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88B" w14:textId="20128978" w:rsidR="00E265CD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2362EF">
        <w:rPr>
          <w:rFonts w:ascii="Arial" w:hAnsi="Arial" w:cs="Arial"/>
          <w:color w:val="002060"/>
          <w:sz w:val="28"/>
          <w:szCs w:val="28"/>
        </w:rPr>
        <w:t>Selectieverklaring</w:t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E76B" w14:textId="11BEB1FC" w:rsidR="00AC6D14" w:rsidRPr="00552FAA" w:rsidRDefault="002362EF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Referentie 1 van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2DE308FC" w14:textId="2E4E5CCD" w:rsidR="00C35E59" w:rsidRDefault="002362EF" w:rsidP="002362EF">
      <w:pPr>
        <w:pStyle w:val="BodytextTUEindhoven"/>
        <w:rPr>
          <w:rFonts w:cs="Arial"/>
          <w:iCs/>
        </w:rPr>
      </w:pPr>
      <w:bookmarkStart w:id="0" w:name="_Hlk197070956"/>
      <w:r>
        <w:rPr>
          <w:rFonts w:cs="Arial"/>
          <w:iCs/>
        </w:rPr>
        <w:t>Het bouwkundig realiseren van utilitair gebouw van minimaal 8.000 m2 BVO</w:t>
      </w:r>
      <w:bookmarkEnd w:id="0"/>
      <w:r>
        <w:rPr>
          <w:rFonts w:cs="Arial"/>
          <w:iCs/>
        </w:rPr>
        <w:t>.</w:t>
      </w:r>
    </w:p>
    <w:p w14:paraId="3EED3D1D" w14:textId="77777777" w:rsidR="002362EF" w:rsidRPr="002362EF" w:rsidRDefault="002362EF" w:rsidP="002362EF">
      <w:pPr>
        <w:pStyle w:val="BodytextTUEindhoven"/>
        <w:rPr>
          <w:rFonts w:cs="Arial"/>
          <w:iCs/>
        </w:rPr>
      </w:pP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486FE8" w14:paraId="2A9EC0CF" w14:textId="77777777" w:rsidTr="00552FAA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552FAA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42" w:rsidRPr="00486FE8" w14:paraId="7260EF4B" w14:textId="77777777" w:rsidTr="00552FAA">
        <w:tc>
          <w:tcPr>
            <w:tcW w:w="2405" w:type="dxa"/>
          </w:tcPr>
          <w:p w14:paraId="07CEF987" w14:textId="53459A49" w:rsidR="00225842" w:rsidRDefault="00225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2A4759EE" w14:textId="0ACD31E9" w:rsidR="00225842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0E51C78C" w14:textId="534490BD" w:rsidR="00225842" w:rsidRPr="00486FE8" w:rsidRDefault="00225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2362EF" w14:paraId="04C692D4" w14:textId="77777777" w:rsidTr="00A309F7">
        <w:tc>
          <w:tcPr>
            <w:tcW w:w="2405" w:type="dxa"/>
          </w:tcPr>
          <w:p w14:paraId="291C67D1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41C78FDF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8.000 m2 BVO</w:t>
            </w:r>
          </w:p>
        </w:tc>
        <w:tc>
          <w:tcPr>
            <w:tcW w:w="7655" w:type="dxa"/>
          </w:tcPr>
          <w:p w14:paraId="1FE73AC6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BVO</w:t>
            </w:r>
          </w:p>
        </w:tc>
      </w:tr>
      <w:tr w:rsidR="00791EB7" w:rsidRPr="00486FE8" w14:paraId="055D3B32" w14:textId="77777777" w:rsidTr="00552FAA">
        <w:tc>
          <w:tcPr>
            <w:tcW w:w="2405" w:type="dxa"/>
          </w:tcPr>
          <w:p w14:paraId="55520FB7" w14:textId="2ABFB1F6" w:rsidR="00791EB7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4831B1D4" w14:textId="45B354D3" w:rsidR="00791EB7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Nieuwbouw</w:t>
            </w:r>
          </w:p>
        </w:tc>
        <w:tc>
          <w:tcPr>
            <w:tcW w:w="7655" w:type="dxa"/>
          </w:tcPr>
          <w:p w14:paraId="2B97F538" w14:textId="7CD3C3C4" w:rsidR="002362EF" w:rsidRDefault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  <w:r w:rsidR="002362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FDD65" w14:textId="0CE45E1A" w:rsidR="00791EB7" w:rsidRDefault="0023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BVO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nieuwbouw: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m2</w:t>
            </w:r>
          </w:p>
        </w:tc>
      </w:tr>
      <w:tr w:rsidR="00791EB7" w:rsidRPr="00486FE8" w14:paraId="2D795B62" w14:textId="77777777" w:rsidTr="00552FAA">
        <w:tc>
          <w:tcPr>
            <w:tcW w:w="2405" w:type="dxa"/>
          </w:tcPr>
          <w:p w14:paraId="7810D291" w14:textId="3E6D0C77" w:rsidR="00791EB7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Hoofddraagconstructie</w:t>
            </w:r>
          </w:p>
        </w:tc>
        <w:tc>
          <w:tcPr>
            <w:tcW w:w="3827" w:type="dxa"/>
          </w:tcPr>
          <w:p w14:paraId="386B0002" w14:textId="50256C9D" w:rsidR="00791EB7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Combinatie van hout én beton</w:t>
            </w:r>
          </w:p>
        </w:tc>
        <w:tc>
          <w:tcPr>
            <w:tcW w:w="7655" w:type="dxa"/>
          </w:tcPr>
          <w:p w14:paraId="7BEC25F6" w14:textId="014CDD55" w:rsidR="00791EB7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2362EF" w:rsidRPr="00486FE8" w14:paraId="456EDDAE" w14:textId="77777777" w:rsidTr="00552FAA">
        <w:tc>
          <w:tcPr>
            <w:tcW w:w="2405" w:type="dxa"/>
          </w:tcPr>
          <w:p w14:paraId="77994C55" w14:textId="4FCA07DD" w:rsidR="002362EF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Trillingseisen</w:t>
            </w:r>
            <w:proofErr w:type="spellEnd"/>
          </w:p>
        </w:tc>
        <w:tc>
          <w:tcPr>
            <w:tcW w:w="3827" w:type="dxa"/>
          </w:tcPr>
          <w:p w14:paraId="4F1245AD" w14:textId="58D63744" w:rsidR="002362EF" w:rsidRDefault="0008535E" w:rsidP="00791E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35E">
              <w:rPr>
                <w:rFonts w:ascii="Arial" w:hAnsi="Arial" w:cs="Arial"/>
                <w:sz w:val="20"/>
                <w:szCs w:val="20"/>
              </w:rPr>
              <w:t>T</w:t>
            </w:r>
            <w:r w:rsidRPr="0008535E">
              <w:rPr>
                <w:rFonts w:ascii="Arial" w:hAnsi="Arial" w:cs="Arial"/>
                <w:sz w:val="20"/>
                <w:szCs w:val="20"/>
              </w:rPr>
              <w:t>rillingseisen</w:t>
            </w:r>
            <w:proofErr w:type="spellEnd"/>
            <w:r w:rsidRPr="0008535E">
              <w:rPr>
                <w:rFonts w:ascii="Arial" w:hAnsi="Arial" w:cs="Arial"/>
                <w:sz w:val="20"/>
                <w:szCs w:val="20"/>
              </w:rPr>
              <w:t xml:space="preserve"> aan een of meerdere ruimtes op de verdiepingsvloer (+1 of hoger) gesteld van minimaal VC-D.</w:t>
            </w:r>
          </w:p>
        </w:tc>
        <w:tc>
          <w:tcPr>
            <w:tcW w:w="7655" w:type="dxa"/>
          </w:tcPr>
          <w:p w14:paraId="0B07CDCD" w14:textId="601F8672" w:rsidR="002362EF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2362EF" w:rsidRPr="00486FE8" w14:paraId="4C0F1833" w14:textId="77777777" w:rsidTr="00552FAA">
        <w:tc>
          <w:tcPr>
            <w:tcW w:w="2405" w:type="dxa"/>
          </w:tcPr>
          <w:p w14:paraId="758D55EC" w14:textId="1A9AFA30" w:rsidR="002362EF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Ruimte</w:t>
            </w:r>
          </w:p>
        </w:tc>
        <w:tc>
          <w:tcPr>
            <w:tcW w:w="3827" w:type="dxa"/>
          </w:tcPr>
          <w:p w14:paraId="4A263A37" w14:textId="12B68147" w:rsidR="002362EF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 of meerdere ruimtes gerealiseerd die ingezet zijn als cleanroom of (bio)chemisch lab</w:t>
            </w:r>
          </w:p>
        </w:tc>
        <w:tc>
          <w:tcPr>
            <w:tcW w:w="7655" w:type="dxa"/>
          </w:tcPr>
          <w:p w14:paraId="37943702" w14:textId="4B9905ED" w:rsidR="002362EF" w:rsidRDefault="002362EF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791EB7" w:rsidRPr="00486FE8" w14:paraId="326D3C53" w14:textId="77777777" w:rsidTr="00552FAA">
        <w:tc>
          <w:tcPr>
            <w:tcW w:w="2405" w:type="dxa"/>
          </w:tcPr>
          <w:p w14:paraId="0539AD23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10B3D83B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4A1680BD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B7" w:rsidRPr="00486FE8" w14:paraId="27094AE8" w14:textId="77777777" w:rsidTr="00552FAA">
        <w:tc>
          <w:tcPr>
            <w:tcW w:w="2405" w:type="dxa"/>
          </w:tcPr>
          <w:p w14:paraId="23AFFED7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Start uitvoering</w:t>
            </w:r>
          </w:p>
        </w:tc>
        <w:tc>
          <w:tcPr>
            <w:tcW w:w="3827" w:type="dxa"/>
          </w:tcPr>
          <w:p w14:paraId="31D04AE8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ED68717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B7" w:rsidRPr="00486FE8" w14:paraId="313FA401" w14:textId="77777777" w:rsidTr="00552FAA">
        <w:tc>
          <w:tcPr>
            <w:tcW w:w="2405" w:type="dxa"/>
          </w:tcPr>
          <w:p w14:paraId="2A8B800C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44BC1710" w14:textId="6399ED65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mei 2021</w:t>
            </w:r>
          </w:p>
        </w:tc>
        <w:tc>
          <w:tcPr>
            <w:tcW w:w="7655" w:type="dxa"/>
          </w:tcPr>
          <w:p w14:paraId="7ECD9E52" w14:textId="77777777" w:rsidR="00791EB7" w:rsidRDefault="00791EB7" w:rsidP="00791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D21B0" w14:textId="77777777" w:rsidR="002362EF" w:rsidRDefault="002362EF">
      <w:pPr>
        <w:rPr>
          <w:rFonts w:ascii="Arial" w:hAnsi="Arial" w:cs="Arial"/>
          <w:sz w:val="16"/>
          <w:szCs w:val="16"/>
        </w:rPr>
      </w:pPr>
    </w:p>
    <w:p w14:paraId="6B5376D7" w14:textId="77777777" w:rsidR="002362EF" w:rsidRDefault="002362E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C030CB7" w14:textId="77777777" w:rsidR="002362EF" w:rsidRPr="00552FAA" w:rsidRDefault="002362EF" w:rsidP="002362EF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lastRenderedPageBreak/>
        <w:t xml:space="preserve">Bijlage </w:t>
      </w:r>
      <w:r>
        <w:rPr>
          <w:rFonts w:ascii="Arial" w:hAnsi="Arial" w:cs="Arial"/>
          <w:color w:val="002060"/>
          <w:sz w:val="28"/>
          <w:szCs w:val="28"/>
        </w:rPr>
        <w:t>Selectieverklaring</w:t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tab/>
      </w:r>
      <w:r w:rsidRPr="00552FAA">
        <w:rPr>
          <w:noProof/>
          <w:color w:val="002060"/>
          <w:lang w:eastAsia="nl-NL"/>
        </w:rPr>
        <w:drawing>
          <wp:inline distT="0" distB="0" distL="0" distR="0" wp14:anchorId="53BDA7AF" wp14:editId="2DD6BE6A">
            <wp:extent cx="2126872" cy="588397"/>
            <wp:effectExtent l="0" t="0" r="0" b="0"/>
            <wp:docPr id="122126463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B701" w14:textId="697FC3AB" w:rsidR="002362EF" w:rsidRPr="00552FAA" w:rsidRDefault="002362EF" w:rsidP="002362EF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Referentie </w:t>
      </w:r>
      <w:r>
        <w:rPr>
          <w:rFonts w:ascii="Arial" w:hAnsi="Arial" w:cs="Arial"/>
          <w:color w:val="002060"/>
          <w:sz w:val="28"/>
          <w:szCs w:val="28"/>
        </w:rPr>
        <w:t>2</w:t>
      </w:r>
      <w:r>
        <w:rPr>
          <w:rFonts w:ascii="Arial" w:hAnsi="Arial" w:cs="Arial"/>
          <w:color w:val="002060"/>
          <w:sz w:val="28"/>
          <w:szCs w:val="28"/>
        </w:rPr>
        <w:t xml:space="preserve"> van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2362EF" w14:paraId="175A590F" w14:textId="77777777" w:rsidTr="00A309F7">
        <w:tc>
          <w:tcPr>
            <w:tcW w:w="6997" w:type="dxa"/>
          </w:tcPr>
          <w:p w14:paraId="087851D8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0AE892F4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EF" w14:paraId="0437EFCC" w14:textId="77777777" w:rsidTr="00A309F7">
        <w:tc>
          <w:tcPr>
            <w:tcW w:w="6997" w:type="dxa"/>
          </w:tcPr>
          <w:p w14:paraId="001753B1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19F26C78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EF" w14:paraId="49E3AD4D" w14:textId="77777777" w:rsidTr="00A309F7">
        <w:tc>
          <w:tcPr>
            <w:tcW w:w="6997" w:type="dxa"/>
          </w:tcPr>
          <w:p w14:paraId="70F708B7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016578C" w14:textId="77777777" w:rsidR="002362EF" w:rsidRDefault="002362EF" w:rsidP="00A309F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0429826F" w14:textId="77777777" w:rsidR="002362EF" w:rsidRDefault="002362EF" w:rsidP="00A309F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477D975E" w14:textId="77777777" w:rsidR="002362EF" w:rsidRDefault="002362EF" w:rsidP="00A309F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3824D015" w14:textId="77777777" w:rsidR="002362EF" w:rsidRDefault="002362EF" w:rsidP="00A309F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774F94C9" w14:textId="77777777" w:rsidR="002362EF" w:rsidRDefault="002362EF" w:rsidP="00A309F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430BD715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72868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5E737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3DCC2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8C5A8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C32B2" w14:textId="77777777" w:rsidR="002362EF" w:rsidRDefault="002362EF" w:rsidP="002362E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3DB1BAB2" w14:textId="77777777" w:rsidR="002362EF" w:rsidRDefault="002362EF" w:rsidP="002362EF">
      <w:pPr>
        <w:pStyle w:val="BodytextTUEindhoven"/>
        <w:rPr>
          <w:rFonts w:cs="Arial"/>
          <w:iCs/>
        </w:rPr>
      </w:pPr>
      <w:r>
        <w:rPr>
          <w:rFonts w:cs="Arial"/>
          <w:iCs/>
        </w:rPr>
        <w:t>Het bouwkundig realiseren van utilitair gebouw van minimaal 8.000 m2 BVO.</w:t>
      </w:r>
    </w:p>
    <w:p w14:paraId="665404F2" w14:textId="77777777" w:rsidR="002362EF" w:rsidRPr="002362EF" w:rsidRDefault="002362EF" w:rsidP="002362EF">
      <w:pPr>
        <w:pStyle w:val="BodytextTUEindhoven"/>
        <w:rPr>
          <w:rFonts w:cs="Arial"/>
          <w:iCs/>
        </w:rPr>
      </w:pP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2362EF" w14:paraId="277CA3B5" w14:textId="77777777" w:rsidTr="00A309F7">
        <w:tc>
          <w:tcPr>
            <w:tcW w:w="2405" w:type="dxa"/>
          </w:tcPr>
          <w:p w14:paraId="404EA04A" w14:textId="77777777" w:rsidR="002362EF" w:rsidRPr="00486FE8" w:rsidRDefault="002362EF" w:rsidP="00A3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236811B3" w14:textId="77777777" w:rsidR="002362EF" w:rsidRPr="00486FE8" w:rsidRDefault="002362EF" w:rsidP="00A30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6A7BB932" w14:textId="77777777" w:rsidR="002362EF" w:rsidRPr="00486FE8" w:rsidRDefault="002362EF" w:rsidP="00A30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2362EF" w:rsidRPr="00486FE8" w14:paraId="0ABDBC53" w14:textId="77777777" w:rsidTr="00A309F7">
        <w:tc>
          <w:tcPr>
            <w:tcW w:w="2405" w:type="dxa"/>
          </w:tcPr>
          <w:p w14:paraId="73A129D9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08CF5489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4EAB210" w14:textId="77777777" w:rsidR="002362EF" w:rsidRPr="00486FE8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EF" w:rsidRPr="00486FE8" w14:paraId="54A546DF" w14:textId="77777777" w:rsidTr="00A309F7">
        <w:tc>
          <w:tcPr>
            <w:tcW w:w="2405" w:type="dxa"/>
          </w:tcPr>
          <w:p w14:paraId="2BEE6B95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74A20C24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07B8B931" w14:textId="77777777" w:rsidR="002362EF" w:rsidRPr="00486FE8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2362EF" w14:paraId="53C46222" w14:textId="77777777" w:rsidTr="00A309F7">
        <w:tc>
          <w:tcPr>
            <w:tcW w:w="2405" w:type="dxa"/>
          </w:tcPr>
          <w:p w14:paraId="639CAA15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0C35D600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8.000 m2 BVO</w:t>
            </w:r>
          </w:p>
        </w:tc>
        <w:tc>
          <w:tcPr>
            <w:tcW w:w="7655" w:type="dxa"/>
          </w:tcPr>
          <w:p w14:paraId="085F86D6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BVO</w:t>
            </w:r>
          </w:p>
        </w:tc>
      </w:tr>
      <w:tr w:rsidR="002362EF" w:rsidRPr="00486FE8" w14:paraId="3BD4292E" w14:textId="77777777" w:rsidTr="00A309F7">
        <w:tc>
          <w:tcPr>
            <w:tcW w:w="2405" w:type="dxa"/>
          </w:tcPr>
          <w:p w14:paraId="2FF59A81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827" w:type="dxa"/>
          </w:tcPr>
          <w:p w14:paraId="7C350CC5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Nieuwbouw</w:t>
            </w:r>
          </w:p>
        </w:tc>
        <w:tc>
          <w:tcPr>
            <w:tcW w:w="7655" w:type="dxa"/>
          </w:tcPr>
          <w:p w14:paraId="2FA0F834" w14:textId="77777777" w:rsidR="002362EF" w:rsidRDefault="002362EF" w:rsidP="0023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Ja/nee </w:t>
            </w:r>
          </w:p>
          <w:p w14:paraId="69D21749" w14:textId="4D5E9EC2" w:rsidR="002362EF" w:rsidRDefault="002362EF" w:rsidP="0023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m2 BVO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nieuwbouw: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m2</w:t>
            </w:r>
          </w:p>
        </w:tc>
      </w:tr>
      <w:tr w:rsidR="002362EF" w:rsidRPr="00486FE8" w14:paraId="1F19BAA1" w14:textId="77777777" w:rsidTr="00A309F7">
        <w:tc>
          <w:tcPr>
            <w:tcW w:w="2405" w:type="dxa"/>
          </w:tcPr>
          <w:p w14:paraId="553CA57F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Hoofddraagconstructie</w:t>
            </w:r>
          </w:p>
        </w:tc>
        <w:tc>
          <w:tcPr>
            <w:tcW w:w="3827" w:type="dxa"/>
          </w:tcPr>
          <w:p w14:paraId="12A5E689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Combinatie van hout én beton</w:t>
            </w:r>
          </w:p>
        </w:tc>
        <w:tc>
          <w:tcPr>
            <w:tcW w:w="7655" w:type="dxa"/>
          </w:tcPr>
          <w:p w14:paraId="0189D0BE" w14:textId="77777777" w:rsidR="002362EF" w:rsidRDefault="002362EF" w:rsidP="00A3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08535E" w:rsidRPr="00486FE8" w14:paraId="28B0B942" w14:textId="77777777" w:rsidTr="00A309F7">
        <w:tc>
          <w:tcPr>
            <w:tcW w:w="2405" w:type="dxa"/>
          </w:tcPr>
          <w:p w14:paraId="39196F68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Trillingseisen</w:t>
            </w:r>
            <w:proofErr w:type="spellEnd"/>
          </w:p>
        </w:tc>
        <w:tc>
          <w:tcPr>
            <w:tcW w:w="3827" w:type="dxa"/>
          </w:tcPr>
          <w:p w14:paraId="1FD3C19C" w14:textId="7BC57C96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35E">
              <w:rPr>
                <w:rFonts w:ascii="Arial" w:hAnsi="Arial" w:cs="Arial"/>
                <w:sz w:val="20"/>
                <w:szCs w:val="20"/>
              </w:rPr>
              <w:t>Trillingseisen</w:t>
            </w:r>
            <w:proofErr w:type="spellEnd"/>
            <w:r w:rsidRPr="0008535E">
              <w:rPr>
                <w:rFonts w:ascii="Arial" w:hAnsi="Arial" w:cs="Arial"/>
                <w:sz w:val="20"/>
                <w:szCs w:val="20"/>
              </w:rPr>
              <w:t xml:space="preserve"> aan een of meerdere ruimtes op de verdiepingsvloer (+1 of hoger) gesteld van minimaal VC-D.</w:t>
            </w:r>
          </w:p>
        </w:tc>
        <w:tc>
          <w:tcPr>
            <w:tcW w:w="7655" w:type="dxa"/>
          </w:tcPr>
          <w:p w14:paraId="19B75125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08535E" w:rsidRPr="00486FE8" w14:paraId="0471F63D" w14:textId="77777777" w:rsidTr="00A309F7">
        <w:tc>
          <w:tcPr>
            <w:tcW w:w="2405" w:type="dxa"/>
          </w:tcPr>
          <w:p w14:paraId="1EBFD106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Ruimte</w:t>
            </w:r>
          </w:p>
        </w:tc>
        <w:tc>
          <w:tcPr>
            <w:tcW w:w="3827" w:type="dxa"/>
          </w:tcPr>
          <w:p w14:paraId="3FC2A7ED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 of meerdere ruimtes gerealiseerd die ingezet zijn als cleanroom of (bio)chemisch lab</w:t>
            </w:r>
          </w:p>
        </w:tc>
        <w:tc>
          <w:tcPr>
            <w:tcW w:w="7655" w:type="dxa"/>
          </w:tcPr>
          <w:p w14:paraId="29B0F349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08535E" w:rsidRPr="00486FE8" w14:paraId="5DE8ACF3" w14:textId="77777777" w:rsidTr="00A309F7">
        <w:tc>
          <w:tcPr>
            <w:tcW w:w="2405" w:type="dxa"/>
          </w:tcPr>
          <w:p w14:paraId="230036E9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5A475DB0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7EE208FE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FF33B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2FB20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8A231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2E1AF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8ACAC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521DF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12441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35E" w:rsidRPr="00486FE8" w14:paraId="7554C7C7" w14:textId="77777777" w:rsidTr="00A309F7">
        <w:tc>
          <w:tcPr>
            <w:tcW w:w="2405" w:type="dxa"/>
          </w:tcPr>
          <w:p w14:paraId="423FD03A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Start uitvoering</w:t>
            </w:r>
          </w:p>
        </w:tc>
        <w:tc>
          <w:tcPr>
            <w:tcW w:w="3827" w:type="dxa"/>
          </w:tcPr>
          <w:p w14:paraId="252414C4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43D78EB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35E" w:rsidRPr="00486FE8" w14:paraId="4E31266D" w14:textId="77777777" w:rsidTr="00A309F7">
        <w:tc>
          <w:tcPr>
            <w:tcW w:w="2405" w:type="dxa"/>
          </w:tcPr>
          <w:p w14:paraId="50811999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03BFE99D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mei 2021</w:t>
            </w:r>
          </w:p>
        </w:tc>
        <w:tc>
          <w:tcPr>
            <w:tcW w:w="7655" w:type="dxa"/>
          </w:tcPr>
          <w:p w14:paraId="7471D624" w14:textId="77777777" w:rsidR="0008535E" w:rsidRDefault="0008535E" w:rsidP="0008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D0365" w14:textId="570C209A" w:rsidR="00E33D58" w:rsidRDefault="00E33D58">
      <w:pPr>
        <w:rPr>
          <w:rFonts w:ascii="Arial" w:hAnsi="Arial" w:cs="Arial"/>
          <w:sz w:val="16"/>
          <w:szCs w:val="16"/>
        </w:rPr>
      </w:pPr>
    </w:p>
    <w:sectPr w:rsidR="00E33D58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41378"/>
    <w:rsid w:val="0008535E"/>
    <w:rsid w:val="000B6D0F"/>
    <w:rsid w:val="001060D2"/>
    <w:rsid w:val="0011689C"/>
    <w:rsid w:val="0013410A"/>
    <w:rsid w:val="00140646"/>
    <w:rsid w:val="00183C4B"/>
    <w:rsid w:val="00225842"/>
    <w:rsid w:val="002362EF"/>
    <w:rsid w:val="00280B1A"/>
    <w:rsid w:val="00305B7E"/>
    <w:rsid w:val="003928DB"/>
    <w:rsid w:val="003B4AB4"/>
    <w:rsid w:val="00486FE8"/>
    <w:rsid w:val="004B08D8"/>
    <w:rsid w:val="00512F96"/>
    <w:rsid w:val="00552FAA"/>
    <w:rsid w:val="00554776"/>
    <w:rsid w:val="0056711A"/>
    <w:rsid w:val="005E7806"/>
    <w:rsid w:val="006400C7"/>
    <w:rsid w:val="006A6596"/>
    <w:rsid w:val="006D75BC"/>
    <w:rsid w:val="007460AB"/>
    <w:rsid w:val="00755D72"/>
    <w:rsid w:val="00791EB7"/>
    <w:rsid w:val="00793367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A31269"/>
    <w:rsid w:val="00A81D51"/>
    <w:rsid w:val="00A86C5C"/>
    <w:rsid w:val="00AC6D14"/>
    <w:rsid w:val="00B8736D"/>
    <w:rsid w:val="00C1123F"/>
    <w:rsid w:val="00C35E59"/>
    <w:rsid w:val="00C8476C"/>
    <w:rsid w:val="00CB1561"/>
    <w:rsid w:val="00D46DD4"/>
    <w:rsid w:val="00D73F47"/>
    <w:rsid w:val="00D7491C"/>
    <w:rsid w:val="00DD75AC"/>
    <w:rsid w:val="00E265CD"/>
    <w:rsid w:val="00E33D58"/>
    <w:rsid w:val="00EC28A1"/>
    <w:rsid w:val="00E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  <w:style w:type="paragraph" w:customStyle="1" w:styleId="BodytextTUEindhoven">
    <w:name w:val="Body text TU Eindhoven"/>
    <w:basedOn w:val="Standaard"/>
    <w:link w:val="BodytextTUEindhovenChar"/>
    <w:qFormat/>
    <w:rsid w:val="002362EF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2362EF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4</cp:revision>
  <dcterms:created xsi:type="dcterms:W3CDTF">2026-04-07T08:20:00Z</dcterms:created>
  <dcterms:modified xsi:type="dcterms:W3CDTF">2026-04-07T08:30:00Z</dcterms:modified>
</cp:coreProperties>
</file>