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704E" w14:textId="77777777" w:rsidR="00212D77" w:rsidRPr="0095793E" w:rsidRDefault="00235AA1" w:rsidP="00212D77">
      <w:pPr>
        <w:rPr>
          <w:b/>
        </w:rPr>
      </w:pPr>
      <w:r>
        <w:rPr>
          <w:b/>
        </w:rPr>
        <w:t xml:space="preserve">MODEL </w:t>
      </w:r>
      <w:r w:rsidR="00E87648" w:rsidRPr="0095793E">
        <w:rPr>
          <w:b/>
        </w:rPr>
        <w:t>BANK</w:t>
      </w:r>
      <w:r w:rsidR="00212D77" w:rsidRPr="0095793E">
        <w:rPr>
          <w:b/>
        </w:rPr>
        <w:t>GARANTIE</w:t>
      </w:r>
      <w:r w:rsidR="0095793E">
        <w:rPr>
          <w:b/>
        </w:rPr>
        <w:t xml:space="preserve"> </w:t>
      </w: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8080"/>
      </w:tblGrid>
      <w:tr w:rsidR="00125B89" w:rsidRPr="00AF43F7" w14:paraId="3F379FE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F8728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De ondergetekende ...............................................................................................................,</w:t>
            </w:r>
            <w:r w:rsidRPr="00AF43F7">
              <w:rPr>
                <w:rFonts w:ascii="Arial" w:eastAsia="Times New Roman" w:hAnsi="Arial" w:cs="Arial"/>
                <w:szCs w:val="18"/>
                <w:vertAlign w:val="superscript"/>
                <w:lang w:eastAsia="nl-NL"/>
              </w:rPr>
              <w:t>1)</w:t>
            </w:r>
          </w:p>
        </w:tc>
      </w:tr>
      <w:tr w:rsidR="00125B89" w:rsidRPr="00AF43F7" w14:paraId="4E7F27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3FDE676" w14:textId="3C2CBE5F"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w:t>
            </w:r>
            <w:r w:rsidR="00125B89" w:rsidRPr="00AF43F7">
              <w:rPr>
                <w:rFonts w:ascii="Arial" w:eastAsia="Times New Roman" w:hAnsi="Arial" w:cs="Arial"/>
                <w:szCs w:val="18"/>
                <w:lang w:eastAsia="nl-NL"/>
              </w:rPr>
              <w:t xml:space="preserve"> te ...........................................................................................................................,</w:t>
            </w:r>
            <w:r w:rsidR="00125B89" w:rsidRPr="00AF43F7">
              <w:rPr>
                <w:rFonts w:ascii="Arial" w:eastAsia="Times New Roman" w:hAnsi="Arial" w:cs="Arial"/>
                <w:szCs w:val="18"/>
                <w:vertAlign w:val="superscript"/>
                <w:lang w:eastAsia="nl-NL"/>
              </w:rPr>
              <w:t>2)</w:t>
            </w:r>
          </w:p>
        </w:tc>
      </w:tr>
      <w:tr w:rsidR="00125B89" w:rsidRPr="00AF43F7" w14:paraId="1F957D47"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F209232" w14:textId="298BEBF1" w:rsidR="00125B89" w:rsidRPr="00AF43F7" w:rsidRDefault="00FF6421" w:rsidP="0062619D">
            <w:pPr>
              <w:spacing w:after="0" w:line="240" w:lineRule="auto"/>
              <w:rPr>
                <w:rFonts w:ascii="Arial" w:eastAsia="Times New Roman" w:hAnsi="Arial" w:cs="Arial"/>
                <w:szCs w:val="18"/>
                <w:lang w:eastAsia="nl-NL"/>
              </w:rPr>
            </w:pPr>
            <w:r>
              <w:rPr>
                <w:rFonts w:ascii="Arial" w:eastAsia="Times New Roman" w:hAnsi="Arial" w:cs="Arial"/>
                <w:szCs w:val="18"/>
                <w:lang w:eastAsia="nl-NL"/>
              </w:rPr>
              <w:t>h</w:t>
            </w:r>
            <w:r w:rsidRPr="00AF43F7">
              <w:rPr>
                <w:rFonts w:ascii="Arial" w:eastAsia="Times New Roman" w:hAnsi="Arial" w:cs="Arial"/>
                <w:szCs w:val="18"/>
                <w:lang w:eastAsia="nl-NL"/>
              </w:rPr>
              <w:t>ierna</w:t>
            </w:r>
            <w:r w:rsidR="00125B89" w:rsidRPr="00AF43F7">
              <w:rPr>
                <w:rFonts w:ascii="Arial" w:eastAsia="Times New Roman" w:hAnsi="Arial" w:cs="Arial"/>
                <w:szCs w:val="18"/>
                <w:lang w:eastAsia="nl-NL"/>
              </w:rPr>
              <w:t xml:space="preserve"> te noemen ‘de borg’,</w:t>
            </w:r>
          </w:p>
        </w:tc>
      </w:tr>
      <w:tr w:rsidR="00125B89" w:rsidRPr="00AF43F7" w14:paraId="5B59ACBB"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F3E309" w14:textId="781EC58D"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stelt</w:t>
            </w:r>
            <w:proofErr w:type="gramEnd"/>
            <w:r w:rsidRPr="00AF43F7">
              <w:rPr>
                <w:rFonts w:ascii="Arial" w:eastAsia="Times New Roman" w:hAnsi="Arial" w:cs="Arial"/>
                <w:szCs w:val="18"/>
                <w:lang w:eastAsia="nl-NL"/>
              </w:rPr>
              <w:t xml:space="preserve"> zich hierbij, onder </w:t>
            </w:r>
            <w:r w:rsidR="007C1259" w:rsidRPr="00AF43F7">
              <w:rPr>
                <w:rFonts w:ascii="Arial" w:eastAsia="Times New Roman" w:hAnsi="Arial" w:cs="Arial"/>
                <w:szCs w:val="18"/>
                <w:lang w:eastAsia="nl-NL"/>
              </w:rPr>
              <w:t>afstand doening</w:t>
            </w:r>
            <w:r w:rsidRPr="00AF43F7">
              <w:rPr>
                <w:rFonts w:ascii="Arial" w:eastAsia="Times New Roman" w:hAnsi="Arial" w:cs="Arial"/>
                <w:szCs w:val="18"/>
                <w:lang w:eastAsia="nl-NL"/>
              </w:rPr>
              <w:t xml:space="preserve"> van alle bij de wet aan borgen toegekende</w:t>
            </w:r>
          </w:p>
        </w:tc>
      </w:tr>
      <w:tr w:rsidR="00125B89" w:rsidRPr="00AF43F7" w14:paraId="4C5643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A446152"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verweermiddelen</w:t>
            </w:r>
            <w:proofErr w:type="gramEnd"/>
            <w:r w:rsidRPr="00AF43F7">
              <w:rPr>
                <w:rFonts w:ascii="Arial" w:eastAsia="Times New Roman" w:hAnsi="Arial" w:cs="Arial"/>
                <w:szCs w:val="18"/>
                <w:lang w:eastAsia="nl-NL"/>
              </w:rPr>
              <w:t>,</w:t>
            </w:r>
          </w:p>
        </w:tc>
      </w:tr>
      <w:tr w:rsidR="00125B89" w:rsidRPr="00AF43F7" w14:paraId="2176E57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2456653F"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tegenover</w:t>
            </w:r>
            <w:proofErr w:type="gramEnd"/>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3)</w:t>
            </w:r>
          </w:p>
        </w:tc>
      </w:tr>
      <w:tr w:rsidR="00125B89" w:rsidRPr="00AF43F7" w14:paraId="762DAA6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94E26A6"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gevestigd</w:t>
            </w:r>
            <w:proofErr w:type="gramEnd"/>
            <w:r w:rsidRPr="00AF43F7">
              <w:rPr>
                <w:rFonts w:ascii="Arial" w:eastAsia="Times New Roman" w:hAnsi="Arial" w:cs="Arial"/>
                <w:szCs w:val="18"/>
                <w:lang w:eastAsia="nl-NL"/>
              </w:rPr>
              <w:t xml:space="preserve"> te ............................................................................................................................,</w:t>
            </w:r>
            <w:r w:rsidRPr="00AF43F7">
              <w:rPr>
                <w:rFonts w:ascii="Arial" w:eastAsia="Times New Roman" w:hAnsi="Arial" w:cs="Arial"/>
                <w:szCs w:val="18"/>
                <w:vertAlign w:val="superscript"/>
                <w:lang w:eastAsia="nl-NL"/>
              </w:rPr>
              <w:t>4)</w:t>
            </w:r>
          </w:p>
        </w:tc>
      </w:tr>
      <w:tr w:rsidR="00125B89" w:rsidRPr="00AF43F7" w14:paraId="6565CB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0EE6A03"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hierna</w:t>
            </w:r>
            <w:proofErr w:type="gramEnd"/>
            <w:r w:rsidRPr="00AF43F7">
              <w:rPr>
                <w:rFonts w:ascii="Arial" w:eastAsia="Times New Roman" w:hAnsi="Arial" w:cs="Arial"/>
                <w:szCs w:val="18"/>
                <w:lang w:eastAsia="nl-NL"/>
              </w:rPr>
              <w:t xml:space="preserve"> te noemen ‘de opdrachtgever’,</w:t>
            </w:r>
          </w:p>
        </w:tc>
      </w:tr>
      <w:tr w:rsidR="00125B89" w:rsidRPr="00AF43F7" w14:paraId="3FCE3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D2AD8DC"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tot</w:t>
            </w:r>
            <w:proofErr w:type="gramEnd"/>
            <w:r w:rsidRPr="00AF43F7">
              <w:rPr>
                <w:rFonts w:ascii="Arial" w:eastAsia="Times New Roman" w:hAnsi="Arial" w:cs="Arial"/>
                <w:szCs w:val="18"/>
                <w:lang w:eastAsia="nl-NL"/>
              </w:rPr>
              <w:t xml:space="preserve"> borg voor de richtige nakoming</w:t>
            </w:r>
          </w:p>
        </w:tc>
      </w:tr>
      <w:tr w:rsidR="00125B89" w:rsidRPr="00AF43F7" w14:paraId="2AC841D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57DEBB4"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door</w:t>
            </w:r>
            <w:proofErr w:type="gramEnd"/>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5)</w:t>
            </w:r>
          </w:p>
        </w:tc>
      </w:tr>
      <w:tr w:rsidR="00125B89" w:rsidRPr="00AF43F7" w14:paraId="7454957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F91B834"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gevestigd</w:t>
            </w:r>
            <w:proofErr w:type="gramEnd"/>
            <w:r w:rsidRPr="00AF43F7">
              <w:rPr>
                <w:rFonts w:ascii="Arial" w:eastAsia="Times New Roman" w:hAnsi="Arial" w:cs="Arial"/>
                <w:szCs w:val="18"/>
                <w:lang w:eastAsia="nl-NL"/>
              </w:rPr>
              <w:t xml:space="preserve"> te ............................................................................................................................,</w:t>
            </w:r>
            <w:r w:rsidRPr="00AF43F7">
              <w:rPr>
                <w:rFonts w:ascii="Arial" w:eastAsia="Times New Roman" w:hAnsi="Arial" w:cs="Arial"/>
                <w:szCs w:val="18"/>
                <w:vertAlign w:val="superscript"/>
                <w:lang w:eastAsia="nl-NL"/>
              </w:rPr>
              <w:t>6)</w:t>
            </w:r>
          </w:p>
        </w:tc>
      </w:tr>
      <w:tr w:rsidR="00125B89" w:rsidRPr="00AF43F7" w14:paraId="698A0A9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BF678ED"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hierna</w:t>
            </w:r>
            <w:proofErr w:type="gramEnd"/>
            <w:r w:rsidRPr="00AF43F7">
              <w:rPr>
                <w:rFonts w:ascii="Arial" w:eastAsia="Times New Roman" w:hAnsi="Arial" w:cs="Arial"/>
                <w:szCs w:val="18"/>
                <w:lang w:eastAsia="nl-NL"/>
              </w:rPr>
              <w:t xml:space="preserve"> te noemen ‘de aannemer’,</w:t>
            </w:r>
          </w:p>
        </w:tc>
      </w:tr>
      <w:tr w:rsidR="00125B89" w:rsidRPr="00AF43F7" w14:paraId="1FB5E0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FC6263D"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van</w:t>
            </w:r>
            <w:proofErr w:type="gramEnd"/>
            <w:r w:rsidRPr="00AF43F7">
              <w:rPr>
                <w:rFonts w:ascii="Arial" w:eastAsia="Times New Roman" w:hAnsi="Arial" w:cs="Arial"/>
                <w:szCs w:val="18"/>
                <w:lang w:eastAsia="nl-NL"/>
              </w:rPr>
              <w:t xml:space="preserve"> diens verplichtingen, voortvloeiend uit bestek/overeenkomst</w:t>
            </w:r>
            <w:r>
              <w:rPr>
                <w:rFonts w:ascii="Arial" w:eastAsia="Times New Roman" w:hAnsi="Arial" w:cs="Arial"/>
                <w:szCs w:val="18"/>
                <w:lang w:eastAsia="nl-NL"/>
              </w:rPr>
              <w:t xml:space="preserve"> </w:t>
            </w:r>
            <w:r w:rsidRPr="00AF43F7">
              <w:rPr>
                <w:rFonts w:ascii="Arial" w:eastAsia="Times New Roman" w:hAnsi="Arial" w:cs="Arial"/>
                <w:szCs w:val="18"/>
                <w:lang w:eastAsia="nl-NL"/>
              </w:rPr>
              <w:t>nr</w:t>
            </w:r>
            <w:r>
              <w:rPr>
                <w:rFonts w:ascii="Arial" w:eastAsia="Times New Roman" w:hAnsi="Arial" w:cs="Arial"/>
                <w:szCs w:val="18"/>
                <w:lang w:eastAsia="nl-NL"/>
              </w:rPr>
              <w:t>.</w:t>
            </w:r>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7)</w:t>
            </w:r>
          </w:p>
        </w:tc>
      </w:tr>
      <w:tr w:rsidR="00125B89" w:rsidRPr="00AF43F7" w14:paraId="2AA3E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F5F6B4B"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betreffende</w:t>
            </w:r>
            <w:proofErr w:type="gramEnd"/>
            <w:r w:rsidRPr="00AF43F7">
              <w:rPr>
                <w:rFonts w:ascii="Arial" w:eastAsia="Times New Roman" w:hAnsi="Arial" w:cs="Arial"/>
                <w:szCs w:val="18"/>
                <w:lang w:eastAsia="nl-NL"/>
              </w:rPr>
              <w:t xml:space="preserve"> het navolgende door de opdrachtgever opgedragen en door de aannemer</w:t>
            </w:r>
          </w:p>
        </w:tc>
      </w:tr>
      <w:tr w:rsidR="00125B89" w:rsidRPr="00AF43F7" w14:paraId="192D1AA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D3EB185"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aangenomen</w:t>
            </w:r>
            <w:proofErr w:type="gramEnd"/>
            <w:r w:rsidRPr="00AF43F7">
              <w:rPr>
                <w:rFonts w:ascii="Arial" w:eastAsia="Times New Roman" w:hAnsi="Arial" w:cs="Arial"/>
                <w:szCs w:val="18"/>
                <w:lang w:eastAsia="nl-NL"/>
              </w:rPr>
              <w:t xml:space="preserve"> werk, te weten het ............................................................................................</w:t>
            </w:r>
          </w:p>
        </w:tc>
      </w:tr>
      <w:tr w:rsidR="00125B89" w:rsidRPr="00AF43F7" w14:paraId="65C4E34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26347C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8)</w:t>
            </w:r>
          </w:p>
        </w:tc>
      </w:tr>
      <w:tr w:rsidR="00125B89" w:rsidRPr="00AF43F7" w14:paraId="2E88D60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D50C455"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zulks</w:t>
            </w:r>
            <w:proofErr w:type="gramEnd"/>
            <w:r w:rsidRPr="00AF43F7">
              <w:rPr>
                <w:rFonts w:ascii="Arial" w:eastAsia="Times New Roman" w:hAnsi="Arial" w:cs="Arial"/>
                <w:szCs w:val="18"/>
                <w:lang w:eastAsia="nl-NL"/>
              </w:rPr>
              <w:t xml:space="preserve"> tot een bedrag van € …........, zegge .............................................................................. </w:t>
            </w:r>
          </w:p>
        </w:tc>
      </w:tr>
      <w:tr w:rsidR="00125B89" w:rsidRPr="00AF43F7" w14:paraId="3FB604D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287D2F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9)</w:t>
            </w:r>
          </w:p>
        </w:tc>
      </w:tr>
      <w:tr w:rsidR="00125B89" w:rsidRPr="00AF43F7" w14:paraId="0370DF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E43FD0" w14:textId="0532CB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Op grond van deze bankgarantie verbindt de borg zich op eerste schriftelijk verzoek van de opdrachtgever, onder mededeling dat de aannemer in gebreke is gebleven met de richtige nakoming van de in voormeld bestek/</w:t>
            </w:r>
            <w:r w:rsidR="00C9051E">
              <w:rPr>
                <w:rFonts w:ascii="Arial" w:eastAsia="Times New Roman" w:hAnsi="Arial" w:cs="Arial"/>
                <w:szCs w:val="18"/>
                <w:lang w:eastAsia="nl-NL"/>
              </w:rPr>
              <w:t xml:space="preserve"> </w:t>
            </w:r>
            <w:r w:rsidRPr="00AF43F7">
              <w:rPr>
                <w:rFonts w:ascii="Arial" w:eastAsia="Times New Roman" w:hAnsi="Arial" w:cs="Arial"/>
                <w:szCs w:val="18"/>
                <w:lang w:eastAsia="nl-NL"/>
              </w:rPr>
              <w:t>voormelde overeenkomst omschreven verplichtingen, ten hoogste bovengenoemd bedrag aan de opdrachtgever te voldoen, indien de borg van de opdrachtgever een afschrift heeft ontvangen van een door de opdrachtgever aan de aannemer gerichte aangetekende brief waarin de opdrachtgever de aannemer kennis geeft van zijn voornemen de bankgarantie in te roepen en waarvan de verzenddatum ten minste tien werkdagen is verstreken</w:t>
            </w:r>
          </w:p>
        </w:tc>
      </w:tr>
      <w:tr w:rsidR="00125B89" w:rsidRPr="00AF43F7" w14:paraId="66B9AB8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C403839" w14:textId="2ACF7DC7"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En</w:t>
            </w:r>
          </w:p>
        </w:tc>
      </w:tr>
      <w:tr w:rsidR="00125B89" w:rsidRPr="00AF43F7" w14:paraId="3DE10D9E"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BF695E3" w14:textId="5A615828"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w:t>
            </w:r>
            <w:r w:rsidR="00125B89" w:rsidRPr="00AF43F7">
              <w:rPr>
                <w:rFonts w:ascii="Arial" w:eastAsia="Times New Roman" w:hAnsi="Arial" w:cs="Arial"/>
                <w:szCs w:val="18"/>
                <w:lang w:eastAsia="nl-NL"/>
              </w:rPr>
              <w:t xml:space="preserve"> door de aannemer voorafgaand aan het verstrijken van de hiervoor genoemde termijn van tien werkdagen geen bewijs, bijvoorbeeld in de vorm van een ontvangstbevestiging van de Raad van Arbitrage voor de Bouw, aan de borg is overgelegd dat door hem een spoedgeschil bij de Raad van Arbitrage voor de Bouw aanhangig is gemaakt.</w:t>
            </w:r>
          </w:p>
        </w:tc>
      </w:tr>
      <w:tr w:rsidR="00125B89" w:rsidRPr="00AF43F7" w14:paraId="4FBA57F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DD42C7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aannemer voorafgaand aan het verstrijken van de meergenoemde termijn een bewijs aan de borg heeft overgelegd dat hij een spoedgeschil als eerder bedoeld aanhangig heeft gemaakt, is de opdrachtgever slechts gerechtigd de bankgarantie in te roepen nadat de Raad van Arbitrage voor de Bouw in eerste aanleg dienovereenkomstig heeft beslist.</w:t>
            </w:r>
          </w:p>
        </w:tc>
      </w:tr>
      <w:tr w:rsidR="00125B89" w:rsidRPr="00AF43F7" w14:paraId="051C2F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ACDD2C9" w14:textId="5E7F47B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Deze zekerheidstelling blijft overeenkomstig het bepaalde in paragraaf 43a van de UAV 2012 </w:t>
            </w:r>
            <w:r w:rsidR="00FC1350">
              <w:rPr>
                <w:rFonts w:ascii="Arial" w:eastAsia="Times New Roman" w:hAnsi="Arial" w:cs="Arial"/>
                <w:szCs w:val="18"/>
                <w:lang w:eastAsia="nl-NL"/>
              </w:rPr>
              <w:t xml:space="preserve">(versie 2025) </w:t>
            </w:r>
            <w:r w:rsidRPr="00AF43F7">
              <w:rPr>
                <w:rFonts w:ascii="Arial" w:eastAsia="Times New Roman" w:hAnsi="Arial" w:cs="Arial"/>
                <w:szCs w:val="18"/>
                <w:lang w:eastAsia="nl-NL"/>
              </w:rPr>
              <w:t>van kracht totdat de aannemer aan zijn verplichtingen voortvloeiend uit voormeld bestek/voormelde overeenkomst heeft voldaan.</w:t>
            </w:r>
          </w:p>
        </w:tc>
      </w:tr>
      <w:tr w:rsidR="00125B89" w:rsidRPr="00AF43F7" w14:paraId="3DA1DA95" w14:textId="77777777" w:rsidTr="00125B89">
        <w:trPr>
          <w:tblCellSpacing w:w="15" w:type="dxa"/>
        </w:trPr>
        <w:tc>
          <w:tcPr>
            <w:tcW w:w="8020" w:type="dxa"/>
            <w:shd w:val="clear" w:color="auto" w:fill="FFFFFF"/>
            <w:tcMar>
              <w:top w:w="30" w:type="dxa"/>
              <w:left w:w="30" w:type="dxa"/>
              <w:bottom w:w="30" w:type="dxa"/>
              <w:right w:w="30" w:type="dxa"/>
            </w:tcMar>
            <w:vAlign w:val="center"/>
          </w:tcPr>
          <w:p w14:paraId="254405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opdrachtgever nalaat de ten behoeve van deze zekerheidstelling overgelegde bescheiden aan de aannemer te retourneren, is de aannemer gerechtigd de borg schriftelijk te verzoeken deze zekerheidstelling te beëindigen.</w:t>
            </w:r>
          </w:p>
        </w:tc>
      </w:tr>
      <w:tr w:rsidR="00125B89" w:rsidRPr="00AF43F7" w14:paraId="384E7786"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54B642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 borg is gerechtigd deze zekerheidstelling te beëindigen, indien de aannemer een afschrift van dit verzoek per aangetekende brief heeft gezonden aan de opdrachtgever en laatstgenoemde niet </w:t>
            </w:r>
            <w:r w:rsidRPr="00AF43F7">
              <w:rPr>
                <w:rFonts w:ascii="Arial" w:eastAsia="Times New Roman" w:hAnsi="Arial" w:cs="Arial"/>
                <w:szCs w:val="18"/>
                <w:lang w:eastAsia="nl-NL"/>
              </w:rPr>
              <w:lastRenderedPageBreak/>
              <w:t>binnen een maand na dagtekening van de aangetekende brief aan de borg schriftelijk heeft meegedeeld daarmee niet in te stemmen.</w:t>
            </w:r>
          </w:p>
        </w:tc>
      </w:tr>
      <w:tr w:rsidR="00125B89" w:rsidRPr="00AF43F7" w14:paraId="45B966C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54C2878"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lastRenderedPageBreak/>
              <w:t>Plaats ....................................................................................................................</w:t>
            </w:r>
            <w:r w:rsidRPr="00AF43F7">
              <w:rPr>
                <w:rFonts w:ascii="Arial" w:eastAsia="Times New Roman" w:hAnsi="Arial" w:cs="Arial"/>
                <w:szCs w:val="18"/>
                <w:vertAlign w:val="superscript"/>
                <w:lang w:eastAsia="nl-NL"/>
              </w:rPr>
              <w:t xml:space="preserve"> 10)</w:t>
            </w:r>
          </w:p>
        </w:tc>
      </w:tr>
      <w:tr w:rsidR="00125B89" w:rsidRPr="00AF43F7" w14:paraId="278C905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4A98CD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w:t>
            </w:r>
            <w:r w:rsidRPr="00AF43F7">
              <w:rPr>
                <w:rFonts w:ascii="Arial" w:eastAsia="Times New Roman" w:hAnsi="Arial" w:cs="Arial"/>
                <w:szCs w:val="18"/>
                <w:vertAlign w:val="superscript"/>
                <w:lang w:eastAsia="nl-NL"/>
              </w:rPr>
              <w:t xml:space="preserve"> 11)</w:t>
            </w:r>
          </w:p>
        </w:tc>
      </w:tr>
      <w:tr w:rsidR="00125B89" w:rsidRPr="00AF43F7" w14:paraId="2B302830"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68AF04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Borg .......................................................................................................................</w:t>
            </w:r>
            <w:r w:rsidRPr="00AF43F7">
              <w:rPr>
                <w:rFonts w:ascii="Arial" w:eastAsia="Times New Roman" w:hAnsi="Arial" w:cs="Arial"/>
                <w:szCs w:val="18"/>
                <w:vertAlign w:val="superscript"/>
                <w:lang w:eastAsia="nl-NL"/>
              </w:rPr>
              <w:t xml:space="preserve"> 12)</w:t>
            </w:r>
          </w:p>
        </w:tc>
      </w:tr>
      <w:tr w:rsidR="00125B89" w:rsidRPr="00AF43F7" w14:paraId="353CCBC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18277DA"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w:t>
            </w:r>
            <w:r w:rsidRPr="00AF43F7">
              <w:rPr>
                <w:rFonts w:ascii="Arial" w:eastAsia="Times New Roman" w:hAnsi="Arial" w:cs="Arial"/>
                <w:szCs w:val="18"/>
                <w:vertAlign w:val="superscript"/>
                <w:lang w:eastAsia="nl-NL"/>
              </w:rPr>
              <w:t>13)</w:t>
            </w:r>
          </w:p>
        </w:tc>
      </w:tr>
    </w:tbl>
    <w:p w14:paraId="786336A2" w14:textId="77777777" w:rsidR="00212D77" w:rsidRPr="00AF43F7" w:rsidRDefault="00212D77" w:rsidP="00212D77">
      <w:pPr>
        <w:shd w:val="clear" w:color="auto" w:fill="FFFFFF"/>
        <w:spacing w:after="240" w:line="240" w:lineRule="auto"/>
        <w:rPr>
          <w:rFonts w:ascii="museo300" w:eastAsia="Times New Roman" w:hAnsi="museo300" w:cs="Times New Roman"/>
          <w:sz w:val="21"/>
          <w:szCs w:val="21"/>
          <w:lang w:val="en" w:eastAsia="nl-NL"/>
        </w:rPr>
      </w:pPr>
    </w:p>
    <w:tbl>
      <w:tblPr>
        <w:tblW w:w="7513" w:type="dxa"/>
        <w:tblCellSpacing w:w="15" w:type="dxa"/>
        <w:tblCellMar>
          <w:top w:w="15" w:type="dxa"/>
          <w:left w:w="15" w:type="dxa"/>
          <w:bottom w:w="15" w:type="dxa"/>
          <w:right w:w="15" w:type="dxa"/>
        </w:tblCellMar>
        <w:tblLook w:val="04A0" w:firstRow="1" w:lastRow="0" w:firstColumn="1" w:lastColumn="0" w:noHBand="0" w:noVBand="1"/>
      </w:tblPr>
      <w:tblGrid>
        <w:gridCol w:w="212"/>
        <w:gridCol w:w="3682"/>
        <w:gridCol w:w="264"/>
        <w:gridCol w:w="3355"/>
      </w:tblGrid>
      <w:tr w:rsidR="00212D77" w:rsidRPr="00AF43F7" w14:paraId="2DC891DB"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33E9C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w:t>
            </w:r>
          </w:p>
        </w:tc>
        <w:tc>
          <w:tcPr>
            <w:tcW w:w="0" w:type="auto"/>
            <w:shd w:val="clear" w:color="auto" w:fill="FFFFFF"/>
            <w:tcMar>
              <w:top w:w="30" w:type="dxa"/>
              <w:left w:w="30" w:type="dxa"/>
              <w:bottom w:w="30" w:type="dxa"/>
              <w:right w:w="30" w:type="dxa"/>
            </w:tcMar>
            <w:vAlign w:val="center"/>
            <w:hideMark/>
          </w:tcPr>
          <w:p w14:paraId="0F9C33C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c>
          <w:tcPr>
            <w:tcW w:w="0" w:type="auto"/>
            <w:shd w:val="clear" w:color="auto" w:fill="FFFFFF"/>
            <w:tcMar>
              <w:top w:w="30" w:type="dxa"/>
              <w:left w:w="30" w:type="dxa"/>
              <w:bottom w:w="30" w:type="dxa"/>
              <w:right w:w="30" w:type="dxa"/>
            </w:tcMar>
            <w:vAlign w:val="center"/>
            <w:hideMark/>
          </w:tcPr>
          <w:p w14:paraId="767A89B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8)</w:t>
            </w:r>
          </w:p>
        </w:tc>
        <w:tc>
          <w:tcPr>
            <w:tcW w:w="3310" w:type="dxa"/>
            <w:shd w:val="clear" w:color="auto" w:fill="FFFFFF"/>
            <w:tcMar>
              <w:top w:w="30" w:type="dxa"/>
              <w:left w:w="30" w:type="dxa"/>
              <w:bottom w:w="30" w:type="dxa"/>
              <w:right w:w="30" w:type="dxa"/>
            </w:tcMar>
            <w:vAlign w:val="center"/>
            <w:hideMark/>
          </w:tcPr>
          <w:p w14:paraId="5602356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Korte omschrijving van het werk.</w:t>
            </w:r>
          </w:p>
        </w:tc>
      </w:tr>
      <w:tr w:rsidR="00212D77" w:rsidRPr="00AF43F7" w14:paraId="743C3534"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029050A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2)</w:t>
            </w:r>
          </w:p>
        </w:tc>
        <w:tc>
          <w:tcPr>
            <w:tcW w:w="0" w:type="auto"/>
            <w:shd w:val="clear" w:color="auto" w:fill="FFFFFF"/>
            <w:tcMar>
              <w:top w:w="30" w:type="dxa"/>
              <w:left w:w="30" w:type="dxa"/>
              <w:bottom w:w="30" w:type="dxa"/>
              <w:right w:w="30" w:type="dxa"/>
            </w:tcMar>
            <w:vAlign w:val="center"/>
            <w:hideMark/>
          </w:tcPr>
          <w:p w14:paraId="757400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borg.</w:t>
            </w:r>
          </w:p>
        </w:tc>
        <w:tc>
          <w:tcPr>
            <w:tcW w:w="0" w:type="auto"/>
            <w:shd w:val="clear" w:color="auto" w:fill="FFFFFF"/>
            <w:tcMar>
              <w:top w:w="30" w:type="dxa"/>
              <w:left w:w="30" w:type="dxa"/>
              <w:bottom w:w="30" w:type="dxa"/>
              <w:right w:w="30" w:type="dxa"/>
            </w:tcMar>
            <w:vAlign w:val="center"/>
            <w:hideMark/>
          </w:tcPr>
          <w:p w14:paraId="7E32A83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9)</w:t>
            </w:r>
          </w:p>
        </w:tc>
        <w:tc>
          <w:tcPr>
            <w:tcW w:w="3310" w:type="dxa"/>
            <w:shd w:val="clear" w:color="auto" w:fill="FFFFFF"/>
            <w:tcMar>
              <w:top w:w="30" w:type="dxa"/>
              <w:left w:w="30" w:type="dxa"/>
              <w:bottom w:w="30" w:type="dxa"/>
              <w:right w:w="30" w:type="dxa"/>
            </w:tcMar>
            <w:vAlign w:val="center"/>
            <w:hideMark/>
          </w:tcPr>
          <w:p w14:paraId="786C77C8" w14:textId="4B6C9AFB"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Waarde van de zekerheidstelling (zie </w:t>
            </w:r>
            <w:r w:rsidRPr="00AF43F7">
              <w:rPr>
                <w:rFonts w:ascii="Arial" w:eastAsia="Times New Roman" w:hAnsi="Arial" w:cs="Arial"/>
                <w:szCs w:val="18"/>
                <w:lang w:eastAsia="nl-NL"/>
              </w:rPr>
              <w:br/>
              <w:t>paragraaf 43a lid 3 van de UAV 2012</w:t>
            </w:r>
            <w:r w:rsidR="00FC1350">
              <w:rPr>
                <w:rFonts w:ascii="Arial" w:eastAsia="Times New Roman" w:hAnsi="Arial" w:cs="Arial"/>
                <w:szCs w:val="18"/>
                <w:lang w:eastAsia="nl-NL"/>
              </w:rPr>
              <w:t xml:space="preserve"> (versie 2025)</w:t>
            </w:r>
            <w:r w:rsidRPr="00AF43F7">
              <w:rPr>
                <w:rFonts w:ascii="Arial" w:eastAsia="Times New Roman" w:hAnsi="Arial" w:cs="Arial"/>
                <w:szCs w:val="18"/>
                <w:lang w:eastAsia="nl-NL"/>
              </w:rPr>
              <w:t>).</w:t>
            </w:r>
          </w:p>
        </w:tc>
      </w:tr>
      <w:tr w:rsidR="00212D77" w:rsidRPr="00AF43F7" w14:paraId="6BD36390"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44D20E5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3)</w:t>
            </w:r>
          </w:p>
        </w:tc>
        <w:tc>
          <w:tcPr>
            <w:tcW w:w="0" w:type="auto"/>
            <w:shd w:val="clear" w:color="auto" w:fill="FFFFFF"/>
            <w:tcMar>
              <w:top w:w="30" w:type="dxa"/>
              <w:left w:w="30" w:type="dxa"/>
              <w:bottom w:w="30" w:type="dxa"/>
              <w:right w:w="30" w:type="dxa"/>
            </w:tcMar>
            <w:vAlign w:val="center"/>
            <w:hideMark/>
          </w:tcPr>
          <w:p w14:paraId="497D0296"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opdrachtgever.</w:t>
            </w:r>
          </w:p>
        </w:tc>
        <w:tc>
          <w:tcPr>
            <w:tcW w:w="0" w:type="auto"/>
            <w:shd w:val="clear" w:color="auto" w:fill="FFFFFF"/>
            <w:tcMar>
              <w:top w:w="30" w:type="dxa"/>
              <w:left w:w="30" w:type="dxa"/>
              <w:bottom w:w="30" w:type="dxa"/>
              <w:right w:w="30" w:type="dxa"/>
            </w:tcMar>
            <w:vAlign w:val="center"/>
            <w:hideMark/>
          </w:tcPr>
          <w:p w14:paraId="5BD90C4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bscript"/>
                <w:lang w:eastAsia="nl-NL"/>
              </w:rPr>
              <w:t>10)</w:t>
            </w:r>
          </w:p>
        </w:tc>
        <w:tc>
          <w:tcPr>
            <w:tcW w:w="3310" w:type="dxa"/>
            <w:shd w:val="clear" w:color="auto" w:fill="FFFFFF"/>
            <w:tcMar>
              <w:top w:w="30" w:type="dxa"/>
              <w:left w:w="30" w:type="dxa"/>
              <w:bottom w:w="30" w:type="dxa"/>
              <w:right w:w="30" w:type="dxa"/>
            </w:tcMar>
            <w:vAlign w:val="center"/>
            <w:hideMark/>
          </w:tcPr>
          <w:p w14:paraId="30BA08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Plaats van ondertekening.</w:t>
            </w:r>
          </w:p>
        </w:tc>
      </w:tr>
      <w:tr w:rsidR="00212D77" w:rsidRPr="00AF43F7" w14:paraId="3E4FA8BC"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279F75CA"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4)</w:t>
            </w:r>
          </w:p>
        </w:tc>
        <w:tc>
          <w:tcPr>
            <w:tcW w:w="3652" w:type="dxa"/>
            <w:shd w:val="clear" w:color="auto" w:fill="FFFFFF"/>
            <w:tcMar>
              <w:top w:w="30" w:type="dxa"/>
              <w:left w:w="30" w:type="dxa"/>
              <w:bottom w:w="30" w:type="dxa"/>
              <w:right w:w="30" w:type="dxa"/>
            </w:tcMar>
            <w:vAlign w:val="center"/>
            <w:hideMark/>
          </w:tcPr>
          <w:p w14:paraId="2B767E3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opdrachtgever.</w:t>
            </w:r>
          </w:p>
        </w:tc>
        <w:tc>
          <w:tcPr>
            <w:tcW w:w="0" w:type="auto"/>
            <w:shd w:val="clear" w:color="auto" w:fill="FFFFFF"/>
            <w:tcMar>
              <w:top w:w="30" w:type="dxa"/>
              <w:left w:w="30" w:type="dxa"/>
              <w:bottom w:w="30" w:type="dxa"/>
              <w:right w:w="30" w:type="dxa"/>
            </w:tcMar>
            <w:vAlign w:val="center"/>
            <w:hideMark/>
          </w:tcPr>
          <w:p w14:paraId="7BD4771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11)</w:t>
            </w:r>
          </w:p>
        </w:tc>
        <w:tc>
          <w:tcPr>
            <w:tcW w:w="3310" w:type="dxa"/>
            <w:shd w:val="clear" w:color="auto" w:fill="FFFFFF"/>
            <w:tcMar>
              <w:top w:w="30" w:type="dxa"/>
              <w:left w:w="30" w:type="dxa"/>
              <w:bottom w:w="30" w:type="dxa"/>
              <w:right w:w="30" w:type="dxa"/>
            </w:tcMar>
            <w:vAlign w:val="center"/>
            <w:hideMark/>
          </w:tcPr>
          <w:p w14:paraId="20E9A44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van ondertekening.</w:t>
            </w:r>
          </w:p>
        </w:tc>
      </w:tr>
      <w:tr w:rsidR="00212D77" w:rsidRPr="00AF43F7" w14:paraId="094D5AF8"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08FA9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5)</w:t>
            </w:r>
          </w:p>
        </w:tc>
        <w:tc>
          <w:tcPr>
            <w:tcW w:w="0" w:type="auto"/>
            <w:shd w:val="clear" w:color="auto" w:fill="FFFFFF"/>
            <w:tcMar>
              <w:top w:w="30" w:type="dxa"/>
              <w:left w:w="30" w:type="dxa"/>
              <w:bottom w:w="30" w:type="dxa"/>
              <w:right w:w="30" w:type="dxa"/>
            </w:tcMar>
            <w:vAlign w:val="center"/>
            <w:hideMark/>
          </w:tcPr>
          <w:p w14:paraId="2081E82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aannemer.</w:t>
            </w:r>
          </w:p>
        </w:tc>
        <w:tc>
          <w:tcPr>
            <w:tcW w:w="0" w:type="auto"/>
            <w:shd w:val="clear" w:color="auto" w:fill="FFFFFF"/>
            <w:tcMar>
              <w:top w:w="30" w:type="dxa"/>
              <w:left w:w="30" w:type="dxa"/>
              <w:bottom w:w="30" w:type="dxa"/>
              <w:right w:w="30" w:type="dxa"/>
            </w:tcMar>
            <w:vAlign w:val="center"/>
            <w:hideMark/>
          </w:tcPr>
          <w:p w14:paraId="32B387E4"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12)</w:t>
            </w:r>
          </w:p>
        </w:tc>
        <w:tc>
          <w:tcPr>
            <w:tcW w:w="3310" w:type="dxa"/>
            <w:shd w:val="clear" w:color="auto" w:fill="FFFFFF"/>
            <w:tcMar>
              <w:top w:w="30" w:type="dxa"/>
              <w:left w:w="30" w:type="dxa"/>
              <w:bottom w:w="30" w:type="dxa"/>
              <w:right w:w="30" w:type="dxa"/>
            </w:tcMar>
            <w:vAlign w:val="center"/>
            <w:hideMark/>
          </w:tcPr>
          <w:p w14:paraId="2C71155D"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r>
      <w:tr w:rsidR="00212D77" w:rsidRPr="00AF43F7" w14:paraId="519B6B8E"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77A788D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6)</w:t>
            </w:r>
          </w:p>
        </w:tc>
        <w:tc>
          <w:tcPr>
            <w:tcW w:w="0" w:type="auto"/>
            <w:shd w:val="clear" w:color="auto" w:fill="FFFFFF"/>
            <w:tcMar>
              <w:top w:w="30" w:type="dxa"/>
              <w:left w:w="30" w:type="dxa"/>
              <w:bottom w:w="30" w:type="dxa"/>
              <w:right w:w="30" w:type="dxa"/>
            </w:tcMar>
            <w:vAlign w:val="center"/>
            <w:hideMark/>
          </w:tcPr>
          <w:p w14:paraId="7138F1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aannemer.</w:t>
            </w:r>
          </w:p>
        </w:tc>
        <w:tc>
          <w:tcPr>
            <w:tcW w:w="0" w:type="auto"/>
            <w:shd w:val="clear" w:color="auto" w:fill="FFFFFF"/>
            <w:tcMar>
              <w:top w:w="30" w:type="dxa"/>
              <w:left w:w="30" w:type="dxa"/>
              <w:bottom w:w="30" w:type="dxa"/>
              <w:right w:w="30" w:type="dxa"/>
            </w:tcMar>
            <w:vAlign w:val="center"/>
            <w:hideMark/>
          </w:tcPr>
          <w:p w14:paraId="308FD6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13)</w:t>
            </w:r>
          </w:p>
        </w:tc>
        <w:tc>
          <w:tcPr>
            <w:tcW w:w="3310" w:type="dxa"/>
            <w:shd w:val="clear" w:color="auto" w:fill="FFFFFF"/>
            <w:tcMar>
              <w:top w:w="30" w:type="dxa"/>
              <w:left w:w="30" w:type="dxa"/>
              <w:bottom w:w="30" w:type="dxa"/>
              <w:right w:w="30" w:type="dxa"/>
            </w:tcMar>
            <w:vAlign w:val="center"/>
            <w:hideMark/>
          </w:tcPr>
          <w:p w14:paraId="191EE74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van de borg.</w:t>
            </w:r>
          </w:p>
        </w:tc>
      </w:tr>
      <w:tr w:rsidR="00212D77" w:rsidRPr="00AF43F7" w14:paraId="52C2FC55"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5279FB7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7)</w:t>
            </w:r>
          </w:p>
        </w:tc>
        <w:tc>
          <w:tcPr>
            <w:tcW w:w="0" w:type="auto"/>
            <w:shd w:val="clear" w:color="auto" w:fill="FFFFFF"/>
            <w:tcMar>
              <w:top w:w="30" w:type="dxa"/>
              <w:left w:w="30" w:type="dxa"/>
              <w:bottom w:w="30" w:type="dxa"/>
              <w:right w:w="30" w:type="dxa"/>
            </w:tcMar>
            <w:vAlign w:val="center"/>
            <w:hideMark/>
          </w:tcPr>
          <w:p w14:paraId="2CB16FC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Nummer van het bestek of de overeenkomst.</w:t>
            </w:r>
          </w:p>
        </w:tc>
        <w:tc>
          <w:tcPr>
            <w:tcW w:w="0" w:type="auto"/>
            <w:shd w:val="clear" w:color="auto" w:fill="FFFFFF"/>
            <w:tcMar>
              <w:top w:w="30" w:type="dxa"/>
              <w:left w:w="30" w:type="dxa"/>
              <w:bottom w:w="30" w:type="dxa"/>
              <w:right w:w="30" w:type="dxa"/>
            </w:tcMar>
            <w:vAlign w:val="center"/>
            <w:hideMark/>
          </w:tcPr>
          <w:p w14:paraId="2E1B0EAC" w14:textId="77777777" w:rsidR="00212D77" w:rsidRPr="00AF43F7" w:rsidRDefault="00212D77" w:rsidP="0062619D">
            <w:pPr>
              <w:spacing w:after="0" w:line="240" w:lineRule="auto"/>
              <w:rPr>
                <w:rFonts w:ascii="Arial" w:eastAsia="Times New Roman" w:hAnsi="Arial" w:cs="Arial"/>
                <w:szCs w:val="18"/>
                <w:lang w:eastAsia="nl-NL"/>
              </w:rPr>
            </w:pPr>
          </w:p>
        </w:tc>
        <w:tc>
          <w:tcPr>
            <w:tcW w:w="3310" w:type="dxa"/>
            <w:shd w:val="clear" w:color="auto" w:fill="FFFFFF"/>
            <w:tcMar>
              <w:top w:w="30" w:type="dxa"/>
              <w:left w:w="30" w:type="dxa"/>
              <w:bottom w:w="30" w:type="dxa"/>
              <w:right w:w="30" w:type="dxa"/>
            </w:tcMar>
            <w:vAlign w:val="center"/>
            <w:hideMark/>
          </w:tcPr>
          <w:p w14:paraId="5F0EB858" w14:textId="77777777" w:rsidR="00212D77" w:rsidRPr="00AF43F7" w:rsidRDefault="00212D77" w:rsidP="0062619D">
            <w:pPr>
              <w:spacing w:after="0" w:line="240" w:lineRule="auto"/>
              <w:rPr>
                <w:rFonts w:ascii="Times New Roman" w:eastAsia="Times New Roman" w:hAnsi="Times New Roman" w:cs="Times New Roman"/>
                <w:sz w:val="20"/>
                <w:szCs w:val="20"/>
                <w:lang w:eastAsia="nl-NL"/>
              </w:rPr>
            </w:pPr>
          </w:p>
        </w:tc>
      </w:tr>
    </w:tbl>
    <w:p w14:paraId="1D572618" w14:textId="77777777" w:rsidR="003263DB" w:rsidRDefault="00212D77" w:rsidP="00212D77">
      <w:pPr>
        <w:shd w:val="clear" w:color="auto" w:fill="FFFFFF"/>
        <w:spacing w:after="240" w:line="240" w:lineRule="auto"/>
      </w:pPr>
      <w:r w:rsidRPr="00E87648">
        <w:rPr>
          <w:rFonts w:ascii="museo300" w:eastAsia="Times New Roman" w:hAnsi="museo300" w:cs="Times New Roman"/>
          <w:sz w:val="21"/>
          <w:szCs w:val="21"/>
          <w:lang w:eastAsia="nl-NL"/>
        </w:rPr>
        <w:br/>
      </w:r>
    </w:p>
    <w:sectPr w:rsidR="003263DB" w:rsidSect="0095793E">
      <w:headerReference w:type="default" r:id="rId10"/>
      <w:footerReference w:type="default" r:id="rId11"/>
      <w:headerReference w:type="first" r:id="rId12"/>
      <w:footerReference w:type="first" r:id="rId13"/>
      <w:pgSz w:w="11905" w:h="16837"/>
      <w:pgMar w:top="-3686" w:right="981" w:bottom="1418" w:left="3187" w:header="0" w:footer="794"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CC40" w14:textId="77777777" w:rsidR="001F5745" w:rsidRDefault="001F5745">
      <w:pPr>
        <w:spacing w:after="0" w:line="240" w:lineRule="auto"/>
      </w:pPr>
      <w:r>
        <w:separator/>
      </w:r>
    </w:p>
  </w:endnote>
  <w:endnote w:type="continuationSeparator" w:id="0">
    <w:p w14:paraId="74696721" w14:textId="77777777" w:rsidR="001F5745" w:rsidRDefault="001F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30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8B3A" w14:textId="77777777" w:rsidR="009D3573" w:rsidRDefault="009D3573" w:rsidP="0095793E">
    <w:pPr>
      <w:pStyle w:val="Geenafstand"/>
      <w:rPr>
        <w:b/>
        <w:sz w:val="13"/>
        <w:szCs w:val="13"/>
      </w:rPr>
    </w:pPr>
  </w:p>
  <w:p w14:paraId="64B2D83B" w14:textId="4BC24132" w:rsidR="0095793E" w:rsidRPr="005E5294" w:rsidRDefault="0095793E" w:rsidP="0095793E">
    <w:pPr>
      <w:pStyle w:val="Geenafstand"/>
      <w:rPr>
        <w:b/>
        <w:sz w:val="13"/>
        <w:szCs w:val="13"/>
      </w:rPr>
    </w:pPr>
    <w:r w:rsidRPr="005E5294">
      <w:rPr>
        <w:b/>
        <w:sz w:val="13"/>
        <w:szCs w:val="13"/>
      </w:rPr>
      <w:t>MODEL BANKGARANTIE RRU 2012</w:t>
    </w:r>
    <w:r w:rsidR="00FC1350">
      <w:rPr>
        <w:b/>
        <w:sz w:val="13"/>
        <w:szCs w:val="13"/>
      </w:rPr>
      <w:t xml:space="preserve"> (versie </w:t>
    </w:r>
    <w:proofErr w:type="gramStart"/>
    <w:r w:rsidR="00FC1350">
      <w:rPr>
        <w:b/>
        <w:sz w:val="13"/>
        <w:szCs w:val="13"/>
      </w:rPr>
      <w:t>2025)-</w:t>
    </w:r>
    <w:proofErr w:type="gramEnd"/>
    <w:r w:rsidRPr="005E5294">
      <w:rPr>
        <w:b/>
        <w:sz w:val="13"/>
        <w:szCs w:val="13"/>
      </w:rPr>
      <w:t>20</w:t>
    </w:r>
    <w:r w:rsidR="007372CB">
      <w:rPr>
        <w:b/>
        <w:sz w:val="13"/>
        <w:szCs w:val="13"/>
      </w:rPr>
      <w:t>2</w:t>
    </w:r>
    <w:r w:rsidR="00FF6421">
      <w:rPr>
        <w:b/>
        <w:sz w:val="13"/>
        <w:szCs w:val="13"/>
      </w:rPr>
      <w:t>5</w:t>
    </w:r>
    <w:r w:rsidRPr="005E5294">
      <w:rPr>
        <w:b/>
        <w:sz w:val="13"/>
        <w:szCs w:val="13"/>
      </w:rPr>
      <w:t>-</w:t>
    </w:r>
    <w:r w:rsidR="009D3573">
      <w:rPr>
        <w:b/>
        <w:sz w:val="13"/>
        <w:szCs w:val="13"/>
      </w:rPr>
      <w:t>1</w:t>
    </w:r>
  </w:p>
  <w:p w14:paraId="3C1E370F"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6E331C4E" w14:textId="77777777" w:rsidR="0095793E" w:rsidRPr="005E5294" w:rsidRDefault="0095793E" w:rsidP="0095793E">
    <w:pPr>
      <w:pStyle w:val="Geenafstand"/>
      <w:rPr>
        <w:noProof/>
        <w:sz w:val="13"/>
        <w:szCs w:val="13"/>
      </w:rPr>
    </w:pPr>
    <w:r w:rsidRPr="005E5294">
      <w:rPr>
        <w:sz w:val="13"/>
        <w:szCs w:val="13"/>
      </w:rPr>
      <w:t>Datum:</w:t>
    </w:r>
    <w:r>
      <w:rPr>
        <w:sz w:val="13"/>
        <w:szCs w:val="13"/>
      </w:rPr>
      <w:t xml:space="preserve"> ……</w:t>
    </w:r>
    <w:r>
      <w:rPr>
        <w:sz w:val="13"/>
        <w:szCs w:val="13"/>
      </w:rPr>
      <w:tab/>
    </w:r>
    <w:r>
      <w:rPr>
        <w:sz w:val="13"/>
        <w:szCs w:val="13"/>
      </w:rPr>
      <w:tab/>
    </w:r>
    <w:r>
      <w:rPr>
        <w:sz w:val="13"/>
        <w:szCs w:val="13"/>
      </w:rPr>
      <w:tab/>
    </w:r>
    <w:r>
      <w:rPr>
        <w:sz w:val="13"/>
        <w:szCs w:val="13"/>
      </w:rPr>
      <w:tab/>
    </w:r>
    <w:r>
      <w:rPr>
        <w:sz w:val="13"/>
        <w:szCs w:val="13"/>
      </w:rPr>
      <w:tab/>
    </w:r>
    <w:r>
      <w:rPr>
        <w:sz w:val="13"/>
        <w:szCs w:val="13"/>
      </w:rPr>
      <w:tab/>
    </w:r>
    <w:r w:rsidR="009D3573">
      <w:rPr>
        <w:sz w:val="13"/>
        <w:szCs w:val="13"/>
      </w:rPr>
      <w:t xml:space="preserve">                                       </w:t>
    </w:r>
    <w:r w:rsidRPr="005E5294">
      <w:rPr>
        <w:sz w:val="13"/>
        <w:szCs w:val="13"/>
      </w:rPr>
      <w:t xml:space="preserve">Pagina </w:t>
    </w:r>
    <w:r w:rsidRPr="005E5294">
      <w:rPr>
        <w:sz w:val="13"/>
        <w:szCs w:val="13"/>
      </w:rPr>
      <w:fldChar w:fldCharType="begin"/>
    </w:r>
    <w:r w:rsidRPr="005E5294">
      <w:rPr>
        <w:sz w:val="13"/>
        <w:szCs w:val="13"/>
      </w:rPr>
      <w:instrText xml:space="preserve"> PAGE </w:instrText>
    </w:r>
    <w:r w:rsidRPr="005E5294">
      <w:rPr>
        <w:sz w:val="13"/>
        <w:szCs w:val="13"/>
      </w:rPr>
      <w:fldChar w:fldCharType="separate"/>
    </w:r>
    <w:r w:rsidR="009D3573">
      <w:rPr>
        <w:noProof/>
        <w:sz w:val="13"/>
        <w:szCs w:val="13"/>
      </w:rPr>
      <w:t>2</w:t>
    </w:r>
    <w:r w:rsidRPr="005E5294">
      <w:rPr>
        <w:noProof/>
        <w:sz w:val="13"/>
        <w:szCs w:val="13"/>
      </w:rPr>
      <w:fldChar w:fldCharType="end"/>
    </w:r>
    <w:r w:rsidRPr="005E5294">
      <w:rPr>
        <w:sz w:val="13"/>
        <w:szCs w:val="13"/>
      </w:rPr>
      <w:t xml:space="preserve"> van </w:t>
    </w:r>
    <w:r w:rsidRPr="005E5294">
      <w:rPr>
        <w:sz w:val="13"/>
        <w:szCs w:val="13"/>
      </w:rPr>
      <w:fldChar w:fldCharType="begin"/>
    </w:r>
    <w:r w:rsidRPr="005E5294">
      <w:rPr>
        <w:sz w:val="13"/>
        <w:szCs w:val="13"/>
      </w:rPr>
      <w:instrText xml:space="preserve"> NUMPAGES </w:instrText>
    </w:r>
    <w:r w:rsidRPr="005E5294">
      <w:rPr>
        <w:sz w:val="13"/>
        <w:szCs w:val="13"/>
      </w:rPr>
      <w:fldChar w:fldCharType="separate"/>
    </w:r>
    <w:r w:rsidR="009D3573">
      <w:rPr>
        <w:noProof/>
        <w:sz w:val="13"/>
        <w:szCs w:val="13"/>
      </w:rPr>
      <w:t>2</w:t>
    </w:r>
    <w:r w:rsidRPr="005E5294">
      <w:rPr>
        <w:noProof/>
        <w:sz w:val="13"/>
        <w:szCs w:val="13"/>
      </w:rPr>
      <w:fldChar w:fldCharType="end"/>
    </w:r>
  </w:p>
  <w:p w14:paraId="39D1BEB8" w14:textId="77777777" w:rsidR="009D3573"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5CC8" w14:textId="77777777" w:rsidR="009D3573" w:rsidRDefault="009D3573" w:rsidP="0095793E">
    <w:pPr>
      <w:pStyle w:val="Geenafstand"/>
      <w:rPr>
        <w:b/>
        <w:sz w:val="13"/>
        <w:szCs w:val="13"/>
      </w:rPr>
    </w:pPr>
    <w:bookmarkStart w:id="0" w:name="Rubricering_2"/>
  </w:p>
  <w:p w14:paraId="6A0E2B50" w14:textId="05BADA37" w:rsidR="0095793E" w:rsidRPr="005E5294" w:rsidRDefault="00235AA1" w:rsidP="0095793E">
    <w:pPr>
      <w:pStyle w:val="Geenafstand"/>
      <w:rPr>
        <w:b/>
        <w:sz w:val="13"/>
        <w:szCs w:val="13"/>
      </w:rPr>
    </w:pPr>
    <w:r>
      <w:rPr>
        <w:b/>
        <w:sz w:val="13"/>
        <w:szCs w:val="13"/>
      </w:rPr>
      <w:t xml:space="preserve">MODEL </w:t>
    </w:r>
    <w:r w:rsidR="0095793E" w:rsidRPr="005E5294">
      <w:rPr>
        <w:b/>
        <w:sz w:val="13"/>
        <w:szCs w:val="13"/>
      </w:rPr>
      <w:t>BANKGARANTIE RRU 2012</w:t>
    </w:r>
    <w:r w:rsidR="00FC1350">
      <w:rPr>
        <w:b/>
        <w:sz w:val="13"/>
        <w:szCs w:val="13"/>
      </w:rPr>
      <w:t xml:space="preserve"> (versie </w:t>
    </w:r>
    <w:proofErr w:type="gramStart"/>
    <w:r w:rsidR="00FC1350">
      <w:rPr>
        <w:b/>
        <w:sz w:val="13"/>
        <w:szCs w:val="13"/>
      </w:rPr>
      <w:t>2025)-</w:t>
    </w:r>
    <w:proofErr w:type="gramEnd"/>
    <w:r w:rsidR="0095793E" w:rsidRPr="005E5294">
      <w:rPr>
        <w:b/>
        <w:sz w:val="13"/>
        <w:szCs w:val="13"/>
      </w:rPr>
      <w:t>20</w:t>
    </w:r>
    <w:bookmarkEnd w:id="0"/>
    <w:r w:rsidR="006643B3">
      <w:rPr>
        <w:b/>
        <w:sz w:val="13"/>
        <w:szCs w:val="13"/>
      </w:rPr>
      <w:t>2</w:t>
    </w:r>
    <w:r w:rsidR="00FF6421">
      <w:rPr>
        <w:b/>
        <w:sz w:val="13"/>
        <w:szCs w:val="13"/>
      </w:rPr>
      <w:t>5</w:t>
    </w:r>
    <w:r w:rsidR="0095793E" w:rsidRPr="005E5294">
      <w:rPr>
        <w:b/>
        <w:sz w:val="13"/>
        <w:szCs w:val="13"/>
      </w:rPr>
      <w:t>-</w:t>
    </w:r>
    <w:r w:rsidR="0089389A">
      <w:rPr>
        <w:b/>
        <w:sz w:val="13"/>
        <w:szCs w:val="13"/>
      </w:rPr>
      <w:t>1</w:t>
    </w:r>
  </w:p>
  <w:p w14:paraId="3CA080EB"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747E7D93" w14:textId="77777777" w:rsidR="0095793E" w:rsidRPr="005E5294" w:rsidRDefault="00830EEC" w:rsidP="0095793E">
    <w:pPr>
      <w:pStyle w:val="Geenafstand"/>
      <w:rPr>
        <w:noProof/>
        <w:sz w:val="13"/>
        <w:szCs w:val="13"/>
      </w:rPr>
    </w:pPr>
    <w:r>
      <w:rPr>
        <w:sz w:val="13"/>
        <w:szCs w:val="13"/>
      </w:rPr>
      <w:t>Print d</w:t>
    </w:r>
    <w:r w:rsidR="0095793E" w:rsidRPr="005E5294">
      <w:rPr>
        <w:sz w:val="13"/>
        <w:szCs w:val="13"/>
      </w:rPr>
      <w:t>atum:</w:t>
    </w:r>
    <w:r w:rsidR="0095793E">
      <w:rPr>
        <w:sz w:val="13"/>
        <w:szCs w:val="13"/>
      </w:rPr>
      <w:t xml:space="preserve"> ……</w:t>
    </w:r>
    <w:r w:rsidR="0095793E">
      <w:rPr>
        <w:sz w:val="13"/>
        <w:szCs w:val="13"/>
      </w:rPr>
      <w:tab/>
    </w:r>
    <w:r w:rsidR="0095793E">
      <w:rPr>
        <w:sz w:val="13"/>
        <w:szCs w:val="13"/>
      </w:rPr>
      <w:tab/>
    </w:r>
    <w:r w:rsidR="0095793E">
      <w:rPr>
        <w:sz w:val="13"/>
        <w:szCs w:val="13"/>
      </w:rPr>
      <w:tab/>
    </w:r>
    <w:r w:rsidR="0095793E">
      <w:rPr>
        <w:sz w:val="13"/>
        <w:szCs w:val="13"/>
      </w:rPr>
      <w:tab/>
    </w:r>
    <w:r w:rsidR="0095793E">
      <w:rPr>
        <w:sz w:val="13"/>
        <w:szCs w:val="13"/>
      </w:rPr>
      <w:tab/>
    </w:r>
    <w:r w:rsidR="009D3573">
      <w:rPr>
        <w:sz w:val="13"/>
        <w:szCs w:val="13"/>
      </w:rPr>
      <w:t xml:space="preserve"> </w:t>
    </w:r>
    <w:r w:rsidR="0095793E">
      <w:rPr>
        <w:sz w:val="13"/>
        <w:szCs w:val="13"/>
      </w:rPr>
      <w:tab/>
    </w:r>
    <w:r w:rsidR="009D3573">
      <w:rPr>
        <w:sz w:val="13"/>
        <w:szCs w:val="13"/>
      </w:rPr>
      <w:t xml:space="preserve">                                       </w:t>
    </w:r>
    <w:r w:rsidR="0095793E" w:rsidRPr="005E5294">
      <w:rPr>
        <w:sz w:val="13"/>
        <w:szCs w:val="13"/>
      </w:rPr>
      <w:t xml:space="preserve">Pagina </w:t>
    </w:r>
    <w:r w:rsidR="0095793E" w:rsidRPr="005E5294">
      <w:rPr>
        <w:sz w:val="13"/>
        <w:szCs w:val="13"/>
      </w:rPr>
      <w:fldChar w:fldCharType="begin"/>
    </w:r>
    <w:r w:rsidR="0095793E" w:rsidRPr="005E5294">
      <w:rPr>
        <w:sz w:val="13"/>
        <w:szCs w:val="13"/>
      </w:rPr>
      <w:instrText xml:space="preserve"> PAGE </w:instrText>
    </w:r>
    <w:r w:rsidR="0095793E" w:rsidRPr="005E5294">
      <w:rPr>
        <w:sz w:val="13"/>
        <w:szCs w:val="13"/>
      </w:rPr>
      <w:fldChar w:fldCharType="separate"/>
    </w:r>
    <w:r w:rsidR="009D3573">
      <w:rPr>
        <w:noProof/>
        <w:sz w:val="13"/>
        <w:szCs w:val="13"/>
      </w:rPr>
      <w:t>1</w:t>
    </w:r>
    <w:r w:rsidR="0095793E" w:rsidRPr="005E5294">
      <w:rPr>
        <w:noProof/>
        <w:sz w:val="13"/>
        <w:szCs w:val="13"/>
      </w:rPr>
      <w:fldChar w:fldCharType="end"/>
    </w:r>
    <w:r w:rsidR="0095793E" w:rsidRPr="005E5294">
      <w:rPr>
        <w:sz w:val="13"/>
        <w:szCs w:val="13"/>
      </w:rPr>
      <w:t xml:space="preserve"> van </w:t>
    </w:r>
    <w:r w:rsidR="0095793E" w:rsidRPr="005E5294">
      <w:rPr>
        <w:sz w:val="13"/>
        <w:szCs w:val="13"/>
      </w:rPr>
      <w:fldChar w:fldCharType="begin"/>
    </w:r>
    <w:r w:rsidR="0095793E" w:rsidRPr="005E5294">
      <w:rPr>
        <w:sz w:val="13"/>
        <w:szCs w:val="13"/>
      </w:rPr>
      <w:instrText xml:space="preserve"> NUMPAGES </w:instrText>
    </w:r>
    <w:r w:rsidR="0095793E" w:rsidRPr="005E5294">
      <w:rPr>
        <w:sz w:val="13"/>
        <w:szCs w:val="13"/>
      </w:rPr>
      <w:fldChar w:fldCharType="separate"/>
    </w:r>
    <w:r w:rsidR="009D3573">
      <w:rPr>
        <w:noProof/>
        <w:sz w:val="13"/>
        <w:szCs w:val="13"/>
      </w:rPr>
      <w:t>2</w:t>
    </w:r>
    <w:r w:rsidR="0095793E" w:rsidRPr="005E5294">
      <w:rPr>
        <w:noProof/>
        <w:sz w:val="13"/>
        <w:szCs w:val="13"/>
      </w:rPr>
      <w:fldChar w:fldCharType="end"/>
    </w:r>
  </w:p>
  <w:p w14:paraId="33A4782C" w14:textId="77777777" w:rsidR="003263DB"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2176" w14:textId="77777777" w:rsidR="001F5745" w:rsidRDefault="001F5745">
      <w:pPr>
        <w:spacing w:after="0" w:line="240" w:lineRule="auto"/>
      </w:pPr>
      <w:r>
        <w:separator/>
      </w:r>
    </w:p>
  </w:footnote>
  <w:footnote w:type="continuationSeparator" w:id="0">
    <w:p w14:paraId="4BF87951" w14:textId="77777777" w:rsidR="001F5745" w:rsidRDefault="001F5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79EB" w14:textId="77777777" w:rsidR="003263DB" w:rsidRDefault="0066565A">
    <w:r>
      <w:rPr>
        <w:noProof/>
        <w:lang w:eastAsia="nl-NL"/>
      </w:rPr>
      <mc:AlternateContent>
        <mc:Choice Requires="wps">
          <w:drawing>
            <wp:anchor distT="0" distB="0" distL="0" distR="0" simplePos="0" relativeHeight="251652096" behindDoc="0" locked="1" layoutInCell="1" allowOverlap="1" wp14:anchorId="31392B1C" wp14:editId="79379282">
              <wp:simplePos x="0" y="0"/>
              <wp:positionH relativeFrom="page">
                <wp:posOffset>2044700</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6C2F715A" w14:textId="77777777" w:rsidR="003263DB" w:rsidRDefault="003263DB">
                          <w:pPr>
                            <w:pStyle w:val="Verdana65"/>
                          </w:pPr>
                        </w:p>
                      </w:txbxContent>
                    </wps:txbx>
                    <wps:bodyPr vert="horz" wrap="square" lIns="0" tIns="0" rIns="0" bIns="0" anchor="t" anchorCtr="0"/>
                  </wps:wsp>
                </a:graphicData>
              </a:graphic>
            </wp:anchor>
          </w:drawing>
        </mc:Choice>
        <mc:Fallback>
          <w:pict>
            <v:shapetype w14:anchorId="31392B1C" id="_x0000_t202" coordsize="21600,21600" o:spt="202" path="m,l,21600r21600,l21600,xe">
              <v:stroke joinstyle="miter"/>
              <v:path gradientshapeok="t" o:connecttype="rect"/>
            </v:shapetype>
            <v:shape id="Koptekst Rapport p2" o:spid="_x0000_s1026" type="#_x0000_t202" style="position:absolute;margin-left:161pt;margin-top:19.55pt;width:382.5pt;height: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" filled="f" stroked="f">
              <v:textbox inset="0,0,0,0">
                <w:txbxContent>
                  <w:p w14:paraId="6C2F715A" w14:textId="77777777" w:rsidR="003263DB" w:rsidRDefault="003263DB">
                    <w:pPr>
                      <w:pStyle w:val="Verdana65"/>
                    </w:pPr>
                  </w:p>
                </w:txbxContent>
              </v:textbox>
              <w10:wrap anchorx="page" anchory="page"/>
              <w10:anchorlock/>
            </v:shape>
          </w:pict>
        </mc:Fallback>
      </mc:AlternateContent>
    </w:r>
    <w:r>
      <w:rPr>
        <w:noProof/>
        <w:lang w:eastAsia="nl-NL"/>
      </w:rPr>
      <mc:AlternateContent>
        <mc:Choice Requires="wps">
          <w:drawing>
            <wp:anchor distT="0" distB="0" distL="0" distR="0" simplePos="0" relativeHeight="251654144" behindDoc="0" locked="1" layoutInCell="1" allowOverlap="1" wp14:anchorId="63FC6E0D" wp14:editId="6616C70E">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14:paraId="26568B96" w14:textId="77777777" w:rsidR="002D2E8E" w:rsidRDefault="002D2E8E"/>
                      </w:txbxContent>
                    </wps:txbx>
                    <wps:bodyPr vert="horz" wrap="square" lIns="0" tIns="0" rIns="0" bIns="0" anchor="t" anchorCtr="0"/>
                  </wps:wsp>
                </a:graphicData>
              </a:graphic>
            </wp:anchor>
          </w:drawing>
        </mc:Choice>
        <mc:Fallback>
          <w:pict>
            <v:shape w14:anchorId="63FC6E0D" id="Region 9" o:spid="_x0000_s1027" type="#_x0000_t202" style="position:absolute;margin-left:159.05pt;margin-top:803.5pt;width:299.9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" filled="f" stroked="f">
              <v:textbox inset="0,0,0,0">
                <w:txbxContent>
                  <w:p w14:paraId="26568B96" w14:textId="77777777" w:rsidR="002D2E8E" w:rsidRDefault="002D2E8E"/>
                </w:txbxContent>
              </v:textbox>
              <w10:wrap anchorx="page" anchory="page"/>
              <w10:anchorlock/>
            </v:shape>
          </w:pict>
        </mc:Fallback>
      </mc:AlternateContent>
    </w:r>
    <w:r>
      <w:rPr>
        <w:noProof/>
        <w:lang w:eastAsia="nl-NL"/>
      </w:rPr>
      <mc:AlternateContent>
        <mc:Choice Requires="wps">
          <w:drawing>
            <wp:anchor distT="0" distB="0" distL="0" distR="0" simplePos="0" relativeHeight="251655168" behindDoc="0" locked="1" layoutInCell="1" allowOverlap="1" wp14:anchorId="12DF583A" wp14:editId="1D487161">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14:paraId="65615EEF" w14:textId="77777777" w:rsidR="003263DB" w:rsidRDefault="003263DB">
                          <w:pPr>
                            <w:pStyle w:val="Verdana65rechtsuitgelijnd"/>
                          </w:pPr>
                        </w:p>
                      </w:txbxContent>
                    </wps:txbx>
                    <wps:bodyPr vert="horz" wrap="square" lIns="0" tIns="0" rIns="0" bIns="0" anchor="t" anchorCtr="0"/>
                  </wps:wsp>
                </a:graphicData>
              </a:graphic>
            </wp:anchor>
          </w:drawing>
        </mc:Choice>
        <mc:Fallback>
          <w:pict>
            <v:shape w14:anchorId="12DF583A" id="Region 10" o:spid="_x0000_s1028" type="#_x0000_t202" style="position:absolute;margin-left:468pt;margin-top:805pt;width:78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" filled="f" stroked="f">
              <v:textbox inset="0,0,0,0">
                <w:txbxContent>
                  <w:p w14:paraId="65615EEF" w14:textId="77777777" w:rsidR="003263DB" w:rsidRDefault="003263DB">
                    <w:pPr>
                      <w:pStyle w:val="Verdana65rechtsuitgelijnd"/>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D69C" w14:textId="7001E9B0" w:rsidR="003263DB" w:rsidRDefault="00AC6B88">
    <w:pPr>
      <w:spacing w:after="7417" w:line="14" w:lineRule="exact"/>
    </w:pPr>
    <w:r>
      <w:rPr>
        <w:noProof/>
        <w:lang w:eastAsia="nl-NL"/>
      </w:rPr>
      <w:drawing>
        <wp:anchor distT="0" distB="0" distL="114300" distR="114300" simplePos="0" relativeHeight="251666432" behindDoc="1" locked="0" layoutInCell="1" allowOverlap="1" wp14:anchorId="5D557FF7" wp14:editId="146EEAD8">
          <wp:simplePos x="0" y="0"/>
          <wp:positionH relativeFrom="column">
            <wp:posOffset>1534160</wp:posOffset>
          </wp:positionH>
          <wp:positionV relativeFrom="paragraph">
            <wp:posOffset>-666750</wp:posOffset>
          </wp:positionV>
          <wp:extent cx="468000" cy="2000645"/>
          <wp:effectExtent l="0" t="0" r="8255" b="0"/>
          <wp:wrapTight wrapText="bothSides">
            <wp:wrapPolygon edited="0">
              <wp:start x="0" y="0"/>
              <wp:lineTo x="0" y="21394"/>
              <wp:lineTo x="21102" y="21394"/>
              <wp:lineTo x="21102" y="0"/>
              <wp:lineTo x="0" y="0"/>
            </wp:wrapPolygon>
          </wp:wrapTight>
          <wp:docPr id="18" name="Afbeelding 1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schermopname, blauw, Graphics, Elektrisch blauw&#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68000" cy="200064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5408" behindDoc="0" locked="0" layoutInCell="1" allowOverlap="1" wp14:anchorId="2B85F64D" wp14:editId="574C9A93">
          <wp:simplePos x="0" y="0"/>
          <wp:positionH relativeFrom="column">
            <wp:posOffset>1989455</wp:posOffset>
          </wp:positionH>
          <wp:positionV relativeFrom="paragraph">
            <wp:posOffset>-25400</wp:posOffset>
          </wp:positionV>
          <wp:extent cx="2340869" cy="1583439"/>
          <wp:effectExtent l="0" t="0" r="2540" b="0"/>
          <wp:wrapThrough wrapText="bothSides">
            <wp:wrapPolygon edited="0">
              <wp:start x="0" y="0"/>
              <wp:lineTo x="0" y="21314"/>
              <wp:lineTo x="21448" y="21314"/>
              <wp:lineTo x="21448" y="0"/>
              <wp:lineTo x="0" y="0"/>
            </wp:wrapPolygon>
          </wp:wrapThrough>
          <wp:docPr id="16" name="Afbeelding 16"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 Lettertype, schermopname, wi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r w:rsidR="0066565A">
      <w:rPr>
        <w:noProof/>
        <w:lang w:eastAsia="nl-NL"/>
      </w:rPr>
      <mc:AlternateContent>
        <mc:Choice Requires="wps">
          <w:drawing>
            <wp:anchor distT="0" distB="0" distL="0" distR="0" simplePos="0" relativeHeight="251658240" behindDoc="0" locked="1" layoutInCell="1" allowOverlap="1" wp14:anchorId="7F325493" wp14:editId="48E39066">
              <wp:simplePos x="0" y="0"/>
              <wp:positionH relativeFrom="page">
                <wp:posOffset>2044700</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54FF8360" w14:textId="77777777" w:rsidR="002D2E8E" w:rsidRDefault="002D2E8E"/>
                      </w:txbxContent>
                    </wps:txbx>
                    <wps:bodyPr vert="horz" wrap="square" lIns="0" tIns="0" rIns="0" bIns="0" anchor="t" anchorCtr="0"/>
                  </wps:wsp>
                </a:graphicData>
              </a:graphic>
            </wp:anchor>
          </w:drawing>
        </mc:Choice>
        <mc:Fallback>
          <w:pict>
            <v:shapetype w14:anchorId="7F325493" id="_x0000_t202" coordsize="21600,21600" o:spt="202" path="m,l,21600r21600,l21600,xe">
              <v:stroke joinstyle="miter"/>
              <v:path gradientshapeok="t" o:connecttype="rect"/>
            </v:shapetype>
            <v:shape id="Rubricering" o:spid="_x0000_s1029" type="#_x0000_t202" style="position:absolute;margin-left:161pt;margin-top:187.35pt;width:277.75pt;height:16.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" filled="f" stroked="f">
              <v:textbox inset="0,0,0,0">
                <w:txbxContent>
                  <w:p w14:paraId="54FF8360"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0288" behindDoc="0" locked="1" layoutInCell="1" allowOverlap="1" wp14:anchorId="5D2782C7" wp14:editId="4FD0F172">
              <wp:simplePos x="0" y="0"/>
              <wp:positionH relativeFrom="page">
                <wp:posOffset>2044700</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1C5564A3" w14:textId="77777777" w:rsidR="002D2E8E" w:rsidRDefault="002D2E8E"/>
                      </w:txbxContent>
                    </wps:txbx>
                    <wps:bodyPr vert="horz" wrap="square" lIns="0" tIns="0" rIns="0" bIns="0" anchor="t" anchorCtr="0"/>
                  </wps:wsp>
                </a:graphicData>
              </a:graphic>
            </wp:anchor>
          </w:drawing>
        </mc:Choice>
        <mc:Fallback>
          <w:pict>
            <v:shape w14:anchorId="5D2782C7" id="Titel en subtitel" o:spid="_x0000_s1030" type="#_x0000_t202" style="position:absolute;margin-left:161pt;margin-top:213.15pt;width:277.75pt;height:32.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" filled="f" stroked="f">
              <v:textbox inset="0,0,0,0">
                <w:txbxContent>
                  <w:p w14:paraId="1C5564A3"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2336" behindDoc="0" locked="1" layoutInCell="1" allowOverlap="1" wp14:anchorId="1DCB847F" wp14:editId="23A6CD10">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637996FC" w14:textId="22F94E3E" w:rsidR="003263DB" w:rsidRDefault="003263DB">
                          <w:pPr>
                            <w:spacing w:line="240" w:lineRule="auto"/>
                          </w:pPr>
                        </w:p>
                      </w:txbxContent>
                    </wps:txbx>
                    <wps:bodyPr vert="horz" wrap="square" lIns="0" tIns="0" rIns="0" bIns="0" anchor="t" anchorCtr="0"/>
                  </wps:wsp>
                </a:graphicData>
              </a:graphic>
            </wp:anchor>
          </w:drawing>
        </mc:Choice>
        <mc:Fallback>
          <w:pict>
            <v:shape w14:anchorId="1DCB847F" id="Logo" o:spid="_x0000_s1031" type="#_x0000_t202" style="position:absolute;margin-left:278.9pt;margin-top:0;width:36.85pt;height:124.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BvWIYeUAQAAFAMAAA4A&#10;AAAAAAAAAAAAAAAALgIAAGRycy9lMm9Eb2MueG1sUEsBAi0AFAAGAAgAAAAhAFe7TcbeAAAACAEA&#10;AA8AAAAAAAAAAAAAAAAA7gMAAGRycy9kb3ducmV2LnhtbFBLBQYAAAAABAAEAPMAAAD5BAAAAAA=&#10;" filled="f" stroked="f">
              <v:textbox inset="0,0,0,0">
                <w:txbxContent>
                  <w:p w14:paraId="637996FC" w14:textId="22F94E3E" w:rsidR="003263DB" w:rsidRDefault="003263DB">
                    <w:pPr>
                      <w:spacing w:line="240" w:lineRule="auto"/>
                    </w:pPr>
                  </w:p>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4384" behindDoc="0" locked="1" layoutInCell="1" allowOverlap="1" wp14:anchorId="511598E2" wp14:editId="4496E72D">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1598E2" id="Woordmerk" o:spid="_x0000_s1032" type="#_x0000_t202" style="position:absolute;margin-left:315.75pt;margin-top:0;width:183.65pt;height:124.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ME1f8pYBAAAVAwAA&#10;DgAAAAAAAAAAAAAAAAAuAgAAZHJzL2Uyb0RvYy54bWxQSwECLQAUAAYACAAAACEAYBR5yN4AAAAI&#10;AQAADwAAAAAAAAAAAAAAAADwAwAAZHJzL2Rvd25yZXYueG1sUEsFBgAAAAAEAAQA8wAAAPsEAAAA&#10;AA==&#10;" filled="f" stroked="f">
              <v:textbox inset="0,0,0,0">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68EBC5"/>
    <w:multiLevelType w:val="multilevel"/>
    <w:tmpl w:val="CE4E7287"/>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9E6B61"/>
    <w:multiLevelType w:val="multilevel"/>
    <w:tmpl w:val="1E72F9BB"/>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20293E"/>
    <w:multiLevelType w:val="multilevel"/>
    <w:tmpl w:val="A3897D2B"/>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9834DD"/>
    <w:multiLevelType w:val="multilevel"/>
    <w:tmpl w:val="55E1A2C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366117"/>
    <w:multiLevelType w:val="multilevel"/>
    <w:tmpl w:val="8F8B45E2"/>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EB224"/>
    <w:multiLevelType w:val="multilevel"/>
    <w:tmpl w:val="F3A91878"/>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74F01"/>
    <w:multiLevelType w:val="multilevel"/>
    <w:tmpl w:val="93822E7D"/>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C9601F"/>
    <w:multiLevelType w:val="multilevel"/>
    <w:tmpl w:val="F4C333D3"/>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1E03A"/>
    <w:multiLevelType w:val="multilevel"/>
    <w:tmpl w:val="AA00519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829A1"/>
    <w:multiLevelType w:val="multilevel"/>
    <w:tmpl w:val="42610236"/>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F5EA5"/>
    <w:multiLevelType w:val="multilevel"/>
    <w:tmpl w:val="3272100A"/>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BA450"/>
    <w:multiLevelType w:val="multilevel"/>
    <w:tmpl w:val="C4F4CC68"/>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4D9B6"/>
    <w:multiLevelType w:val="multilevel"/>
    <w:tmpl w:val="B1B7F87A"/>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1A94DC"/>
    <w:multiLevelType w:val="multilevel"/>
    <w:tmpl w:val="4A71325A"/>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F4EBA"/>
    <w:multiLevelType w:val="multilevel"/>
    <w:tmpl w:val="163A5094"/>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5FE0D"/>
    <w:multiLevelType w:val="multilevel"/>
    <w:tmpl w:val="C716CDCA"/>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414699">
    <w:abstractNumId w:val="3"/>
  </w:num>
  <w:num w:numId="2" w16cid:durableId="898397783">
    <w:abstractNumId w:val="6"/>
  </w:num>
  <w:num w:numId="3" w16cid:durableId="1415472996">
    <w:abstractNumId w:val="4"/>
  </w:num>
  <w:num w:numId="4" w16cid:durableId="1573851411">
    <w:abstractNumId w:val="12"/>
  </w:num>
  <w:num w:numId="5" w16cid:durableId="581724684">
    <w:abstractNumId w:val="2"/>
  </w:num>
  <w:num w:numId="6" w16cid:durableId="241644622">
    <w:abstractNumId w:val="11"/>
  </w:num>
  <w:num w:numId="7" w16cid:durableId="97868156">
    <w:abstractNumId w:val="14"/>
  </w:num>
  <w:num w:numId="8" w16cid:durableId="2071804207">
    <w:abstractNumId w:val="5"/>
  </w:num>
  <w:num w:numId="9" w16cid:durableId="747725059">
    <w:abstractNumId w:val="10"/>
  </w:num>
  <w:num w:numId="10" w16cid:durableId="1911885993">
    <w:abstractNumId w:val="15"/>
  </w:num>
  <w:num w:numId="11" w16cid:durableId="606084807">
    <w:abstractNumId w:val="7"/>
  </w:num>
  <w:num w:numId="12" w16cid:durableId="1596674409">
    <w:abstractNumId w:val="9"/>
  </w:num>
  <w:num w:numId="13" w16cid:durableId="1356341965">
    <w:abstractNumId w:val="8"/>
  </w:num>
  <w:num w:numId="14" w16cid:durableId="148593137">
    <w:abstractNumId w:val="0"/>
  </w:num>
  <w:num w:numId="15" w16cid:durableId="470680608">
    <w:abstractNumId w:val="13"/>
  </w:num>
  <w:num w:numId="16" w16cid:durableId="136636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1"/>
    <w:rsid w:val="00006890"/>
    <w:rsid w:val="00125B89"/>
    <w:rsid w:val="00173C9C"/>
    <w:rsid w:val="001F5745"/>
    <w:rsid w:val="00212D77"/>
    <w:rsid w:val="00235AA1"/>
    <w:rsid w:val="0029224A"/>
    <w:rsid w:val="002D2E8E"/>
    <w:rsid w:val="003263DB"/>
    <w:rsid w:val="00370D0B"/>
    <w:rsid w:val="005D0E36"/>
    <w:rsid w:val="005E2B3B"/>
    <w:rsid w:val="006643B3"/>
    <w:rsid w:val="0066565A"/>
    <w:rsid w:val="006E255C"/>
    <w:rsid w:val="00712761"/>
    <w:rsid w:val="007372CB"/>
    <w:rsid w:val="007C1259"/>
    <w:rsid w:val="00830EEC"/>
    <w:rsid w:val="0089389A"/>
    <w:rsid w:val="0094620D"/>
    <w:rsid w:val="0095793E"/>
    <w:rsid w:val="009D3573"/>
    <w:rsid w:val="00A23B28"/>
    <w:rsid w:val="00A62E47"/>
    <w:rsid w:val="00AC6B88"/>
    <w:rsid w:val="00BA3D04"/>
    <w:rsid w:val="00C9051E"/>
    <w:rsid w:val="00E87648"/>
    <w:rsid w:val="00EE7867"/>
    <w:rsid w:val="00FC1350"/>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1CBF"/>
  <w15:docId w15:val="{5EA476A9-C69F-4F03-811E-EBF92C88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2D77"/>
    <w:pPr>
      <w:autoSpaceDN/>
      <w:spacing w:after="160" w:line="259" w:lineRule="auto"/>
      <w:textAlignment w:val="auto"/>
    </w:pPr>
    <w:rPr>
      <w:rFonts w:ascii="Verdana" w:eastAsiaTheme="minorHAnsi" w:hAnsi="Verdana" w:cstheme="minorBidi"/>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anvinkvakje">
    <w:name w:val="Aanvinkvakje"/>
    <w:basedOn w:val="Standaard"/>
    <w:next w:val="Standaard"/>
    <w:pPr>
      <w:autoSpaceDN w:val="0"/>
      <w:spacing w:after="0" w:line="440" w:lineRule="exact"/>
      <w:textAlignment w:val="baseline"/>
    </w:pPr>
    <w:rPr>
      <w:rFonts w:eastAsia="DejaVu Sans" w:cs="Lohit Hindi"/>
      <w:color w:val="000000"/>
      <w:sz w:val="60"/>
      <w:szCs w:val="60"/>
      <w:lang w:eastAsia="nl-NL"/>
    </w:rPr>
  </w:style>
  <w:style w:type="paragraph" w:customStyle="1" w:styleId="Afzendgegevens">
    <w:name w:val="Afzendgegevens"/>
    <w:basedOn w:val="Standaard"/>
    <w:next w:val="Standaard"/>
    <w:pPr>
      <w:tabs>
        <w:tab w:val="left" w:pos="2267"/>
      </w:tabs>
      <w:autoSpaceDN w:val="0"/>
      <w:spacing w:after="0" w:line="180" w:lineRule="exact"/>
      <w:textAlignment w:val="baseline"/>
    </w:pPr>
    <w:rPr>
      <w:rFonts w:eastAsia="DejaVu Sans" w:cs="Lohit Hindi"/>
      <w:color w:val="000000"/>
      <w:sz w:val="13"/>
      <w:szCs w:val="13"/>
      <w:lang w:eastAsia="nl-NL"/>
    </w:rPr>
  </w:style>
  <w:style w:type="paragraph" w:customStyle="1" w:styleId="Agendaopsomming">
    <w:name w:val="Agenda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Tactischinspring">
    <w:name w:val="Agenda Tactisch inspring"/>
    <w:basedOn w:val="Standaard"/>
    <w:next w:val="Standaard"/>
    <w:pPr>
      <w:autoSpaceDN w:val="0"/>
      <w:spacing w:after="0" w:line="240" w:lineRule="exact"/>
      <w:ind w:left="1037"/>
      <w:textAlignment w:val="baseline"/>
    </w:pPr>
    <w:rPr>
      <w:rFonts w:eastAsia="DejaVu Sans" w:cs="Lohit Hindi"/>
      <w:color w:val="000000"/>
      <w:szCs w:val="18"/>
      <w:lang w:eastAsia="nl-NL"/>
    </w:rPr>
  </w:style>
  <w:style w:type="paragraph" w:customStyle="1" w:styleId="AgendaTactischniveau1">
    <w:name w:val="Agenda Tactisch niveau 1"/>
    <w:basedOn w:val="Standaard"/>
    <w:next w:val="Standaard"/>
    <w:pPr>
      <w:numPr>
        <w:numId w:val="2"/>
      </w:numPr>
      <w:autoSpaceDN w:val="0"/>
      <w:spacing w:after="0" w:line="240" w:lineRule="exact"/>
      <w:textAlignment w:val="baseline"/>
    </w:pPr>
    <w:rPr>
      <w:rFonts w:eastAsia="DejaVu Sans" w:cs="Lohit Hindi"/>
      <w:b/>
      <w:color w:val="000000"/>
      <w:szCs w:val="18"/>
      <w:lang w:eastAsia="nl-NL"/>
    </w:rPr>
  </w:style>
  <w:style w:type="paragraph" w:customStyle="1" w:styleId="AgendaTactischniveau2">
    <w:name w:val="Agenda Tactisch niveau 2"/>
    <w:basedOn w:val="Standaard"/>
    <w:next w:val="Standaard"/>
    <w:pPr>
      <w:numPr>
        <w:ilvl w:val="1"/>
        <w:numId w:val="2"/>
      </w:numPr>
      <w:autoSpaceDN w:val="0"/>
      <w:spacing w:after="0" w:line="240" w:lineRule="exact"/>
      <w:textAlignment w:val="baseline"/>
    </w:pPr>
    <w:rPr>
      <w:rFonts w:eastAsia="DejaVu Sans" w:cs="Lohit Hindi"/>
      <w:color w:val="000000"/>
      <w:szCs w:val="18"/>
      <w:lang w:eastAsia="nl-NL"/>
    </w:rPr>
  </w:style>
  <w:style w:type="paragraph" w:customStyle="1" w:styleId="AgendaTactischopsomming">
    <w:name w:val="Agenda Tactisch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Verdana85opsomming">
    <w:name w:val="Agenda Verdana 8;5 opsomming"/>
    <w:basedOn w:val="Standaard"/>
    <w:next w:val="Standaard"/>
    <w:pPr>
      <w:numPr>
        <w:numId w:val="1"/>
      </w:numPr>
      <w:autoSpaceDN w:val="0"/>
      <w:spacing w:after="0" w:line="240" w:lineRule="exact"/>
      <w:textAlignment w:val="baseline"/>
    </w:pPr>
    <w:rPr>
      <w:rFonts w:eastAsia="DejaVu Sans" w:cs="Lohit Hindi"/>
      <w:b/>
      <w:color w:val="000000"/>
      <w:szCs w:val="18"/>
      <w:lang w:eastAsia="nl-NL"/>
    </w:rPr>
  </w:style>
  <w:style w:type="paragraph" w:customStyle="1" w:styleId="Agendapunt">
    <w:name w:val="Agendapunt"/>
    <w:basedOn w:val="Standaard"/>
    <w:next w:val="Standaard"/>
    <w:pPr>
      <w:numPr>
        <w:numId w:val="3"/>
      </w:numPr>
      <w:autoSpaceDN w:val="0"/>
      <w:spacing w:after="0" w:line="240" w:lineRule="exact"/>
      <w:textAlignment w:val="baseline"/>
    </w:pPr>
    <w:rPr>
      <w:rFonts w:eastAsia="DejaVu Sans" w:cs="Lohit Hindi"/>
      <w:b/>
      <w:color w:val="000000"/>
      <w:sz w:val="17"/>
      <w:szCs w:val="17"/>
      <w:lang w:eastAsia="nl-NL"/>
    </w:rPr>
  </w:style>
  <w:style w:type="paragraph" w:customStyle="1" w:styleId="Agendapunten">
    <w:name w:val="Agendapunte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autoSpaceDN w:val="0"/>
      <w:spacing w:after="0" w:line="290" w:lineRule="exact"/>
      <w:textAlignment w:val="baseline"/>
    </w:pPr>
    <w:rPr>
      <w:rFonts w:eastAsia="DejaVu Sans" w:cs="Lohit Hindi"/>
      <w:color w:val="000000"/>
      <w:sz w:val="29"/>
      <w:szCs w:val="29"/>
      <w:lang w:eastAsia="nl-NL"/>
    </w:rPr>
  </w:style>
  <w:style w:type="paragraph" w:customStyle="1" w:styleId="ArtnrBijlageWijzOvereenkomst">
    <w:name w:val="Art.nr. Bijlage Wijz. Overeenkomst"/>
    <w:basedOn w:val="Standaard"/>
    <w:next w:val="Standaard"/>
    <w:pPr>
      <w:numPr>
        <w:numId w:val="14"/>
      </w:numPr>
      <w:autoSpaceDN w:val="0"/>
      <w:spacing w:before="180" w:after="0" w:line="240" w:lineRule="exact"/>
      <w:textAlignment w:val="baseline"/>
    </w:pPr>
    <w:rPr>
      <w:rFonts w:eastAsia="DejaVu Sans" w:cs="Lohit Hindi"/>
      <w:color w:val="000000"/>
      <w:szCs w:val="18"/>
      <w:lang w:eastAsia="nl-NL"/>
    </w:rPr>
  </w:style>
  <w:style w:type="paragraph" w:customStyle="1" w:styleId="Artikel">
    <w:name w:val="Artikel"/>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niveau2">
    <w:name w:val="Artikel niveau 2"/>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opmaak">
    <w:name w:val="Artikelopmaak"/>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Artikelopmaakzondernummer">
    <w:name w:val="Artikelopmaak zonder nummer"/>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arcode">
    <w:name w:val="Barcode"/>
    <w:basedOn w:val="Standaard"/>
    <w:next w:val="Standaard"/>
    <w:pPr>
      <w:autoSpaceDN w:val="0"/>
      <w:spacing w:after="0" w:line="240" w:lineRule="exact"/>
      <w:textAlignment w:val="baseline"/>
    </w:pPr>
    <w:rPr>
      <w:rFonts w:ascii="Free 3 of 9 Extended" w:eastAsia="DejaVu Sans" w:hAnsi="Free 3 of 9 Extended" w:cs="Lohit Hindi"/>
      <w:color w:val="000000"/>
      <w:sz w:val="40"/>
      <w:szCs w:val="40"/>
      <w:lang w:eastAsia="nl-NL"/>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
    <w:name w:val="Bijlage"/>
    <w:basedOn w:val="Standaard"/>
    <w:next w:val="Standaard"/>
    <w:pPr>
      <w:numPr>
        <w:numId w:val="8"/>
      </w:numPr>
      <w:autoSpaceDN w:val="0"/>
      <w:spacing w:after="0" w:line="240" w:lineRule="exact"/>
      <w:textAlignment w:val="baseline"/>
    </w:pPr>
    <w:rPr>
      <w:rFonts w:eastAsia="DejaVu Sans" w:cs="Lohit Hindi"/>
      <w:color w:val="000000"/>
      <w:szCs w:val="18"/>
      <w:lang w:eastAsia="nl-NL"/>
    </w:rPr>
  </w:style>
  <w:style w:type="paragraph" w:customStyle="1" w:styleId="BijlageNummering">
    <w:name w:val="Bijlage Nummer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ijlageWijzOvereenkomstKopje">
    <w:name w:val="Bijlage Wijz. Overeenkomst Kopje"/>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BijlageKop">
    <w:name w:val="Bijlage_Kop"/>
    <w:basedOn w:val="Standaard"/>
    <w:next w:val="Standaard"/>
    <w:pPr>
      <w:autoSpaceDN w:val="0"/>
      <w:spacing w:before="180" w:after="180" w:line="240" w:lineRule="exact"/>
      <w:textAlignment w:val="baseline"/>
    </w:pPr>
    <w:rPr>
      <w:rFonts w:eastAsia="DejaVu Sans" w:cs="Lohit Hindi"/>
      <w:color w:val="000000"/>
      <w:szCs w:val="18"/>
      <w:lang w:eastAsia="nl-NL"/>
    </w:rPr>
  </w:style>
  <w:style w:type="paragraph" w:customStyle="1" w:styleId="BijlageLidArtikel">
    <w:name w:val="Bijlage_Lid_Artikel"/>
    <w:basedOn w:val="Standaard"/>
    <w:next w:val="Standaard"/>
    <w:pPr>
      <w:autoSpaceDN w:val="0"/>
      <w:spacing w:after="0" w:line="240" w:lineRule="exact"/>
      <w:ind w:left="400"/>
      <w:textAlignment w:val="baseline"/>
    </w:pPr>
    <w:rPr>
      <w:rFonts w:eastAsia="DejaVu Sans" w:cs="Lohit Hindi"/>
      <w:color w:val="000000"/>
      <w:szCs w:val="18"/>
      <w:lang w:eastAsia="nl-NL"/>
    </w:rPr>
  </w:style>
  <w:style w:type="paragraph" w:customStyle="1" w:styleId="BijlageLidArtikelGenummerd">
    <w:name w:val="Bijlage_Lid_Artikel_Genummerd"/>
    <w:basedOn w:val="Standaard"/>
    <w:next w:val="Standaard"/>
    <w:pPr>
      <w:autoSpaceDN w:val="0"/>
      <w:spacing w:after="0" w:line="180" w:lineRule="exact"/>
      <w:textAlignment w:val="baseline"/>
    </w:pPr>
    <w:rPr>
      <w:rFonts w:eastAsia="DejaVu Sans" w:cs="Lohit Hindi"/>
      <w:color w:val="000000"/>
      <w:szCs w:val="18"/>
      <w:lang w:eastAsia="nl-NL"/>
    </w:r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HuurovereenkomstArtikel">
    <w:name w:val="Huurovereenkomst Artikel"/>
    <w:basedOn w:val="Standaard"/>
    <w:next w:val="Standaard"/>
    <w:pPr>
      <w:numPr>
        <w:numId w:val="12"/>
      </w:num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inspringen">
    <w:name w:val="Huurovereenkomst inspringen"/>
    <w:basedOn w:val="Standaard"/>
    <w:next w:val="Standaard"/>
    <w:pPr>
      <w:autoSpaceDN w:val="0"/>
      <w:spacing w:after="0" w:line="240" w:lineRule="exact"/>
      <w:ind w:left="1411"/>
      <w:textAlignment w:val="baseline"/>
    </w:pPr>
    <w:rPr>
      <w:rFonts w:eastAsia="DejaVu Sans" w:cs="Lohit Hindi"/>
      <w:color w:val="000000"/>
      <w:szCs w:val="18"/>
      <w:lang w:eastAsia="nl-NL"/>
    </w:rPr>
  </w:style>
  <w:style w:type="paragraph" w:customStyle="1" w:styleId="HuurovereenkomstLid">
    <w:name w:val="Huurovereenkomst Lid"/>
    <w:basedOn w:val="Standaard"/>
    <w:next w:val="Standaard"/>
    <w:pPr>
      <w:numPr>
        <w:ilvl w:val="1"/>
        <w:numId w:val="12"/>
      </w:numPr>
      <w:autoSpaceDN w:val="0"/>
      <w:spacing w:after="0" w:line="240" w:lineRule="exact"/>
      <w:textAlignment w:val="baseline"/>
    </w:pPr>
    <w:rPr>
      <w:rFonts w:eastAsia="DejaVu Sans" w:cs="Lohit Hindi"/>
      <w:color w:val="000000"/>
      <w:szCs w:val="18"/>
      <w:lang w:eastAsia="nl-NL"/>
    </w:rPr>
  </w:style>
  <w:style w:type="paragraph" w:customStyle="1" w:styleId="HuurovereenkomstnummeringArtikel">
    <w:name w:val="Huurovereenkomst nummering Artikel"/>
    <w:basedOn w:val="Standaard"/>
    <w:next w:val="Standaard"/>
    <w:p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Sublid">
    <w:name w:val="Huurovereenkomst Sublid"/>
    <w:basedOn w:val="Standaard"/>
    <w:next w:val="Standaard"/>
    <w:pPr>
      <w:numPr>
        <w:ilvl w:val="2"/>
        <w:numId w:val="12"/>
      </w:numPr>
      <w:autoSpaceDN w:val="0"/>
      <w:spacing w:after="0" w:line="240" w:lineRule="exact"/>
      <w:textAlignment w:val="baseline"/>
    </w:pPr>
    <w:rPr>
      <w:rFonts w:eastAsia="DejaVu Sans" w:cs="Lohit Hindi"/>
      <w:color w:val="000000"/>
      <w:szCs w:val="18"/>
      <w:lang w:eastAsia="nl-NL"/>
    </w:rPr>
  </w:style>
  <w:style w:type="paragraph" w:styleId="Inhopg1">
    <w:name w:val="toc 1"/>
    <w:basedOn w:val="Standaard"/>
    <w:next w:val="Standaard"/>
    <w:pPr>
      <w:autoSpaceDN w:val="0"/>
      <w:spacing w:before="240" w:after="120" w:line="240" w:lineRule="exact"/>
      <w:textAlignment w:val="baseline"/>
    </w:pPr>
    <w:rPr>
      <w:rFonts w:eastAsia="DejaVu Sans" w:cs="Lohit Hindi"/>
      <w:b/>
      <w:color w:val="000000"/>
      <w:sz w:val="20"/>
      <w:szCs w:val="20"/>
      <w:lang w:eastAsia="nl-NL"/>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pPr>
      <w:autoSpaceDN w:val="0"/>
      <w:spacing w:after="0" w:line="240" w:lineRule="exact"/>
      <w:textAlignment w:val="baseline"/>
    </w:pPr>
    <w:rPr>
      <w:rFonts w:eastAsia="DejaVu Sans" w:cs="Lohit Hindi"/>
      <w:caps/>
      <w:color w:val="000000"/>
      <w:szCs w:val="18"/>
      <w:lang w:eastAsia="nl-NL"/>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autoSpaceDN w:val="0"/>
      <w:spacing w:after="0" w:line="240" w:lineRule="exact"/>
      <w:textAlignment w:val="baseline"/>
    </w:pPr>
    <w:rPr>
      <w:rFonts w:eastAsia="DejaVu Sans" w:cs="Lohit Hindi"/>
      <w:b/>
      <w:color w:val="000000"/>
      <w:szCs w:val="18"/>
      <w:lang w:eastAsia="nl-NL"/>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3"/>
      </w:numPr>
      <w:autoSpaceDN w:val="0"/>
      <w:spacing w:after="0" w:line="240" w:lineRule="exact"/>
      <w:textAlignment w:val="baseline"/>
    </w:pPr>
    <w:rPr>
      <w:rFonts w:eastAsia="DejaVu Sans" w:cs="Lohit Hindi"/>
      <w:caps/>
      <w:color w:val="000000"/>
      <w:szCs w:val="18"/>
      <w:lang w:eastAsia="nl-NL"/>
    </w:rPr>
  </w:style>
  <w:style w:type="paragraph" w:customStyle="1" w:styleId="Kop1">
    <w:name w:val="Kop_1"/>
    <w:basedOn w:val="Standaard"/>
    <w:next w:val="Standaard"/>
    <w:pPr>
      <w:numPr>
        <w:numId w:val="6"/>
      </w:numPr>
      <w:autoSpaceDN w:val="0"/>
      <w:spacing w:after="0" w:line="240" w:lineRule="exact"/>
      <w:textAlignment w:val="baseline"/>
    </w:pPr>
    <w:rPr>
      <w:rFonts w:eastAsia="DejaVu Sans" w:cs="Lohit Hindi"/>
      <w:b/>
      <w:color w:val="000000"/>
      <w:szCs w:val="18"/>
      <w:lang w:eastAsia="nl-NL"/>
    </w:rPr>
  </w:style>
  <w:style w:type="paragraph" w:customStyle="1" w:styleId="Kop2">
    <w:name w:val="Kop_2"/>
    <w:basedOn w:val="Standaard"/>
    <w:next w:val="Standaard"/>
    <w:pPr>
      <w:numPr>
        <w:ilvl w:val="1"/>
        <w:numId w:val="6"/>
      </w:numPr>
      <w:autoSpaceDN w:val="0"/>
      <w:spacing w:after="0" w:line="240" w:lineRule="exact"/>
      <w:textAlignment w:val="baseline"/>
    </w:pPr>
    <w:rPr>
      <w:rFonts w:eastAsia="DejaVu Sans" w:cs="Lohit Hindi"/>
      <w:color w:val="000000"/>
      <w:szCs w:val="18"/>
      <w:lang w:eastAsia="nl-NL"/>
    </w:rPr>
  </w:style>
  <w:style w:type="paragraph" w:customStyle="1" w:styleId="Kop2zondernummer">
    <w:name w:val="Kop_2 zonder nummer"/>
    <w:basedOn w:val="Standaard"/>
    <w:next w:val="Standaard"/>
    <w:pPr>
      <w:numPr>
        <w:ilvl w:val="1"/>
        <w:numId w:val="7"/>
      </w:numPr>
      <w:autoSpaceDN w:val="0"/>
      <w:spacing w:after="0" w:line="240" w:lineRule="exact"/>
      <w:textAlignment w:val="baseline"/>
    </w:pPr>
    <w:rPr>
      <w:rFonts w:eastAsia="DejaVu Sans" w:cs="Lohit Hindi"/>
      <w:color w:val="000000"/>
      <w:szCs w:val="18"/>
      <w:lang w:eastAsia="nl-NL"/>
    </w:rPr>
  </w:style>
  <w:style w:type="paragraph" w:customStyle="1" w:styleId="Kop3">
    <w:name w:val="Kop_3"/>
    <w:basedOn w:val="Standaard"/>
    <w:next w:val="Standaard"/>
    <w:pPr>
      <w:numPr>
        <w:ilvl w:val="2"/>
        <w:numId w:val="6"/>
      </w:numPr>
      <w:autoSpaceDN w:val="0"/>
      <w:spacing w:after="0" w:line="240" w:lineRule="exact"/>
      <w:textAlignment w:val="baseline"/>
    </w:pPr>
    <w:rPr>
      <w:rFonts w:eastAsia="DejaVu Sans" w:cs="Lohit Hindi"/>
      <w:color w:val="000000"/>
      <w:szCs w:val="18"/>
      <w:lang w:eastAsia="nl-NL"/>
    </w:rPr>
  </w:style>
  <w:style w:type="paragraph" w:customStyle="1" w:styleId="Kop4">
    <w:name w:val="Kop_4"/>
    <w:basedOn w:val="Standaard"/>
    <w:next w:val="Standaard"/>
    <w:pPr>
      <w:numPr>
        <w:ilvl w:val="3"/>
        <w:numId w:val="6"/>
      </w:numPr>
      <w:autoSpaceDN w:val="0"/>
      <w:spacing w:after="0" w:line="240" w:lineRule="exact"/>
      <w:textAlignment w:val="baseline"/>
    </w:pPr>
    <w:rPr>
      <w:rFonts w:eastAsia="DejaVu Sans" w:cs="Lohit Hindi"/>
      <w:color w:val="000000"/>
      <w:szCs w:val="18"/>
      <w:lang w:eastAsia="nl-NL"/>
    </w:rPr>
  </w:style>
  <w:style w:type="paragraph" w:customStyle="1" w:styleId="Kop5streepjestegenkantlijn">
    <w:name w:val="Kop_5 streepjes tegen kantlijn"/>
    <w:basedOn w:val="Standaard"/>
    <w:next w:val="Standaard"/>
    <w:pPr>
      <w:numPr>
        <w:ilvl w:val="4"/>
        <w:numId w:val="6"/>
      </w:numPr>
      <w:autoSpaceDN w:val="0"/>
      <w:spacing w:after="0" w:line="240" w:lineRule="exact"/>
      <w:textAlignment w:val="baseline"/>
    </w:pPr>
    <w:rPr>
      <w:rFonts w:eastAsia="DejaVu Sans" w:cs="Lohit Hindi"/>
      <w:color w:val="000000"/>
      <w:szCs w:val="18"/>
      <w:lang w:eastAsia="nl-NL"/>
    </w:rPr>
  </w:style>
  <w:style w:type="paragraph" w:customStyle="1" w:styleId="KopNiveau1Hoofdletters">
    <w:name w:val="Kop_Niveau_1_Hoofdletters"/>
    <w:basedOn w:val="Standaard"/>
    <w:next w:val="Standaard"/>
    <w:pPr>
      <w:pageBreakBefore/>
      <w:autoSpaceDN w:val="0"/>
      <w:spacing w:after="811" w:line="240" w:lineRule="exact"/>
      <w:textAlignment w:val="baseline"/>
    </w:pPr>
    <w:rPr>
      <w:rFonts w:eastAsia="DejaVu Sans" w:cs="Lohit Hindi"/>
      <w:b/>
      <w:caps/>
      <w:color w:val="000000"/>
      <w:sz w:val="24"/>
      <w:szCs w:val="24"/>
      <w:lang w:eastAsia="nl-NL"/>
    </w:rPr>
  </w:style>
  <w:style w:type="paragraph" w:customStyle="1" w:styleId="KopProcesVerbaalvanOplevering">
    <w:name w:val="Kop_Proces_Verbaal_van_Oplevering"/>
    <w:basedOn w:val="Standaard"/>
    <w:next w:val="Standaard"/>
    <w:pPr>
      <w:autoSpaceDN w:val="0"/>
      <w:spacing w:after="720" w:line="240" w:lineRule="exact"/>
      <w:textAlignment w:val="baseline"/>
    </w:pPr>
    <w:rPr>
      <w:rFonts w:eastAsia="DejaVu Sans" w:cs="Lohit Hindi"/>
      <w:b/>
      <w:color w:val="000000"/>
      <w:szCs w:val="18"/>
      <w:lang w:eastAsia="nl-NL"/>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autoSpaceDN w:val="0"/>
      <w:spacing w:after="0" w:line="240" w:lineRule="exact"/>
      <w:textAlignment w:val="baseline"/>
    </w:pPr>
    <w:rPr>
      <w:rFonts w:eastAsia="DejaVu Sans" w:cs="Lohit Hindi"/>
      <w:i/>
      <w:color w:val="000000"/>
      <w:szCs w:val="18"/>
      <w:lang w:eastAsia="nl-NL"/>
    </w:rPr>
  </w:style>
  <w:style w:type="paragraph" w:customStyle="1" w:styleId="Overeenkomstartikel">
    <w:name w:val="Overeenkomst artikel"/>
    <w:basedOn w:val="Standaard"/>
    <w:next w:val="Standaard"/>
    <w:pPr>
      <w:tabs>
        <w:tab w:val="left" w:pos="1133"/>
      </w:tabs>
      <w:autoSpaceDN w:val="0"/>
      <w:spacing w:after="0" w:line="240" w:lineRule="exact"/>
      <w:textAlignment w:val="baseline"/>
    </w:pPr>
    <w:rPr>
      <w:rFonts w:eastAsia="DejaVu Sans" w:cs="Lohit Hindi"/>
      <w:b/>
      <w:color w:val="000000"/>
      <w:szCs w:val="18"/>
      <w:lang w:eastAsia="nl-NL"/>
    </w:rPr>
  </w:style>
  <w:style w:type="paragraph" w:customStyle="1" w:styleId="OvereenkomstArtikelkoppelstreepje">
    <w:name w:val="Overeenkomst Artikel koppelstreepje"/>
    <w:basedOn w:val="Standaard"/>
    <w:next w:val="Standaard"/>
    <w:pPr>
      <w:tabs>
        <w:tab w:val="left" w:pos="357"/>
      </w:tabs>
      <w:autoSpaceDN w:val="0"/>
      <w:spacing w:after="0" w:line="240" w:lineRule="exact"/>
      <w:ind w:left="1020" w:hanging="374"/>
      <w:textAlignment w:val="baseline"/>
    </w:pPr>
    <w:rPr>
      <w:rFonts w:eastAsia="DejaVu Sans" w:cs="Lohit Hindi"/>
      <w:color w:val="000000"/>
      <w:szCs w:val="18"/>
      <w:lang w:eastAsia="nl-NL"/>
    </w:rPr>
  </w:style>
  <w:style w:type="paragraph" w:customStyle="1" w:styleId="Overeenkomstartikel-onderdeelabc">
    <w:name w:val="Overeenkomst artikel-onderdeel (abc)"/>
    <w:basedOn w:val="Standaard"/>
    <w:next w:val="Standaard"/>
    <w:pPr>
      <w:tabs>
        <w:tab w:val="left" w:pos="402"/>
      </w:tabs>
      <w:autoSpaceDN w:val="0"/>
      <w:spacing w:after="0" w:line="240" w:lineRule="exact"/>
      <w:ind w:left="827" w:hanging="408"/>
      <w:textAlignment w:val="baseline"/>
    </w:pPr>
    <w:rPr>
      <w:rFonts w:eastAsia="DejaVu Sans" w:cs="Lohit Hindi"/>
      <w:color w:val="000000"/>
      <w:szCs w:val="18"/>
      <w:lang w:eastAsia="nl-NL"/>
    </w:rPr>
  </w:style>
  <w:style w:type="paragraph" w:customStyle="1" w:styleId="Overeenkomstlid">
    <w:name w:val="Overeenkomst lid"/>
    <w:basedOn w:val="Standaard"/>
    <w:next w:val="Standaard"/>
    <w:pPr>
      <w:tabs>
        <w:tab w:val="left" w:pos="419"/>
      </w:tabs>
      <w:autoSpaceDN w:val="0"/>
      <w:spacing w:after="0" w:line="240" w:lineRule="exact"/>
      <w:ind w:left="425" w:hanging="425"/>
      <w:textAlignment w:val="baseline"/>
    </w:pPr>
    <w:rPr>
      <w:rFonts w:eastAsia="DejaVu Sans" w:cs="Lohit Hindi"/>
      <w:color w:val="000000"/>
      <w:szCs w:val="18"/>
      <w:lang w:eastAsia="nl-NL"/>
    </w:rPr>
  </w:style>
  <w:style w:type="paragraph" w:customStyle="1" w:styleId="Pagebreak">
    <w:name w:val="Pagebreak"/>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aginaeinde">
    <w:name w:val="Paginaeinde"/>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VOpleveringTitel">
    <w:name w:val="PV Oplevering Titel"/>
    <w:basedOn w:val="Standaard"/>
    <w:next w:val="Standaard"/>
    <w:pPr>
      <w:autoSpaceDN w:val="0"/>
      <w:spacing w:after="0" w:line="320" w:lineRule="exact"/>
      <w:textAlignment w:val="baseline"/>
    </w:pPr>
    <w:rPr>
      <w:rFonts w:eastAsia="DejaVu Sans" w:cs="Lohit Hindi"/>
      <w:b/>
      <w:color w:val="000000"/>
      <w:sz w:val="32"/>
      <w:szCs w:val="32"/>
      <w:lang w:eastAsia="nl-NL"/>
    </w:rPr>
  </w:style>
  <w:style w:type="paragraph" w:customStyle="1" w:styleId="PVOpnemingSubtitel">
    <w:name w:val="PV Opneming Subtitel"/>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PVOpnemingTitel">
    <w:name w:val="PV Opneming Titel"/>
    <w:basedOn w:val="Standaard"/>
    <w:next w:val="Standaard"/>
    <w:pPr>
      <w:autoSpaceDN w:val="0"/>
      <w:spacing w:after="0" w:line="320" w:lineRule="exact"/>
      <w:jc w:val="center"/>
      <w:textAlignment w:val="baseline"/>
    </w:pPr>
    <w:rPr>
      <w:rFonts w:eastAsia="DejaVu Sans" w:cs="Lohit Hindi"/>
      <w:b/>
      <w:color w:val="000000"/>
      <w:sz w:val="32"/>
      <w:szCs w:val="32"/>
      <w:lang w:eastAsia="nl-NL"/>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1">
    <w:name w:val="Rapport_Niveau_1"/>
    <w:basedOn w:val="Standaard"/>
    <w:next w:val="Standaard"/>
    <w:pPr>
      <w:numPr>
        <w:numId w:val="15"/>
      </w:numPr>
      <w:autoSpaceDN w:val="0"/>
      <w:spacing w:after="700" w:line="300" w:lineRule="exact"/>
      <w:textAlignment w:val="baseline"/>
    </w:pPr>
    <w:rPr>
      <w:rFonts w:eastAsia="DejaVu Sans" w:cs="Lohit Hindi"/>
      <w:color w:val="000000"/>
      <w:sz w:val="24"/>
      <w:szCs w:val="24"/>
      <w:lang w:eastAsia="nl-NL"/>
    </w:rPr>
  </w:style>
  <w:style w:type="paragraph" w:customStyle="1" w:styleId="RapportNiveau1zonderNummering">
    <w:name w:val="Rapport_Niveau_1_zonder_Nummering"/>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2">
    <w:name w:val="Rapport_Niveau_2"/>
    <w:basedOn w:val="Standaard"/>
    <w:next w:val="Standaard"/>
    <w:pPr>
      <w:numPr>
        <w:ilvl w:val="1"/>
        <w:numId w:val="15"/>
      </w:numPr>
      <w:autoSpaceDN w:val="0"/>
      <w:spacing w:after="0" w:line="240" w:lineRule="exact"/>
      <w:textAlignment w:val="baseline"/>
    </w:pPr>
    <w:rPr>
      <w:rFonts w:eastAsia="DejaVu Sans" w:cs="Lohit Hindi"/>
      <w:b/>
      <w:color w:val="000000"/>
      <w:szCs w:val="18"/>
      <w:lang w:eastAsia="nl-NL"/>
    </w:rPr>
  </w:style>
  <w:style w:type="paragraph" w:customStyle="1" w:styleId="RapportNiveau3">
    <w:name w:val="Rapport_Niveau_3"/>
    <w:basedOn w:val="Standaard"/>
    <w:next w:val="Standaard"/>
    <w:pPr>
      <w:numPr>
        <w:ilvl w:val="2"/>
        <w:numId w:val="15"/>
      </w:numPr>
      <w:autoSpaceDN w:val="0"/>
      <w:spacing w:after="0" w:line="240" w:lineRule="exact"/>
      <w:textAlignment w:val="baseline"/>
    </w:pPr>
    <w:rPr>
      <w:rFonts w:eastAsia="DejaVu Sans" w:cs="Lohit Hindi"/>
      <w:i/>
      <w:color w:val="000000"/>
      <w:szCs w:val="18"/>
      <w:lang w:eastAsia="nl-NL"/>
    </w:rPr>
  </w:style>
  <w:style w:type="paragraph" w:customStyle="1" w:styleId="RapportNiveau4">
    <w:name w:val="Rapport_Niveau_4"/>
    <w:basedOn w:val="Standaard"/>
    <w:next w:val="Standaard"/>
    <w:pPr>
      <w:numPr>
        <w:ilvl w:val="3"/>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5">
    <w:name w:val="Rapport_Niveau_5"/>
    <w:basedOn w:val="Standaard"/>
    <w:next w:val="Standaard"/>
    <w:pPr>
      <w:numPr>
        <w:ilvl w:val="4"/>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6">
    <w:name w:val="Rapport_Niveau_6"/>
    <w:basedOn w:val="Standaard"/>
    <w:next w:val="Standaard"/>
    <w:pPr>
      <w:autoSpaceDN w:val="0"/>
      <w:spacing w:before="240" w:after="60" w:line="380" w:lineRule="exact"/>
      <w:textAlignment w:val="baseline"/>
    </w:pPr>
    <w:rPr>
      <w:rFonts w:eastAsia="DejaVu Sans" w:cs="Lohit Hindi"/>
      <w:b/>
      <w:color w:val="000000"/>
      <w:sz w:val="32"/>
      <w:szCs w:val="32"/>
      <w:lang w:eastAsia="nl-NL"/>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Arial9regelafstand9">
    <w:name w:val="Standaard Arial 9;regelafstand 9"/>
    <w:basedOn w:val="Standaard"/>
    <w:next w:val="Standaard"/>
    <w:pPr>
      <w:autoSpaceDN w:val="0"/>
      <w:spacing w:after="0" w:line="180" w:lineRule="exact"/>
      <w:textAlignment w:val="baseline"/>
    </w:pPr>
    <w:rPr>
      <w:rFonts w:ascii="Arial" w:eastAsia="DejaVu Sans" w:hAnsi="Arial" w:cs="Lohit Hindi"/>
      <w:color w:val="000000"/>
      <w:szCs w:val="18"/>
      <w:lang w:eastAsia="nl-NL"/>
    </w:rPr>
  </w:style>
  <w:style w:type="paragraph" w:customStyle="1" w:styleId="StandaardBijlageWijzOvereenkomst">
    <w:name w:val="Standaard Bijlage Wijz. Overeenkomst"/>
    <w:basedOn w:val="Standaard"/>
    <w:next w:val="Standaard"/>
    <w:pPr>
      <w:autoSpaceDN w:val="0"/>
      <w:spacing w:after="0" w:line="240" w:lineRule="exact"/>
      <w:ind w:left="425"/>
      <w:textAlignment w:val="baseline"/>
    </w:pPr>
    <w:rPr>
      <w:rFonts w:eastAsia="DejaVu Sans" w:cs="Lohit Hindi"/>
      <w:color w:val="000000"/>
      <w:szCs w:val="18"/>
      <w:lang w:eastAsia="nl-NL"/>
    </w:rPr>
  </w:style>
  <w:style w:type="paragraph" w:customStyle="1" w:styleId="Standaardbullit">
    <w:name w:val="Standaard bullit"/>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Cursief">
    <w:name w:val="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StandaardMidden">
    <w:name w:val="Standaard Midden"/>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StandaardonderlijndTabs1cm">
    <w:name w:val="Standaard onderlijnd Tabs (1cm)"/>
    <w:basedOn w:val="Standaard"/>
    <w:next w:val="Standaard"/>
    <w:pPr>
      <w:tabs>
        <w:tab w:val="left" w:pos="566"/>
      </w:tabs>
      <w:autoSpaceDN w:val="0"/>
      <w:spacing w:after="0" w:line="240" w:lineRule="exact"/>
      <w:textAlignment w:val="baseline"/>
    </w:pPr>
    <w:rPr>
      <w:rFonts w:eastAsia="DejaVu Sans" w:cs="Lohit Hindi"/>
      <w:color w:val="000000"/>
      <w:szCs w:val="18"/>
      <w:u w:val="single"/>
      <w:lang w:eastAsia="nl-NL"/>
    </w:rPr>
  </w:style>
  <w:style w:type="paragraph" w:customStyle="1" w:styleId="Standaardopsommingitem">
    <w:name w:val="Standaard opsomming item"/>
    <w:basedOn w:val="Standaard"/>
    <w:next w:val="Standaard"/>
    <w:pPr>
      <w:numPr>
        <w:numId w:val="16"/>
      </w:numPr>
      <w:autoSpaceDN w:val="0"/>
      <w:spacing w:after="0" w:line="240" w:lineRule="exact"/>
      <w:textAlignment w:val="baseline"/>
    </w:pPr>
    <w:rPr>
      <w:rFonts w:eastAsia="DejaVu Sans" w:cs="Lohit Hindi"/>
      <w:color w:val="000000"/>
      <w:szCs w:val="18"/>
      <w:lang w:eastAsia="nl-NL"/>
    </w:rPr>
  </w:style>
  <w:style w:type="paragraph" w:customStyle="1" w:styleId="StandaardOpsomtabs1cm6cm">
    <w:name w:val="Standaard Opsomtabs (1 cm;6 cm)"/>
    <w:basedOn w:val="Standaard"/>
    <w:next w:val="Standaard"/>
    <w:pPr>
      <w:tabs>
        <w:tab w:val="left" w:pos="566"/>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Opsomtabs1cm35cm">
    <w:name w:val="Standaard Opsomtabs (1cm;3.5cm)"/>
    <w:basedOn w:val="Standaard"/>
    <w:next w:val="Standaard"/>
    <w:pPr>
      <w:tabs>
        <w:tab w:val="left" w:pos="566"/>
        <w:tab w:val="left" w:pos="1984"/>
      </w:tabs>
      <w:autoSpaceDN w:val="0"/>
      <w:spacing w:after="0" w:line="240" w:lineRule="exact"/>
      <w:textAlignment w:val="baseline"/>
    </w:pPr>
    <w:rPr>
      <w:rFonts w:eastAsia="DejaVu Sans" w:cs="Lohit Hindi"/>
      <w:color w:val="000000"/>
      <w:szCs w:val="18"/>
      <w:lang w:eastAsia="nl-NL"/>
    </w:rPr>
  </w:style>
  <w:style w:type="paragraph" w:customStyle="1" w:styleId="StandaardOpsomtabs1cm98cm12cmrecht">
    <w:name w:val="Standaard Opsomtabs (1cm;9.8cm;12cm recht)"/>
    <w:basedOn w:val="Standaard"/>
    <w:next w:val="Standaard"/>
    <w:pPr>
      <w:tabs>
        <w:tab w:val="left" w:pos="566"/>
        <w:tab w:val="left" w:pos="5555"/>
        <w:tab w:val="right" w:pos="6803"/>
      </w:tabs>
      <w:autoSpaceDN w:val="0"/>
      <w:spacing w:after="0" w:line="240" w:lineRule="exact"/>
      <w:textAlignment w:val="baseline"/>
    </w:pPr>
    <w:rPr>
      <w:rFonts w:eastAsia="DejaVu Sans" w:cs="Lohit Hindi"/>
      <w:color w:val="000000"/>
      <w:szCs w:val="18"/>
      <w:lang w:eastAsia="nl-NL"/>
    </w:rPr>
  </w:style>
  <w:style w:type="paragraph" w:customStyle="1" w:styleId="StandaardRechts">
    <w:name w:val="Standaard Rechts"/>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echtsuitgelijnd">
    <w:name w:val="Standaard rechts uitgelijnd"/>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ood">
    <w:name w:val="Standaard Rood"/>
    <w:basedOn w:val="Standaard"/>
    <w:pPr>
      <w:autoSpaceDN w:val="0"/>
      <w:spacing w:before="240" w:after="240" w:line="240" w:lineRule="exact"/>
      <w:textAlignment w:val="baseline"/>
    </w:pPr>
    <w:rPr>
      <w:rFonts w:eastAsia="DejaVu Sans" w:cs="Lohit Hindi"/>
      <w:b/>
      <w:color w:val="E70022"/>
      <w:szCs w:val="18"/>
      <w:lang w:eastAsia="nl-NL"/>
    </w:rPr>
  </w:style>
  <w:style w:type="paragraph" w:customStyle="1" w:styleId="StandaardTabs28cm">
    <w:name w:val="Standaard Tabs (2.8cm)"/>
    <w:basedOn w:val="Standaard"/>
    <w:next w:val="Standaard"/>
    <w:pPr>
      <w:tabs>
        <w:tab w:val="left" w:pos="1587"/>
      </w:tabs>
      <w:autoSpaceDN w:val="0"/>
      <w:spacing w:after="0" w:line="240" w:lineRule="exact"/>
      <w:textAlignment w:val="baseline"/>
    </w:pPr>
    <w:rPr>
      <w:rFonts w:eastAsia="DejaVu Sans" w:cs="Lohit Hindi"/>
      <w:color w:val="000000"/>
      <w:szCs w:val="18"/>
      <w:lang w:eastAsia="nl-NL"/>
    </w:rPr>
  </w:style>
  <w:style w:type="paragraph" w:customStyle="1" w:styleId="StandaardTabs2cm">
    <w:name w:val="Standaard Tabs (2cm)"/>
    <w:basedOn w:val="Standaard"/>
    <w:next w:val="Standaard"/>
    <w:pPr>
      <w:tabs>
        <w:tab w:val="left" w:pos="1133"/>
      </w:tabs>
      <w:autoSpaceDN w:val="0"/>
      <w:spacing w:after="0" w:line="240" w:lineRule="exact"/>
      <w:textAlignment w:val="baseline"/>
    </w:pPr>
    <w:rPr>
      <w:rFonts w:eastAsia="DejaVu Sans" w:cs="Lohit Hindi"/>
      <w:color w:val="000000"/>
      <w:szCs w:val="18"/>
      <w:lang w:eastAsia="nl-NL"/>
    </w:rPr>
  </w:style>
  <w:style w:type="paragraph" w:customStyle="1" w:styleId="StandaardTabs38cm">
    <w:name w:val="Standaard Tabs (3.8cm)"/>
    <w:basedOn w:val="Standaard"/>
    <w:next w:val="Standaard"/>
    <w:pPr>
      <w:tabs>
        <w:tab w:val="left" w:pos="2154"/>
      </w:tabs>
      <w:autoSpaceDN w:val="0"/>
      <w:spacing w:after="0" w:line="240" w:lineRule="exact"/>
      <w:textAlignment w:val="baseline"/>
    </w:pPr>
    <w:rPr>
      <w:rFonts w:eastAsia="DejaVu Sans" w:cs="Lohit Hindi"/>
      <w:color w:val="000000"/>
      <w:szCs w:val="18"/>
      <w:lang w:eastAsia="nl-NL"/>
    </w:rPr>
  </w:style>
  <w:style w:type="paragraph" w:customStyle="1" w:styleId="StandaardTabs62cmrechts7cm">
    <w:name w:val="Standaard Tabs (6.2cm rechts;7cm)"/>
    <w:basedOn w:val="Standaard"/>
    <w:next w:val="Standaard"/>
    <w:pPr>
      <w:tabs>
        <w:tab w:val="right" w:pos="3514"/>
        <w:tab w:val="left" w:pos="3968"/>
      </w:tabs>
      <w:autoSpaceDN w:val="0"/>
      <w:spacing w:after="0" w:line="240" w:lineRule="exact"/>
      <w:textAlignment w:val="baseline"/>
    </w:pPr>
    <w:rPr>
      <w:rFonts w:eastAsia="DejaVu Sans" w:cs="Lohit Hindi"/>
      <w:color w:val="000000"/>
      <w:szCs w:val="18"/>
      <w:lang w:eastAsia="nl-NL"/>
    </w:rPr>
  </w:style>
  <w:style w:type="paragraph" w:customStyle="1" w:styleId="StandaardTabs6cm">
    <w:name w:val="Standaard Tabs (6cm)"/>
    <w:basedOn w:val="Standaard"/>
    <w:next w:val="Standaard"/>
    <w:pPr>
      <w:tabs>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Verdana12">
    <w:name w:val="Standaard Verdana 12"/>
    <w:basedOn w:val="Standaard"/>
    <w:next w:val="Standaard"/>
    <w:pPr>
      <w:autoSpaceDN w:val="0"/>
      <w:spacing w:after="0" w:line="320" w:lineRule="exact"/>
      <w:textAlignment w:val="baseline"/>
    </w:pPr>
    <w:rPr>
      <w:rFonts w:eastAsia="DejaVu Sans" w:cs="Lohit Hindi"/>
      <w:color w:val="000000"/>
      <w:sz w:val="24"/>
      <w:szCs w:val="24"/>
      <w:lang w:eastAsia="nl-NL"/>
    </w:rPr>
  </w:style>
  <w:style w:type="paragraph" w:customStyle="1" w:styleId="StandaardVerdana12bold">
    <w:name w:val="Standaard Verdana 12 bold"/>
    <w:basedOn w:val="Standaard"/>
    <w:next w:val="Standaard"/>
    <w:pPr>
      <w:autoSpaceDN w:val="0"/>
      <w:spacing w:after="0" w:line="320" w:lineRule="exact"/>
      <w:textAlignment w:val="baseline"/>
    </w:pPr>
    <w:rPr>
      <w:rFonts w:eastAsia="DejaVu Sans" w:cs="Lohit Hindi"/>
      <w:b/>
      <w:color w:val="000000"/>
      <w:sz w:val="24"/>
      <w:szCs w:val="24"/>
      <w:lang w:eastAsia="nl-NL"/>
    </w:rPr>
  </w:style>
  <w:style w:type="paragraph" w:customStyle="1" w:styleId="StandaardVerdana14">
    <w:name w:val="Standaard Verdana 14"/>
    <w:basedOn w:val="Standaard"/>
    <w:next w:val="Standaard"/>
    <w:pPr>
      <w:autoSpaceDN w:val="0"/>
      <w:spacing w:after="0" w:line="340" w:lineRule="exact"/>
      <w:textAlignment w:val="baseline"/>
    </w:pPr>
    <w:rPr>
      <w:rFonts w:eastAsia="DejaVu Sans" w:cs="Lohit Hindi"/>
      <w:color w:val="000000"/>
      <w:sz w:val="28"/>
      <w:szCs w:val="28"/>
      <w:lang w:eastAsia="nl-NL"/>
    </w:rPr>
  </w:style>
  <w:style w:type="paragraph" w:customStyle="1" w:styleId="StandaardVerdana16Projectcontract">
    <w:name w:val="Standaard Verdana 16 Projectcontract"/>
    <w:basedOn w:val="Standaard"/>
    <w:next w:val="Standaard"/>
    <w:pPr>
      <w:autoSpaceDN w:val="0"/>
      <w:spacing w:after="900" w:line="380" w:lineRule="exact"/>
      <w:textAlignment w:val="baseline"/>
    </w:pPr>
    <w:rPr>
      <w:rFonts w:eastAsia="DejaVu Sans" w:cs="Lohit Hindi"/>
      <w:color w:val="000000"/>
      <w:sz w:val="32"/>
      <w:szCs w:val="32"/>
      <w:lang w:eastAsia="nl-NL"/>
    </w:rPr>
  </w:style>
  <w:style w:type="paragraph" w:customStyle="1" w:styleId="StandaardVerdana20">
    <w:name w:val="Standaard Verdana 20"/>
    <w:basedOn w:val="Standaard"/>
    <w:next w:val="Standaard"/>
    <w:pPr>
      <w:autoSpaceDN w:val="0"/>
      <w:spacing w:after="0" w:line="400" w:lineRule="exact"/>
      <w:textAlignment w:val="baseline"/>
    </w:pPr>
    <w:rPr>
      <w:rFonts w:eastAsia="DejaVu Sans" w:cs="Lohit Hindi"/>
      <w:b/>
      <w:color w:val="000000"/>
      <w:sz w:val="40"/>
      <w:szCs w:val="40"/>
      <w:lang w:eastAsia="nl-NL"/>
    </w:rPr>
  </w:style>
  <w:style w:type="paragraph" w:customStyle="1" w:styleId="StandaardVerdana7">
    <w:name w:val="Standaard Verdana 7"/>
    <w:basedOn w:val="Standaard"/>
    <w:next w:val="Standaard"/>
    <w:pPr>
      <w:autoSpaceDN w:val="0"/>
      <w:spacing w:after="0" w:line="180" w:lineRule="exact"/>
      <w:textAlignment w:val="baseline"/>
    </w:pPr>
    <w:rPr>
      <w:rFonts w:eastAsia="DejaVu Sans" w:cs="Lohit Hindi"/>
      <w:color w:val="000000"/>
      <w:sz w:val="14"/>
      <w:szCs w:val="14"/>
      <w:lang w:eastAsia="nl-NL"/>
    </w:rPr>
  </w:style>
  <w:style w:type="paragraph" w:customStyle="1" w:styleId="StandaardVerdana7vet">
    <w:name w:val="Standaard Verdana 7 (vet)"/>
    <w:basedOn w:val="Standaard"/>
    <w:next w:val="Standaard"/>
    <w:pPr>
      <w:autoSpaceDN w:val="0"/>
      <w:spacing w:after="0" w:line="180" w:lineRule="exact"/>
      <w:textAlignment w:val="baseline"/>
    </w:pPr>
    <w:rPr>
      <w:rFonts w:eastAsia="DejaVu Sans" w:cs="Lohit Hindi"/>
      <w:b/>
      <w:color w:val="000000"/>
      <w:sz w:val="14"/>
      <w:szCs w:val="14"/>
      <w:lang w:eastAsia="nl-NL"/>
    </w:rPr>
  </w:style>
  <w:style w:type="paragraph" w:customStyle="1" w:styleId="StandaardVerdana8">
    <w:name w:val="Standaard Verdana 8"/>
    <w:basedOn w:val="Standaard"/>
    <w:next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StandaardverdanaRegelafstand17ptTabs28cm">
    <w:name w:val="Standaard verdana;Regelafstand 17pt;Tabs (2.8cm)"/>
    <w:basedOn w:val="Standaard"/>
    <w:next w:val="Standaard"/>
    <w:pPr>
      <w:tabs>
        <w:tab w:val="left" w:pos="1587"/>
      </w:tabs>
      <w:autoSpaceDN w:val="0"/>
      <w:spacing w:after="0" w:line="340" w:lineRule="exact"/>
      <w:textAlignment w:val="baseline"/>
    </w:pPr>
    <w:rPr>
      <w:rFonts w:eastAsia="DejaVu Sans" w:cs="Lohit Hindi"/>
      <w:color w:val="000000"/>
      <w:szCs w:val="18"/>
      <w:lang w:eastAsia="nl-NL"/>
    </w:rPr>
  </w:style>
  <w:style w:type="paragraph" w:customStyle="1" w:styleId="StandaardVet">
    <w:name w:val="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paragraph" w:customStyle="1" w:styleId="TabelStandaard">
    <w:name w:val="Tabel Standaard"/>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TabelStandaardCursief">
    <w:name w:val="Tabel 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TabelStandaardVet">
    <w:name w:val="Tabel 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TabelVerdana8cursief">
    <w:name w:val="Tabel Verdana 8 cursief"/>
    <w:basedOn w:val="Standaard"/>
    <w:next w:val="Standaard"/>
    <w:pPr>
      <w:autoSpaceDN w:val="0"/>
      <w:spacing w:after="0" w:line="240" w:lineRule="exact"/>
      <w:textAlignment w:val="baseline"/>
    </w:pPr>
    <w:rPr>
      <w:rFonts w:eastAsia="DejaVu Sans" w:cs="Lohit Hindi"/>
      <w:i/>
      <w:color w:val="000000"/>
      <w:sz w:val="16"/>
      <w:szCs w:val="16"/>
      <w:lang w:eastAsia="nl-NL"/>
    </w:rPr>
  </w:style>
  <w:style w:type="paragraph" w:customStyle="1" w:styleId="TabelVerdana8cursiefrechts">
    <w:name w:val="Tabel Verdana 8 cursief rechts"/>
    <w:basedOn w:val="Standaard"/>
    <w:next w:val="Standaard"/>
    <w:pPr>
      <w:autoSpaceDN w:val="0"/>
      <w:spacing w:after="0" w:line="240" w:lineRule="exact"/>
      <w:jc w:val="right"/>
      <w:textAlignment w:val="baseline"/>
    </w:pPr>
    <w:rPr>
      <w:rFonts w:eastAsia="DejaVu Sans" w:cs="Lohit Hindi"/>
      <w:i/>
      <w:color w:val="000000"/>
      <w:sz w:val="16"/>
      <w:szCs w:val="16"/>
      <w:lang w:eastAsia="nl-NL"/>
    </w:rPr>
  </w:style>
  <w:style w:type="paragraph" w:customStyle="1" w:styleId="TabelVerdana8vet">
    <w:name w:val="Tabel Verdana 8 vet"/>
    <w:basedOn w:val="Standaard"/>
    <w:next w:val="Standaard"/>
    <w:pPr>
      <w:autoSpaceDN w:val="0"/>
      <w:spacing w:after="0" w:line="240" w:lineRule="exact"/>
      <w:textAlignment w:val="baseline"/>
    </w:pPr>
    <w:rPr>
      <w:rFonts w:eastAsia="DejaVu Sans" w:cs="Lohit Hindi"/>
      <w:b/>
      <w:color w:val="000000"/>
      <w:sz w:val="16"/>
      <w:szCs w:val="16"/>
      <w:lang w:eastAsia="nl-NL"/>
    </w:rPr>
  </w:style>
  <w:style w:type="paragraph" w:customStyle="1" w:styleId="TabelW8Kopjes">
    <w:name w:val="Tabel W8 Kopjes"/>
    <w:basedOn w:val="Standaard"/>
    <w:next w:val="Standaard"/>
    <w:pPr>
      <w:autoSpaceDN w:val="0"/>
      <w:spacing w:after="0" w:line="240" w:lineRule="exact"/>
      <w:textAlignment w:val="baseline"/>
    </w:pPr>
    <w:rPr>
      <w:rFonts w:eastAsia="DejaVu Sans" w:cs="Lohit Hindi"/>
      <w:color w:val="000000"/>
      <w:sz w:val="17"/>
      <w:szCs w:val="17"/>
      <w:lang w:eastAsia="nl-NL"/>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pPr>
      <w:autoSpaceDN w:val="0"/>
      <w:spacing w:after="0" w:line="240" w:lineRule="exact"/>
      <w:textAlignment w:val="baseline"/>
    </w:pPr>
    <w:rPr>
      <w:rFonts w:eastAsia="DejaVu Sans" w:cs="Lohit Hindi"/>
      <w:color w:val="000000"/>
      <w:sz w:val="13"/>
      <w:szCs w:val="13"/>
      <w:lang w:eastAsia="nl-NL"/>
    </w:rPr>
  </w:style>
  <w:style w:type="paragraph" w:customStyle="1" w:styleId="Verdana65bold">
    <w:name w:val="Verdana 6;5 bold"/>
    <w:basedOn w:val="Standaard"/>
    <w:next w:val="Standaard"/>
    <w:pPr>
      <w:autoSpaceDN w:val="0"/>
      <w:spacing w:after="0" w:line="180" w:lineRule="exact"/>
      <w:textAlignment w:val="baseline"/>
    </w:pPr>
    <w:rPr>
      <w:rFonts w:eastAsia="DejaVu Sans" w:cs="Lohit Hindi"/>
      <w:b/>
      <w:color w:val="000000"/>
      <w:sz w:val="13"/>
      <w:szCs w:val="13"/>
      <w:lang w:eastAsia="nl-NL"/>
    </w:rPr>
  </w:style>
  <w:style w:type="paragraph" w:customStyle="1" w:styleId="Verdana65boldhoofdletters">
    <w:name w:val="Verdana 6;5 bold hoofdletters"/>
    <w:basedOn w:val="Standaard"/>
    <w:next w:val="Standaard"/>
    <w:pPr>
      <w:autoSpaceDN w:val="0"/>
      <w:spacing w:after="0" w:line="240" w:lineRule="exact"/>
      <w:textAlignment w:val="baseline"/>
    </w:pPr>
    <w:rPr>
      <w:rFonts w:eastAsia="DejaVu Sans" w:cs="Lohit Hindi"/>
      <w:b/>
      <w:caps/>
      <w:color w:val="000000"/>
      <w:sz w:val="13"/>
      <w:szCs w:val="13"/>
      <w:lang w:eastAsia="nl-NL"/>
    </w:rPr>
  </w:style>
  <w:style w:type="paragraph" w:customStyle="1" w:styleId="Verdana65Eersteletterkapitaal">
    <w:name w:val="Verdana 6;5 Eerste letter kapitaal"/>
    <w:basedOn w:val="Standaard"/>
    <w:pPr>
      <w:autoSpaceDN w:val="0"/>
      <w:spacing w:after="0" w:line="130" w:lineRule="exact"/>
      <w:textAlignment w:val="baseline"/>
    </w:pPr>
    <w:rPr>
      <w:rFonts w:eastAsia="DejaVu Sans" w:cs="Lohit Hindi"/>
      <w:color w:val="000000"/>
      <w:sz w:val="13"/>
      <w:szCs w:val="13"/>
      <w:lang w:eastAsia="nl-NL"/>
    </w:rPr>
  </w:style>
  <w:style w:type="paragraph" w:customStyle="1" w:styleId="Verdana65rechtsuitgelijnd">
    <w:name w:val="Verdana 6;5 rechts uitgelijnd"/>
    <w:basedOn w:val="Standaard"/>
    <w:next w:val="Standaard"/>
    <w:pPr>
      <w:autoSpaceDN w:val="0"/>
      <w:spacing w:after="0" w:line="180" w:lineRule="exact"/>
      <w:jc w:val="right"/>
      <w:textAlignment w:val="baseline"/>
    </w:pPr>
    <w:rPr>
      <w:rFonts w:eastAsia="DejaVu Sans" w:cs="Lohit Hindi"/>
      <w:color w:val="000000"/>
      <w:sz w:val="13"/>
      <w:szCs w:val="13"/>
      <w:lang w:eastAsia="nl-NL"/>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Bold12pt">
    <w:name w:val="Verdana Bold 12pt"/>
    <w:basedOn w:val="Standaard"/>
    <w:next w:val="Standaard"/>
    <w:pPr>
      <w:autoSpaceDN w:val="0"/>
      <w:spacing w:after="0" w:line="240" w:lineRule="exact"/>
      <w:textAlignment w:val="baseline"/>
    </w:pPr>
    <w:rPr>
      <w:rFonts w:eastAsia="DejaVu Sans" w:cs="Lohit Hindi"/>
      <w:b/>
      <w:color w:val="000000"/>
      <w:sz w:val="24"/>
      <w:szCs w:val="24"/>
      <w:lang w:eastAsia="nl-NL"/>
    </w:rPr>
  </w:style>
  <w:style w:type="paragraph" w:customStyle="1" w:styleId="VetStandaard">
    <w:name w:val="Vet (Standaard)"/>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Voetnoot">
    <w:name w:val="Voetnoot"/>
    <w:basedOn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Witregel75pt">
    <w:name w:val="Witregel 7.5pt"/>
    <w:basedOn w:val="Standaard"/>
    <w:pPr>
      <w:autoSpaceDN w:val="0"/>
      <w:spacing w:after="0" w:line="150" w:lineRule="exact"/>
      <w:textAlignment w:val="baseline"/>
    </w:pPr>
    <w:rPr>
      <w:rFonts w:eastAsia="DejaVu Sans" w:cs="Lohit Hindi"/>
      <w:color w:val="000000"/>
      <w:sz w:val="15"/>
      <w:szCs w:val="15"/>
      <w:lang w:eastAsia="nl-NL"/>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autoSpaceDN w:val="0"/>
      <w:spacing w:after="0" w:line="240" w:lineRule="exact"/>
      <w:textAlignment w:val="baseline"/>
    </w:pPr>
    <w:rPr>
      <w:rFonts w:eastAsia="DejaVu Sans" w:cs="Lohit Hindi"/>
      <w:color w:val="000000"/>
      <w:sz w:val="2"/>
      <w:szCs w:val="2"/>
      <w:lang w:eastAsia="nl-NL"/>
    </w:rPr>
  </w:style>
  <w:style w:type="paragraph" w:styleId="Koptekst">
    <w:name w:val="header"/>
    <w:basedOn w:val="Standaard"/>
    <w:link w:val="Kop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KoptekstChar">
    <w:name w:val="Koptekst Char"/>
    <w:basedOn w:val="Standaardalinea-lettertype"/>
    <w:link w:val="Koptekst"/>
    <w:uiPriority w:val="99"/>
    <w:rsid w:val="00712761"/>
    <w:rPr>
      <w:rFonts w:ascii="Verdana" w:hAnsi="Verdana"/>
      <w:color w:val="000000"/>
      <w:sz w:val="18"/>
      <w:szCs w:val="18"/>
    </w:rPr>
  </w:style>
  <w:style w:type="paragraph" w:styleId="Voettekst">
    <w:name w:val="footer"/>
    <w:basedOn w:val="Standaard"/>
    <w:link w:val="Voet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VoettekstChar">
    <w:name w:val="Voettekst Char"/>
    <w:basedOn w:val="Standaardalinea-lettertype"/>
    <w:link w:val="Voettekst"/>
    <w:uiPriority w:val="99"/>
    <w:rsid w:val="00712761"/>
    <w:rPr>
      <w:rFonts w:ascii="Verdana" w:hAnsi="Verdana"/>
      <w:color w:val="000000"/>
      <w:sz w:val="18"/>
      <w:szCs w:val="18"/>
    </w:rPr>
  </w:style>
  <w:style w:type="paragraph" w:styleId="Geenafstand">
    <w:name w:val="No Spacing"/>
    <w:uiPriority w:val="1"/>
    <w:qFormat/>
    <w:rsid w:val="0095793E"/>
    <w:pPr>
      <w:autoSpaceDN/>
      <w:textAlignment w:val="auto"/>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hler\AppData\Local\Microsoft\Windows\INetCache\IE\I6XKAOU2\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8BE02-628D-490A-89C4-5653092ACB1D}">
  <ds:schemaRefs>
    <ds:schemaRef ds:uri="http://schemas.microsoft.com/sharepoint/v3/contenttype/forms"/>
  </ds:schemaRefs>
</ds:datastoreItem>
</file>

<file path=customXml/itemProps2.xml><?xml version="1.0" encoding="utf-8"?>
<ds:datastoreItem xmlns:ds="http://schemas.openxmlformats.org/officeDocument/2006/customXml" ds:itemID="{8F78C438-AAA4-4FF4-882F-852FBE19A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257637-6C81-4422-A2CF-1ADA9E0AFF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Pages>
  <Words>492</Words>
  <Characters>4440</Characters>
  <Application>Microsoft Office Word</Application>
  <DocSecurity>0</DocSecurity>
  <Lines>82</Lines>
  <Paragraphs>62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Oehler, Jeroen</dc:creator>
  <cp:lastModifiedBy>Cuba, Giovanni de</cp:lastModifiedBy>
  <cp:revision>2</cp:revision>
  <dcterms:created xsi:type="dcterms:W3CDTF">2025-03-11T12:04:00Z</dcterms:created>
  <dcterms:modified xsi:type="dcterms:W3CDTF">2025-03-11T12:04:00Z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0x010100D5ED8718B367F34F85A8170BAA5A292A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