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927C" w14:textId="612A84A7" w:rsidR="007F4579" w:rsidRDefault="00BB7C72" w:rsidP="007F4579">
      <w:pPr>
        <w:rPr>
          <w:rFonts w:ascii="Arial" w:hAnsi="Arial" w:cs="Arial"/>
          <w:b/>
          <w:sz w:val="24"/>
          <w:szCs w:val="24"/>
        </w:rPr>
      </w:pPr>
      <w:bookmarkStart w:id="0" w:name="_Toc327916555"/>
      <w:bookmarkStart w:id="1" w:name="_Ref327917396"/>
      <w:bookmarkStart w:id="2" w:name="_Ref327920402"/>
      <w:bookmarkStart w:id="3" w:name="_Ref327921297"/>
      <w:bookmarkStart w:id="4" w:name="_Ref327921331"/>
      <w:bookmarkStart w:id="5" w:name="_Ref350927762"/>
      <w:bookmarkStart w:id="6" w:name="_Toc352321669"/>
      <w:r>
        <w:rPr>
          <w:rFonts w:ascii="Arial" w:hAnsi="Arial" w:cs="Arial"/>
          <w:b/>
          <w:sz w:val="24"/>
          <w:szCs w:val="24"/>
        </w:rPr>
        <w:t xml:space="preserve">Invulformulier </w:t>
      </w:r>
      <w:r w:rsidR="009D11B0">
        <w:rPr>
          <w:rFonts w:ascii="Arial" w:hAnsi="Arial" w:cs="Arial"/>
          <w:b/>
          <w:sz w:val="24"/>
          <w:szCs w:val="24"/>
        </w:rPr>
        <w:t>2</w:t>
      </w:r>
      <w:r>
        <w:rPr>
          <w:rFonts w:ascii="Arial" w:hAnsi="Arial" w:cs="Arial"/>
          <w:b/>
          <w:sz w:val="24"/>
          <w:szCs w:val="24"/>
        </w:rPr>
        <w:t xml:space="preserve"> - </w:t>
      </w:r>
      <w:r w:rsidR="009F0908">
        <w:rPr>
          <w:rFonts w:ascii="Arial" w:hAnsi="Arial" w:cs="Arial"/>
          <w:b/>
          <w:sz w:val="24"/>
          <w:szCs w:val="24"/>
        </w:rPr>
        <w:t xml:space="preserve"> </w:t>
      </w:r>
      <w:r w:rsidR="007F4579">
        <w:rPr>
          <w:rFonts w:ascii="Arial" w:hAnsi="Arial" w:cs="Arial"/>
          <w:b/>
          <w:sz w:val="24"/>
          <w:szCs w:val="24"/>
        </w:rPr>
        <w:t>Referentie</w:t>
      </w:r>
      <w:bookmarkEnd w:id="0"/>
      <w:bookmarkEnd w:id="1"/>
      <w:bookmarkEnd w:id="2"/>
      <w:bookmarkEnd w:id="3"/>
      <w:bookmarkEnd w:id="4"/>
      <w:bookmarkEnd w:id="5"/>
      <w:bookmarkEnd w:id="6"/>
      <w:r w:rsidR="00EA54B3">
        <w:rPr>
          <w:rFonts w:ascii="Arial" w:hAnsi="Arial" w:cs="Arial"/>
          <w:b/>
          <w:sz w:val="24"/>
          <w:szCs w:val="24"/>
        </w:rPr>
        <w:t>verklaring</w:t>
      </w:r>
    </w:p>
    <w:p w14:paraId="59862EFF" w14:textId="77777777" w:rsidR="004B63F1" w:rsidRDefault="004B63F1" w:rsidP="00A66118">
      <w:pPr>
        <w:pStyle w:val="INKStandaard"/>
        <w:rPr>
          <w:iCs/>
          <w:sz w:val="16"/>
          <w:szCs w:val="16"/>
        </w:rPr>
      </w:pPr>
    </w:p>
    <w:p w14:paraId="7A49F0AA" w14:textId="12015E2A" w:rsidR="007F4579" w:rsidRDefault="007F4579" w:rsidP="00A66118">
      <w:pPr>
        <w:pStyle w:val="INKStandaard"/>
        <w:rPr>
          <w:iCs/>
          <w:sz w:val="16"/>
          <w:szCs w:val="16"/>
        </w:rPr>
      </w:pPr>
      <w:r w:rsidRPr="00A66118">
        <w:rPr>
          <w:iCs/>
          <w:sz w:val="16"/>
          <w:szCs w:val="16"/>
        </w:rPr>
        <w:t xml:space="preserve">Deze verklaring dient door </w:t>
      </w:r>
      <w:r w:rsidRPr="00A66118">
        <w:rPr>
          <w:b/>
          <w:iCs/>
          <w:sz w:val="16"/>
          <w:szCs w:val="16"/>
          <w:u w:val="single"/>
        </w:rPr>
        <w:t>de inschrijver</w:t>
      </w:r>
      <w:r w:rsidRPr="00A66118">
        <w:rPr>
          <w:iCs/>
          <w:sz w:val="16"/>
          <w:szCs w:val="16"/>
        </w:rPr>
        <w:t xml:space="preserve"> naar waarheid te worden ingevuld te worden</w:t>
      </w:r>
      <w:r w:rsidR="00A66118">
        <w:rPr>
          <w:iCs/>
          <w:sz w:val="16"/>
          <w:szCs w:val="16"/>
        </w:rPr>
        <w:t>. Ondertekening is optioneel en niet verplicht.</w:t>
      </w:r>
    </w:p>
    <w:p w14:paraId="53DDACE1" w14:textId="77777777" w:rsidR="003239BE" w:rsidRPr="00A66118" w:rsidRDefault="003239BE" w:rsidP="00A66118">
      <w:pPr>
        <w:pStyle w:val="INKStandaard"/>
        <w:rPr>
          <w:iCs/>
          <w:sz w:val="16"/>
          <w:szCs w:val="16"/>
        </w:rPr>
      </w:pPr>
    </w:p>
    <w:p w14:paraId="2FBD1B31" w14:textId="77777777" w:rsidR="00A66118" w:rsidRDefault="00A66118" w:rsidP="007F4579">
      <w:pPr>
        <w:pStyle w:val="INKStandaard"/>
        <w:rPr>
          <w:iCs/>
          <w:sz w:val="16"/>
          <w:szCs w:val="16"/>
        </w:rPr>
      </w:pPr>
    </w:p>
    <w:p w14:paraId="2C4A5AD9" w14:textId="7E6CDA64" w:rsidR="00A66118" w:rsidRPr="003239BE" w:rsidRDefault="004B63F1" w:rsidP="007F4579">
      <w:pPr>
        <w:pStyle w:val="INKStandaard"/>
        <w:rPr>
          <w:i/>
          <w:sz w:val="16"/>
          <w:szCs w:val="16"/>
        </w:rPr>
      </w:pPr>
      <w:r w:rsidRPr="003239BE">
        <w:rPr>
          <w:i/>
          <w:sz w:val="16"/>
          <w:szCs w:val="16"/>
        </w:rPr>
        <w:t>Uit het Beschrijvend document:</w:t>
      </w:r>
    </w:p>
    <w:p w14:paraId="350D1BB5" w14:textId="77777777" w:rsidR="003239BE" w:rsidRDefault="003239BE" w:rsidP="007F4579">
      <w:pPr>
        <w:pStyle w:val="INKStandaard"/>
        <w:rPr>
          <w:iCs/>
          <w:sz w:val="16"/>
          <w:szCs w:val="16"/>
        </w:rPr>
      </w:pPr>
    </w:p>
    <w:p w14:paraId="603A2800" w14:textId="4717CD23" w:rsidR="003239BE" w:rsidRDefault="003239BE" w:rsidP="007F4579">
      <w:pPr>
        <w:pStyle w:val="INKStandaard"/>
        <w:rPr>
          <w:iCs/>
          <w:sz w:val="16"/>
          <w:szCs w:val="16"/>
        </w:rPr>
      </w:pPr>
      <w:r w:rsidRPr="003239BE">
        <w:rPr>
          <w:iCs/>
          <w:noProof/>
          <w:sz w:val="16"/>
          <w:szCs w:val="16"/>
        </w:rPr>
        <w:drawing>
          <wp:inline distT="0" distB="0" distL="0" distR="0" wp14:anchorId="772598BE" wp14:editId="2530BCB4">
            <wp:extent cx="5760720" cy="1988185"/>
            <wp:effectExtent l="0" t="0" r="0" b="0"/>
            <wp:docPr id="14469819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81905" name=""/>
                    <pic:cNvPicPr/>
                  </pic:nvPicPr>
                  <pic:blipFill>
                    <a:blip r:embed="rId8"/>
                    <a:stretch>
                      <a:fillRect/>
                    </a:stretch>
                  </pic:blipFill>
                  <pic:spPr>
                    <a:xfrm>
                      <a:off x="0" y="0"/>
                      <a:ext cx="5760720" cy="1988185"/>
                    </a:xfrm>
                    <a:prstGeom prst="rect">
                      <a:avLst/>
                    </a:prstGeom>
                  </pic:spPr>
                </pic:pic>
              </a:graphicData>
            </a:graphic>
          </wp:inline>
        </w:drawing>
      </w:r>
    </w:p>
    <w:p w14:paraId="7D565AAE" w14:textId="2A9B59CE" w:rsidR="00A66118" w:rsidRDefault="00A66118" w:rsidP="007F4579">
      <w:pPr>
        <w:pStyle w:val="INKStandaard"/>
        <w:rPr>
          <w:iCs/>
          <w:sz w:val="16"/>
          <w:szCs w:val="16"/>
        </w:rPr>
      </w:pPr>
    </w:p>
    <w:p w14:paraId="1A9CF21F" w14:textId="77777777" w:rsidR="004B63F1" w:rsidRDefault="004B63F1" w:rsidP="007F4579">
      <w:pPr>
        <w:pStyle w:val="INKStandaard"/>
        <w:rPr>
          <w:iCs/>
          <w:sz w:val="16"/>
          <w:szCs w:val="16"/>
        </w:rPr>
      </w:pPr>
      <w:bookmarkStart w:id="7" w:name="_Hlk132206592"/>
      <w:bookmarkStart w:id="8" w:name="_Hlk161758944"/>
      <w:bookmarkStart w:id="9" w:name="_Hlk132183624"/>
    </w:p>
    <w:p w14:paraId="33FF0624" w14:textId="77777777" w:rsidR="003239BE" w:rsidRDefault="003239BE" w:rsidP="003239BE">
      <w:pPr>
        <w:rPr>
          <w:rFonts w:ascii="Arial" w:hAnsi="Arial" w:cs="Arial"/>
          <w:b/>
          <w:bCs/>
          <w:iCs/>
          <w:sz w:val="16"/>
          <w:szCs w:val="16"/>
        </w:rPr>
      </w:pPr>
    </w:p>
    <w:p w14:paraId="6E0003B1" w14:textId="6C05C261" w:rsidR="00A66118" w:rsidRPr="005F60DB" w:rsidRDefault="00A66118" w:rsidP="003239BE">
      <w:pPr>
        <w:rPr>
          <w:rFonts w:ascii="Arial" w:hAnsi="Arial" w:cs="Arial"/>
          <w:b/>
          <w:bCs/>
          <w:color w:val="000000" w:themeColor="text1"/>
          <w:sz w:val="18"/>
          <w:szCs w:val="18"/>
        </w:rPr>
      </w:pPr>
      <w:r w:rsidRPr="005F60DB">
        <w:rPr>
          <w:rFonts w:ascii="Arial" w:hAnsi="Arial" w:cs="Arial"/>
          <w:b/>
          <w:bCs/>
          <w:iCs/>
          <w:sz w:val="18"/>
          <w:szCs w:val="18"/>
        </w:rPr>
        <w:t xml:space="preserve">Referentie </w:t>
      </w:r>
      <w:r w:rsidR="00A82E31" w:rsidRPr="005F60DB">
        <w:rPr>
          <w:rFonts w:ascii="Arial" w:hAnsi="Arial" w:cs="Arial"/>
          <w:b/>
          <w:bCs/>
          <w:iCs/>
          <w:sz w:val="18"/>
          <w:szCs w:val="18"/>
        </w:rPr>
        <w:t xml:space="preserve">kerncompetentie </w:t>
      </w:r>
      <w:r w:rsidR="003239BE" w:rsidRPr="005F60DB">
        <w:rPr>
          <w:rFonts w:ascii="Arial" w:hAnsi="Arial" w:cs="Arial"/>
          <w:b/>
          <w:bCs/>
          <w:iCs/>
          <w:sz w:val="18"/>
          <w:szCs w:val="18"/>
        </w:rPr>
        <w:t xml:space="preserve">1. </w:t>
      </w:r>
      <w:r w:rsidR="003239BE" w:rsidRPr="005F60DB">
        <w:rPr>
          <w:rFonts w:ascii="Arial" w:hAnsi="Arial" w:cs="Arial"/>
          <w:b/>
          <w:bCs/>
          <w:color w:val="000000" w:themeColor="text1"/>
          <w:sz w:val="18"/>
          <w:szCs w:val="18"/>
        </w:rPr>
        <w:t>Ervaring met effect- en impactonderzoek</w:t>
      </w:r>
    </w:p>
    <w:p w14:paraId="0A9EE68D" w14:textId="0A593140" w:rsidR="003239BE" w:rsidRPr="005F60DB" w:rsidRDefault="003239BE" w:rsidP="003239BE">
      <w:pPr>
        <w:rPr>
          <w:rFonts w:ascii="Arial" w:hAnsi="Arial" w:cs="Arial"/>
          <w:sz w:val="18"/>
          <w:szCs w:val="18"/>
        </w:rPr>
      </w:pPr>
      <w:r w:rsidRPr="005F60DB">
        <w:rPr>
          <w:rFonts w:ascii="Arial" w:hAnsi="Arial" w:cs="Arial"/>
          <w:sz w:val="18"/>
          <w:szCs w:val="18"/>
        </w:rPr>
        <w:t>Voor Opdrachtgever is het belangrijk dat in dit onderzoek in kaart gebracht wordt waarom en hoe een beoogde verandering(ook wel impact genoemd) tot stand komt. Bekend is dat verandering/impact met de ‘theory of change’ (verandertheorie) inzichtelijk kan worden gemaakt. Met deze geschiktheidseis borgt Opdrachtgever dat inschrijvers bekend zijn met effect- en impactonderzoek en in staat zijn om onderzoek te verrichten op basis van de ‘theory of change’. De gevraagde competentie is beperkt tot hetgeen noodzakelijk is voor de uitvoering van deze opdracht.</w:t>
      </w:r>
    </w:p>
    <w:p w14:paraId="0CFF77FB" w14:textId="77777777" w:rsidR="003239BE" w:rsidRPr="005F60DB" w:rsidRDefault="003239BE" w:rsidP="003239BE">
      <w:pPr>
        <w:rPr>
          <w:rFonts w:ascii="Arial" w:hAnsi="Arial" w:cs="Arial"/>
          <w:color w:val="FF0000"/>
          <w:sz w:val="18"/>
          <w:szCs w:val="18"/>
        </w:rPr>
      </w:pPr>
    </w:p>
    <w:p w14:paraId="3FAA99F9" w14:textId="77777777" w:rsidR="003239BE" w:rsidRPr="005F60DB" w:rsidRDefault="003239BE" w:rsidP="003239BE">
      <w:pPr>
        <w:rPr>
          <w:rFonts w:ascii="Arial" w:hAnsi="Arial" w:cs="Arial"/>
          <w:b/>
          <w:bCs/>
          <w:color w:val="000000" w:themeColor="text1"/>
          <w:sz w:val="18"/>
          <w:szCs w:val="18"/>
        </w:rPr>
      </w:pPr>
      <w:r w:rsidRPr="005F60DB">
        <w:rPr>
          <w:rFonts w:ascii="Arial" w:hAnsi="Arial" w:cs="Arial"/>
          <w:b/>
          <w:bCs/>
          <w:color w:val="000000" w:themeColor="text1"/>
          <w:sz w:val="18"/>
          <w:szCs w:val="18"/>
        </w:rPr>
        <w:t xml:space="preserve">Bewijsmiddelen </w:t>
      </w:r>
    </w:p>
    <w:p w14:paraId="0EE1AB5E" w14:textId="77777777" w:rsidR="003239BE" w:rsidRPr="005F60DB" w:rsidRDefault="003239BE" w:rsidP="003239BE">
      <w:pPr>
        <w:rPr>
          <w:rFonts w:ascii="Arial" w:hAnsi="Arial" w:cs="Arial"/>
          <w:color w:val="000000" w:themeColor="text1"/>
          <w:sz w:val="18"/>
          <w:szCs w:val="18"/>
        </w:rPr>
      </w:pPr>
      <w:r w:rsidRPr="005F60DB">
        <w:rPr>
          <w:rFonts w:ascii="Arial" w:hAnsi="Arial" w:cs="Arial"/>
          <w:color w:val="000000" w:themeColor="text1"/>
          <w:sz w:val="18"/>
          <w:szCs w:val="18"/>
        </w:rPr>
        <w:t xml:space="preserve">Via een </w:t>
      </w:r>
      <w:r w:rsidRPr="005F60DB">
        <w:rPr>
          <w:rFonts w:ascii="Arial" w:hAnsi="Arial" w:cs="Arial"/>
          <w:i/>
          <w:iCs/>
          <w:color w:val="000000" w:themeColor="text1"/>
          <w:sz w:val="18"/>
          <w:szCs w:val="18"/>
        </w:rPr>
        <w:t>referentie</w:t>
      </w:r>
      <w:r w:rsidRPr="005F60DB">
        <w:rPr>
          <w:rFonts w:ascii="Arial" w:hAnsi="Arial" w:cs="Arial"/>
          <w:color w:val="000000" w:themeColor="text1"/>
          <w:sz w:val="18"/>
          <w:szCs w:val="18"/>
        </w:rPr>
        <w:t xml:space="preserve"> toont inschrijver ervaring te hebben met effect- en impactonderzoek waarbij met de ‘theory of change’ (verandertheorie) wordt gewerkt. </w:t>
      </w:r>
    </w:p>
    <w:p w14:paraId="0B75510E" w14:textId="77777777" w:rsidR="003239BE" w:rsidRPr="003239BE" w:rsidRDefault="003239BE" w:rsidP="003239BE">
      <w:pPr>
        <w:rPr>
          <w:color w:val="000000" w:themeColor="text1"/>
        </w:rPr>
      </w:pPr>
    </w:p>
    <w:bookmarkEnd w:id="7"/>
    <w:p w14:paraId="01A29D60" w14:textId="77777777" w:rsidR="007F4579" w:rsidRDefault="007F4579" w:rsidP="007F4579">
      <w:pPr>
        <w:pStyle w:val="INKStandaard"/>
      </w:pPr>
    </w:p>
    <w:tbl>
      <w:tblPr>
        <w:tblStyle w:val="CvTEStandaardtabel"/>
        <w:tblW w:w="9918" w:type="dxa"/>
        <w:tblLook w:val="0680" w:firstRow="0" w:lastRow="0" w:firstColumn="1" w:lastColumn="0" w:noHBand="1" w:noVBand="1"/>
      </w:tblPr>
      <w:tblGrid>
        <w:gridCol w:w="5240"/>
        <w:gridCol w:w="4678"/>
      </w:tblGrid>
      <w:tr w:rsidR="00067E0E" w14:paraId="22D81D52"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258FEB48" w14:textId="77777777" w:rsidR="00067E0E" w:rsidRDefault="00067E0E" w:rsidP="00796F1D">
            <w:pPr>
              <w:pStyle w:val="Geenafstand"/>
            </w:pPr>
            <w:r>
              <w:t>Naam opdrachtgever referentieproject:</w:t>
            </w:r>
          </w:p>
          <w:p w14:paraId="1D41F9EE" w14:textId="77777777" w:rsidR="00067E0E" w:rsidRDefault="00067E0E" w:rsidP="00796F1D">
            <w:pPr>
              <w:pStyle w:val="Geenafstand"/>
            </w:pPr>
          </w:p>
        </w:tc>
        <w:tc>
          <w:tcPr>
            <w:tcW w:w="4678" w:type="dxa"/>
          </w:tcPr>
          <w:p w14:paraId="071DF1F6"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7DA85F65"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7E99A0B" w14:textId="77777777" w:rsidR="00067E0E" w:rsidRDefault="00067E0E" w:rsidP="00796F1D">
            <w:pPr>
              <w:pStyle w:val="Geenafstand"/>
            </w:pPr>
            <w:r>
              <w:t>Adresgegevens opdrachtgever referentieproject:</w:t>
            </w:r>
          </w:p>
        </w:tc>
        <w:tc>
          <w:tcPr>
            <w:tcW w:w="4678" w:type="dxa"/>
          </w:tcPr>
          <w:p w14:paraId="37C78E3C"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5D728DD0"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F60B075" w14:textId="77777777" w:rsidR="00067E0E" w:rsidRDefault="00067E0E" w:rsidP="00796F1D">
            <w:pPr>
              <w:pStyle w:val="Geenafstand"/>
            </w:pPr>
            <w:r>
              <w:t>Soort organisatie:</w:t>
            </w:r>
          </w:p>
          <w:p w14:paraId="7B5E61A0" w14:textId="77777777" w:rsidR="00067E0E" w:rsidRDefault="00067E0E" w:rsidP="00796F1D">
            <w:pPr>
              <w:pStyle w:val="Geenafstand"/>
            </w:pPr>
          </w:p>
        </w:tc>
        <w:tc>
          <w:tcPr>
            <w:tcW w:w="4678" w:type="dxa"/>
          </w:tcPr>
          <w:p w14:paraId="6ED43141"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3"/>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4E532BAF"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EB74081" w14:textId="77777777" w:rsidR="00067E0E" w:rsidRDefault="00067E0E" w:rsidP="00796F1D">
            <w:pPr>
              <w:pStyle w:val="Geenafstand"/>
            </w:pPr>
            <w:r>
              <w:t>Contactpersoon, functie en telefoonnummer:</w:t>
            </w:r>
          </w:p>
        </w:tc>
        <w:tc>
          <w:tcPr>
            <w:tcW w:w="4678" w:type="dxa"/>
          </w:tcPr>
          <w:p w14:paraId="27324378"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4DCD6441"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370FEB5" w14:textId="77777777" w:rsidR="00067E0E" w:rsidRDefault="00067E0E" w:rsidP="00796F1D">
            <w:pPr>
              <w:pStyle w:val="Geenafstand"/>
            </w:pPr>
            <w:r>
              <w:t>Beschrijving werkzaamheden:</w:t>
            </w:r>
          </w:p>
          <w:p w14:paraId="20E80D8B" w14:textId="77777777" w:rsidR="00067E0E" w:rsidRDefault="00067E0E" w:rsidP="00796F1D">
            <w:pPr>
              <w:pStyle w:val="Geenafstand"/>
            </w:pPr>
          </w:p>
        </w:tc>
        <w:tc>
          <w:tcPr>
            <w:tcW w:w="4678" w:type="dxa"/>
          </w:tcPr>
          <w:p w14:paraId="015C5249"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4B43AB6F"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B8BF21F" w14:textId="77777777" w:rsidR="00067E0E" w:rsidRDefault="00067E0E" w:rsidP="00796F1D">
            <w:pPr>
              <w:pStyle w:val="Geenafstand"/>
            </w:pPr>
            <w:r w:rsidRPr="003239BE">
              <w:rPr>
                <w:color w:val="000000" w:themeColor="text1"/>
              </w:rPr>
              <w:t>Uitgebreide toelichting waaruit blijkt aan de benoemde kerncompetentie(s) voldaan wordt, maximaal 2 pagina’s, lettergrote 9 exclusief afbeeldingen</w:t>
            </w:r>
          </w:p>
        </w:tc>
        <w:tc>
          <w:tcPr>
            <w:tcW w:w="4678" w:type="dxa"/>
          </w:tcPr>
          <w:p w14:paraId="22D472C5"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6"/>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7D541999"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E14A02E" w14:textId="77777777" w:rsidR="00067E0E" w:rsidRDefault="00067E0E" w:rsidP="00796F1D">
            <w:pPr>
              <w:pStyle w:val="Geenafstand"/>
            </w:pPr>
            <w:r>
              <w:t>Start en einddatum referentieproject: (van datum tot datum)</w:t>
            </w:r>
          </w:p>
        </w:tc>
        <w:tc>
          <w:tcPr>
            <w:tcW w:w="4678" w:type="dxa"/>
          </w:tcPr>
          <w:p w14:paraId="78520343"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4DF1C8DF"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E66F0F4" w14:textId="77777777" w:rsidR="00067E0E" w:rsidRDefault="00067E0E" w:rsidP="00796F1D">
            <w:pPr>
              <w:pStyle w:val="Geenafstand"/>
            </w:pPr>
            <w:r>
              <w:t>Positie van Inschrijver in het project waarbij duidelijk wordt aangegeven welke werkzaamheden de combinant of onderaannemer heeft uitgevoerd:</w:t>
            </w:r>
          </w:p>
        </w:tc>
        <w:tc>
          <w:tcPr>
            <w:tcW w:w="4678" w:type="dxa"/>
          </w:tcPr>
          <w:p w14:paraId="6E36898B"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hoofdaannemer </w:t>
            </w:r>
          </w:p>
          <w:p w14:paraId="3D478F95"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combinant </w:t>
            </w:r>
          </w:p>
          <w:p w14:paraId="7D5C2B28"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onderaannemer</w:t>
            </w:r>
          </w:p>
          <w:p w14:paraId="53F08A2D"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8"/>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75BB8435"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FB3FBC3" w14:textId="77777777" w:rsidR="00067E0E" w:rsidRDefault="00067E0E" w:rsidP="00796F1D">
            <w:pPr>
              <w:pStyle w:val="Geenafstand"/>
            </w:pPr>
            <w:r>
              <w:lastRenderedPageBreak/>
              <w:t>Contractwaarde gehele opdracht:</w:t>
            </w:r>
          </w:p>
          <w:p w14:paraId="46CE3F22" w14:textId="77777777" w:rsidR="00067E0E" w:rsidRDefault="00067E0E" w:rsidP="00796F1D">
            <w:pPr>
              <w:pStyle w:val="Geenafstand"/>
            </w:pPr>
          </w:p>
        </w:tc>
        <w:tc>
          <w:tcPr>
            <w:tcW w:w="4678" w:type="dxa"/>
          </w:tcPr>
          <w:p w14:paraId="7158C647"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t>€</w:t>
            </w:r>
            <w:r>
              <w:fldChar w:fldCharType="begin">
                <w:ffData>
                  <w:name w:val="Text9"/>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067E0E" w14:paraId="0582F209"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5CBCD2E" w14:textId="4A33D1F3" w:rsidR="00067E0E" w:rsidRDefault="00067E0E" w:rsidP="00796F1D">
            <w:pPr>
              <w:pStyle w:val="Geenafstand"/>
            </w:pPr>
            <w:r>
              <w:t>Gefactureerd bedrag specifiek voor de opdracht:</w:t>
            </w:r>
          </w:p>
        </w:tc>
        <w:tc>
          <w:tcPr>
            <w:tcW w:w="4678" w:type="dxa"/>
          </w:tcPr>
          <w:p w14:paraId="668B3526" w14:textId="77777777" w:rsidR="00067E0E" w:rsidRDefault="00067E0E" w:rsidP="00796F1D">
            <w:pPr>
              <w:pStyle w:val="Geenafstand"/>
              <w:cnfStyle w:val="000000000000" w:firstRow="0" w:lastRow="0" w:firstColumn="0" w:lastColumn="0" w:oddVBand="0" w:evenVBand="0" w:oddHBand="0" w:evenHBand="0" w:firstRowFirstColumn="0" w:firstRowLastColumn="0" w:lastRowFirstColumn="0" w:lastRowLastColumn="0"/>
            </w:pPr>
            <w:r>
              <w:t>€</w:t>
            </w:r>
            <w:r>
              <w:fldChar w:fldCharType="begin">
                <w:ffData>
                  <w:name w:val="Text10"/>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bl>
    <w:p w14:paraId="5F8419FA" w14:textId="77777777" w:rsidR="00067E0E" w:rsidRDefault="00067E0E" w:rsidP="007F4579">
      <w:pPr>
        <w:pStyle w:val="INKStandaard"/>
      </w:pPr>
    </w:p>
    <w:bookmarkEnd w:id="8"/>
    <w:p w14:paraId="141CF153" w14:textId="77777777" w:rsidR="004B63F1" w:rsidRDefault="004B63F1" w:rsidP="004B63F1">
      <w:pPr>
        <w:pStyle w:val="INKStandaard"/>
        <w:rPr>
          <w:iCs/>
          <w:sz w:val="16"/>
          <w:szCs w:val="16"/>
        </w:rPr>
      </w:pPr>
    </w:p>
    <w:p w14:paraId="231FF53F" w14:textId="53CC16AB" w:rsidR="003239BE" w:rsidRPr="005F60DB" w:rsidRDefault="003239BE" w:rsidP="003239BE">
      <w:pPr>
        <w:spacing w:line="240" w:lineRule="exact"/>
        <w:ind w:left="6" w:hanging="6"/>
        <w:rPr>
          <w:rFonts w:ascii="Arial" w:hAnsi="Arial" w:cs="Arial"/>
          <w:b/>
          <w:bCs/>
          <w:color w:val="000000" w:themeColor="text1"/>
          <w:sz w:val="18"/>
          <w:szCs w:val="18"/>
        </w:rPr>
      </w:pPr>
      <w:r w:rsidRPr="005F60DB">
        <w:rPr>
          <w:rFonts w:ascii="Arial" w:hAnsi="Arial" w:cs="Arial"/>
          <w:b/>
          <w:bCs/>
          <w:sz w:val="18"/>
          <w:szCs w:val="18"/>
        </w:rPr>
        <w:t xml:space="preserve">Kerncompetentie 2: </w:t>
      </w:r>
      <w:r w:rsidRPr="005F60DB">
        <w:rPr>
          <w:rFonts w:ascii="Arial" w:hAnsi="Arial" w:cs="Arial"/>
          <w:b/>
          <w:bCs/>
          <w:color w:val="000000" w:themeColor="text1"/>
          <w:sz w:val="18"/>
          <w:szCs w:val="18"/>
        </w:rPr>
        <w:t>Ervaring met onderzoeksopdrachten in een publieke/politieke omgeving</w:t>
      </w:r>
    </w:p>
    <w:p w14:paraId="1C10462F" w14:textId="77777777" w:rsidR="003239BE" w:rsidRPr="005F60DB" w:rsidRDefault="003239BE" w:rsidP="003239BE">
      <w:pPr>
        <w:rPr>
          <w:rFonts w:ascii="Arial" w:hAnsi="Arial" w:cs="Arial"/>
          <w:sz w:val="18"/>
          <w:szCs w:val="18"/>
        </w:rPr>
      </w:pPr>
      <w:r w:rsidRPr="005F60DB">
        <w:rPr>
          <w:rFonts w:ascii="Arial" w:hAnsi="Arial" w:cs="Arial"/>
          <w:color w:val="000000" w:themeColor="text1"/>
          <w:sz w:val="18"/>
          <w:szCs w:val="18"/>
        </w:rPr>
        <w:t xml:space="preserve">Met deze geschiktheidseis borgt Opdrachtgever dat inschrijvers in staat zijn onderzoek te verrichten waarbij aard, omvang en complexiteit vergelijkbaar is met de Maatschappelijke Diensttijd(MDT) en waarbij sprake was van een vergelijkbaar maatschappelijk belang binnen de publieke sector met politieke gevoeligheid en een meerjarige uitvoering. </w:t>
      </w:r>
      <w:r w:rsidRPr="005F60DB">
        <w:rPr>
          <w:rFonts w:ascii="Arial" w:hAnsi="Arial" w:cs="Arial"/>
          <w:sz w:val="18"/>
          <w:szCs w:val="18"/>
        </w:rPr>
        <w:t>De gevraagde competentie is beperkt tot hetgeen noodzakelijk is voor de uitvoering van deze opdracht.</w:t>
      </w:r>
    </w:p>
    <w:p w14:paraId="376139D0" w14:textId="77777777" w:rsidR="003239BE" w:rsidRPr="005F60DB" w:rsidRDefault="003239BE" w:rsidP="003239BE">
      <w:pPr>
        <w:spacing w:line="240" w:lineRule="exact"/>
        <w:rPr>
          <w:rFonts w:ascii="Arial" w:hAnsi="Arial" w:cs="Arial"/>
          <w:color w:val="FF0000"/>
          <w:sz w:val="18"/>
          <w:szCs w:val="18"/>
        </w:rPr>
      </w:pPr>
    </w:p>
    <w:p w14:paraId="27F3B801" w14:textId="77777777" w:rsidR="003239BE" w:rsidRPr="005F60DB" w:rsidRDefault="003239BE" w:rsidP="003239BE">
      <w:pPr>
        <w:spacing w:line="240" w:lineRule="exact"/>
        <w:ind w:left="6" w:hanging="6"/>
        <w:rPr>
          <w:rFonts w:ascii="Arial" w:hAnsi="Arial" w:cs="Arial"/>
          <w:b/>
          <w:bCs/>
          <w:color w:val="000000" w:themeColor="text1"/>
          <w:sz w:val="18"/>
          <w:szCs w:val="18"/>
        </w:rPr>
      </w:pPr>
      <w:r w:rsidRPr="005F60DB">
        <w:rPr>
          <w:rFonts w:ascii="Arial" w:hAnsi="Arial" w:cs="Arial"/>
          <w:b/>
          <w:bCs/>
          <w:color w:val="000000" w:themeColor="text1"/>
          <w:sz w:val="18"/>
          <w:szCs w:val="18"/>
        </w:rPr>
        <w:t xml:space="preserve">Bewijsmiddelen </w:t>
      </w:r>
    </w:p>
    <w:p w14:paraId="4BE6D73A" w14:textId="77777777" w:rsidR="003239BE" w:rsidRPr="005F60DB" w:rsidRDefault="003239BE" w:rsidP="003239BE">
      <w:pPr>
        <w:spacing w:line="240" w:lineRule="exact"/>
        <w:ind w:left="6" w:hanging="6"/>
        <w:rPr>
          <w:rFonts w:ascii="Arial" w:hAnsi="Arial" w:cs="Arial"/>
          <w:b/>
          <w:bCs/>
          <w:i/>
          <w:iCs/>
          <w:color w:val="000000" w:themeColor="text1"/>
          <w:sz w:val="18"/>
          <w:szCs w:val="18"/>
        </w:rPr>
      </w:pPr>
      <w:r w:rsidRPr="005F60DB">
        <w:rPr>
          <w:rFonts w:ascii="Arial" w:hAnsi="Arial" w:cs="Arial"/>
          <w:sz w:val="18"/>
          <w:szCs w:val="18"/>
        </w:rPr>
        <w:t xml:space="preserve">Via een </w:t>
      </w:r>
      <w:r w:rsidRPr="005F60DB">
        <w:rPr>
          <w:rFonts w:ascii="Arial" w:hAnsi="Arial" w:cs="Arial"/>
          <w:i/>
          <w:iCs/>
          <w:sz w:val="18"/>
          <w:szCs w:val="18"/>
        </w:rPr>
        <w:t>referentie</w:t>
      </w:r>
      <w:r w:rsidRPr="005F60DB">
        <w:rPr>
          <w:rFonts w:ascii="Arial" w:hAnsi="Arial" w:cs="Arial"/>
          <w:sz w:val="18"/>
          <w:szCs w:val="18"/>
        </w:rPr>
        <w:t xml:space="preserve"> toont inschrijver ervaring te hebben met onderzoeksopdrachten in de publieke sector. </w:t>
      </w:r>
    </w:p>
    <w:p w14:paraId="5615F334" w14:textId="77777777" w:rsidR="003239BE" w:rsidRPr="003239BE" w:rsidRDefault="003239BE" w:rsidP="003239BE">
      <w:pPr>
        <w:spacing w:line="240" w:lineRule="exact"/>
        <w:ind w:left="6" w:hanging="6"/>
        <w:rPr>
          <w:b/>
          <w:bCs/>
          <w:color w:val="000000" w:themeColor="text1"/>
          <w:sz w:val="20"/>
          <w:szCs w:val="20"/>
        </w:rPr>
      </w:pPr>
    </w:p>
    <w:p w14:paraId="25D42586" w14:textId="77777777" w:rsidR="004B63F1" w:rsidRDefault="004B63F1" w:rsidP="004B63F1">
      <w:pPr>
        <w:pStyle w:val="INKStandaard"/>
      </w:pPr>
    </w:p>
    <w:tbl>
      <w:tblPr>
        <w:tblStyle w:val="CvTEStandaardtabel"/>
        <w:tblW w:w="9918" w:type="dxa"/>
        <w:tblLook w:val="0680" w:firstRow="0" w:lastRow="0" w:firstColumn="1" w:lastColumn="0" w:noHBand="1" w:noVBand="1"/>
      </w:tblPr>
      <w:tblGrid>
        <w:gridCol w:w="5240"/>
        <w:gridCol w:w="4678"/>
      </w:tblGrid>
      <w:tr w:rsidR="003239BE" w14:paraId="2A654BF4"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DADCCD9" w14:textId="77777777" w:rsidR="003239BE" w:rsidRDefault="003239BE" w:rsidP="00796F1D">
            <w:pPr>
              <w:pStyle w:val="Geenafstand"/>
            </w:pPr>
            <w:r>
              <w:t>Naam opdrachtgever referentieproject:</w:t>
            </w:r>
          </w:p>
          <w:p w14:paraId="6F987C04" w14:textId="77777777" w:rsidR="003239BE" w:rsidRDefault="003239BE" w:rsidP="00796F1D">
            <w:pPr>
              <w:pStyle w:val="Geenafstand"/>
            </w:pPr>
          </w:p>
        </w:tc>
        <w:tc>
          <w:tcPr>
            <w:tcW w:w="4678" w:type="dxa"/>
          </w:tcPr>
          <w:p w14:paraId="47DAA7D4"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4BB48A8E"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B1FA49D" w14:textId="77777777" w:rsidR="003239BE" w:rsidRDefault="003239BE" w:rsidP="00796F1D">
            <w:pPr>
              <w:pStyle w:val="Geenafstand"/>
            </w:pPr>
            <w:r>
              <w:t>Adresgegevens opdrachtgever referentieproject:</w:t>
            </w:r>
          </w:p>
        </w:tc>
        <w:tc>
          <w:tcPr>
            <w:tcW w:w="4678" w:type="dxa"/>
          </w:tcPr>
          <w:p w14:paraId="57FACDC3"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4C40BB38"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83445D2" w14:textId="77777777" w:rsidR="003239BE" w:rsidRDefault="003239BE" w:rsidP="00796F1D">
            <w:pPr>
              <w:pStyle w:val="Geenafstand"/>
            </w:pPr>
            <w:r>
              <w:t>Soort organisatie:</w:t>
            </w:r>
          </w:p>
          <w:p w14:paraId="38677A22" w14:textId="77777777" w:rsidR="003239BE" w:rsidRDefault="003239BE" w:rsidP="00796F1D">
            <w:pPr>
              <w:pStyle w:val="Geenafstand"/>
            </w:pPr>
          </w:p>
        </w:tc>
        <w:tc>
          <w:tcPr>
            <w:tcW w:w="4678" w:type="dxa"/>
          </w:tcPr>
          <w:p w14:paraId="74C532F4"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3"/>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15EF32D6"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A5B217E" w14:textId="77777777" w:rsidR="003239BE" w:rsidRDefault="003239BE" w:rsidP="00796F1D">
            <w:pPr>
              <w:pStyle w:val="Geenafstand"/>
            </w:pPr>
            <w:r>
              <w:t>Contactpersoon, functie en telefoonnummer:</w:t>
            </w:r>
          </w:p>
        </w:tc>
        <w:tc>
          <w:tcPr>
            <w:tcW w:w="4678" w:type="dxa"/>
          </w:tcPr>
          <w:p w14:paraId="4520C9EC"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103689BE"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47DF5E4" w14:textId="77777777" w:rsidR="003239BE" w:rsidRDefault="003239BE" w:rsidP="00796F1D">
            <w:pPr>
              <w:pStyle w:val="Geenafstand"/>
            </w:pPr>
            <w:r>
              <w:t>Beschrijving werkzaamheden:</w:t>
            </w:r>
          </w:p>
          <w:p w14:paraId="3F4EDD82" w14:textId="77777777" w:rsidR="003239BE" w:rsidRDefault="003239BE" w:rsidP="00796F1D">
            <w:pPr>
              <w:pStyle w:val="Geenafstand"/>
            </w:pPr>
          </w:p>
        </w:tc>
        <w:tc>
          <w:tcPr>
            <w:tcW w:w="4678" w:type="dxa"/>
          </w:tcPr>
          <w:p w14:paraId="4F94881C"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30CBB276"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74F0343" w14:textId="77777777" w:rsidR="003239BE" w:rsidRDefault="003239BE" w:rsidP="00796F1D">
            <w:pPr>
              <w:pStyle w:val="Geenafstand"/>
            </w:pPr>
            <w:r w:rsidRPr="003239BE">
              <w:rPr>
                <w:color w:val="000000" w:themeColor="text1"/>
              </w:rPr>
              <w:t>Uitgebreide toelichting waaruit blijkt aan de benoemde kerncompetentie(s) voldaan wordt, maximaal 2 pagina’s, lettergrote 9 exclusief afbeeldingen</w:t>
            </w:r>
          </w:p>
        </w:tc>
        <w:tc>
          <w:tcPr>
            <w:tcW w:w="4678" w:type="dxa"/>
          </w:tcPr>
          <w:p w14:paraId="4D3CCE85"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6"/>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16777955"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18A3329" w14:textId="77777777" w:rsidR="003239BE" w:rsidRDefault="003239BE" w:rsidP="00796F1D">
            <w:pPr>
              <w:pStyle w:val="Geenafstand"/>
            </w:pPr>
            <w:r>
              <w:t>Start en einddatum referentieproject: (van datum tot datum)</w:t>
            </w:r>
          </w:p>
        </w:tc>
        <w:tc>
          <w:tcPr>
            <w:tcW w:w="4678" w:type="dxa"/>
          </w:tcPr>
          <w:p w14:paraId="7DD95AA5"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5F534F38"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076826E" w14:textId="77777777" w:rsidR="003239BE" w:rsidRDefault="003239BE" w:rsidP="00796F1D">
            <w:pPr>
              <w:pStyle w:val="Geenafstand"/>
            </w:pPr>
            <w:r>
              <w:t>Positie van Inschrijver in het project waarbij duidelijk wordt aangegeven welke werkzaamheden de combinant of onderaannemer heeft uitgevoerd:</w:t>
            </w:r>
          </w:p>
        </w:tc>
        <w:tc>
          <w:tcPr>
            <w:tcW w:w="4678" w:type="dxa"/>
          </w:tcPr>
          <w:p w14:paraId="5D76738D"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hoofdaannemer </w:t>
            </w:r>
          </w:p>
          <w:p w14:paraId="243BCDE7"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combinant </w:t>
            </w:r>
          </w:p>
          <w:p w14:paraId="2556E884"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FORMCHECKBOX</w:instrText>
            </w:r>
            <w:r>
              <w:fldChar w:fldCharType="separate"/>
            </w:r>
            <w:r>
              <w:fldChar w:fldCharType="end"/>
            </w:r>
            <w:r>
              <w:t xml:space="preserve"> onderaannemer</w:t>
            </w:r>
          </w:p>
          <w:p w14:paraId="1222E261"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fldChar w:fldCharType="begin">
                <w:ffData>
                  <w:name w:val="Text8"/>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3ECD9A33"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A130916" w14:textId="77777777" w:rsidR="003239BE" w:rsidRDefault="003239BE" w:rsidP="00796F1D">
            <w:pPr>
              <w:pStyle w:val="Geenafstand"/>
            </w:pPr>
            <w:r>
              <w:t>Contractwaarde gehele opdracht:</w:t>
            </w:r>
          </w:p>
          <w:p w14:paraId="6750607D" w14:textId="77777777" w:rsidR="003239BE" w:rsidRDefault="003239BE" w:rsidP="00796F1D">
            <w:pPr>
              <w:pStyle w:val="Geenafstand"/>
            </w:pPr>
          </w:p>
        </w:tc>
        <w:tc>
          <w:tcPr>
            <w:tcW w:w="4678" w:type="dxa"/>
          </w:tcPr>
          <w:p w14:paraId="119290E7"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t>€</w:t>
            </w:r>
            <w:r>
              <w:fldChar w:fldCharType="begin">
                <w:ffData>
                  <w:name w:val="Text9"/>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r w:rsidR="003239BE" w14:paraId="3BE9372F" w14:textId="77777777" w:rsidTr="00796F1D">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0A17DC7" w14:textId="4BB01E32" w:rsidR="003239BE" w:rsidRDefault="003239BE" w:rsidP="00796F1D">
            <w:pPr>
              <w:pStyle w:val="Geenafstand"/>
            </w:pPr>
            <w:r>
              <w:t>Gefactureerd bedrag specifiek voor de opdracht:</w:t>
            </w:r>
          </w:p>
        </w:tc>
        <w:tc>
          <w:tcPr>
            <w:tcW w:w="4678" w:type="dxa"/>
          </w:tcPr>
          <w:p w14:paraId="7E6320AB" w14:textId="77777777" w:rsidR="003239BE" w:rsidRDefault="003239BE" w:rsidP="00796F1D">
            <w:pPr>
              <w:pStyle w:val="Geenafstand"/>
              <w:cnfStyle w:val="000000000000" w:firstRow="0" w:lastRow="0" w:firstColumn="0" w:lastColumn="0" w:oddVBand="0" w:evenVBand="0" w:oddHBand="0" w:evenHBand="0" w:firstRowFirstColumn="0" w:firstRowLastColumn="0" w:lastRowFirstColumn="0" w:lastRowLastColumn="0"/>
            </w:pPr>
            <w:r>
              <w:t>€</w:t>
            </w:r>
            <w:r>
              <w:fldChar w:fldCharType="begin">
                <w:ffData>
                  <w:name w:val="Text10"/>
                  <w:enabled/>
                  <w:calcOnExit w:val="0"/>
                  <w:textInput/>
                </w:ffData>
              </w:fldChar>
            </w:r>
            <w:r>
              <w:instrText>FORMTEXT</w:instrText>
            </w:r>
            <w:r>
              <w:fldChar w:fldCharType="separate"/>
            </w:r>
            <w:r>
              <w:rPr>
                <w:noProof/>
              </w:rPr>
              <w:t> </w:t>
            </w:r>
            <w:r>
              <w:rPr>
                <w:noProof/>
              </w:rPr>
              <w:t> </w:t>
            </w:r>
            <w:r>
              <w:rPr>
                <w:noProof/>
              </w:rPr>
              <w:t> </w:t>
            </w:r>
            <w:r>
              <w:rPr>
                <w:noProof/>
              </w:rPr>
              <w:t> </w:t>
            </w:r>
            <w:r>
              <w:rPr>
                <w:noProof/>
              </w:rPr>
              <w:t> </w:t>
            </w:r>
            <w:r>
              <w:fldChar w:fldCharType="end"/>
            </w:r>
          </w:p>
        </w:tc>
      </w:tr>
    </w:tbl>
    <w:p w14:paraId="04C0AAFE" w14:textId="77777777" w:rsidR="004B63F1" w:rsidRDefault="004B63F1" w:rsidP="004B63F1">
      <w:pPr>
        <w:pStyle w:val="INKStandaard"/>
      </w:pPr>
    </w:p>
    <w:bookmarkEnd w:id="9"/>
    <w:p w14:paraId="38FA1442" w14:textId="77777777" w:rsidR="004B63F1" w:rsidRDefault="004B63F1" w:rsidP="004B63F1">
      <w:pPr>
        <w:pStyle w:val="INKStandaard"/>
      </w:pPr>
    </w:p>
    <w:p w14:paraId="253F0CAF" w14:textId="77777777" w:rsidR="004B63F1" w:rsidRDefault="004B63F1" w:rsidP="004B63F1">
      <w:pPr>
        <w:pStyle w:val="INKStandaard"/>
      </w:pPr>
    </w:p>
    <w:p w14:paraId="5DDF62FA" w14:textId="77777777" w:rsidR="004B63F1" w:rsidRDefault="004B63F1" w:rsidP="004B63F1">
      <w:pPr>
        <w:pStyle w:val="INKStandaard"/>
      </w:pPr>
    </w:p>
    <w:p w14:paraId="5DE4EC75" w14:textId="77777777" w:rsidR="004B63F1" w:rsidRDefault="004B63F1" w:rsidP="004B63F1">
      <w:pPr>
        <w:pStyle w:val="INKStandaard"/>
      </w:pPr>
    </w:p>
    <w:p w14:paraId="750BE363" w14:textId="641F3749" w:rsidR="00997597" w:rsidRDefault="00997597" w:rsidP="007F4579">
      <w:pPr>
        <w:pStyle w:val="INKStandaard"/>
      </w:pPr>
    </w:p>
    <w:p w14:paraId="1C98E222" w14:textId="3027FA6F" w:rsidR="00997597" w:rsidRDefault="00997597" w:rsidP="007F4579">
      <w:pPr>
        <w:pStyle w:val="INKStandaard"/>
      </w:pPr>
    </w:p>
    <w:sectPr w:rsidR="00997597">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F72D" w14:textId="77777777" w:rsidR="000E7CCA" w:rsidRDefault="000E7CCA">
      <w:pPr>
        <w:spacing w:line="240" w:lineRule="auto"/>
      </w:pPr>
      <w:r>
        <w:separator/>
      </w:r>
    </w:p>
  </w:endnote>
  <w:endnote w:type="continuationSeparator" w:id="0">
    <w:p w14:paraId="3B1296DB" w14:textId="77777777" w:rsidR="000E7CCA" w:rsidRDefault="000E7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411624"/>
      <w:docPartObj>
        <w:docPartGallery w:val="Page Numbers (Bottom of Page)"/>
        <w:docPartUnique/>
      </w:docPartObj>
    </w:sdtPr>
    <w:sdtEndPr/>
    <w:sdtContent>
      <w:p w14:paraId="30A06648" w14:textId="55179BC2" w:rsidR="00BB7C72" w:rsidRDefault="00BB7C72">
        <w:pPr>
          <w:pStyle w:val="Voettekst"/>
          <w:jc w:val="right"/>
        </w:pPr>
        <w:r>
          <w:fldChar w:fldCharType="begin"/>
        </w:r>
        <w:r>
          <w:instrText>PAGE   \* MERGEFORMAT</w:instrText>
        </w:r>
        <w:r>
          <w:fldChar w:fldCharType="separate"/>
        </w:r>
        <w:r>
          <w:t>2</w:t>
        </w:r>
        <w:r>
          <w:fldChar w:fldCharType="end"/>
        </w:r>
      </w:p>
    </w:sdtContent>
  </w:sdt>
  <w:p w14:paraId="1EE6FA92" w14:textId="2B09F42A" w:rsidR="004B63F1" w:rsidRPr="004B63F1" w:rsidRDefault="005C0430" w:rsidP="004B63F1">
    <w:pPr>
      <w:pStyle w:val="Voettekst"/>
      <w:rPr>
        <w:b/>
        <w:bCs/>
        <w:sz w:val="20"/>
        <w:szCs w:val="20"/>
      </w:rPr>
    </w:pPr>
    <w:r>
      <w:rPr>
        <w:b/>
        <w:bCs/>
        <w:sz w:val="20"/>
        <w:szCs w:val="20"/>
      </w:rPr>
      <w:t xml:space="preserve">Europese Aanbesteding </w:t>
    </w:r>
    <w:r w:rsidR="003A12EF" w:rsidRPr="003A12EF">
      <w:rPr>
        <w:b/>
        <w:bCs/>
        <w:sz w:val="20"/>
        <w:szCs w:val="20"/>
      </w:rPr>
      <w:t>BD-EA-SVG-IUCN25100232 MDT effect- en impactonderzoek</w:t>
    </w:r>
  </w:p>
  <w:p w14:paraId="72B54EE4" w14:textId="1E27732E" w:rsidR="00BB7C72" w:rsidRPr="00BB7C72" w:rsidRDefault="00BB7C72">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3366" w14:textId="77777777" w:rsidR="000E7CCA" w:rsidRDefault="000E7CCA">
      <w:pPr>
        <w:spacing w:line="240" w:lineRule="auto"/>
      </w:pPr>
      <w:r>
        <w:rPr>
          <w:color w:val="000000"/>
        </w:rPr>
        <w:separator/>
      </w:r>
    </w:p>
  </w:footnote>
  <w:footnote w:type="continuationSeparator" w:id="0">
    <w:p w14:paraId="24BEAF2E" w14:textId="77777777" w:rsidR="000E7CCA" w:rsidRDefault="000E7C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05A30016"/>
    <w:multiLevelType w:val="multilevel"/>
    <w:tmpl w:val="1CC4F2A6"/>
    <w:styleLink w:val="INKEis"/>
    <w:lvl w:ilvl="0">
      <w:start w:val="1"/>
      <w:numFmt w:val="decimal"/>
      <w:pStyle w:val="INKEisen"/>
      <w:lvlText w:val="Eis %1."/>
      <w:lvlJc w:val="left"/>
      <w:pPr>
        <w:ind w:left="360" w:hanging="360"/>
      </w:pPr>
      <w:rPr>
        <w:rFonts w:ascii="Arial" w:hAnsi="Arial" w:hint="default"/>
        <w:sz w:val="19"/>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DF252D"/>
    <w:multiLevelType w:val="hybridMultilevel"/>
    <w:tmpl w:val="289A2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FE26A0"/>
    <w:multiLevelType w:val="hybridMultilevel"/>
    <w:tmpl w:val="0DC45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272F61"/>
    <w:multiLevelType w:val="multilevel"/>
    <w:tmpl w:val="1CC4F2A6"/>
    <w:numStyleLink w:val="INKEis"/>
  </w:abstractNum>
  <w:abstractNum w:abstractNumId="5" w15:restartNumberingAfterBreak="0">
    <w:nsid w:val="225F4B4E"/>
    <w:multiLevelType w:val="hybridMultilevel"/>
    <w:tmpl w:val="289A2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687C77"/>
    <w:multiLevelType w:val="multilevel"/>
    <w:tmpl w:val="84D20ABC"/>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C37C74"/>
    <w:multiLevelType w:val="hybridMultilevel"/>
    <w:tmpl w:val="D174E368"/>
    <w:lvl w:ilvl="0" w:tplc="55BEC2C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1E7983"/>
    <w:multiLevelType w:val="hybridMultilevel"/>
    <w:tmpl w:val="B31600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A5C41C1"/>
    <w:multiLevelType w:val="hybridMultilevel"/>
    <w:tmpl w:val="2E561E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64C05B65"/>
    <w:multiLevelType w:val="multilevel"/>
    <w:tmpl w:val="23B2EDC6"/>
    <w:numStyleLink w:val="Hoofdstuknummeringstijl"/>
  </w:abstractNum>
  <w:num w:numId="1" w16cid:durableId="667948436">
    <w:abstractNumId w:val="6"/>
  </w:num>
  <w:num w:numId="2" w16cid:durableId="1066342574">
    <w:abstractNumId w:val="2"/>
  </w:num>
  <w:num w:numId="3" w16cid:durableId="1514147682">
    <w:abstractNumId w:val="1"/>
  </w:num>
  <w:num w:numId="4" w16cid:durableId="1075280969">
    <w:abstractNumId w:val="4"/>
    <w:lvlOverride w:ilvl="0">
      <w:lvl w:ilvl="0">
        <w:start w:val="1"/>
        <w:numFmt w:val="decimal"/>
        <w:pStyle w:val="INKEisen"/>
        <w:lvlText w:val="Eis %1."/>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num>
  <w:num w:numId="5" w16cid:durableId="319113917">
    <w:abstractNumId w:val="9"/>
  </w:num>
  <w:num w:numId="6" w16cid:durableId="1212184617">
    <w:abstractNumId w:val="5"/>
  </w:num>
  <w:num w:numId="7" w16cid:durableId="705758981">
    <w:abstractNumId w:val="0"/>
  </w:num>
  <w:num w:numId="8" w16cid:durableId="1929996627">
    <w:abstractNumId w:val="10"/>
    <w:lvlOverride w:ilvl="0">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851" w:hanging="851"/>
        </w:pPr>
        <w:rPr>
          <w:rFonts w:ascii="Arial" w:hAnsi="Arial" w:hint="default"/>
          <w:b/>
          <w:i w:val="0"/>
          <w:spacing w:val="5"/>
          <w:w w:val="100"/>
          <w:position w:val="0"/>
          <w:sz w:val="20"/>
        </w:rPr>
      </w:lvl>
    </w:lvlOverride>
    <w:lvlOverride w:ilvl="2">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9" w16cid:durableId="352539388">
    <w:abstractNumId w:val="7"/>
  </w:num>
  <w:num w:numId="10" w16cid:durableId="999578933">
    <w:abstractNumId w:val="3"/>
  </w:num>
  <w:num w:numId="11" w16cid:durableId="231241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46"/>
    <w:rsid w:val="00061CC4"/>
    <w:rsid w:val="00067E0E"/>
    <w:rsid w:val="0008539A"/>
    <w:rsid w:val="000A7AE1"/>
    <w:rsid w:val="000E7CCA"/>
    <w:rsid w:val="00102193"/>
    <w:rsid w:val="00171FD6"/>
    <w:rsid w:val="001D48C3"/>
    <w:rsid w:val="00204D83"/>
    <w:rsid w:val="002F3776"/>
    <w:rsid w:val="003239BE"/>
    <w:rsid w:val="003321E4"/>
    <w:rsid w:val="00333D2E"/>
    <w:rsid w:val="003A12EF"/>
    <w:rsid w:val="003C042C"/>
    <w:rsid w:val="0044206A"/>
    <w:rsid w:val="004A0111"/>
    <w:rsid w:val="004B63F1"/>
    <w:rsid w:val="004C2C21"/>
    <w:rsid w:val="004C7B6A"/>
    <w:rsid w:val="004F2664"/>
    <w:rsid w:val="005008D7"/>
    <w:rsid w:val="005C0430"/>
    <w:rsid w:val="005F60DB"/>
    <w:rsid w:val="006935CF"/>
    <w:rsid w:val="006D0240"/>
    <w:rsid w:val="007F4579"/>
    <w:rsid w:val="00820816"/>
    <w:rsid w:val="00887B33"/>
    <w:rsid w:val="0093592D"/>
    <w:rsid w:val="00997597"/>
    <w:rsid w:val="009D11B0"/>
    <w:rsid w:val="009F0908"/>
    <w:rsid w:val="00A26162"/>
    <w:rsid w:val="00A4661F"/>
    <w:rsid w:val="00A66118"/>
    <w:rsid w:val="00A82E31"/>
    <w:rsid w:val="00AD5426"/>
    <w:rsid w:val="00BB7C72"/>
    <w:rsid w:val="00C70C46"/>
    <w:rsid w:val="00CE2FBA"/>
    <w:rsid w:val="00D452D5"/>
    <w:rsid w:val="00D96311"/>
    <w:rsid w:val="00DA005C"/>
    <w:rsid w:val="00E444AD"/>
    <w:rsid w:val="00E933C3"/>
    <w:rsid w:val="00EA54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982C"/>
  <w15:docId w15:val="{E658215E-1C40-4B48-96CB-A0EC743B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paragraph" w:styleId="Kop1">
    <w:name w:val="heading 1"/>
    <w:next w:val="Standaard"/>
    <w:link w:val="Kop1Char"/>
    <w:qFormat/>
    <w:rsid w:val="004C2C21"/>
    <w:pPr>
      <w:keepNext/>
      <w:keepLines/>
      <w:pageBreakBefore/>
      <w:numPr>
        <w:numId w:val="8"/>
      </w:numPr>
      <w:autoSpaceDN/>
      <w:spacing w:before="480" w:after="0" w:line="240" w:lineRule="auto"/>
      <w:textAlignment w:val="auto"/>
      <w:outlineLvl w:val="0"/>
    </w:pPr>
    <w:rPr>
      <w:rFonts w:ascii="RijksoverheidSansHeading" w:eastAsiaTheme="majorEastAsia" w:hAnsi="RijksoverheidSansHeading" w:cstheme="majorBidi"/>
      <w:b/>
      <w:bCs/>
      <w:color w:val="01689B"/>
      <w:sz w:val="28"/>
      <w:szCs w:val="28"/>
    </w:rPr>
  </w:style>
  <w:style w:type="paragraph" w:styleId="Kop2">
    <w:name w:val="heading 2"/>
    <w:basedOn w:val="Kop1"/>
    <w:next w:val="Standaard"/>
    <w:link w:val="Kop2Char"/>
    <w:uiPriority w:val="99"/>
    <w:unhideWhenUsed/>
    <w:qFormat/>
    <w:rsid w:val="004C2C21"/>
    <w:pPr>
      <w:pageBreakBefore w:val="0"/>
      <w:numPr>
        <w:ilvl w:val="1"/>
      </w:numPr>
      <w:spacing w:before="200"/>
      <w:outlineLvl w:val="1"/>
    </w:pPr>
    <w:rPr>
      <w:bCs w:val="0"/>
      <w:sz w:val="26"/>
      <w:szCs w:val="26"/>
    </w:rPr>
  </w:style>
  <w:style w:type="paragraph" w:styleId="Kop3">
    <w:name w:val="heading 3"/>
    <w:basedOn w:val="Kop2"/>
    <w:next w:val="Standaard"/>
    <w:link w:val="Kop3Char"/>
    <w:unhideWhenUsed/>
    <w:qFormat/>
    <w:rsid w:val="004C2C21"/>
    <w:pPr>
      <w:numPr>
        <w:ilvl w:val="2"/>
      </w:numPr>
      <w:outlineLvl w:val="2"/>
    </w:pPr>
    <w:rPr>
      <w:bCs/>
    </w:rPr>
  </w:style>
  <w:style w:type="paragraph" w:styleId="Kop4">
    <w:name w:val="heading 4"/>
    <w:basedOn w:val="Kop3"/>
    <w:next w:val="Standaard"/>
    <w:link w:val="Kop4Char"/>
    <w:unhideWhenUsed/>
    <w:qFormat/>
    <w:rsid w:val="004C2C21"/>
    <w:pPr>
      <w:numPr>
        <w:ilvl w:val="3"/>
      </w:numPr>
      <w:outlineLvl w:val="3"/>
    </w:pPr>
    <w:rPr>
      <w:bCs w:val="0"/>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qFormat/>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numbering" w:customStyle="1" w:styleId="INKEis">
    <w:name w:val="INK Eis"/>
    <w:basedOn w:val="Geenlijst"/>
    <w:uiPriority w:val="99"/>
    <w:rsid w:val="004C2C21"/>
    <w:pPr>
      <w:numPr>
        <w:numId w:val="3"/>
      </w:numPr>
    </w:pPr>
  </w:style>
  <w:style w:type="paragraph" w:customStyle="1" w:styleId="INKEisen">
    <w:name w:val="INK Eisen"/>
    <w:next w:val="INKStandaard"/>
    <w:link w:val="INKEisenChar"/>
    <w:qFormat/>
    <w:rsid w:val="004C2C21"/>
    <w:pPr>
      <w:numPr>
        <w:numId w:val="4"/>
      </w:numPr>
      <w:shd w:val="clear" w:color="auto" w:fill="D9D9D9" w:themeFill="background1" w:themeFillShade="D9"/>
      <w:autoSpaceDN/>
      <w:spacing w:after="0"/>
      <w:textAlignment w:val="auto"/>
    </w:pPr>
    <w:rPr>
      <w:rFonts w:ascii="Arial" w:hAnsi="Arial"/>
      <w:color w:val="000000"/>
      <w:spacing w:val="5"/>
      <w:sz w:val="19"/>
    </w:rPr>
  </w:style>
  <w:style w:type="character" w:customStyle="1" w:styleId="INKEisenChar">
    <w:name w:val="INK Eisen Char"/>
    <w:basedOn w:val="INKStandaardChar"/>
    <w:link w:val="INKEisen"/>
    <w:rsid w:val="004C2C21"/>
    <w:rPr>
      <w:rFonts w:ascii="Arial" w:eastAsia="Calibri" w:hAnsi="Arial" w:cs="Times New Roman"/>
      <w:color w:val="000000"/>
      <w:spacing w:val="5"/>
      <w:sz w:val="19"/>
      <w:shd w:val="clear" w:color="auto" w:fill="D9D9D9" w:themeFill="background1" w:themeFillShade="D9"/>
    </w:rPr>
  </w:style>
  <w:style w:type="character" w:customStyle="1" w:styleId="Kop1Char">
    <w:name w:val="Kop 1 Char"/>
    <w:basedOn w:val="Standaardalinea-lettertype"/>
    <w:link w:val="Kop1"/>
    <w:rsid w:val="004C2C21"/>
    <w:rPr>
      <w:rFonts w:ascii="RijksoverheidSansHeading" w:eastAsiaTheme="majorEastAsia" w:hAnsi="RijksoverheidSansHeading" w:cstheme="majorBidi"/>
      <w:b/>
      <w:bCs/>
      <w:color w:val="01689B"/>
      <w:sz w:val="28"/>
      <w:szCs w:val="28"/>
    </w:rPr>
  </w:style>
  <w:style w:type="character" w:customStyle="1" w:styleId="Kop2Char">
    <w:name w:val="Kop 2 Char"/>
    <w:basedOn w:val="Standaardalinea-lettertype"/>
    <w:link w:val="Kop2"/>
    <w:uiPriority w:val="99"/>
    <w:rsid w:val="004C2C21"/>
    <w:rPr>
      <w:rFonts w:ascii="RijksoverheidSansHeading" w:eastAsiaTheme="majorEastAsia" w:hAnsi="RijksoverheidSansHeading" w:cstheme="majorBidi"/>
      <w:b/>
      <w:color w:val="01689B"/>
      <w:sz w:val="26"/>
      <w:szCs w:val="26"/>
    </w:rPr>
  </w:style>
  <w:style w:type="character" w:customStyle="1" w:styleId="Kop3Char">
    <w:name w:val="Kop 3 Char"/>
    <w:basedOn w:val="Standaardalinea-lettertype"/>
    <w:link w:val="Kop3"/>
    <w:rsid w:val="004C2C21"/>
    <w:rPr>
      <w:rFonts w:ascii="RijksoverheidSansHeading" w:eastAsiaTheme="majorEastAsia" w:hAnsi="RijksoverheidSansHeading" w:cstheme="majorBidi"/>
      <w:b/>
      <w:bCs/>
      <w:color w:val="01689B"/>
      <w:sz w:val="26"/>
      <w:szCs w:val="26"/>
    </w:rPr>
  </w:style>
  <w:style w:type="character" w:customStyle="1" w:styleId="Kop4Char">
    <w:name w:val="Kop 4 Char"/>
    <w:basedOn w:val="Standaardalinea-lettertype"/>
    <w:link w:val="Kop4"/>
    <w:rsid w:val="004C2C21"/>
    <w:rPr>
      <w:rFonts w:ascii="RijksoverheidSansHeading" w:eastAsiaTheme="majorEastAsia" w:hAnsi="RijksoverheidSansHeading" w:cstheme="majorBidi"/>
      <w:b/>
      <w:iCs/>
      <w:color w:val="01689B"/>
      <w:sz w:val="24"/>
      <w:szCs w:val="26"/>
    </w:rPr>
  </w:style>
  <w:style w:type="numbering" w:customStyle="1" w:styleId="Hoofdstuknummeringstijl">
    <w:name w:val="Hoofdstuknummering stijl"/>
    <w:uiPriority w:val="99"/>
    <w:rsid w:val="004C2C21"/>
    <w:pPr>
      <w:numPr>
        <w:numId w:val="7"/>
      </w:numPr>
    </w:pPr>
  </w:style>
  <w:style w:type="paragraph" w:styleId="Tekstopmerking">
    <w:name w:val="annotation text"/>
    <w:basedOn w:val="Standaard"/>
    <w:link w:val="TekstopmerkingChar"/>
    <w:uiPriority w:val="99"/>
    <w:unhideWhenUsed/>
    <w:rsid w:val="004C2C21"/>
    <w:pPr>
      <w:suppressAutoHyphens w:val="0"/>
      <w:autoSpaceDN/>
      <w:spacing w:line="240" w:lineRule="auto"/>
      <w:textAlignment w:val="auto"/>
    </w:pPr>
    <w:rPr>
      <w:rFonts w:ascii="Arial" w:hAnsi="Arial"/>
      <w:sz w:val="20"/>
      <w:szCs w:val="20"/>
    </w:rPr>
  </w:style>
  <w:style w:type="character" w:customStyle="1" w:styleId="TekstopmerkingChar">
    <w:name w:val="Tekst opmerking Char"/>
    <w:basedOn w:val="Standaardalinea-lettertype"/>
    <w:link w:val="Tekstopmerking"/>
    <w:uiPriority w:val="99"/>
    <w:rsid w:val="004C2C21"/>
    <w:rPr>
      <w:rFonts w:ascii="Arial" w:hAnsi="Arial"/>
      <w:sz w:val="20"/>
      <w:szCs w:val="20"/>
    </w:rPr>
  </w:style>
  <w:style w:type="character" w:styleId="Verwijzingopmerking">
    <w:name w:val="annotation reference"/>
    <w:basedOn w:val="Standaardalinea-lettertype"/>
    <w:uiPriority w:val="99"/>
    <w:unhideWhenUsed/>
    <w:rsid w:val="004C2C21"/>
    <w:rPr>
      <w:sz w:val="16"/>
      <w:szCs w:val="16"/>
    </w:rPr>
  </w:style>
  <w:style w:type="paragraph" w:styleId="Ballontekst">
    <w:name w:val="Balloon Text"/>
    <w:basedOn w:val="Standaard"/>
    <w:link w:val="BallontekstChar"/>
    <w:uiPriority w:val="99"/>
    <w:semiHidden/>
    <w:unhideWhenUsed/>
    <w:rsid w:val="004C2C2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2C21"/>
    <w:rPr>
      <w:rFonts w:ascii="Segoe UI" w:hAnsi="Segoe UI" w:cs="Segoe UI"/>
      <w:sz w:val="18"/>
      <w:szCs w:val="18"/>
    </w:rPr>
  </w:style>
  <w:style w:type="paragraph" w:customStyle="1" w:styleId="INKtabeltekst">
    <w:name w:val="INK tabel tekst"/>
    <w:basedOn w:val="INKStandaard"/>
    <w:link w:val="INKtabeltekstChar"/>
    <w:qFormat/>
    <w:rsid w:val="009F0908"/>
    <w:pPr>
      <w:suppressAutoHyphens w:val="0"/>
      <w:autoSpaceDE w:val="0"/>
      <w:adjustRightInd w:val="0"/>
      <w:textAlignment w:val="auto"/>
    </w:pPr>
    <w:rPr>
      <w:rFonts w:cs="Arial"/>
      <w:color w:val="000000"/>
      <w:sz w:val="18"/>
      <w:szCs w:val="18"/>
    </w:rPr>
  </w:style>
  <w:style w:type="character" w:customStyle="1" w:styleId="INKtabeltekstChar">
    <w:name w:val="INK tabel tekst Char"/>
    <w:basedOn w:val="INKStandaardChar"/>
    <w:link w:val="INKtabeltekst"/>
    <w:rsid w:val="009F0908"/>
    <w:rPr>
      <w:rFonts w:ascii="Arial" w:eastAsia="Calibri" w:hAnsi="Arial" w:cs="Arial"/>
      <w:color w:val="000000"/>
      <w:spacing w:val="5"/>
      <w:sz w:val="18"/>
      <w:szCs w:val="18"/>
    </w:rPr>
  </w:style>
  <w:style w:type="paragraph" w:styleId="Onderwerpvanopmerking">
    <w:name w:val="annotation subject"/>
    <w:basedOn w:val="Tekstopmerking"/>
    <w:next w:val="Tekstopmerking"/>
    <w:link w:val="OnderwerpvanopmerkingChar"/>
    <w:uiPriority w:val="99"/>
    <w:semiHidden/>
    <w:unhideWhenUsed/>
    <w:rsid w:val="0008539A"/>
    <w:pPr>
      <w:suppressAutoHyphens/>
      <w:autoSpaceDN w:val="0"/>
      <w:textAlignment w:val="baseline"/>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08539A"/>
    <w:rPr>
      <w:rFonts w:ascii="Arial" w:hAnsi="Arial"/>
      <w:b/>
      <w:bCs/>
      <w:sz w:val="20"/>
      <w:szCs w:val="20"/>
    </w:rPr>
  </w:style>
  <w:style w:type="paragraph" w:styleId="Lijstalinea">
    <w:name w:val="List Paragraph"/>
    <w:basedOn w:val="Standaard"/>
    <w:uiPriority w:val="34"/>
    <w:qFormat/>
    <w:rsid w:val="00061CC4"/>
    <w:pPr>
      <w:ind w:left="720"/>
      <w:contextualSpacing/>
    </w:pPr>
  </w:style>
  <w:style w:type="paragraph" w:styleId="Koptekst">
    <w:name w:val="header"/>
    <w:basedOn w:val="Standaard"/>
    <w:link w:val="KoptekstChar"/>
    <w:uiPriority w:val="99"/>
    <w:unhideWhenUsed/>
    <w:rsid w:val="00BB7C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7C72"/>
  </w:style>
  <w:style w:type="paragraph" w:styleId="Voettekst">
    <w:name w:val="footer"/>
    <w:basedOn w:val="Standaard"/>
    <w:link w:val="VoettekstChar"/>
    <w:uiPriority w:val="99"/>
    <w:unhideWhenUsed/>
    <w:rsid w:val="00BB7C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B7C72"/>
  </w:style>
  <w:style w:type="paragraph" w:styleId="Geenafstand">
    <w:name w:val="No Spacing"/>
    <w:link w:val="GeenafstandChar"/>
    <w:uiPriority w:val="1"/>
    <w:qFormat/>
    <w:rsid w:val="00067E0E"/>
    <w:pPr>
      <w:autoSpaceDN/>
      <w:spacing w:after="0" w:line="240" w:lineRule="auto"/>
      <w:textAlignment w:val="auto"/>
    </w:pPr>
    <w:rPr>
      <w:rFonts w:asciiTheme="minorHAnsi" w:eastAsiaTheme="minorHAnsi" w:hAnsiTheme="minorHAnsi"/>
      <w:sz w:val="18"/>
      <w:szCs w:val="18"/>
    </w:rPr>
  </w:style>
  <w:style w:type="table" w:customStyle="1" w:styleId="CvTEStandaardtabel">
    <w:name w:val="CvTE Standaard tabel"/>
    <w:basedOn w:val="Standaardtabel"/>
    <w:uiPriority w:val="99"/>
    <w:rsid w:val="00067E0E"/>
    <w:pPr>
      <w:autoSpaceDN/>
      <w:spacing w:after="0" w:line="240" w:lineRule="atLeast"/>
      <w:textAlignment w:val="auto"/>
    </w:pPr>
    <w:rPr>
      <w:rFonts w:asciiTheme="minorHAnsi" w:eastAsiaTheme="minorHAnsi" w:hAnsiTheme="minorHAnsi"/>
      <w:sz w:val="17"/>
      <w:szCs w:val="18"/>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85" w:type="dxa"/>
        <w:left w:w="85" w:type="dxa"/>
        <w:bottom w:w="85" w:type="dxa"/>
        <w:right w:w="85" w:type="dxa"/>
      </w:tblCellMar>
    </w:tblPr>
    <w:tcPr>
      <w:shd w:val="clear" w:color="auto" w:fill="FFFFFF" w:themeFill="background1"/>
      <w:vAlign w:val="center"/>
    </w:tcPr>
    <w:tblStylePr w:type="firstRow">
      <w:rPr>
        <w:rFonts w:asciiTheme="majorHAnsi" w:hAnsiTheme="majorHAnsi"/>
        <w:b/>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4F81BD" w:themeFill="accent1"/>
      </w:tcPr>
    </w:tblStylePr>
    <w:tblStylePr w:type="lastRow">
      <w:rPr>
        <w:b/>
        <w:i/>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firstCol">
      <w:pPr>
        <w:wordWrap/>
        <w:spacing w:beforeLines="0" w:before="0" w:beforeAutospacing="0" w:afterLines="0" w:after="0" w:afterAutospacing="0"/>
        <w:ind w:leftChars="0" w:left="0" w:rightChars="0" w:right="0"/>
        <w:contextualSpacing w:val="0"/>
        <w:mirrorIndents w:val="0"/>
      </w:pPr>
      <w:rPr>
        <w:b/>
      </w:rPr>
      <w:tblPr/>
      <w:tcPr>
        <w:shd w:val="clear" w:color="auto" w:fill="4F81BD" w:themeFill="accent1"/>
      </w:tcPr>
    </w:tblStylePr>
    <w:tblStylePr w:type="lastCol">
      <w:rPr>
        <w:b/>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band1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tblStylePr w:type="band1Horz">
      <w:rPr>
        <w:color w:va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style>
  <w:style w:type="character" w:customStyle="1" w:styleId="GeenafstandChar">
    <w:name w:val="Geen afstand Char"/>
    <w:basedOn w:val="Standaardalinea-lettertype"/>
    <w:link w:val="Geenafstand"/>
    <w:uiPriority w:val="1"/>
    <w:qFormat/>
    <w:rsid w:val="00067E0E"/>
    <w:rPr>
      <w:rFonts w:asciiTheme="minorHAnsi" w:eastAsia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56C1-E3E8-49A0-816A-0D90D11B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533</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R.E.G. van der Giessen</dc:creator>
  <cp:lastModifiedBy>Geenen, Safiera van</cp:lastModifiedBy>
  <cp:revision>8</cp:revision>
  <dcterms:created xsi:type="dcterms:W3CDTF">2026-04-03T10:31:00Z</dcterms:created>
  <dcterms:modified xsi:type="dcterms:W3CDTF">2026-04-03T10:55:00Z</dcterms:modified>
</cp:coreProperties>
</file>