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639E" w:rsidR="007D5D6B" w:rsidP="784B4D5D" w:rsidRDefault="00D449E9" w14:paraId="3B728CB5" w14:textId="70D75D6D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D449E9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Self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 assessment </w:t>
      </w:r>
    </w:p>
    <w:p w:rsidRPr="00D7639E" w:rsidR="007D5D6B" w:rsidP="784B4D5D" w:rsidRDefault="007D5D6B" w14:paraId="3B728CB6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</w:p>
    <w:p w:rsidRPr="00D7639E" w:rsidR="007D5D6B" w:rsidP="784B4D5D" w:rsidRDefault="00323C3C" w14:paraId="3B728CB7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Algemeen:</w:t>
      </w:r>
    </w:p>
    <w:p w:rsidRPr="00D7639E" w:rsidR="007D5D6B" w:rsidP="784B4D5D" w:rsidRDefault="00323C3C" w14:paraId="3B728CB8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Zijn er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REFs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explains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voor dit systeem aanwezig? Zo ja, welke?</w:t>
      </w:r>
    </w:p>
    <w:p w:rsidRPr="00D7639E" w:rsidR="007D5D6B" w:rsidP="784B4D5D" w:rsidRDefault="00323C3C" w14:paraId="3B728CB9" w14:textId="31A37435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de omgeving intern binnen het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UWV</w:t>
      </w:r>
      <w:r w:rsidRPr="784B4D5D" w:rsidR="6E799CDD">
        <w:rPr>
          <w:rFonts w:ascii="UWV Werk" w:hAnsi="UWV Werk" w:eastAsia="UWV Werk" w:cs="UWV Werk"/>
          <w:sz w:val="18"/>
          <w:szCs w:val="18"/>
          <w:lang w:val="nl-NL"/>
        </w:rPr>
        <w:t>-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netwerk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of extern gehost?</w:t>
      </w:r>
    </w:p>
    <w:p w:rsidRPr="00D7639E" w:rsidR="007D5D6B" w:rsidP="784B4D5D" w:rsidRDefault="007D5D6B" w14:paraId="3B728CBA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BB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Soort applicatie:</w:t>
      </w:r>
    </w:p>
    <w:p w:rsidRPr="00D7639E" w:rsidR="007D5D6B" w:rsidP="784B4D5D" w:rsidRDefault="00323C3C" w14:paraId="3B728CBC" w14:textId="0E65DFDA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de te testen omgeving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een webapp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licatie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of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een SOAP/RESTFUL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API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7639E" w:rsidR="007D5D6B" w:rsidP="784B4D5D" w:rsidRDefault="00323C3C" w14:paraId="3B728CBD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consistent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gebruik gemaakt van een web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voor de webapplicatie?</w:t>
      </w:r>
    </w:p>
    <w:p w:rsidRPr="00D7639E" w:rsidR="007D5D6B" w:rsidP="784B4D5D" w:rsidRDefault="00323C3C" w14:paraId="3B728CBE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en-GB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en-GB"/>
        </w:rPr>
        <w:t>Bv</w:t>
      </w:r>
      <w:r w:rsidRPr="784B4D5D" w:rsidR="00323C3C">
        <w:rPr>
          <w:rFonts w:ascii="UWV Werk" w:hAnsi="UWV Werk" w:eastAsia="UWV Werk" w:cs="UWV Werk"/>
          <w:sz w:val="18"/>
          <w:szCs w:val="18"/>
          <w:lang w:val="en-GB"/>
        </w:rPr>
        <w:t>: ASP.NET, PHP Laravel, Python Django, RESTful API, MVC</w:t>
      </w:r>
    </w:p>
    <w:p w:rsidRPr="00D7639E" w:rsidR="00324326" w:rsidP="784B4D5D" w:rsidRDefault="00323C3C" w14:paraId="29F4E92E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 het geval van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:</w:t>
      </w:r>
    </w:p>
    <w:p w:rsidRPr="00D7639E" w:rsidR="00324326" w:rsidP="784B4D5D" w:rsidRDefault="00323C3C" w14:paraId="75124C33" w14:textId="7549699C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GEEN MVC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(Model View Controller)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applicatie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of een MVC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dat geen gebruik maakt van ORM (Object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Relational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Mapping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>)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, </w:t>
      </w:r>
    </w:p>
    <w:p w:rsidRPr="00D7639E" w:rsidR="007D5D6B" w:rsidP="784B4D5D" w:rsidRDefault="00324326" w14:paraId="3B728CBF" w14:textId="7E0A1154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De applicatie niet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consequent </w:t>
      </w:r>
      <w:r w:rsidRPr="784B4D5D" w:rsidR="00324326">
        <w:rPr>
          <w:rFonts w:ascii="UWV Werk" w:hAnsi="UWV Werk" w:eastAsia="UWV Werk" w:cs="UWV Werk"/>
          <w:sz w:val="18"/>
          <w:szCs w:val="18"/>
          <w:lang w:val="nl-NL"/>
        </w:rPr>
        <w:t xml:space="preserve">gebruik maakt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het MVC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>framework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 met ORM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: stuur een stukje broncode </w:t>
      </w:r>
      <w:r w:rsidRPr="784B4D5D" w:rsidR="0057707D">
        <w:rPr>
          <w:rFonts w:ascii="UWV Werk" w:hAnsi="UWV Werk" w:eastAsia="UWV Werk" w:cs="UWV Werk"/>
          <w:sz w:val="18"/>
          <w:szCs w:val="18"/>
          <w:lang w:val="nl-NL"/>
        </w:rPr>
        <w:t xml:space="preserve">mee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waar en hoe met de database wordt gecommuniceerd</w:t>
      </w:r>
    </w:p>
    <w:p w:rsidRPr="00D7639E" w:rsidR="007D5D6B" w:rsidP="784B4D5D" w:rsidRDefault="00323C3C" w14:paraId="3B728CC0" w14:textId="74E00BCC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er door de leverancier/ontwikkelaar een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installatie/</w:t>
      </w:r>
      <w:r w:rsidRPr="784B4D5D" w:rsidR="004C6363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ontwerp/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configuratie handleiding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meegeleverd waar configuratie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hardening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de webserver wordt beschreven? </w:t>
      </w:r>
    </w:p>
    <w:p w:rsidRPr="00D7639E" w:rsidR="007D5D6B" w:rsidP="784B4D5D" w:rsidRDefault="00CF035F" w14:paraId="3B728CC1" w14:textId="2B03E3A6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CF035F">
        <w:rPr>
          <w:rFonts w:ascii="UWV Werk" w:hAnsi="UWV Werk" w:eastAsia="UWV Werk" w:cs="UWV Werk"/>
          <w:sz w:val="18"/>
          <w:szCs w:val="18"/>
          <w:lang w:val="nl-NL"/>
        </w:rPr>
        <w:t xml:space="preserve">Deze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bevat informatie over benodigde openstaande poorten, te accepteren HTTP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methods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en headers. </w:t>
      </w:r>
    </w:p>
    <w:p w:rsidRPr="00D7639E" w:rsidR="007D5D6B" w:rsidP="784B4D5D" w:rsidRDefault="00323C3C" w14:paraId="3B728CC2" w14:textId="1865FBFE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Zo ja, graag de handleiding meesturen</w:t>
      </w:r>
    </w:p>
    <w:p w:rsidRPr="003E01F5" w:rsidR="00D544A7" w:rsidP="784B4D5D" w:rsidRDefault="00D544A7" w14:paraId="1B80EE42" w14:textId="105F2671">
      <w:pPr>
        <w:pStyle w:val="Standard"/>
        <w:numPr>
          <w:ilvl w:val="2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 xml:space="preserve">Wordt er gebruik gemaakt van </w:t>
      </w: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>hardening</w:t>
      </w:r>
      <w:r w:rsidRPr="784B4D5D" w:rsidR="00D544A7">
        <w:rPr>
          <w:rFonts w:ascii="UWV Werk" w:hAnsi="UWV Werk" w:eastAsia="UWV Werk" w:cs="UWV Werk"/>
          <w:sz w:val="18"/>
          <w:szCs w:val="18"/>
          <w:lang w:val="nl-NL"/>
        </w:rPr>
        <w:t xml:space="preserve"> richtlijnen op de webservers zoals CIS of STIG?</w:t>
      </w:r>
      <w:r w:rsidRPr="784B4D5D" w:rsidR="003E01F5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Zo ja, geef aan welke richtlijnen gevolgd worden of voeg (een verwijzing naar) de richtlijn toe.</w:t>
      </w:r>
    </w:p>
    <w:p w:rsidRPr="003E01F5" w:rsidR="007D5D6B" w:rsidP="784B4D5D" w:rsidRDefault="007D5D6B" w14:paraId="3B728CC3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D7639E" w:rsidR="007D5D6B" w:rsidP="784B4D5D" w:rsidRDefault="00323C3C" w14:paraId="3B728CC4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Authenticatie &amp; Autorisatie:</w:t>
      </w:r>
    </w:p>
    <w:p w:rsidRPr="00D7639E" w:rsidR="007D5D6B" w:rsidP="784B4D5D" w:rsidRDefault="00323C3C" w14:paraId="3B728CC5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Is er een proces voor het bijhouden van gebruikers en rechten? Hoe is dit bv. als een gebruiker uit dienst gaat?</w:t>
      </w:r>
    </w:p>
    <w:p w:rsidR="007D5D6B" w:rsidP="784B4D5D" w:rsidRDefault="00323C3C" w14:paraId="3B728CC6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Wordt er gebruik gemaakt van een autorisatiematrix en/of gegroepeerde rechten?</w:t>
      </w:r>
    </w:p>
    <w:p w:rsidRPr="00D7639E" w:rsidR="00D449E9" w:rsidP="784B4D5D" w:rsidRDefault="00D449E9" w14:paraId="4D529B48" w14:textId="080CA5D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Lever een autorisatiematrix op als bewijs.</w:t>
      </w:r>
    </w:p>
    <w:p w:rsidRPr="00D7639E" w:rsidR="007D5D6B" w:rsidP="784B4D5D" w:rsidRDefault="00323C3C" w14:paraId="3B728CC7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 het geval van een interne applicatie:</w:t>
      </w:r>
    </w:p>
    <w:p w:rsidRPr="00D7639E" w:rsidR="007D5D6B" w:rsidP="784B4D5D" w:rsidRDefault="00323C3C" w14:paraId="3B728CC8" w14:textId="26BF5FD2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Indien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er geen gebruik gemaakt wordt van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gebruikers uit de Active Directory/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SSO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(Single 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>Sign</w:t>
      </w:r>
      <w:r w:rsidRPr="784B4D5D" w:rsidR="004C6363">
        <w:rPr>
          <w:rFonts w:ascii="UWV Werk" w:hAnsi="UWV Werk" w:eastAsia="UWV Werk" w:cs="UWV Werk"/>
          <w:sz w:val="18"/>
          <w:szCs w:val="18"/>
          <w:lang w:val="nl-NL"/>
        </w:rPr>
        <w:t xml:space="preserve"> On)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, waarom niet?</w:t>
      </w:r>
    </w:p>
    <w:p w:rsidRPr="00D7639E" w:rsidR="007D5D6B" w:rsidP="784B4D5D" w:rsidRDefault="007D5D6B" w14:paraId="3B728CC9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CA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Gevoelige data:</w:t>
      </w:r>
    </w:p>
    <w:p w:rsidRPr="00D7639E" w:rsidR="007D5D6B" w:rsidP="784B4D5D" w:rsidRDefault="00323C3C" w14:paraId="3B728CCB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Worden gevoelige transacties/data verwerkt door de applicatie?</w:t>
      </w:r>
    </w:p>
    <w:p w:rsidRPr="00D7639E" w:rsidR="00581B37" w:rsidP="784B4D5D" w:rsidRDefault="000C217B" w14:paraId="394D7F6A" w14:textId="7A5AFFA8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Is er een BB</w:t>
      </w:r>
      <w:r w:rsidRPr="784B4D5D" w:rsidR="00351B8F">
        <w:rPr>
          <w:rFonts w:ascii="UWV Werk" w:hAnsi="UWV Werk" w:eastAsia="UWV Werk" w:cs="UWV Werk"/>
          <w:sz w:val="18"/>
          <w:szCs w:val="18"/>
          <w:lang w:val="nl-NL"/>
        </w:rPr>
        <w:t>N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/BIV</w:t>
      </w:r>
      <w:r w:rsidRPr="784B4D5D" w:rsidR="00071A42">
        <w:rPr>
          <w:rFonts w:ascii="UWV Werk" w:hAnsi="UWV Werk" w:eastAsia="UWV Werk" w:cs="UWV Werk"/>
          <w:sz w:val="18"/>
          <w:szCs w:val="18"/>
          <w:lang w:val="nl-NL"/>
        </w:rPr>
        <w:t>/RAL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 classificatie</w:t>
      </w:r>
      <w:r w:rsidRPr="784B4D5D" w:rsidR="00581B37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7639E" w:rsidR="000C217B" w:rsidP="784B4D5D" w:rsidRDefault="00581B37" w14:paraId="7FC884D2" w14:textId="1D6234F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581B37">
        <w:rPr>
          <w:rFonts w:ascii="UWV Werk" w:hAnsi="UWV Werk" w:eastAsia="UWV Werk" w:cs="UWV Werk"/>
          <w:sz w:val="18"/>
          <w:szCs w:val="18"/>
          <w:lang w:val="nl-NL"/>
        </w:rPr>
        <w:t xml:space="preserve">Is er een 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GEB of 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>risico analyse</w:t>
      </w:r>
      <w:r w:rsidRPr="784B4D5D" w:rsidR="000C217B">
        <w:rPr>
          <w:rFonts w:ascii="UWV Werk" w:hAnsi="UWV Werk" w:eastAsia="UWV Werk" w:cs="UWV Werk"/>
          <w:sz w:val="18"/>
          <w:szCs w:val="18"/>
          <w:lang w:val="nl-NL"/>
        </w:rPr>
        <w:t xml:space="preserve"> voor de omgeving gedaan? </w:t>
      </w:r>
    </w:p>
    <w:p w:rsidRPr="00D7639E" w:rsidR="007D5D6B" w:rsidP="784B4D5D" w:rsidRDefault="00323C3C" w14:paraId="3B728CCC" w14:textId="1E3F0AFD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Zo ja: hoe wordt omgegaan met 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 xml:space="preserve">traceerbaarheid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onweerlegbaarheid (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a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d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h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>v</w:t>
      </w:r>
      <w:r w:rsidRPr="784B4D5D" w:rsidR="00DE19FD">
        <w:rPr>
          <w:rFonts w:ascii="UWV Werk" w:hAnsi="UWV Werk" w:eastAsia="UWV Werk" w:cs="UWV Werk"/>
          <w:sz w:val="18"/>
          <w:szCs w:val="18"/>
          <w:lang w:val="nl-NL"/>
        </w:rPr>
        <w:t>.</w:t>
      </w:r>
      <w:r w:rsidRPr="784B4D5D" w:rsidR="00BD0F4F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transacties gekoppeld aan gebruiker die het heeft uitgevoerd)</w:t>
      </w:r>
    </w:p>
    <w:p w:rsidRPr="003E01F5" w:rsidR="006204EA" w:rsidP="784B4D5D" w:rsidRDefault="00323C3C" w14:paraId="5B44F294" w14:textId="43F077C8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Wordt er gebruik gemaakt van encryptie om gevoelige data te beveilige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n?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(</w:t>
      </w:r>
      <w:r w:rsidRPr="784B4D5D" w:rsidR="006204EA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Bijvoorbeeld encryptie van gedeeltelijke of volledige berichtinhoud, </w:t>
      </w:r>
      <w:r w:rsidRPr="784B4D5D" w:rsidR="00A5586A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digitale handtekeningen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)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Zo ja, licht toe hoe precies en maak hierbij onderscheid tussen data-in-transit en data-at-rest.</w:t>
      </w:r>
    </w:p>
    <w:p w:rsidRPr="003E01F5" w:rsidR="007D5D6B" w:rsidP="784B4D5D" w:rsidRDefault="00323C3C" w14:paraId="3B728CCE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 het geval van een interne applicatie:</w:t>
      </w:r>
    </w:p>
    <w:p w:rsidRPr="00D7639E" w:rsidR="007D5D6B" w:rsidP="784B4D5D" w:rsidRDefault="00323C3C" w14:paraId="3B728CCF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Is de applicatie kritiek in de keten?</w:t>
      </w:r>
    </w:p>
    <w:p w:rsidRPr="00D7639E" w:rsidR="007D5D6B" w:rsidP="784B4D5D" w:rsidRDefault="00323C3C" w14:paraId="3B728CD0" w14:textId="1F3BBD52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Zo ja, wat voor overige maatregelen zijn er genomen om deze te beschermen?</w:t>
      </w:r>
    </w:p>
    <w:p w:rsidR="00745ECB" w:rsidP="784B4D5D" w:rsidRDefault="00745ECB" w14:paraId="51DAC117" w14:textId="369BD98D">
      <w:pPr>
        <w:pStyle w:val="Standard"/>
        <w:numPr>
          <w:ilvl w:val="3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 xml:space="preserve">Graag een </w:t>
      </w: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>HLD document</w:t>
      </w:r>
      <w:r w:rsidRPr="784B4D5D" w:rsidR="00745ECB">
        <w:rPr>
          <w:rFonts w:ascii="UWV Werk" w:hAnsi="UWV Werk" w:eastAsia="UWV Werk" w:cs="UWV Werk"/>
          <w:sz w:val="18"/>
          <w:szCs w:val="18"/>
          <w:lang w:val="nl-NL"/>
        </w:rPr>
        <w:t xml:space="preserve"> meesturen.</w:t>
      </w:r>
    </w:p>
    <w:p w:rsidRPr="00D7639E" w:rsidR="00CF536A" w:rsidP="784B4D5D" w:rsidRDefault="00CF536A" w14:paraId="686D4445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="007D5D6B" w:rsidP="784B4D5D" w:rsidRDefault="00CF536A" w14:paraId="3B728CD1" w14:textId="5AEFA5E3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CF536A">
        <w:rPr>
          <w:rFonts w:ascii="UWV Werk" w:hAnsi="UWV Werk" w:eastAsia="UWV Werk" w:cs="UWV Werk"/>
          <w:sz w:val="18"/>
          <w:szCs w:val="18"/>
          <w:lang w:val="nl-NL"/>
        </w:rPr>
        <w:t>Database informatie:</w:t>
      </w:r>
    </w:p>
    <w:p w:rsidR="00CF536A" w:rsidP="784B4D5D" w:rsidRDefault="00D449E9" w14:paraId="5DD61777" w14:textId="31AF215F">
      <w:pPr>
        <w:pStyle w:val="Standard"/>
        <w:numPr>
          <w:ilvl w:val="0"/>
          <w:numId w:val="3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Wordt er gebruik gemaakt van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geparametriseerde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queries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?</w:t>
      </w:r>
    </w:p>
    <w:p w:rsidRPr="00D449E9" w:rsidR="00D449E9" w:rsidP="784B4D5D" w:rsidRDefault="00D449E9" w14:paraId="6189E99D" w14:textId="568816CE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 xml:space="preserve">Lever bewijs in de vorm van gebruikte 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queries</w:t>
      </w:r>
      <w:r w:rsidRPr="784B4D5D" w:rsidR="00D449E9">
        <w:rPr>
          <w:rFonts w:ascii="UWV Werk" w:hAnsi="UWV Werk" w:eastAsia="UWV Werk" w:cs="UWV Werk"/>
          <w:sz w:val="18"/>
          <w:szCs w:val="18"/>
          <w:lang w:val="nl-NL"/>
        </w:rPr>
        <w:t>/code.</w:t>
      </w:r>
    </w:p>
    <w:p w:rsidRPr="00D7639E" w:rsidR="00CF536A" w:rsidP="784B4D5D" w:rsidRDefault="00CF536A" w14:paraId="59B874E2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D2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Stack:</w:t>
      </w:r>
    </w:p>
    <w:p w:rsidRPr="00D7639E" w:rsidR="007D5D6B" w:rsidP="784B4D5D" w:rsidRDefault="00323C3C" w14:paraId="3B728CD3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Welke soft- en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middelware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gebruikt de applicatie:</w:t>
      </w:r>
    </w:p>
    <w:p w:rsidRPr="00D7639E" w:rsidR="007D5D6B" w:rsidP="784B4D5D" w:rsidRDefault="00323C3C" w14:paraId="3B728CD4" w14:textId="5F4B2510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1. Stuur een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overzicht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van de gebruikte server software + versies (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webservice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versie,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php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/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asp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versie,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sql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versie).</w:t>
      </w:r>
    </w:p>
    <w:p w:rsidRPr="00D7639E" w:rsidR="00761235" w:rsidP="784B4D5D" w:rsidRDefault="00761235" w14:paraId="71D8767D" w14:textId="7D59D7BC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Bv HLD,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Confipedia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 xml:space="preserve">, 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SBoM</w:t>
      </w:r>
      <w:r w:rsidRPr="784B4D5D" w:rsidR="00761235">
        <w:rPr>
          <w:rFonts w:ascii="UWV Werk" w:hAnsi="UWV Werk" w:eastAsia="UWV Werk" w:cs="UWV Werk"/>
          <w:sz w:val="18"/>
          <w:szCs w:val="18"/>
          <w:lang w:val="nl-NL"/>
        </w:rPr>
        <w:t>.</w:t>
      </w:r>
    </w:p>
    <w:p w:rsidRPr="00D7639E" w:rsidR="007D5D6B" w:rsidP="784B4D5D" w:rsidRDefault="00323C3C" w14:paraId="3B728CD5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2. Optioneel kan ook een Directory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listing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van de 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webroot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worden meegestuurd, hierdoor hoeven wij minder scans op de server te doen en hebben we een beter beeld van de applicatie.</w:t>
      </w:r>
    </w:p>
    <w:p w:rsidRPr="00D7639E" w:rsidR="007D5D6B" w:rsidP="784B4D5D" w:rsidRDefault="00323C3C" w14:paraId="3B728CD6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Interne apps: Wijkt de gebruikte onderliggende software (stack) af van de UWV ondersteunde applicatielijst?</w:t>
      </w:r>
    </w:p>
    <w:p w:rsidRPr="00D7639E" w:rsidR="007D5D6B" w:rsidP="784B4D5D" w:rsidRDefault="007D5D6B" w14:paraId="3B728CD7" w14:textId="77777777">
      <w:pPr>
        <w:pStyle w:val="Standard"/>
        <w:rPr>
          <w:rFonts w:ascii="UWV Werk" w:hAnsi="UWV Werk" w:eastAsia="UWV Werk" w:cs="UWV Werk"/>
          <w:sz w:val="18"/>
          <w:szCs w:val="18"/>
          <w:lang w:val="nl-NL"/>
        </w:rPr>
      </w:pPr>
    </w:p>
    <w:p w:rsidRPr="00D7639E" w:rsidR="007D5D6B" w:rsidP="784B4D5D" w:rsidRDefault="00323C3C" w14:paraId="3B728CD8" w14:textId="77777777">
      <w:pPr>
        <w:pStyle w:val="Standard"/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en detectie/monitoring:</w:t>
      </w:r>
    </w:p>
    <w:p w:rsidRPr="00D7639E" w:rsidR="007D5D6B" w:rsidP="784B4D5D" w:rsidRDefault="00323C3C" w14:paraId="3B728CD9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Wat voor events worden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gelogd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>? Bv: succesvolle/niet succesvolle authenticaties</w:t>
      </w:r>
    </w:p>
    <w:p w:rsidRPr="00D7639E" w:rsidR="007D5D6B" w:rsidP="784B4D5D" w:rsidRDefault="00323C3C" w14:paraId="3B728CDA" w14:textId="04A426D2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Is er een bewuste keuze gemaakt voor wat voor security/privacy events van de applicatie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gelogd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worde</w:t>
      </w:r>
      <w:r w:rsidRPr="784B4D5D" w:rsidR="7564B654">
        <w:rPr>
          <w:rFonts w:ascii="UWV Werk" w:hAnsi="UWV Werk" w:eastAsia="UWV Werk" w:cs="UWV Werk"/>
          <w:sz w:val="18"/>
          <w:szCs w:val="18"/>
          <w:lang w:val="nl-NL"/>
        </w:rPr>
        <w:t>n</w:t>
      </w:r>
    </w:p>
    <w:p w:rsidRPr="00D7639E" w:rsidR="007D5D6B" w:rsidP="784B4D5D" w:rsidRDefault="00323C3C" w14:paraId="3B728CDB" w14:textId="77777777">
      <w:pPr>
        <w:pStyle w:val="Standard"/>
        <w:numPr>
          <w:ilvl w:val="2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Wordt er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gemonitord</w:t>
      </w: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 op deze events, zo ja welke en hoe?</w:t>
      </w:r>
    </w:p>
    <w:p w:rsidRPr="00D7639E" w:rsidR="00391E0C" w:rsidP="784B4D5D" w:rsidRDefault="00323C3C" w14:paraId="68553E8D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sz w:val="18"/>
          <w:szCs w:val="18"/>
          <w:lang w:val="nl-NL"/>
        </w:rPr>
        <w:t xml:space="preserve">Logt de applicatie naar een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centrale 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>logging</w:t>
      </w:r>
      <w:r w:rsidRPr="784B4D5D" w:rsidR="00323C3C">
        <w:rPr>
          <w:rFonts w:ascii="UWV Werk" w:hAnsi="UWV Werk" w:eastAsia="UWV Werk" w:cs="UWV Werk"/>
          <w:b w:val="1"/>
          <w:bCs w:val="1"/>
          <w:sz w:val="18"/>
          <w:szCs w:val="18"/>
          <w:lang w:val="nl-NL"/>
        </w:rPr>
        <w:t xml:space="preserve"> server</w:t>
      </w:r>
    </w:p>
    <w:p w:rsidRPr="00D7639E" w:rsidR="007D5D6B" w:rsidP="784B4D5D" w:rsidRDefault="00391E0C" w14:paraId="3B728CDC" w14:textId="51D7F303">
      <w:pPr>
        <w:pStyle w:val="Standard"/>
        <w:numPr>
          <w:ilvl w:val="1"/>
          <w:numId w:val="1"/>
        </w:numPr>
        <w:rPr>
          <w:rFonts w:ascii="UWV Werk" w:hAnsi="UWV Werk" w:eastAsia="UWV Werk" w:cs="UWV Werk"/>
          <w:sz w:val="18"/>
          <w:szCs w:val="18"/>
          <w:lang w:val="en-GB"/>
        </w:rPr>
      </w:pPr>
      <w:r w:rsidRPr="784B4D5D" w:rsidR="00391E0C">
        <w:rPr>
          <w:rFonts w:ascii="UWV Werk" w:hAnsi="UWV Werk" w:eastAsia="UWV Werk" w:cs="UWV Werk"/>
          <w:b w:val="1"/>
          <w:bCs w:val="1"/>
          <w:sz w:val="18"/>
          <w:szCs w:val="18"/>
          <w:lang w:val="en-GB"/>
        </w:rPr>
        <w:t>Bv</w:t>
      </w:r>
      <w:r w:rsidRPr="784B4D5D" w:rsidR="00391E0C">
        <w:rPr>
          <w:rFonts w:ascii="UWV Werk" w:hAnsi="UWV Werk" w:eastAsia="UWV Werk" w:cs="UWV Werk"/>
          <w:b w:val="1"/>
          <w:bCs w:val="1"/>
          <w:sz w:val="18"/>
          <w:szCs w:val="18"/>
          <w:lang w:val="en-GB"/>
        </w:rPr>
        <w:t xml:space="preserve">: </w:t>
      </w:r>
      <w:r w:rsidRPr="784B4D5D" w:rsidR="00391E0C">
        <w:rPr>
          <w:rStyle w:val="cf01"/>
          <w:rFonts w:ascii="UWV Werk" w:hAnsi="UWV Werk" w:eastAsia="UWV Werk" w:cs="UWV Werk"/>
        </w:rPr>
        <w:t>(R)syslog, Windows Event Viewer, SNMP</w:t>
      </w:r>
      <w:r w:rsidRPr="784B4D5D" w:rsidR="003E01F5">
        <w:rPr>
          <w:rStyle w:val="cf01"/>
          <w:rFonts w:ascii="UWV Werk" w:hAnsi="UWV Werk" w:eastAsia="UWV Werk" w:cs="UWV Werk"/>
        </w:rPr>
        <w:t xml:space="preserve"> </w:t>
      </w:r>
      <w:r w:rsidRPr="784B4D5D" w:rsidR="00391E0C">
        <w:rPr>
          <w:rStyle w:val="cf01"/>
          <w:rFonts w:ascii="UWV Werk" w:hAnsi="UWV Werk" w:eastAsia="UWV Werk" w:cs="UWV Werk"/>
        </w:rPr>
        <w:t xml:space="preserve">database- </w:t>
      </w:r>
      <w:r w:rsidRPr="784B4D5D" w:rsidR="00391E0C">
        <w:rPr>
          <w:rStyle w:val="cf01"/>
          <w:rFonts w:ascii="UWV Werk" w:hAnsi="UWV Werk" w:eastAsia="UWV Werk" w:cs="UWV Werk"/>
        </w:rPr>
        <w:t>en</w:t>
      </w:r>
      <w:r w:rsidRPr="784B4D5D" w:rsidR="00391E0C">
        <w:rPr>
          <w:rStyle w:val="cf01"/>
          <w:rFonts w:ascii="UWV Werk" w:hAnsi="UWV Werk" w:eastAsia="UWV Werk" w:cs="UWV Werk"/>
        </w:rPr>
        <w:t xml:space="preserve"> </w:t>
      </w:r>
      <w:r w:rsidRPr="784B4D5D" w:rsidR="00391E0C">
        <w:rPr>
          <w:rStyle w:val="cf01"/>
          <w:rFonts w:ascii="UWV Werk" w:hAnsi="UWV Werk" w:eastAsia="UWV Werk" w:cs="UWV Werk"/>
        </w:rPr>
        <w:t>applicatielogging</w:t>
      </w:r>
    </w:p>
    <w:p w:rsidRPr="003E01F5" w:rsidR="007D5D6B" w:rsidP="784B4D5D" w:rsidRDefault="00323C3C" w14:paraId="3B728CDD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Interne applicatie?</w:t>
      </w:r>
    </w:p>
    <w:p w:rsidRPr="003E01F5" w:rsidR="007D5D6B" w:rsidP="784B4D5D" w:rsidRDefault="00323C3C" w14:paraId="3B728CDE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Monitort het UWV SOC op specifieke dreigingen m.b.t. deze applicatie? Zijn er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use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cases afgestemd?</w:t>
      </w:r>
    </w:p>
    <w:p w:rsidRPr="003E01F5" w:rsidR="007D5D6B" w:rsidP="784B4D5D" w:rsidRDefault="007D5D6B" w14:paraId="3B728CDF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3E01F5" w:rsidR="007D5D6B" w:rsidP="784B4D5D" w:rsidRDefault="00323C3C" w14:paraId="3B728CE0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Patch en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lifecycle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management</w:t>
      </w:r>
    </w:p>
    <w:p w:rsidRPr="003E01F5" w:rsidR="007D5D6B" w:rsidP="784B4D5D" w:rsidRDefault="00323C3C" w14:paraId="3B728CE1" w14:textId="7383AEEC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Indien extern</w:t>
      </w:r>
      <w:r w:rsidRPr="784B4D5D" w:rsidR="007C216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gehoste applicaties/SaaS oplossingen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:</w:t>
      </w:r>
    </w:p>
    <w:p w:rsidRPr="003E01F5" w:rsidR="007D5D6B" w:rsidP="784B4D5D" w:rsidRDefault="00323C3C" w14:paraId="3B728CE2" w14:textId="679BE62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Is er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patch</w:t>
      </w:r>
      <w:r w:rsidRPr="784B4D5D" w:rsidR="00323C3C">
        <w:rPr>
          <w:rFonts w:ascii="UWV Werk" w:hAnsi="UWV Werk" w:eastAsia="UWV Werk" w:cs="UWV Werk"/>
          <w:b w:val="1"/>
          <w:bCs w:val="1"/>
          <w:color w:val="000000" w:themeColor="text1" w:themeTint="FF" w:themeShade="FF"/>
          <w:sz w:val="18"/>
          <w:szCs w:val="18"/>
          <w:lang w:val="nl-NL"/>
        </w:rPr>
        <w:t xml:space="preserve">beleid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binnen de organisatie beschikbaar?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geef aan wat dit beleid inhoudt.</w:t>
      </w:r>
    </w:p>
    <w:p w:rsidRPr="003E01F5" w:rsidR="007D5D6B" w:rsidP="784B4D5D" w:rsidRDefault="00323C3C" w14:paraId="3B728CE3" w14:textId="632D9EA3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Is er een patchbeleid en </w:t>
      </w:r>
      <w:r w:rsidRPr="784B4D5D" w:rsidR="00323C3C">
        <w:rPr>
          <w:rFonts w:ascii="UWV Werk" w:hAnsi="UWV Werk" w:eastAsia="UWV Werk" w:cs="UWV Werk"/>
          <w:b w:val="1"/>
          <w:bCs w:val="1"/>
          <w:color w:val="000000" w:themeColor="text1" w:themeTint="FF" w:themeShade="FF"/>
          <w:sz w:val="18"/>
          <w:szCs w:val="18"/>
          <w:lang w:val="nl-NL"/>
        </w:rPr>
        <w:t xml:space="preserve">proces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voor de hele applicatie stack?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voeg hieronder een korte beschrijving van het beleid/proces toe.</w:t>
      </w:r>
    </w:p>
    <w:p w:rsidRPr="003E01F5" w:rsidR="007D5D6B" w:rsidP="784B4D5D" w:rsidRDefault="00323C3C" w14:paraId="3B728CE4" w14:textId="473FDD91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Hoe wordt zicht gehouden op kwetsbaarheden bij gebruikte server software, componenten of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libraries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(bv Apache, PHP,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Jquery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)</w:t>
      </w:r>
    </w:p>
    <w:p w:rsidRPr="003E01F5" w:rsidR="005A67A3" w:rsidP="784B4D5D" w:rsidRDefault="00F9726C" w14:paraId="44AE8E6B" w14:textId="77777777">
      <w:pPr>
        <w:pStyle w:val="Standard"/>
        <w:numPr>
          <w:ilvl w:val="1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en-GB"/>
        </w:rPr>
      </w:pPr>
      <w:r w:rsidRPr="784B4D5D" w:rsidR="00F9726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Bv</w:t>
      </w:r>
      <w:r w:rsidRPr="784B4D5D" w:rsidR="002524BD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 xml:space="preserve"> </w:t>
      </w:r>
      <w:r w:rsidRPr="784B4D5D" w:rsidR="002524BD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d.m.v.</w:t>
      </w:r>
      <w:r w:rsidRPr="784B4D5D" w:rsidR="005A67A3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en-GB"/>
        </w:rPr>
        <w:t>:</w:t>
      </w:r>
    </w:p>
    <w:p w:rsidRPr="003E01F5" w:rsidR="005A67A3" w:rsidP="784B4D5D" w:rsidRDefault="00F9726C" w14:paraId="1105DF65" w14:textId="7FD780AD">
      <w:pPr>
        <w:pStyle w:val="Standard"/>
        <w:numPr>
          <w:ilvl w:val="2"/>
          <w:numId w:val="1"/>
        </w:numPr>
        <w:rPr>
          <w:rStyle w:val="cf01"/>
          <w:rFonts w:ascii="UWV Werk" w:hAnsi="UWV Werk" w:eastAsia="UWV Werk" w:cs="UWV Werk"/>
          <w:color w:val="000000" w:themeColor="text1"/>
          <w:lang w:val="en-GB"/>
        </w:rPr>
      </w:pP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Software Component Analysis (SCA) van Third-Party Components (TPC) 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mbv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 Software Bill of Materials (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SBoM</w:t>
      </w: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 xml:space="preserve">) </w:t>
      </w:r>
    </w:p>
    <w:p w:rsidRPr="003E01F5" w:rsidR="00F9726C" w:rsidP="784B4D5D" w:rsidRDefault="00F9726C" w14:paraId="7823D498" w14:textId="650F24DB">
      <w:pPr>
        <w:pStyle w:val="Standard"/>
        <w:numPr>
          <w:ilvl w:val="2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en-GB"/>
        </w:rPr>
      </w:pPr>
      <w:r w:rsidRPr="784B4D5D" w:rsidR="00F9726C">
        <w:rPr>
          <w:rStyle w:val="cf01"/>
          <w:rFonts w:ascii="UWV Werk" w:hAnsi="UWV Werk" w:eastAsia="UWV Werk" w:cs="UWV Werk"/>
          <w:color w:val="000000" w:themeColor="text1" w:themeTint="FF" w:themeShade="FF"/>
        </w:rPr>
        <w:t>OWASP Dependency Check in CI/CD pipeline</w:t>
      </w:r>
    </w:p>
    <w:p w:rsidRPr="003E01F5" w:rsidR="007D5D6B" w:rsidP="784B4D5D" w:rsidRDefault="00323C3C" w14:paraId="3B728CE5" w14:textId="3A4AFB12">
      <w:pPr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Via welke route kunnen beheerders op de omgeving aanmelden voor het updaten van de software?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(Is er 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bijvoorbeeld 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een aparte opgang of interface beschikbaar voor het uitvoeren van beheerwerkzaamheden?)</w:t>
      </w:r>
    </w:p>
    <w:p w:rsidRPr="003E01F5" w:rsidR="007D5D6B" w:rsidP="784B4D5D" w:rsidRDefault="007D5D6B" w14:paraId="3B728CE6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</w:p>
    <w:p w:rsidRPr="003E01F5" w:rsidR="007D5D6B" w:rsidP="784B4D5D" w:rsidRDefault="00323C3C" w14:paraId="3B728CE7" w14:textId="77777777">
      <w:pPr>
        <w:pStyle w:val="Standard"/>
        <w:rPr>
          <w:rFonts w:ascii="UWV Werk" w:hAnsi="UWV Werk" w:eastAsia="UWV Werk" w:cs="UWV Werk"/>
          <w:color w:val="000000" w:themeColor="text1"/>
          <w:sz w:val="18"/>
          <w:szCs w:val="18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Netwerk:</w:t>
      </w:r>
    </w:p>
    <w:p w:rsidRPr="003E01F5" w:rsidR="007D5D6B" w:rsidP="784B4D5D" w:rsidRDefault="00323C3C" w14:paraId="3B728CE8" w14:textId="102E8A69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Wordt er host isolatie, (micro)netwerksegmentatie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(bijvoorbeeld een DMZ) of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whitelisting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toegepast op de front/backend services?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Zo ja, </w:t>
      </w:r>
      <w:r w:rsidRPr="784B4D5D" w:rsidR="001E4529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licht toe wat er wordt</w:t>
      </w:r>
      <w:r w:rsidRPr="784B4D5D" w:rsidR="009F36D5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toegepast?</w:t>
      </w:r>
    </w:p>
    <w:p w:rsidRPr="003E01F5" w:rsidR="007D5D6B" w:rsidP="784B4D5D" w:rsidRDefault="00323C3C" w14:paraId="3B728CE9" w14:textId="7777777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Hoe is de authenticatie ingeregeld van het 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frontend</w:t>
      </w:r>
      <w:r w:rsidRPr="784B4D5D" w:rsidR="00323C3C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 xml:space="preserve"> systeem naar het backend systeem?</w:t>
      </w:r>
    </w:p>
    <w:p w:rsidRPr="003E01F5" w:rsidR="00A33C71" w:rsidP="784B4D5D" w:rsidRDefault="00A33C71" w14:paraId="010C0396" w14:textId="4EAAAF27">
      <w:pPr>
        <w:pStyle w:val="Standard"/>
        <w:numPr>
          <w:ilvl w:val="0"/>
          <w:numId w:val="1"/>
        </w:numPr>
        <w:rPr>
          <w:rFonts w:ascii="UWV Werk" w:hAnsi="UWV Werk" w:eastAsia="UWV Werk" w:cs="UWV Werk"/>
          <w:color w:val="000000" w:themeColor="text1"/>
          <w:sz w:val="18"/>
          <w:szCs w:val="18"/>
          <w:lang w:val="nl-NL"/>
        </w:rPr>
      </w:pPr>
      <w:r w:rsidRPr="784B4D5D" w:rsidR="00A33C71">
        <w:rPr>
          <w:rFonts w:ascii="UWV Werk" w:hAnsi="UWV Werk" w:eastAsia="UWV Werk" w:cs="UWV Werk"/>
          <w:color w:val="000000" w:themeColor="text1" w:themeTint="FF" w:themeShade="FF"/>
          <w:sz w:val="18"/>
          <w:szCs w:val="18"/>
          <w:lang w:val="nl-NL"/>
        </w:rPr>
        <w:t>Wordt de applicatie en het netwerkverkeer beschermd door middel van detectie- en protectiemechanismen? (Denk hierbij aan een WAF of een IDS/IPS) Zo ja, geef aan wat er is ingericht.</w:t>
      </w:r>
    </w:p>
    <w:sectPr w:rsidRPr="003E01F5" w:rsidR="00A33C71">
      <w:pgSz w:w="11906" w:h="16838" w:orient="portrait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55A55"/>
    <w:multiLevelType w:val="multilevel"/>
    <w:tmpl w:val="88468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8C195D"/>
    <w:multiLevelType w:val="multilevel"/>
    <w:tmpl w:val="960CDCE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hint="default"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hint="default"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hint="default"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hint="default"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hint="default"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hint="default"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hint="default" w:ascii="OpenSymbol" w:hAnsi="OpenSymbol" w:cs="OpenSymbol"/>
      </w:rPr>
    </w:lvl>
  </w:abstractNum>
  <w:abstractNum w:abstractNumId="2" w15:restartNumberingAfterBreak="0">
    <w:nsid w:val="40555165"/>
    <w:multiLevelType w:val="hybridMultilevel"/>
    <w:tmpl w:val="9C4EE1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3016796">
    <w:abstractNumId w:val="1"/>
  </w:num>
  <w:num w:numId="2" w16cid:durableId="1465004096">
    <w:abstractNumId w:val="0"/>
  </w:num>
  <w:num w:numId="3" w16cid:durableId="128457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44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6B"/>
    <w:rsid w:val="0001490D"/>
    <w:rsid w:val="00071A42"/>
    <w:rsid w:val="000776F5"/>
    <w:rsid w:val="000C217B"/>
    <w:rsid w:val="001145BA"/>
    <w:rsid w:val="001243BB"/>
    <w:rsid w:val="00177887"/>
    <w:rsid w:val="001B2219"/>
    <w:rsid w:val="001E4529"/>
    <w:rsid w:val="002524BD"/>
    <w:rsid w:val="002B0BF3"/>
    <w:rsid w:val="002D47F2"/>
    <w:rsid w:val="00311121"/>
    <w:rsid w:val="00311401"/>
    <w:rsid w:val="00323C3C"/>
    <w:rsid w:val="00324326"/>
    <w:rsid w:val="00351B8F"/>
    <w:rsid w:val="00365F48"/>
    <w:rsid w:val="00391E0C"/>
    <w:rsid w:val="00394E5D"/>
    <w:rsid w:val="003E01F5"/>
    <w:rsid w:val="003E5BCF"/>
    <w:rsid w:val="003F4095"/>
    <w:rsid w:val="00454485"/>
    <w:rsid w:val="004C6363"/>
    <w:rsid w:val="004E61CF"/>
    <w:rsid w:val="00552CC4"/>
    <w:rsid w:val="00573EDF"/>
    <w:rsid w:val="0057707D"/>
    <w:rsid w:val="00581B37"/>
    <w:rsid w:val="005A67A3"/>
    <w:rsid w:val="006204EA"/>
    <w:rsid w:val="006C36FB"/>
    <w:rsid w:val="00745ECB"/>
    <w:rsid w:val="00761235"/>
    <w:rsid w:val="007C2165"/>
    <w:rsid w:val="007C4925"/>
    <w:rsid w:val="007D5D6B"/>
    <w:rsid w:val="007F34FC"/>
    <w:rsid w:val="00860EF5"/>
    <w:rsid w:val="00887F18"/>
    <w:rsid w:val="0089290B"/>
    <w:rsid w:val="008A7FD7"/>
    <w:rsid w:val="0096330D"/>
    <w:rsid w:val="009F0131"/>
    <w:rsid w:val="009F36D5"/>
    <w:rsid w:val="00A33C71"/>
    <w:rsid w:val="00A5586A"/>
    <w:rsid w:val="00A73E5A"/>
    <w:rsid w:val="00A818B0"/>
    <w:rsid w:val="00AC1D32"/>
    <w:rsid w:val="00B5238F"/>
    <w:rsid w:val="00B768E7"/>
    <w:rsid w:val="00BD0F4F"/>
    <w:rsid w:val="00BF39DB"/>
    <w:rsid w:val="00C415AF"/>
    <w:rsid w:val="00C44B3A"/>
    <w:rsid w:val="00C750A5"/>
    <w:rsid w:val="00C95C48"/>
    <w:rsid w:val="00CC5492"/>
    <w:rsid w:val="00CF035F"/>
    <w:rsid w:val="00CF536A"/>
    <w:rsid w:val="00D02DA4"/>
    <w:rsid w:val="00D449E9"/>
    <w:rsid w:val="00D544A7"/>
    <w:rsid w:val="00D66284"/>
    <w:rsid w:val="00D7639E"/>
    <w:rsid w:val="00DE19FD"/>
    <w:rsid w:val="00DF29EB"/>
    <w:rsid w:val="00E14151"/>
    <w:rsid w:val="00E20023"/>
    <w:rsid w:val="00EA02FC"/>
    <w:rsid w:val="00EF3F65"/>
    <w:rsid w:val="00F01015"/>
    <w:rsid w:val="00F7226A"/>
    <w:rsid w:val="00F9726C"/>
    <w:rsid w:val="00FF1100"/>
    <w:rsid w:val="0391970B"/>
    <w:rsid w:val="6E799CDD"/>
    <w:rsid w:val="7564B654"/>
    <w:rsid w:val="784B4D5D"/>
    <w:rsid w:val="7BCD8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8CB5"/>
  <w15:docId w15:val="{446BAF4D-F5BD-428F-A95A-366209F9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textAlignment w:val="baseline"/>
    </w:pPr>
    <w:rPr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B256C4"/>
    <w:rPr>
      <w:sz w:val="16"/>
      <w:szCs w:val="16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qFormat/>
    <w:rsid w:val="00B256C4"/>
    <w:rPr>
      <w:rFonts w:cs="Mangal"/>
      <w:sz w:val="20"/>
      <w:szCs w:val="18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qFormat/>
    <w:rsid w:val="00B256C4"/>
    <w:rPr>
      <w:rFonts w:cs="Mangal"/>
      <w:b/>
      <w:bCs/>
      <w:sz w:val="20"/>
      <w:szCs w:val="18"/>
    </w:rPr>
  </w:style>
  <w:style w:type="paragraph" w:styleId="Heading" w:customStyle="1">
    <w:name w:val="Heading"/>
    <w:basedOn w:val="Standard"/>
    <w:next w:val="Textbody"/>
    <w:qFormat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Textbody"/>
  </w:style>
  <w:style w:type="paragraph" w:styleId="Bijschrift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qFormat/>
    <w:pPr>
      <w:suppressLineNumbers/>
    </w:pPr>
  </w:style>
  <w:style w:type="paragraph" w:styleId="Standard" w:customStyle="1">
    <w:name w:val="Standard"/>
    <w:qFormat/>
    <w:pPr>
      <w:textAlignment w:val="baseline"/>
    </w:pPr>
    <w:rPr>
      <w:sz w:val="24"/>
    </w:rPr>
  </w:style>
  <w:style w:type="paragraph" w:styleId="Textbody" w:customStyle="1">
    <w:name w:val="Text body"/>
    <w:basedOn w:val="Standard"/>
    <w:qFormat/>
    <w:pPr>
      <w:spacing w:after="140" w:line="276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B256C4"/>
    <w:rPr>
      <w:rFonts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B256C4"/>
    <w:rPr>
      <w:b/>
      <w:bCs/>
    </w:rPr>
  </w:style>
  <w:style w:type="paragraph" w:styleId="Revisie">
    <w:name w:val="Revision"/>
    <w:uiPriority w:val="99"/>
    <w:semiHidden/>
    <w:qFormat/>
    <w:rsid w:val="00B256C4"/>
    <w:pPr>
      <w:suppressAutoHyphens w:val="0"/>
    </w:pPr>
    <w:rPr>
      <w:rFonts w:cs="Mangal"/>
      <w:sz w:val="2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0A5"/>
    <w:rPr>
      <w:rFonts w:ascii="Segoe UI" w:hAnsi="Segoe UI" w:cs="Mangal"/>
      <w:sz w:val="18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750A5"/>
    <w:rPr>
      <w:rFonts w:ascii="Segoe UI" w:hAnsi="Segoe UI" w:cs="Mangal"/>
      <w:sz w:val="18"/>
      <w:szCs w:val="16"/>
    </w:rPr>
  </w:style>
  <w:style w:type="character" w:styleId="cf01" w:customStyle="1">
    <w:name w:val="cf01"/>
    <w:basedOn w:val="Standaardalinea-lettertype"/>
    <w:rsid w:val="00391E0C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WV_document" ma:contentTypeID="0x010100F2275961F772924890B5DE84429E02820064BF2C17691F174EACF7640C3E6B4814" ma:contentTypeVersion="15" ma:contentTypeDescription="Een nieuw document maken." ma:contentTypeScope="" ma:versionID="646f402860781a2f1b80bbe1432426ef">
  <xsd:schema xmlns:xsd="http://www.w3.org/2001/XMLSchema" xmlns:xs="http://www.w3.org/2001/XMLSchema" xmlns:p="http://schemas.microsoft.com/office/2006/metadata/properties" xmlns:ns2="ce75b574-f153-45d1-8e47-c7389d3fdc68" xmlns:ns3="4bfb134d-222a-43ba-be34-6500db2a2ba1" xmlns:ns4="c53c2703-31c6-4768-8bcb-b79e767412c4" xmlns:ns5="34716e4a-9a44-4c93-bb72-d046a34f5782" xmlns:ns6="9e2f37bb-12a4-4ef5-8e17-7e37a2458811" targetNamespace="http://schemas.microsoft.com/office/2006/metadata/properties" ma:root="true" ma:fieldsID="9fa4768f591f828fa0e7c5bfb3297c59" ns2:_="" ns3:_="" ns4:_="" ns5:_="" ns6:_="">
    <xsd:import namespace="ce75b574-f153-45d1-8e47-c7389d3fdc68"/>
    <xsd:import namespace="4bfb134d-222a-43ba-be34-6500db2a2ba1"/>
    <xsd:import namespace="c53c2703-31c6-4768-8bcb-b79e767412c4"/>
    <xsd:import namespace="34716e4a-9a44-4c93-bb72-d046a34f5782"/>
    <xsd:import namespace="9e2f37bb-12a4-4ef5-8e17-7e37a2458811"/>
    <xsd:element name="properties">
      <xsd:complexType>
        <xsd:sequence>
          <xsd:element name="documentManagement">
            <xsd:complexType>
              <xsd:all>
                <xsd:element ref="ns2:uwv_swsp_Beschrijving" minOccurs="0"/>
                <xsd:element ref="ns3:b19bcb97583a4b98bd24346186eaee17" minOccurs="0"/>
                <xsd:element ref="ns4:TaxCatchAll" minOccurs="0"/>
                <xsd:element ref="ns4:TaxCatchAllLabel" minOccurs="0"/>
                <xsd:element ref="ns3:lc725caec735419784fa8947e4e1b46b" minOccurs="0"/>
                <xsd:element ref="ns5:ef92c2b9cf8c463aba784507b025f330" minOccurs="0"/>
                <xsd:element ref="ns3:p1b85d534e174e2d81e36e12514d139b" minOccurs="0"/>
                <xsd:element ref="ns4:_dlc_DocIdPersistId" minOccurs="0"/>
                <xsd:element ref="ns4:_dlc_DocId" minOccurs="0"/>
                <xsd:element ref="ns4:_dlc_DocIdUrl" minOccurs="0"/>
                <xsd:element ref="ns6:MediaServiceMetadata" minOccurs="0"/>
                <xsd:element ref="ns6:MediaServiceFastMetadata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5b574-f153-45d1-8e47-c7389d3fdc68" elementFormDefault="qualified">
    <xsd:import namespace="http://schemas.microsoft.com/office/2006/documentManagement/types"/>
    <xsd:import namespace="http://schemas.microsoft.com/office/infopath/2007/PartnerControls"/>
    <xsd:element name="uwv_swsp_Beschrijving" ma:index="8" nillable="true" ma:displayName="Beschrijving" ma:default="" ma:internalName="uwv_swsp_Be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b134d-222a-43ba-be34-6500db2a2ba1" elementFormDefault="qualified">
    <xsd:import namespace="http://schemas.microsoft.com/office/2006/documentManagement/types"/>
    <xsd:import namespace="http://schemas.microsoft.com/office/infopath/2007/PartnerControls"/>
    <xsd:element name="b19bcb97583a4b98bd24346186eaee17" ma:index="9" ma:taxonomy="true" ma:internalName="b19bcb97583a4b98bd24346186eaee17" ma:taxonomyFieldName="uwv_swsp_taal" ma:displayName="Taal" ma:default="3;#Nederlands|a6775680-4a23-404a-a152-3a59b7ca3224" ma:fieldId="{b19bcb97-583a-4b98-bd24-346186eaee17}" ma:sspId="ecadf510-6fd9-4589-915b-e40c5db06ce5" ma:termSetId="684342b8-472b-4783-8ea1-04e1dc405b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725caec735419784fa8947e4e1b46b" ma:index="13" nillable="true" ma:taxonomy="true" ma:internalName="lc725caec735419784fa8947e4e1b46b" ma:taxonomyFieldName="uwv_swsp_organisatieonderdeel" ma:displayName="Organisatieonderdeel" ma:readOnly="true" ma:default="4;#Facilitair Bedrijf|72593afe-f2cd-4878-a214-95d27612e3f4" ma:fieldId="{5c725cae-c735-4197-84fa-8947e4e1b46b}" ma:sspId="ecadf510-6fd9-4589-915b-e40c5db06ce5" ma:termSetId="7bc724d0-69e8-4d84-9a23-df886f35c8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b85d534e174e2d81e36e12514d139b" ma:index="17" nillable="true" ma:taxonomy="true" ma:internalName="p1b85d534e174e2d81e36e12514d139b" ma:taxonomyFieldName="uwv_swsp_afdeling" ma:displayName="Afdeling" ma:readOnly="true" ma:default="2;#420001 - Facilitair Bedrijf|aa617728-92e0-4420-a980-c1fe350d7dcb" ma:fieldId="{91b85d53-4e17-4e2d-81e3-6e12514d139b}" ma:sspId="ecadf510-6fd9-4589-915b-e40c5db06ce5" ma:termSetId="7881aeec-bcdd-49cf-9cea-1600b1f0be8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2703-31c6-4768-8bcb-b79e767412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9a3e03c-ecad-4b15-9b3e-fe5ad010940d}" ma:internalName="TaxCatchAll" ma:showField="CatchAllData" ma:web="c53c2703-31c6-4768-8bcb-b79e76741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f9a3e03c-ecad-4b15-9b3e-fe5ad010940d}" ma:internalName="TaxCatchAllLabel" ma:readOnly="true" ma:showField="CatchAllDataLabel" ma:web="c53c2703-31c6-4768-8bcb-b79e76741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16e4a-9a44-4c93-bb72-d046a34f5782" elementFormDefault="qualified">
    <xsd:import namespace="http://schemas.microsoft.com/office/2006/documentManagement/types"/>
    <xsd:import namespace="http://schemas.microsoft.com/office/infopath/2007/PartnerControls"/>
    <xsd:element name="ef92c2b9cf8c463aba784507b025f330" ma:index="15" nillable="true" ma:taxonomy="true" ma:internalName="ef92c2b9cf8c463aba784507b025f330" ma:taxonomyFieldName="uwv_swsp_verantwoordelijke_organisatie" ma:displayName="Verantwoordelijke organisatie" ma:readOnly="true" ma:default="1;#UWV|69a0f245-d564-4a01-b3fd-007df40162c7" ma:fieldId="{ef92c2b9-cf8c-463a-ba78-4507b025f330}" ma:sspId="ecadf510-6fd9-4589-915b-e40c5db06ce5" ma:termSetId="d67f3e0a-356a-47c0-a619-a63c091e736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37bb-12a4-4ef5-8e17-7e37a2458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ecadf510-6fd9-4589-915b-e40c5db06ce5" ContentTypeId="0x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3c2703-31c6-4768-8bcb-b79e767412c4">
      <Value>4</Value>
      <Value>3</Value>
      <Value>2</Value>
      <Value>1</Value>
    </TaxCatchAll>
    <b19bcb97583a4b98bd24346186eaee17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a6775680-4a23-404a-a152-3a59b7ca3224</TermId>
        </TermInfo>
      </Terms>
    </b19bcb97583a4b98bd24346186eaee17>
    <uwv_swsp_Beschrijving xmlns="ce75b574-f153-45d1-8e47-c7389d3fdc68" xsi:nil="true"/>
    <ef92c2b9cf8c463aba784507b025f330 xmlns="34716e4a-9a44-4c93-bb72-d046a34f578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UWV</TermName>
          <TermId xmlns="http://schemas.microsoft.com/office/infopath/2007/PartnerControls">69a0f245-d564-4a01-b3fd-007df40162c7</TermId>
        </TermInfo>
      </Terms>
    </ef92c2b9cf8c463aba784507b025f330>
    <lc725caec735419784fa8947e4e1b46b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Facilitair Bedrijf</TermName>
          <TermId xmlns="http://schemas.microsoft.com/office/infopath/2007/PartnerControls">72593afe-f2cd-4878-a214-95d27612e3f4</TermId>
        </TermInfo>
      </Terms>
    </lc725caec735419784fa8947e4e1b46b>
    <p1b85d534e174e2d81e36e12514d139b xmlns="4bfb134d-222a-43ba-be34-6500db2a2b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420001 - Facilitair Bedrijf</TermName>
          <TermId xmlns="http://schemas.microsoft.com/office/infopath/2007/PartnerControls">aa617728-92e0-4420-a980-c1fe350d7dcb</TermId>
        </TermInfo>
      </Terms>
    </p1b85d534e174e2d81e36e12514d139b>
    <_dlc_DocId xmlns="c53c2703-31c6-4768-8bcb-b79e767412c4">SW365-2024137337-179</_dlc_DocId>
    <_dlc_DocIdUrl xmlns="c53c2703-31c6-4768-8bcb-b79e767412c4">
      <Url>https://uwvnl.sharepoint.com/sites/SAM-MMMenExternKlantonderzoek/_layouts/15/DocIdRedir.aspx?ID=SW365-2024137337-179</Url>
      <Description>SW365-2024137337-179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59CC00-0980-479C-9200-65F9E2793FA4}"/>
</file>

<file path=customXml/itemProps2.xml><?xml version="1.0" encoding="utf-8"?>
<ds:datastoreItem xmlns:ds="http://schemas.openxmlformats.org/officeDocument/2006/customXml" ds:itemID="{C2C8D166-DA86-476E-AE2A-AEC04B575E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E9447-6114-4070-AADF-58B3A2D8B3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01562-9CDC-4C4C-A95E-03D9BF3DFA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1B9BB37-6075-4ACD-8016-A6DC07B54B0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B868CC6-DD82-44CC-BD2B-FB4E5582140F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sharepoint/v3"/>
    <ds:schemaRef ds:uri="http://www.w3.org/XML/1998/namespace"/>
    <ds:schemaRef ds:uri="a794ec37-cb28-4982-a8e3-0f1bdb77cb05"/>
    <ds:schemaRef ds:uri="http://purl.org/dc/elements/1.1/"/>
    <ds:schemaRef ds:uri="http://purl.org/dc/terms/"/>
    <ds:schemaRef ds:uri="http://schemas.microsoft.com/office/2006/metadata/properties"/>
    <ds:schemaRef ds:uri="b9c4c60d-ffce-48e7-be2a-da6eadfe3c5b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0F80EAEF-267D-4C34-BD80-05FA4437E6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</dc:creator>
  <dc:description/>
  <cp:lastModifiedBy>Mukhtar, Afra (A.)</cp:lastModifiedBy>
  <cp:revision>5</cp:revision>
  <dcterms:created xsi:type="dcterms:W3CDTF">2025-05-16T07:21:00Z</dcterms:created>
  <dcterms:modified xsi:type="dcterms:W3CDTF">2025-06-22T12:38:30Z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0x010100F2275961F772924890B5DE84429E02820064BF2C17691F174EACF7640C3E6B4814</vt:lpwstr>
  </property>
  <property fmtid="{D5CDD505-2E9C-101B-9397-08002B2CF9AE}" pid="9" name="_dlc_DocIdItemGuid">
    <vt:lpwstr>42440f9c-07e5-411e-b3de-b8349b5eb278</vt:lpwstr>
  </property>
  <property fmtid="{D5CDD505-2E9C-101B-9397-08002B2CF9AE}" pid="10" name="Metadata">
    <vt:lpwstr/>
  </property>
  <property fmtid="{D5CDD505-2E9C-101B-9397-08002B2CF9AE}" pid="11" name="g14fa7a98c4f4abdbcf3d71effbf9ab5">
    <vt:lpwstr/>
  </property>
  <property fmtid="{D5CDD505-2E9C-101B-9397-08002B2CF9AE}" pid="12" name="TaxKeyword">
    <vt:lpwstr/>
  </property>
  <property fmtid="{D5CDD505-2E9C-101B-9397-08002B2CF9AE}" pid="13" name="MediaServiceImageTags">
    <vt:lpwstr/>
  </property>
  <property fmtid="{D5CDD505-2E9C-101B-9397-08002B2CF9AE}" pid="14" name="uwv_swsp_taal">
    <vt:lpwstr>3;#Nederlands|a6775680-4a23-404a-a152-3a59b7ca3224</vt:lpwstr>
  </property>
  <property fmtid="{D5CDD505-2E9C-101B-9397-08002B2CF9AE}" pid="15" name="uwv_swsp_afdeling">
    <vt:lpwstr>2;#420001 - Facilitair Bedrijf|aa617728-92e0-4420-a980-c1fe350d7dcb</vt:lpwstr>
  </property>
  <property fmtid="{D5CDD505-2E9C-101B-9397-08002B2CF9AE}" pid="16" name="uwv_swsp_verantwoordelijke_organisatie">
    <vt:lpwstr>1;#UWV|69a0f245-d564-4a01-b3fd-007df40162c7</vt:lpwstr>
  </property>
  <property fmtid="{D5CDD505-2E9C-101B-9397-08002B2CF9AE}" pid="17" name="uwv_swsp_organisatieonderdeel">
    <vt:lpwstr>4;#Facilitair Bedrijf|72593afe-f2cd-4878-a214-95d27612e3f4</vt:lpwstr>
  </property>
</Properties>
</file>