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8B06" w14:textId="41F6F2C8" w:rsidR="00B50563" w:rsidRPr="00AB0009" w:rsidRDefault="00B50563" w:rsidP="00B50563">
      <w:pPr>
        <w:pStyle w:val="BestekKop1"/>
        <w:rPr>
          <w:sz w:val="18"/>
          <w:szCs w:val="18"/>
        </w:rPr>
      </w:pPr>
      <w:bookmarkStart w:id="0" w:name="_Toc448087066"/>
      <w:bookmarkStart w:id="1" w:name="_Toc203644304"/>
      <w:bookmarkStart w:id="2" w:name="_Toc223424869"/>
      <w:r w:rsidRPr="00AB0009">
        <w:rPr>
          <w:sz w:val="18"/>
          <w:szCs w:val="18"/>
        </w:rPr>
        <w:t xml:space="preserve">Bijlage </w:t>
      </w:r>
      <w:r>
        <w:rPr>
          <w:sz w:val="18"/>
          <w:szCs w:val="18"/>
        </w:rPr>
        <w:t xml:space="preserve">2: </w:t>
      </w:r>
      <w:r w:rsidRPr="00AB0009">
        <w:rPr>
          <w:sz w:val="18"/>
          <w:szCs w:val="18"/>
        </w:rPr>
        <w:t xml:space="preserve">Format Kerncompetenties </w:t>
      </w:r>
      <w:bookmarkEnd w:id="0"/>
      <w:bookmarkEnd w:id="1"/>
      <w:bookmarkEnd w:id="2"/>
    </w:p>
    <w:p w14:paraId="722768C0" w14:textId="77777777" w:rsidR="00B50563" w:rsidRPr="00AB0009" w:rsidRDefault="00B50563" w:rsidP="00B50563">
      <w:pPr>
        <w:suppressAutoHyphens/>
        <w:overflowPunct w:val="0"/>
        <w:autoSpaceDE w:val="0"/>
        <w:spacing w:line="276" w:lineRule="auto"/>
        <w:textAlignment w:val="baseline"/>
        <w:rPr>
          <w:rFonts w:ascii="Corbel" w:hAnsi="Corbel"/>
          <w:b/>
          <w:szCs w:val="18"/>
        </w:rPr>
      </w:pPr>
      <w:r w:rsidRPr="00AB0009">
        <w:rPr>
          <w:rFonts w:ascii="Corbel" w:hAnsi="Corbel"/>
          <w:b/>
          <w:szCs w:val="18"/>
        </w:rPr>
        <w:t>Betreft aanbesteding:</w:t>
      </w:r>
    </w:p>
    <w:p w14:paraId="584C1070" w14:textId="77777777" w:rsidR="00361C35" w:rsidRPr="00361C35" w:rsidRDefault="00361C35" w:rsidP="00B50563">
      <w:pPr>
        <w:suppressAutoHyphens/>
        <w:overflowPunct w:val="0"/>
        <w:autoSpaceDE w:val="0"/>
        <w:spacing w:line="276" w:lineRule="auto"/>
        <w:textAlignment w:val="baseline"/>
        <w:rPr>
          <w:rFonts w:ascii="Corbel" w:hAnsi="Corbel"/>
          <w:szCs w:val="18"/>
        </w:rPr>
      </w:pPr>
      <w:r w:rsidRPr="00361C35">
        <w:rPr>
          <w:rFonts w:ascii="Corbel" w:hAnsi="Corbel"/>
          <w:szCs w:val="18"/>
        </w:rPr>
        <w:t>Dienstverlening gasmonitoring en datalevering binnen een industrieel havengebied.</w:t>
      </w:r>
    </w:p>
    <w:p w14:paraId="7D1B1DF8" w14:textId="56405C7D" w:rsidR="00B50563" w:rsidRPr="00B50563" w:rsidRDefault="00B50563" w:rsidP="00B50563">
      <w:pPr>
        <w:suppressAutoHyphens/>
        <w:overflowPunct w:val="0"/>
        <w:autoSpaceDE w:val="0"/>
        <w:spacing w:line="276" w:lineRule="auto"/>
        <w:textAlignment w:val="baseline"/>
        <w:rPr>
          <w:rFonts w:ascii="Corbel" w:hAnsi="Corbel"/>
          <w:szCs w:val="18"/>
        </w:rPr>
      </w:pPr>
      <w:proofErr w:type="spellStart"/>
      <w:r w:rsidRPr="00B50563">
        <w:rPr>
          <w:rFonts w:ascii="Corbel" w:hAnsi="Corbel"/>
          <w:szCs w:val="18"/>
        </w:rPr>
        <w:t>Tenderned</w:t>
      </w:r>
      <w:proofErr w:type="spellEnd"/>
      <w:r w:rsidRPr="00B50563">
        <w:rPr>
          <w:rFonts w:ascii="Corbel" w:hAnsi="Corbel"/>
          <w:szCs w:val="18"/>
        </w:rPr>
        <w:t xml:space="preserve"> kenmerk: </w:t>
      </w:r>
      <w:r w:rsidR="00515511" w:rsidRPr="00515511">
        <w:rPr>
          <w:rFonts w:ascii="Corbel" w:hAnsi="Corbel"/>
          <w:szCs w:val="18"/>
        </w:rPr>
        <w:t>580372</w:t>
      </w:r>
    </w:p>
    <w:p w14:paraId="1459BF96" w14:textId="67C7BFC7" w:rsidR="00B50563" w:rsidRPr="00AB0009" w:rsidRDefault="00B50563" w:rsidP="00B50563">
      <w:pPr>
        <w:suppressAutoHyphens/>
        <w:overflowPunct w:val="0"/>
        <w:autoSpaceDE w:val="0"/>
        <w:spacing w:line="276" w:lineRule="auto"/>
        <w:textAlignment w:val="baseline"/>
        <w:rPr>
          <w:rFonts w:ascii="Corbel" w:hAnsi="Corbel"/>
          <w:szCs w:val="18"/>
        </w:rPr>
      </w:pPr>
      <w:r w:rsidRPr="00B50563">
        <w:rPr>
          <w:rFonts w:ascii="Corbel" w:hAnsi="Corbel"/>
          <w:szCs w:val="18"/>
        </w:rPr>
        <w:t>Provincie Noord-Holland</w:t>
      </w:r>
    </w:p>
    <w:p w14:paraId="5217A725" w14:textId="77777777" w:rsidR="00B50563" w:rsidRPr="00AB0009" w:rsidRDefault="00B50563" w:rsidP="00B50563">
      <w:pPr>
        <w:suppressAutoHyphens/>
        <w:overflowPunct w:val="0"/>
        <w:autoSpaceDE w:val="0"/>
        <w:spacing w:line="276" w:lineRule="auto"/>
        <w:textAlignment w:val="baseline"/>
        <w:rPr>
          <w:rFonts w:ascii="Corbel" w:hAnsi="Corbel"/>
          <w:szCs w:val="18"/>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B50563" w:rsidRPr="00AB0009" w14:paraId="32CEE73B" w14:textId="77777777" w:rsidTr="00BB6AB1">
        <w:trPr>
          <w:trHeight w:val="126"/>
          <w:jc w:val="center"/>
        </w:trPr>
        <w:tc>
          <w:tcPr>
            <w:tcW w:w="8519" w:type="dxa"/>
            <w:gridSpan w:val="2"/>
            <w:shd w:val="clear" w:color="auto" w:fill="000000" w:themeFill="text1"/>
          </w:tcPr>
          <w:p w14:paraId="7074257C" w14:textId="735D0074" w:rsidR="00B50563" w:rsidRPr="00AB0009" w:rsidRDefault="00B50563" w:rsidP="00BB6AB1">
            <w:pPr>
              <w:pStyle w:val="Voetnoottekst"/>
              <w:spacing w:line="276" w:lineRule="auto"/>
              <w:rPr>
                <w:rFonts w:ascii="Corbel" w:hAnsi="Corbel"/>
                <w:b/>
                <w:color w:val="FFFFFF" w:themeColor="background1"/>
                <w:sz w:val="18"/>
                <w:szCs w:val="18"/>
              </w:rPr>
            </w:pPr>
            <w:r w:rsidRPr="00AB0009">
              <w:rPr>
                <w:rFonts w:ascii="Corbel" w:hAnsi="Corbel"/>
                <w:b/>
                <w:sz w:val="18"/>
                <w:szCs w:val="18"/>
              </w:rPr>
              <w:t>Kerncompetentie 1:</w:t>
            </w:r>
            <w:r w:rsidRPr="0043603B">
              <w:rPr>
                <w:rFonts w:ascii="Corbel" w:hAnsi="Corbel"/>
                <w:b/>
                <w:bCs/>
                <w:sz w:val="18"/>
                <w:szCs w:val="18"/>
              </w:rPr>
              <w:t xml:space="preserve"> </w:t>
            </w:r>
            <w:r w:rsidR="00FC417B" w:rsidRPr="00FC417B">
              <w:rPr>
                <w:rFonts w:ascii="Corbel" w:hAnsi="Corbel"/>
                <w:b/>
                <w:sz w:val="18"/>
                <w:szCs w:val="18"/>
              </w:rPr>
              <w:t>Operationele ervaring met geurmonitoringsnetwerken</w:t>
            </w:r>
          </w:p>
        </w:tc>
      </w:tr>
      <w:tr w:rsidR="00B50563" w:rsidRPr="00AB0009" w14:paraId="1A0C2E64" w14:textId="77777777" w:rsidTr="00BB6AB1">
        <w:trPr>
          <w:jc w:val="center"/>
        </w:trPr>
        <w:tc>
          <w:tcPr>
            <w:tcW w:w="4970" w:type="dxa"/>
          </w:tcPr>
          <w:p w14:paraId="46898C8A"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25E15643"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50B710CB"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r>
      <w:tr w:rsidR="00B50563" w:rsidRPr="00AB0009" w14:paraId="6097BF4B" w14:textId="77777777" w:rsidTr="00BB6AB1">
        <w:trPr>
          <w:jc w:val="center"/>
        </w:trPr>
        <w:tc>
          <w:tcPr>
            <w:tcW w:w="4970" w:type="dxa"/>
          </w:tcPr>
          <w:p w14:paraId="605C625B"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53362775"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5F948AA5"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tc>
      </w:tr>
      <w:tr w:rsidR="00B50563" w:rsidRPr="00AB0009" w14:paraId="73FC3026" w14:textId="77777777" w:rsidTr="00BB6AB1">
        <w:trPr>
          <w:trHeight w:val="675"/>
          <w:jc w:val="center"/>
        </w:trPr>
        <w:tc>
          <w:tcPr>
            <w:tcW w:w="4970" w:type="dxa"/>
          </w:tcPr>
          <w:p w14:paraId="38929AE8"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6B4D7704"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15DBD243"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2D1E06EB"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tc>
      </w:tr>
      <w:tr w:rsidR="00B50563" w:rsidRPr="00AB0009" w14:paraId="1A6FF482" w14:textId="77777777" w:rsidTr="00BB6AB1">
        <w:trPr>
          <w:jc w:val="center"/>
        </w:trPr>
        <w:tc>
          <w:tcPr>
            <w:tcW w:w="4970" w:type="dxa"/>
          </w:tcPr>
          <w:p w14:paraId="2CD00649"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438DE853"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36168EC5"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r>
      <w:tr w:rsidR="00B50563" w:rsidRPr="00AB0009" w14:paraId="12EE682E" w14:textId="77777777" w:rsidTr="00BB6AB1">
        <w:trPr>
          <w:jc w:val="center"/>
        </w:trPr>
        <w:tc>
          <w:tcPr>
            <w:tcW w:w="4970" w:type="dxa"/>
          </w:tcPr>
          <w:p w14:paraId="5403EA01"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35350CD8"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F3A8433"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r>
      <w:tr w:rsidR="00B50563" w:rsidRPr="00AB0009" w14:paraId="4A511542" w14:textId="77777777" w:rsidTr="00BB6AB1">
        <w:trPr>
          <w:jc w:val="center"/>
        </w:trPr>
        <w:tc>
          <w:tcPr>
            <w:tcW w:w="4970" w:type="dxa"/>
          </w:tcPr>
          <w:p w14:paraId="5F1F6368"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52357D8C"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691E4BDC"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r>
      <w:tr w:rsidR="00B50563" w:rsidRPr="00AB0009" w14:paraId="3DA6A6CF" w14:textId="77777777" w:rsidTr="00BB6AB1">
        <w:trPr>
          <w:jc w:val="center"/>
        </w:trPr>
        <w:tc>
          <w:tcPr>
            <w:tcW w:w="4970" w:type="dxa"/>
          </w:tcPr>
          <w:p w14:paraId="23A952C1"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31D87E6C"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5976B393"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39D3ED0A"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12395BEC"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3D88248E"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c>
          <w:tcPr>
            <w:tcW w:w="3549" w:type="dxa"/>
          </w:tcPr>
          <w:p w14:paraId="2AEF41CA"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7BBB2EE"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36CC386B"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539D202F"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4DE89792"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6F0B967A"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2A98A961"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tc>
      </w:tr>
      <w:tr w:rsidR="00B50563" w:rsidRPr="00AB0009" w14:paraId="5793A483" w14:textId="77777777" w:rsidTr="00BB6AB1">
        <w:trPr>
          <w:jc w:val="center"/>
        </w:trPr>
        <w:tc>
          <w:tcPr>
            <w:tcW w:w="4970" w:type="dxa"/>
          </w:tcPr>
          <w:p w14:paraId="3D5A325C" w14:textId="77777777" w:rsidR="00B50563" w:rsidRPr="00AB0009" w:rsidRDefault="00B50563" w:rsidP="00BB6AB1">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484AC11F" w14:textId="77777777" w:rsidR="00B50563" w:rsidRPr="00AB0009" w:rsidRDefault="00B50563" w:rsidP="00BB6AB1">
            <w:pPr>
              <w:spacing w:line="276" w:lineRule="auto"/>
              <w:rPr>
                <w:rFonts w:ascii="Corbel" w:hAnsi="Corbel"/>
                <w:szCs w:val="18"/>
              </w:rPr>
            </w:pPr>
          </w:p>
          <w:p w14:paraId="76DFA9F6"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7D882B30"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c>
          <w:tcPr>
            <w:tcW w:w="3549" w:type="dxa"/>
          </w:tcPr>
          <w:p w14:paraId="6BEDD522"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1E166D91"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5D762306"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182A84BC" w14:textId="77777777" w:rsidR="00B50563" w:rsidRPr="00AB0009" w:rsidRDefault="00B50563" w:rsidP="00BB6AB1">
            <w:pPr>
              <w:spacing w:line="276" w:lineRule="auto"/>
              <w:rPr>
                <w:rFonts w:ascii="Corbel" w:hAnsi="Corbel"/>
                <w:szCs w:val="18"/>
              </w:rPr>
            </w:pPr>
          </w:p>
          <w:p w14:paraId="3232D4D3"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631B62CA"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2CA9CBCE"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08FC714F"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B50563" w:rsidRPr="00AB0009" w14:paraId="67DB18BE" w14:textId="77777777" w:rsidTr="00BB6AB1">
        <w:trPr>
          <w:trHeight w:val="212"/>
          <w:jc w:val="center"/>
        </w:trPr>
        <w:tc>
          <w:tcPr>
            <w:tcW w:w="8519" w:type="dxa"/>
            <w:gridSpan w:val="2"/>
          </w:tcPr>
          <w:p w14:paraId="561B1400" w14:textId="77777777" w:rsidR="00B50563" w:rsidRPr="00AB0009" w:rsidRDefault="00B50563" w:rsidP="00BB6AB1">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B50563" w:rsidRPr="00AB0009" w14:paraId="1017E664" w14:textId="77777777" w:rsidTr="00BB6AB1">
        <w:trPr>
          <w:trHeight w:val="171"/>
          <w:jc w:val="center"/>
        </w:trPr>
        <w:tc>
          <w:tcPr>
            <w:tcW w:w="4970" w:type="dxa"/>
          </w:tcPr>
          <w:p w14:paraId="5B511B92" w14:textId="77777777" w:rsidR="00B50563" w:rsidRPr="00AB0009" w:rsidRDefault="00B50563" w:rsidP="00BB6AB1">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519B951E" w14:textId="77777777" w:rsidR="00B50563" w:rsidRPr="00AB0009" w:rsidRDefault="00B50563" w:rsidP="00BB6AB1">
            <w:pPr>
              <w:pStyle w:val="Lijstalinea1"/>
              <w:spacing w:line="276" w:lineRule="auto"/>
              <w:ind w:left="0"/>
              <w:rPr>
                <w:rFonts w:ascii="Corbel" w:hAnsi="Corbel"/>
                <w:sz w:val="18"/>
                <w:szCs w:val="18"/>
                <w:lang w:val="nl-NL"/>
              </w:rPr>
            </w:pPr>
          </w:p>
          <w:p w14:paraId="58B47B03" w14:textId="77777777" w:rsidR="00B50563" w:rsidRPr="00AB0009" w:rsidRDefault="00B50563" w:rsidP="00BB6AB1">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1EDFF723" w14:textId="77777777" w:rsidR="00B50563" w:rsidRPr="00AB0009" w:rsidRDefault="00B50563" w:rsidP="00BB6AB1">
            <w:pPr>
              <w:pStyle w:val="Lijstalinea1"/>
              <w:spacing w:line="276" w:lineRule="auto"/>
              <w:ind w:left="0"/>
              <w:rPr>
                <w:rFonts w:ascii="Corbel" w:hAnsi="Corbel"/>
                <w:sz w:val="18"/>
                <w:szCs w:val="18"/>
                <w:lang w:val="nl-NL"/>
              </w:rPr>
            </w:pPr>
          </w:p>
        </w:tc>
        <w:tc>
          <w:tcPr>
            <w:tcW w:w="3549" w:type="dxa"/>
          </w:tcPr>
          <w:p w14:paraId="1118B36A"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7BA797BC"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67750A45"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r>
    </w:tbl>
    <w:p w14:paraId="6815D784" w14:textId="2EC4A607" w:rsidR="00B50563" w:rsidRDefault="00B50563" w:rsidP="00EF1C09">
      <w:pPr>
        <w:pStyle w:val="Lijstalinea"/>
        <w:ind w:left="0"/>
        <w:contextualSpacing w:val="0"/>
      </w:pPr>
    </w:p>
    <w:p w14:paraId="492236B4" w14:textId="77777777" w:rsidR="00B50563" w:rsidRDefault="00B50563">
      <w:pPr>
        <w:spacing w:line="280" w:lineRule="exact"/>
        <w:rPr>
          <w:rFonts w:ascii="Lucida Sans" w:eastAsiaTheme="minorHAnsi" w:hAnsi="Lucida Sans" w:cstheme="minorBidi"/>
          <w:spacing w:val="0"/>
          <w:kern w:val="2"/>
          <w:sz w:val="19"/>
          <w:szCs w:val="22"/>
          <w:lang w:eastAsia="en-US"/>
          <w14:ligatures w14:val="standardContextual"/>
        </w:rPr>
      </w:pPr>
      <w:r>
        <w:br w:type="page"/>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B50563" w:rsidRPr="00AB0009" w14:paraId="5C00DA6E" w14:textId="77777777" w:rsidTr="00BB6AB1">
        <w:trPr>
          <w:trHeight w:val="126"/>
          <w:jc w:val="center"/>
        </w:trPr>
        <w:tc>
          <w:tcPr>
            <w:tcW w:w="8519" w:type="dxa"/>
            <w:gridSpan w:val="2"/>
            <w:shd w:val="clear" w:color="auto" w:fill="000000" w:themeFill="text1"/>
          </w:tcPr>
          <w:p w14:paraId="40998144" w14:textId="76117544" w:rsidR="00B50563" w:rsidRPr="00AB0009" w:rsidRDefault="00B50563" w:rsidP="00BB6AB1">
            <w:pPr>
              <w:pStyle w:val="Voetnoottekst"/>
              <w:spacing w:line="276" w:lineRule="auto"/>
              <w:rPr>
                <w:rFonts w:ascii="Corbel" w:hAnsi="Corbel"/>
                <w:b/>
                <w:color w:val="FFFFFF" w:themeColor="background1"/>
                <w:sz w:val="18"/>
                <w:szCs w:val="18"/>
              </w:rPr>
            </w:pPr>
            <w:r w:rsidRPr="00AB0009">
              <w:rPr>
                <w:rFonts w:ascii="Corbel" w:hAnsi="Corbel"/>
                <w:b/>
                <w:sz w:val="18"/>
                <w:szCs w:val="18"/>
              </w:rPr>
              <w:lastRenderedPageBreak/>
              <w:t xml:space="preserve">Kerncompetentie </w:t>
            </w:r>
            <w:r>
              <w:rPr>
                <w:rFonts w:ascii="Corbel" w:hAnsi="Corbel"/>
                <w:b/>
                <w:sz w:val="18"/>
                <w:szCs w:val="18"/>
              </w:rPr>
              <w:t>2</w:t>
            </w:r>
            <w:r w:rsidRPr="00AB0009">
              <w:rPr>
                <w:rFonts w:ascii="Corbel" w:hAnsi="Corbel"/>
                <w:b/>
                <w:sz w:val="18"/>
                <w:szCs w:val="18"/>
              </w:rPr>
              <w:t>:</w:t>
            </w:r>
            <w:r>
              <w:rPr>
                <w:rFonts w:ascii="Corbel" w:hAnsi="Corbel"/>
                <w:b/>
                <w:sz w:val="18"/>
                <w:szCs w:val="18"/>
              </w:rPr>
              <w:t xml:space="preserve"> </w:t>
            </w:r>
            <w:r w:rsidR="002F490B" w:rsidRPr="002F490B">
              <w:rPr>
                <w:rFonts w:ascii="Corbel" w:hAnsi="Corbel"/>
                <w:b/>
                <w:sz w:val="18"/>
                <w:szCs w:val="18"/>
              </w:rPr>
              <w:t>Digitale data-analyse en visualisatieomgeving</w:t>
            </w:r>
          </w:p>
        </w:tc>
      </w:tr>
      <w:tr w:rsidR="00B50563" w:rsidRPr="00AB0009" w14:paraId="51270A9A" w14:textId="77777777" w:rsidTr="00BB6AB1">
        <w:trPr>
          <w:jc w:val="center"/>
        </w:trPr>
        <w:tc>
          <w:tcPr>
            <w:tcW w:w="4970" w:type="dxa"/>
          </w:tcPr>
          <w:p w14:paraId="27C887CD"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Naam referentie-organisatie</w:t>
            </w:r>
          </w:p>
        </w:tc>
        <w:tc>
          <w:tcPr>
            <w:tcW w:w="3549" w:type="dxa"/>
          </w:tcPr>
          <w:p w14:paraId="530E9525"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717C85D4"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r>
      <w:tr w:rsidR="00B50563" w:rsidRPr="00AB0009" w14:paraId="3ACB9439" w14:textId="77777777" w:rsidTr="00BB6AB1">
        <w:trPr>
          <w:jc w:val="center"/>
        </w:trPr>
        <w:tc>
          <w:tcPr>
            <w:tcW w:w="4970" w:type="dxa"/>
          </w:tcPr>
          <w:p w14:paraId="61CEA80F"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Adresgegevens referentie-organisatie</w:t>
            </w:r>
          </w:p>
        </w:tc>
        <w:tc>
          <w:tcPr>
            <w:tcW w:w="3549" w:type="dxa"/>
          </w:tcPr>
          <w:p w14:paraId="501239CA"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663FDB43"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tc>
      </w:tr>
      <w:tr w:rsidR="00B50563" w:rsidRPr="00AB0009" w14:paraId="63B8AEB7" w14:textId="77777777" w:rsidTr="00BB6AB1">
        <w:trPr>
          <w:trHeight w:val="675"/>
          <w:jc w:val="center"/>
        </w:trPr>
        <w:tc>
          <w:tcPr>
            <w:tcW w:w="4970" w:type="dxa"/>
          </w:tcPr>
          <w:p w14:paraId="2F02245A"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Activiteiten referentie-organisatie</w:t>
            </w:r>
          </w:p>
        </w:tc>
        <w:tc>
          <w:tcPr>
            <w:tcW w:w="3549" w:type="dxa"/>
          </w:tcPr>
          <w:p w14:paraId="00395BC7"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38294EB"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3397DAFB"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tc>
      </w:tr>
      <w:tr w:rsidR="00B50563" w:rsidRPr="00AB0009" w14:paraId="0197A6A5" w14:textId="77777777" w:rsidTr="00BB6AB1">
        <w:trPr>
          <w:jc w:val="center"/>
        </w:trPr>
        <w:tc>
          <w:tcPr>
            <w:tcW w:w="4970" w:type="dxa"/>
          </w:tcPr>
          <w:p w14:paraId="3F139306"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Contactpersoon referentie-organisatie</w:t>
            </w:r>
          </w:p>
        </w:tc>
        <w:tc>
          <w:tcPr>
            <w:tcW w:w="3549" w:type="dxa"/>
          </w:tcPr>
          <w:p w14:paraId="6CFC2046"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1F6F0821"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r>
      <w:tr w:rsidR="00B50563" w:rsidRPr="00AB0009" w14:paraId="2E2D95FC" w14:textId="77777777" w:rsidTr="00BB6AB1">
        <w:trPr>
          <w:jc w:val="center"/>
        </w:trPr>
        <w:tc>
          <w:tcPr>
            <w:tcW w:w="4970" w:type="dxa"/>
          </w:tcPr>
          <w:p w14:paraId="31E0B473"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Telefoonnummer contactpersoon referentie-organisatie</w:t>
            </w:r>
          </w:p>
        </w:tc>
        <w:tc>
          <w:tcPr>
            <w:tcW w:w="3549" w:type="dxa"/>
          </w:tcPr>
          <w:p w14:paraId="14777593"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45E6468E"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r>
      <w:tr w:rsidR="00B50563" w:rsidRPr="00AB0009" w14:paraId="09FB0694" w14:textId="77777777" w:rsidTr="00BB6AB1">
        <w:trPr>
          <w:jc w:val="center"/>
        </w:trPr>
        <w:tc>
          <w:tcPr>
            <w:tcW w:w="4970" w:type="dxa"/>
          </w:tcPr>
          <w:p w14:paraId="25DF9EFE"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E-mail contactpersoon referentie-organisatie</w:t>
            </w:r>
          </w:p>
        </w:tc>
        <w:tc>
          <w:tcPr>
            <w:tcW w:w="3549" w:type="dxa"/>
          </w:tcPr>
          <w:p w14:paraId="0EE343D4"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p w14:paraId="3FADCF6B"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r>
      <w:tr w:rsidR="00B50563" w:rsidRPr="00AB0009" w14:paraId="715E62ED" w14:textId="77777777" w:rsidTr="00BB6AB1">
        <w:trPr>
          <w:jc w:val="center"/>
        </w:trPr>
        <w:tc>
          <w:tcPr>
            <w:tcW w:w="4970" w:type="dxa"/>
          </w:tcPr>
          <w:p w14:paraId="7E3812E9"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 xml:space="preserve">Korte omschrijving van werkzaamheden waaruit de gevraagde kerncompetentie blijkt. </w:t>
            </w:r>
          </w:p>
          <w:p w14:paraId="483A68DC"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03D58F46"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32E6319E"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440A5549"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5B76B805"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c>
          <w:tcPr>
            <w:tcW w:w="3549" w:type="dxa"/>
          </w:tcPr>
          <w:p w14:paraId="747E843C"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&lt;…&gt;</w:t>
            </w:r>
          </w:p>
          <w:p w14:paraId="34A3EBA2"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0F9366D1"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24DC25E9"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2CA72826"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23BBFEBE"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7E2876B1"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tc>
      </w:tr>
      <w:tr w:rsidR="00B50563" w:rsidRPr="00AB0009" w14:paraId="041B683D" w14:textId="77777777" w:rsidTr="00BB6AB1">
        <w:trPr>
          <w:jc w:val="center"/>
        </w:trPr>
        <w:tc>
          <w:tcPr>
            <w:tcW w:w="4970" w:type="dxa"/>
          </w:tcPr>
          <w:p w14:paraId="4D061D66" w14:textId="77777777" w:rsidR="00B50563" w:rsidRPr="00AB0009" w:rsidRDefault="00B50563" w:rsidP="00BB6AB1">
            <w:pPr>
              <w:spacing w:line="276" w:lineRule="auto"/>
              <w:rPr>
                <w:rFonts w:ascii="Corbel" w:hAnsi="Corbel"/>
                <w:szCs w:val="18"/>
              </w:rPr>
            </w:pPr>
            <w:r w:rsidRPr="00AB0009">
              <w:rPr>
                <w:rFonts w:ascii="Corbel" w:hAnsi="Corbel"/>
                <w:szCs w:val="18"/>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7EA2C345" w14:textId="77777777" w:rsidR="00B50563" w:rsidRPr="00AB0009" w:rsidRDefault="00B50563" w:rsidP="00BB6AB1">
            <w:pPr>
              <w:spacing w:line="276" w:lineRule="auto"/>
              <w:rPr>
                <w:rFonts w:ascii="Corbel" w:hAnsi="Corbel"/>
                <w:szCs w:val="18"/>
              </w:rPr>
            </w:pPr>
          </w:p>
          <w:p w14:paraId="452A1983"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rPr>
              <w:t>In welke periode zijn de werkzaamheden als gevraagd bij de kerncompetentie uitgevoerd?</w:t>
            </w:r>
          </w:p>
          <w:p w14:paraId="7B21A2B5"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c>
          <w:tcPr>
            <w:tcW w:w="3549" w:type="dxa"/>
          </w:tcPr>
          <w:p w14:paraId="546BFE14"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4DFF16B6"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p>
          <w:p w14:paraId="4E172EF7"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6A719451" w14:textId="77777777" w:rsidR="00B50563" w:rsidRPr="00AB0009" w:rsidRDefault="00B50563" w:rsidP="00BB6AB1">
            <w:pPr>
              <w:spacing w:line="276" w:lineRule="auto"/>
              <w:rPr>
                <w:rFonts w:ascii="Corbel" w:hAnsi="Corbel"/>
                <w:szCs w:val="18"/>
              </w:rPr>
            </w:pPr>
          </w:p>
          <w:p w14:paraId="2253D86B"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05A2576B"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40004F7B"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66F5F095"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r w:rsidRPr="00AB0009">
              <w:rPr>
                <w:rFonts w:ascii="Corbel" w:hAnsi="Corbel"/>
                <w:szCs w:val="18"/>
                <w:highlight w:val="lightGray"/>
              </w:rPr>
              <w:t>&lt;…&gt;</w:t>
            </w:r>
          </w:p>
        </w:tc>
      </w:tr>
      <w:tr w:rsidR="00B50563" w:rsidRPr="00AB0009" w14:paraId="3B68179D" w14:textId="77777777" w:rsidTr="00BB6AB1">
        <w:trPr>
          <w:trHeight w:val="212"/>
          <w:jc w:val="center"/>
        </w:trPr>
        <w:tc>
          <w:tcPr>
            <w:tcW w:w="8519" w:type="dxa"/>
            <w:gridSpan w:val="2"/>
          </w:tcPr>
          <w:p w14:paraId="2A7A930D" w14:textId="77777777" w:rsidR="00B50563" w:rsidRPr="00AB0009" w:rsidRDefault="00B50563" w:rsidP="00BB6AB1">
            <w:pPr>
              <w:overflowPunct w:val="0"/>
              <w:autoSpaceDE w:val="0"/>
              <w:autoSpaceDN w:val="0"/>
              <w:adjustRightInd w:val="0"/>
              <w:spacing w:line="276" w:lineRule="auto"/>
              <w:textAlignment w:val="baseline"/>
              <w:rPr>
                <w:rFonts w:ascii="Corbel" w:hAnsi="Corbel"/>
                <w:b/>
                <w:szCs w:val="18"/>
              </w:rPr>
            </w:pPr>
            <w:r w:rsidRPr="00AB0009">
              <w:rPr>
                <w:rFonts w:ascii="Corbel" w:hAnsi="Corbel"/>
                <w:b/>
                <w:szCs w:val="18"/>
              </w:rPr>
              <w:t>Conform opdracht</w:t>
            </w:r>
          </w:p>
        </w:tc>
      </w:tr>
      <w:tr w:rsidR="00B50563" w:rsidRPr="00AB0009" w14:paraId="13C9EADD" w14:textId="77777777" w:rsidTr="00BB6AB1">
        <w:trPr>
          <w:trHeight w:val="171"/>
          <w:jc w:val="center"/>
        </w:trPr>
        <w:tc>
          <w:tcPr>
            <w:tcW w:w="4970" w:type="dxa"/>
          </w:tcPr>
          <w:p w14:paraId="235EBD3A" w14:textId="77777777" w:rsidR="00B50563" w:rsidRPr="00AB0009" w:rsidRDefault="00B50563" w:rsidP="00BB6AB1">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Inschrijver verklaart, door het conform opdracht uitvoeren van deze opdracht, ervaring te hebben met bovengenoemde leveringen en diensten. </w:t>
            </w:r>
          </w:p>
          <w:p w14:paraId="048E0FB9" w14:textId="77777777" w:rsidR="00B50563" w:rsidRPr="00AB0009" w:rsidRDefault="00B50563" w:rsidP="00BB6AB1">
            <w:pPr>
              <w:pStyle w:val="Lijstalinea1"/>
              <w:spacing w:line="276" w:lineRule="auto"/>
              <w:ind w:left="0"/>
              <w:rPr>
                <w:rFonts w:ascii="Corbel" w:hAnsi="Corbel"/>
                <w:sz w:val="18"/>
                <w:szCs w:val="18"/>
                <w:lang w:val="nl-NL"/>
              </w:rPr>
            </w:pPr>
          </w:p>
          <w:p w14:paraId="58FDE1C8" w14:textId="77777777" w:rsidR="00B50563" w:rsidRPr="00AB0009" w:rsidRDefault="00B50563" w:rsidP="00BB6AB1">
            <w:pPr>
              <w:pStyle w:val="Lijstalinea1"/>
              <w:spacing w:line="276" w:lineRule="auto"/>
              <w:ind w:left="0"/>
              <w:rPr>
                <w:rFonts w:ascii="Corbel" w:hAnsi="Corbel"/>
                <w:sz w:val="18"/>
                <w:szCs w:val="18"/>
                <w:lang w:val="nl-NL"/>
              </w:rPr>
            </w:pPr>
            <w:r w:rsidRPr="00AB0009">
              <w:rPr>
                <w:rFonts w:ascii="Corbel" w:hAnsi="Corbel"/>
                <w:sz w:val="18"/>
                <w:szCs w:val="18"/>
                <w:lang w:val="nl-NL"/>
              </w:rPr>
              <w:t xml:space="preserve">Dit kan bij de referent worden geverifieerd zonder voorafgaande toestemming van Inschrijver – de referent hoeft deze verklaring bij Inschrijving niet te ondertekenen. </w:t>
            </w:r>
          </w:p>
          <w:p w14:paraId="1ECB8AA1" w14:textId="77777777" w:rsidR="00B50563" w:rsidRPr="00AB0009" w:rsidRDefault="00B50563" w:rsidP="00BB6AB1">
            <w:pPr>
              <w:pStyle w:val="Lijstalinea1"/>
              <w:spacing w:line="276" w:lineRule="auto"/>
              <w:ind w:left="0"/>
              <w:rPr>
                <w:rFonts w:ascii="Corbel" w:hAnsi="Corbel"/>
                <w:sz w:val="18"/>
                <w:szCs w:val="18"/>
                <w:lang w:val="nl-NL"/>
              </w:rPr>
            </w:pPr>
          </w:p>
        </w:tc>
        <w:tc>
          <w:tcPr>
            <w:tcW w:w="3549" w:type="dxa"/>
          </w:tcPr>
          <w:p w14:paraId="0191F538"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highlight w:val="lightGray"/>
              </w:rPr>
            </w:pPr>
            <w:r w:rsidRPr="00AB0009">
              <w:rPr>
                <w:rFonts w:ascii="Corbel" w:hAnsi="Corbel"/>
                <w:szCs w:val="18"/>
                <w:highlight w:val="lightGray"/>
              </w:rPr>
              <w:t>Ja /Nee</w:t>
            </w:r>
          </w:p>
          <w:p w14:paraId="577917B2"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p w14:paraId="5B8EE3E7" w14:textId="77777777" w:rsidR="00B50563" w:rsidRPr="00AB0009" w:rsidRDefault="00B50563" w:rsidP="00BB6AB1">
            <w:pPr>
              <w:overflowPunct w:val="0"/>
              <w:autoSpaceDE w:val="0"/>
              <w:autoSpaceDN w:val="0"/>
              <w:adjustRightInd w:val="0"/>
              <w:spacing w:line="276" w:lineRule="auto"/>
              <w:textAlignment w:val="baseline"/>
              <w:rPr>
                <w:rFonts w:ascii="Corbel" w:hAnsi="Corbel"/>
                <w:szCs w:val="18"/>
              </w:rPr>
            </w:pPr>
          </w:p>
        </w:tc>
      </w:tr>
    </w:tbl>
    <w:p w14:paraId="4B4B9CA1" w14:textId="2342E628" w:rsidR="00B50563" w:rsidRDefault="00B50563" w:rsidP="00EF1C09">
      <w:pPr>
        <w:pStyle w:val="Lijstalinea"/>
        <w:ind w:left="0"/>
        <w:contextualSpacing w:val="0"/>
      </w:pPr>
    </w:p>
    <w:p w14:paraId="17BF5C41" w14:textId="610248EE" w:rsidR="00717AC8" w:rsidRPr="00515511" w:rsidRDefault="00717AC8" w:rsidP="00515511">
      <w:pPr>
        <w:spacing w:line="280" w:lineRule="exact"/>
        <w:rPr>
          <w:rFonts w:ascii="Lucida Sans" w:eastAsiaTheme="minorHAnsi" w:hAnsi="Lucida Sans" w:cstheme="minorBidi"/>
          <w:spacing w:val="0"/>
          <w:kern w:val="2"/>
          <w:sz w:val="19"/>
          <w:szCs w:val="22"/>
          <w:lang w:eastAsia="en-US"/>
          <w14:ligatures w14:val="standardContextual"/>
        </w:rPr>
      </w:pPr>
    </w:p>
    <w:sectPr w:rsidR="00717AC8" w:rsidRPr="005155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63"/>
    <w:rsid w:val="00113458"/>
    <w:rsid w:val="001A499B"/>
    <w:rsid w:val="001D392C"/>
    <w:rsid w:val="002F490B"/>
    <w:rsid w:val="00361C35"/>
    <w:rsid w:val="003B6D8A"/>
    <w:rsid w:val="00515511"/>
    <w:rsid w:val="00691EF1"/>
    <w:rsid w:val="00717AC8"/>
    <w:rsid w:val="007A7F7E"/>
    <w:rsid w:val="00B50563"/>
    <w:rsid w:val="00BE790C"/>
    <w:rsid w:val="00C93E42"/>
    <w:rsid w:val="00EC52CA"/>
    <w:rsid w:val="00EF1C09"/>
    <w:rsid w:val="00F062A0"/>
    <w:rsid w:val="00F3178B"/>
    <w:rsid w:val="00FC41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777E"/>
  <w15:chartTrackingRefBased/>
  <w15:docId w15:val="{B98CB577-4599-40CA-8C39-C6EE53F5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0563"/>
    <w:pPr>
      <w:spacing w:line="240" w:lineRule="atLeast"/>
    </w:pPr>
    <w:rPr>
      <w:rFonts w:ascii="Verdana" w:eastAsia="Times New Roman" w:hAnsi="Verdana" w:cs="Times New Roman"/>
      <w:spacing w:val="5"/>
      <w:kern w:val="0"/>
      <w:sz w:val="18"/>
      <w:szCs w:val="20"/>
      <w:lang w:eastAsia="nl-NL"/>
      <w14:ligatures w14:val="none"/>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B50563"/>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B5056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5056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5056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5056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B50563"/>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B50563"/>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B50563"/>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B50563"/>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B50563"/>
    <w:rPr>
      <w:rFonts w:eastAsiaTheme="majorEastAsia" w:cstheme="majorBidi"/>
      <w:color w:val="272727" w:themeColor="text1" w:themeTint="D8"/>
      <w:sz w:val="19"/>
    </w:rPr>
  </w:style>
  <w:style w:type="paragraph" w:styleId="Tekstopmerking">
    <w:name w:val="annotation text"/>
    <w:basedOn w:val="Standaard"/>
    <w:link w:val="TekstopmerkingChar"/>
    <w:uiPriority w:val="99"/>
    <w:rsid w:val="00B50563"/>
    <w:pPr>
      <w:spacing w:after="120" w:line="240" w:lineRule="auto"/>
    </w:pPr>
  </w:style>
  <w:style w:type="character" w:customStyle="1" w:styleId="TekstopmerkingChar">
    <w:name w:val="Tekst opmerking Char"/>
    <w:basedOn w:val="Standaardalinea-lettertype"/>
    <w:link w:val="Tekstopmerking"/>
    <w:uiPriority w:val="99"/>
    <w:rsid w:val="00B50563"/>
    <w:rPr>
      <w:rFonts w:ascii="Verdana" w:eastAsia="Times New Roman" w:hAnsi="Verdana" w:cs="Times New Roman"/>
      <w:spacing w:val="5"/>
      <w:kern w:val="0"/>
      <w:sz w:val="18"/>
      <w:szCs w:val="20"/>
      <w:lang w:eastAsia="nl-NL"/>
      <w14:ligatures w14:val="none"/>
    </w:rPr>
  </w:style>
  <w:style w:type="character" w:styleId="Verwijzingopmerking">
    <w:name w:val="annotation reference"/>
    <w:basedOn w:val="Standaardalinea-lettertype"/>
    <w:uiPriority w:val="99"/>
    <w:rsid w:val="00B50563"/>
    <w:rPr>
      <w:sz w:val="16"/>
    </w:rPr>
  </w:style>
  <w:style w:type="paragraph" w:customStyle="1" w:styleId="BestekKop1">
    <w:name w:val="BestekKop1"/>
    <w:basedOn w:val="Kop1"/>
    <w:autoRedefine/>
    <w:rsid w:val="00B50563"/>
    <w:pPr>
      <w:keepNext w:val="0"/>
      <w:keepLines w:val="0"/>
      <w:pageBreakBefore/>
      <w:tabs>
        <w:tab w:val="left" w:pos="2410"/>
      </w:tabs>
      <w:spacing w:before="360" w:after="480" w:line="276" w:lineRule="auto"/>
    </w:pPr>
    <w:rPr>
      <w:rFonts w:ascii="Corbel" w:eastAsia="Times New Roman" w:hAnsi="Corbel" w:cs="Times New Roman"/>
      <w:bCs w:val="0"/>
      <w:caps/>
      <w:color w:val="auto"/>
      <w:sz w:val="24"/>
      <w:szCs w:val="24"/>
    </w:rPr>
  </w:style>
  <w:style w:type="paragraph" w:styleId="Voetnoottekst">
    <w:name w:val="footnote text"/>
    <w:basedOn w:val="Standaard"/>
    <w:link w:val="VoetnoottekstChar"/>
    <w:uiPriority w:val="99"/>
    <w:rsid w:val="00B50563"/>
    <w:rPr>
      <w:sz w:val="20"/>
    </w:rPr>
  </w:style>
  <w:style w:type="character" w:customStyle="1" w:styleId="VoetnoottekstChar">
    <w:name w:val="Voetnoottekst Char"/>
    <w:basedOn w:val="Standaardalinea-lettertype"/>
    <w:link w:val="Voetnoottekst"/>
    <w:uiPriority w:val="99"/>
    <w:rsid w:val="00B50563"/>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B50563"/>
    <w:pPr>
      <w:spacing w:line="240" w:lineRule="auto"/>
      <w:ind w:left="720"/>
    </w:pPr>
    <w:rPr>
      <w:rFonts w:ascii="Calibri" w:hAnsi="Calibri"/>
      <w:spacing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xcel spreadsheet" ma:contentTypeID="0x010100116948B40E5DE142A03586F169D35B250034CF92967714114FBF2D4CE934C211B8" ma:contentTypeVersion="17" ma:contentTypeDescription="" ma:contentTypeScope="" ma:versionID="7853fd65e584baf6c9a0849ab41ea752">
  <xsd:schema xmlns:xsd="http://www.w3.org/2001/XMLSchema" xmlns:xs="http://www.w3.org/2001/XMLSchema" xmlns:p="http://schemas.microsoft.com/office/2006/metadata/properties" xmlns:ns2="b651a5c8-18d1-4676-949b-b33c2c763b6d" xmlns:ns3="d7a187d9-a854-4467-9103-8adc49ee9a7f" xmlns:ns4="a8efa835-bcfd-495b-9232-e3a672410da7" targetNamespace="http://schemas.microsoft.com/office/2006/metadata/properties" ma:root="true" ma:fieldsID="eeb7136bdd78630330bc09fa43283149" ns2:_="" ns3:_="" ns4:_="">
    <xsd:import namespace="b651a5c8-18d1-4676-949b-b33c2c763b6d"/>
    <xsd:import namespace="d7a187d9-a854-4467-9103-8adc49ee9a7f"/>
    <xsd:import namespace="a8efa835-bcfd-495b-9232-e3a672410da7"/>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ic1e5ae45c78478e931e737a744a1309" minOccurs="0"/>
                <xsd:element ref="ns2:cacfb565f8424c199369c1c3170d561c" minOccurs="0"/>
                <xsd:element ref="ns2:dfa99505122e48579c24b43e3a44bd56" minOccurs="0"/>
                <xsd:element ref="ns2:Datum_x0020_migratie" minOccurs="0"/>
                <xsd:element ref="ns2:Toelichting_x0020_integriteit1" minOccurs="0"/>
                <xsd:element ref="ns2:Herkomstapplicatie" minOccurs="0"/>
                <xsd:element ref="ns2:l198d4b554344fde9cd760def4ef28fe" minOccurs="0"/>
                <xsd:element ref="ns2:Datum_x0020_vaststelling_x0020_integriteit" minOccurs="0"/>
                <xsd:element ref="ns2:TaxCatchAll" minOccurs="0"/>
                <xsd:element ref="ns2:TaxCatchAllLabel" minOccurs="0"/>
                <xsd:element ref="ns3:_dlc_DocId" minOccurs="0"/>
                <xsd:element ref="ns3:_dlc_DocIdUrl" minOccurs="0"/>
                <xsd:element ref="ns3:_dlc_DocIdPersistId" minOccurs="0"/>
                <xsd:element ref="ns4:MediaServiceBillingMetadata" minOccurs="0"/>
                <xsd:element ref="ns4:PIACodering" minOccurs="0"/>
                <xsd:element ref="ns4:Beleidsthema_x0028_s_x0029_" minOccurs="0"/>
                <xsd:element ref="ns4:Hoofdcategorie" minOccurs="0"/>
                <xsd:element ref="ns4:CPV_x002d_code_x0028_s_x0029_" minOccurs="0"/>
                <xsd:element ref="ns4:Subcategorie" minOccurs="0"/>
                <xsd:element ref="ns4:Advise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ic1e5ae45c78478e931e737a744a1309" ma:index="45"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cacfb565f8424c199369c1c3170d561c" ma:index="46"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dfa99505122e48579c24b43e3a44bd56" ma:index="47"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Toelichting_x0020_integriteit1" ma:index="49" nillable="true" ma:displayName="Toelichting integriteit" ma:default="" ma:hidden="true" ma:internalName="Toelichting_x0020_integriteit1" ma:readOnly="false">
      <xsd:simpleType>
        <xsd:restriction base="dms:Text">
          <xsd:maxLength value="255"/>
        </xsd:restriction>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Datum_x0020_vaststelling_x0020_integriteit" ma:index="53"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TaxCatchAll" ma:index="54" nillable="true" ma:displayName="Taxonomy Catch All Column" ma:hidden="true" ma:list="{c065e2f9-9263-4df0-8a35-007492a4328d}"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c065e2f9-9263-4df0-8a35-007492a4328d}"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5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efa835-bcfd-495b-9232-e3a672410da7" elementFormDefault="qualified">
    <xsd:import namespace="http://schemas.microsoft.com/office/2006/documentManagement/types"/>
    <xsd:import namespace="http://schemas.microsoft.com/office/infopath/2007/PartnerControls"/>
    <xsd:element name="MediaServiceBillingMetadata" ma:index="59" nillable="true" ma:displayName="MediaServiceBillingMetadata" ma:hidden="true" ma:internalName="MediaServiceBillingMetadata" ma:readOnly="true">
      <xsd:simpleType>
        <xsd:restriction base="dms:Note"/>
      </xsd:simpleType>
    </xsd:element>
    <xsd:element name="PIACodering" ma:index="60" nillable="true" ma:displayName="PIA Codering" ma:decimals="0" ma:description="https://www.pianoo.nl/nl/inkoopproces/organisatie/inkooppakketten#inkoopalgemeen&#10;" ma:format="Dropdown" ma:internalName="PIACodering" ma:readOnly="false" ma:percentage="FALSE">
      <xsd:simpleType>
        <xsd:restriction base="dms:Number">
          <xsd:maxInclusive value="1024"/>
        </xsd:restriction>
      </xsd:simpleType>
    </xsd:element>
    <xsd:element name="Beleidsthema_x0028_s_x0029_" ma:index="61" nillable="true" ma:displayName="Beleidsthema(s)" ma:format="Dropdown" ma:internalName="Beleidsthema_x0028_s_x0029_" ma:readOnly="false">
      <xsd:complexType>
        <xsd:complexContent>
          <xsd:extension base="dms:MultiChoice">
            <xsd:sequence>
              <xsd:element name="Value" maxOccurs="unbounded" minOccurs="0" nillable="true">
                <xsd:simpleType>
                  <xsd:restriction base="dms:Choice">
                    <xsd:enumeration value="Cultuur en erfgoed"/>
                    <xsd:enumeration value="Klimaat en energietransities"/>
                    <xsd:enumeration value="Economie en werk"/>
                  </xsd:restriction>
                </xsd:simpleType>
              </xsd:element>
            </xsd:sequence>
          </xsd:extension>
        </xsd:complexContent>
      </xsd:complexType>
    </xsd:element>
    <xsd:element name="Hoofdcategorie" ma:index="62" nillable="true" ma:displayName="Hoofdcategorie" ma:description="Hoofdcategorie is de hoofdmap" ma:format="Dropdown" ma:indexed="true" ma:internalName="Hoofdcategorie" ma:readOnly="false">
      <xsd:simpleType>
        <xsd:union memberTypes="dms:Text">
          <xsd:simpleType>
            <xsd:restriction base="dms:Choice">
              <xsd:enumeration value="Voorbereiding"/>
              <xsd:enumeration value="Marktconsultatie"/>
              <xsd:enumeration value="Offerteaanvraag"/>
              <xsd:enumeration value="Offerteaanvraag"/>
              <xsd:enumeration value="NvI"/>
              <xsd:enumeration value="Beoordeling"/>
              <xsd:enumeration value="Selectie"/>
              <xsd:enumeration value="Gunning"/>
              <xsd:enumeration value="Overeenkomst"/>
              <xsd:enumeration value="Nazorg"/>
              <xsd:enumeration value="Indexatie"/>
              <xsd:enumeration value="Meerwerk"/>
              <xsd:enumeration value="Social Return"/>
              <xsd:enumeration value="Duurzaamheid"/>
              <xsd:enumeration value="Inschrijving"/>
            </xsd:restriction>
          </xsd:simpleType>
        </xsd:union>
      </xsd:simpleType>
    </xsd:element>
    <xsd:element name="CPV_x002d_code_x0028_s_x0029_" ma:index="63" nillable="true" ma:displayName="CPV-code(s)" ma:description="https://www.pianoo.nl/nl/regelgeving/cpv-codes&#10;" ma:format="Dropdown" ma:internalName="CPV_x002d_code_x0028_s_x0029_" ma:readOnly="false">
      <xsd:complexType>
        <xsd:complexContent>
          <xsd:extension base="dms:MultiChoiceFillIn">
            <xsd:sequence>
              <xsd:element name="Value" maxOccurs="unbounded" minOccurs="0" nillable="true">
                <xsd:simpleType>
                  <xsd:union memberTypes="dms:Text">
                    <xsd:simpleType>
                      <xsd:restriction base="dms:Choice">
                        <xsd:enumeration value="71300000-1"/>
                      </xsd:restriction>
                    </xsd:simpleType>
                  </xsd:union>
                </xsd:simpleType>
              </xsd:element>
            </xsd:sequence>
          </xsd:extension>
        </xsd:complexContent>
      </xsd:complexType>
    </xsd:element>
    <xsd:element name="Subcategorie" ma:index="64" nillable="true" ma:displayName="Subcategorie" ma:description="Subcategorie is de submap" ma:format="Dropdown" ma:indexed="true" ma:internalName="Subcategorie" ma:readOnly="false">
      <xsd:simpleType>
        <xsd:union memberTypes="dms:Text">
          <xsd:simpleType>
            <xsd:restriction base="dms:Choice">
              <xsd:enumeration value="Inkoopplan"/>
              <xsd:enumeration value="Planning"/>
              <xsd:enumeration value="Raming"/>
              <xsd:enumeration value="Voorbereiding"/>
              <xsd:enumeration value="Concept marktconsultatie"/>
              <xsd:enumeration value="Publicatie marktconsultatie"/>
              <xsd:enumeration value="Concept offerteaanvraag"/>
              <xsd:enumeration value="Publicatie aanbestedingsstukken"/>
              <xsd:enumeration value="Informatiebijeenkomst"/>
              <xsd:enumeration value="Aanmelding"/>
              <xsd:enumeration value="Voorlopige selectie"/>
              <xsd:enumeration value="Concept selectieleidraad"/>
              <xsd:enumeration value="Publicatie selectieleidraad"/>
              <xsd:enumeration value="Definitieve selectie"/>
              <xsd:enumeration value="Procesverbaal"/>
              <xsd:enumeration value="Voorlopige gunning"/>
              <xsd:enumeration value="Definitieve gunning"/>
              <xsd:enumeration value="Verificatiegesprek"/>
              <xsd:enumeration value="Bewijsstukken"/>
              <xsd:enumeration value="Getekende overeenkomst"/>
              <xsd:enumeration value="Aankondiging gunning"/>
              <xsd:enumeration value="Checklist inkoopdossier"/>
              <xsd:enumeration value="Overdrachtsformulier contractmanagement"/>
              <xsd:enumeration value="Indexatie"/>
              <xsd:enumeration value="Meerwerk"/>
              <xsd:enumeration value="Social return"/>
              <xsd:enumeration value="Checklist minimale eisen selectie"/>
              <xsd:enumeration value="Beoordeling"/>
              <xsd:enumeration value="Overige nazorg"/>
            </xsd:restriction>
          </xsd:simpleType>
        </xsd:union>
      </xsd:simpleType>
    </xsd:element>
    <xsd:element name="Adviseurs" ma:index="65" nillable="true" ma:displayName="Adviseurs" ma:description="De Inkoopadviseurs(s) en de adviseur(s) contractmanagement" ma:format="Dropdown" ma:list="UserInfo" ma:SharePointGroup="0" ma:internalName="Adviseu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CPV_x002d_code_x0028_s_x0029_ xmlns="a8efa835-bcfd-495b-9232-e3a672410da7" xsi:nil="true"/>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Herkomstapplicatie xmlns="b651a5c8-18d1-4676-949b-b33c2c763b6d" xsi:nil="true"/>
    <Datum_x0020_vaststelling_x0020_integriteit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27</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Adviseurs xmlns="a8efa835-bcfd-495b-9232-e3a672410da7">
      <UserInfo>
        <DisplayName/>
        <AccountId xsi:nil="true"/>
        <AccountType/>
      </UserInfo>
    </Adviseurs>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dfa99505122e48579c24b43e3a44bd56 xmlns="b651a5c8-18d1-4676-949b-b33c2c763b6d">
      <Terms xmlns="http://schemas.microsoft.com/office/infopath/2007/PartnerControls"/>
    </dfa99505122e48579c24b43e3a44bd56>
    <Toelichting_x0020_integriteit1 xmlns="b651a5c8-18d1-4676-949b-b33c2c763b6d" xsi:nil="tru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c91059a5-5bec-4650-ac06-8f778848b781</TermId>
        </TermInfo>
      </Terms>
    </cacfb565f8424c199369c1c3170d561c>
    <l198d4b554344fde9cd760def4ef28fe xmlns="b651a5c8-18d1-4676-949b-b33c2c763b6d">
      <Terms xmlns="http://schemas.microsoft.com/office/infopath/2007/PartnerControls"/>
    </l198d4b554344fde9cd760def4ef28fe>
    <Plaats_x0020_relatie xmlns="b651a5c8-18d1-4676-949b-b33c2c763b6d" xsi:nil="true"/>
    <Traject-start xmlns="b651a5c8-18d1-4676-949b-b33c2c763b6d" xsi:nil="true"/>
    <Hoofdcategorie xmlns="a8efa835-bcfd-495b-9232-e3a672410da7" xsi:nil="true"/>
    <Kenmerk_x0020_afzender xmlns="b651a5c8-18d1-4676-949b-b33c2c763b6d" xsi:nil="true"/>
    <Subcategorie xmlns="a8efa835-bcfd-495b-9232-e3a672410da7"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PIACodering xmlns="a8efa835-bcfd-495b-9232-e3a672410da7" xsi:nil="true"/>
    <Beleidsthema_x0028_s_x0029_ xmlns="a8efa835-bcfd-495b-9232-e3a672410da7" xsi:nil="true"/>
    <Datum_x0020_migratie xmlns="b651a5c8-18d1-4676-949b-b33c2c763b6d" xsi:nil="true"/>
    <_dlc_DocIdUrl xmlns="d7a187d9-a854-4467-9103-8adc49ee9a7f">
      <Url>https://provincienoordholland.sharepoint.com/teams/si-inka/_layouts/15/DocIdRedir.aspx?ID=KKKWH4SCED2P-735355915-35993</Url>
      <Description>KKKWH4SCED2P-735355915-35993</Description>
    </_dlc_DocIdUrl>
    <_dlc_DocId xmlns="d7a187d9-a854-4467-9103-8adc49ee9a7f">KKKWH4SCED2P-735355915-35993</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137f917-9df2-4fce-b447-1341bd3a5c8c" ContentTypeId="0x010100116948B40E5DE142A03586F169D35B25" PreviousValue="false" LastSyncTimeStamp="2025-10-15T15:08:48.5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CDC63E-624D-424D-BC0E-072849B8B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a8efa835-bcfd-495b-9232-e3a672410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82C413-0119-45A5-8037-9744FAE86B9F}">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a8efa835-bcfd-495b-9232-e3a672410da7"/>
    <ds:schemaRef ds:uri="http://purl.org/dc/dcmitype/"/>
    <ds:schemaRef ds:uri="http://schemas.openxmlformats.org/package/2006/metadata/core-properties"/>
    <ds:schemaRef ds:uri="d7a187d9-a854-4467-9103-8adc49ee9a7f"/>
    <ds:schemaRef ds:uri="b651a5c8-18d1-4676-949b-b33c2c763b6d"/>
    <ds:schemaRef ds:uri="http://www.w3.org/XML/1998/namespace"/>
  </ds:schemaRefs>
</ds:datastoreItem>
</file>

<file path=customXml/itemProps3.xml><?xml version="1.0" encoding="utf-8"?>
<ds:datastoreItem xmlns:ds="http://schemas.openxmlformats.org/officeDocument/2006/customXml" ds:itemID="{E5AC040D-F709-459F-B46F-136BFC0F281E}">
  <ds:schemaRefs>
    <ds:schemaRef ds:uri="http://schemas.microsoft.com/sharepoint/v3/contenttype/forms"/>
  </ds:schemaRefs>
</ds:datastoreItem>
</file>

<file path=customXml/itemProps4.xml><?xml version="1.0" encoding="utf-8"?>
<ds:datastoreItem xmlns:ds="http://schemas.openxmlformats.org/officeDocument/2006/customXml" ds:itemID="{7E89B4B3-5CF3-409E-8434-570D1E9205D8}">
  <ds:schemaRefs>
    <ds:schemaRef ds:uri="Microsoft.SharePoint.Taxonomy.ContentTypeSync"/>
  </ds:schemaRefs>
</ds:datastoreItem>
</file>

<file path=customXml/itemProps5.xml><?xml version="1.0" encoding="utf-8"?>
<ds:datastoreItem xmlns:ds="http://schemas.openxmlformats.org/officeDocument/2006/customXml" ds:itemID="{D06BF33C-5E48-420A-9EB3-8BC61F3FB93D}">
  <ds:schemaRefs>
    <ds:schemaRef ds:uri="http://schemas.microsoft.com/sharepoint/event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2286</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Dijkstra</dc:creator>
  <cp:keywords>provincie Noord-Holland</cp:keywords>
  <dc:description/>
  <cp:lastModifiedBy>Femke Dijkstra</cp:lastModifiedBy>
  <cp:revision>2</cp:revision>
  <dcterms:created xsi:type="dcterms:W3CDTF">2026-04-02T07:38:00Z</dcterms:created>
  <dcterms:modified xsi:type="dcterms:W3CDTF">2026-04-02T07:38:00Z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0x010100116948B40E5DE142A03586F169D35B250034CF92967714114FBF2D4CE934C211B8</vt:lpwstr>
  </property>
  <property fmtid="{D5CDD505-2E9C-101B-9397-08002B2CF9AE}" pid="3" name="n0473b643a634bdd9d0f8eb24a9f924c">
    <vt:lpwstr>In behandeling|4c7b17d3-99d4-47d2-96b3-f1007e31f881</vt:lpwstr>
  </property>
  <property fmtid="{D5CDD505-2E9C-101B-9397-08002B2CF9AE}" pid="4" name="af5ae35b54c84f09896a11b2dec84839">
    <vt:lpwstr/>
  </property>
  <property fmtid="{D5CDD505-2E9C-101B-9397-08002B2CF9AE}" pid="5" name="Status_x0020_document">
    <vt:lpwstr/>
  </property>
  <property fmtid="{D5CDD505-2E9C-101B-9397-08002B2CF9AE}" pid="6" name="PNHActiviteit">
    <vt:lpwstr/>
  </property>
  <property fmtid="{D5CDD505-2E9C-101B-9397-08002B2CF9AE}" pid="7" name="Domein">
    <vt:lpwstr/>
  </property>
  <property fmtid="{D5CDD505-2E9C-101B-9397-08002B2CF9AE}" pid="8" name="Grondslag_x0020_openbaar">
    <vt:lpwstr/>
  </property>
  <property fmtid="{D5CDD505-2E9C-101B-9397-08002B2CF9AE}" pid="9" name="ncd4c9f9bf614d388b72eb91968d1b81">
    <vt:lpwstr/>
  </property>
  <property fmtid="{D5CDD505-2E9C-101B-9397-08002B2CF9AE}" pid="10" name="Grondslag voor geheimhouding1">
    <vt:lpwstr/>
  </property>
  <property fmtid="{D5CDD505-2E9C-101B-9397-08002B2CF9AE}" pid="11" name="ad9c06bc15a3492eb529eb48ca2db363">
    <vt:lpwstr/>
  </property>
  <property fmtid="{D5CDD505-2E9C-101B-9397-08002B2CF9AE}" pid="12" name="Documenttype">
    <vt:lpwstr/>
  </property>
  <property fmtid="{D5CDD505-2E9C-101B-9397-08002B2CF9AE}" pid="13" name="gc0684d3c12b44f3a596ed170a775d7b">
    <vt:lpwstr/>
  </property>
  <property fmtid="{D5CDD505-2E9C-101B-9397-08002B2CF9AE}" pid="14" name="Status dossier">
    <vt:lpwstr>1;#In behandeling|4c7b17d3-99d4-47d2-96b3-f1007e31f881</vt:lpwstr>
  </property>
  <property fmtid="{D5CDD505-2E9C-101B-9397-08002B2CF9AE}" pid="15" name="Objectsoort">
    <vt:lpwstr/>
  </property>
  <property fmtid="{D5CDD505-2E9C-101B-9397-08002B2CF9AE}" pid="16" name="p5189299153b471dbe208a1382badc36">
    <vt:lpwstr/>
  </property>
  <property fmtid="{D5CDD505-2E9C-101B-9397-08002B2CF9AE}" pid="17" name="fc889d47b20d4b7eb23397d202ce916e">
    <vt:lpwstr/>
  </property>
  <property fmtid="{D5CDD505-2E9C-101B-9397-08002B2CF9AE}" pid="18" name="Soort_x0020_record">
    <vt:lpwstr/>
  </property>
  <property fmtid="{D5CDD505-2E9C-101B-9397-08002B2CF9AE}" pid="19" name="Aanvang_x0020_bewaartermijn">
    <vt:lpwstr/>
  </property>
  <property fmtid="{D5CDD505-2E9C-101B-9397-08002B2CF9AE}" pid="20" name="Toezichtsgebied">
    <vt:lpwstr/>
  </property>
  <property fmtid="{D5CDD505-2E9C-101B-9397-08002B2CF9AE}" pid="21" name="Status document">
    <vt:lpwstr/>
  </property>
  <property fmtid="{D5CDD505-2E9C-101B-9397-08002B2CF9AE}" pid="22" name="Grondslag_x0020_voor_x0020_geheimhouding1">
    <vt:lpwstr/>
  </property>
  <property fmtid="{D5CDD505-2E9C-101B-9397-08002B2CF9AE}" pid="23" name="Type_x0020_aanbestedingsdossier">
    <vt:lpwstr/>
  </property>
  <property fmtid="{D5CDD505-2E9C-101B-9397-08002B2CF9AE}" pid="24" name="Projectfase">
    <vt:lpwstr/>
  </property>
  <property fmtid="{D5CDD505-2E9C-101B-9397-08002B2CF9AE}" pid="25" name="Kwalificatie integriteit">
    <vt:lpwstr/>
  </property>
  <property fmtid="{D5CDD505-2E9C-101B-9397-08002B2CF9AE}" pid="26" name="fb9bf6f430b7444982f92b4cc13cc59b">
    <vt:lpwstr/>
  </property>
  <property fmtid="{D5CDD505-2E9C-101B-9397-08002B2CF9AE}" pid="27" name="Geheimhouding_x0020_opgelegd_x0020_door">
    <vt:lpwstr/>
  </property>
  <property fmtid="{D5CDD505-2E9C-101B-9397-08002B2CF9AE}" pid="28" name="Geheimhouding opgelegd door">
    <vt:lpwstr/>
  </property>
  <property fmtid="{D5CDD505-2E9C-101B-9397-08002B2CF9AE}" pid="29" name="PNH-gebied">
    <vt:lpwstr/>
  </property>
  <property fmtid="{D5CDD505-2E9C-101B-9397-08002B2CF9AE}" pid="30" name="lcf76f155ced4ddcb4097134ff3c332f">
    <vt:lpwstr/>
  </property>
  <property fmtid="{D5CDD505-2E9C-101B-9397-08002B2CF9AE}" pid="31" name="Kwalificatie_x0020_integriteit">
    <vt:lpwstr/>
  </property>
  <property fmtid="{D5CDD505-2E9C-101B-9397-08002B2CF9AE}" pid="32" name="dc72c89380db49daa673ce313ca9a274">
    <vt:lpwstr/>
  </property>
  <property fmtid="{D5CDD505-2E9C-101B-9397-08002B2CF9AE}" pid="33" name="Hoedanigheid">
    <vt:lpwstr/>
  </property>
  <property fmtid="{D5CDD505-2E9C-101B-9397-08002B2CF9AE}" pid="34" name="Uitkomst">
    <vt:lpwstr/>
  </property>
  <property fmtid="{D5CDD505-2E9C-101B-9397-08002B2CF9AE}" pid="35" name="e31121ba8f2448e0a4e586576f4bb073">
    <vt:lpwstr/>
  </property>
  <property fmtid="{D5CDD505-2E9C-101B-9397-08002B2CF9AE}" pid="36" name="Gerelateerde_x0020_applicatie">
    <vt:lpwstr/>
  </property>
  <property fmtid="{D5CDD505-2E9C-101B-9397-08002B2CF9AE}" pid="37" name="PNH_x002d_gebied">
    <vt:lpwstr/>
  </property>
  <property fmtid="{D5CDD505-2E9C-101B-9397-08002B2CF9AE}" pid="38" name="Organisatieonderdeel">
    <vt:lpwstr>27;#BEL|c91059a5-5bec-4650-ac06-8f778848b781</vt:lpwstr>
  </property>
  <property fmtid="{D5CDD505-2E9C-101B-9397-08002B2CF9AE}" pid="39" name="o5875bba6424448f97b2d90a0067556d">
    <vt:lpwstr/>
  </property>
  <property fmtid="{D5CDD505-2E9C-101B-9397-08002B2CF9AE}" pid="40" name="Locatie_x0020_verplaatsen">
    <vt:lpwstr/>
  </property>
  <property fmtid="{D5CDD505-2E9C-101B-9397-08002B2CF9AE}" pid="41" name="Status_x0020_dossier">
    <vt:lpwstr>1;#In behandeling|4c7b17d3-99d4-47d2-96b3-f1007e31f881</vt:lpwstr>
  </property>
  <property fmtid="{D5CDD505-2E9C-101B-9397-08002B2CF9AE}" pid="42" name="m60a1d1c449c48bbbcc326f67337168b">
    <vt:lpwstr/>
  </property>
  <property fmtid="{D5CDD505-2E9C-101B-9397-08002B2CF9AE}" pid="43" name="Soort_x0020_toezicht">
    <vt:lpwstr/>
  </property>
  <property fmtid="{D5CDD505-2E9C-101B-9397-08002B2CF9AE}" pid="44" name="Beleidsthema">
    <vt:lpwstr/>
  </property>
  <property fmtid="{D5CDD505-2E9C-101B-9397-08002B2CF9AE}" pid="45" name="PNHBedrijfsproces">
    <vt:lpwstr/>
  </property>
  <property fmtid="{D5CDD505-2E9C-101B-9397-08002B2CF9AE}" pid="46" name="Projectactiviteit">
    <vt:lpwstr/>
  </property>
  <property fmtid="{D5CDD505-2E9C-101B-9397-08002B2CF9AE}" pid="47" name="e3b34194e53f42cda968a65aa076568b">
    <vt:lpwstr/>
  </property>
  <property fmtid="{D5CDD505-2E9C-101B-9397-08002B2CF9AE}" pid="48" name="g885bc7ff7c74afcad9e1f351ef621c8">
    <vt:lpwstr/>
  </property>
  <property fmtid="{D5CDD505-2E9C-101B-9397-08002B2CF9AE}" pid="49" name="j3178a27eff5453fac94614d7a6a9e08">
    <vt:lpwstr/>
  </property>
  <property fmtid="{D5CDD505-2E9C-101B-9397-08002B2CF9AE}" pid="50" name="Gerelateerde applicatie">
    <vt:lpwstr/>
  </property>
  <property fmtid="{D5CDD505-2E9C-101B-9397-08002B2CF9AE}" pid="51" name="Weg_x002d__x0020_vaarwegnummer">
    <vt:lpwstr/>
  </property>
  <property fmtid="{D5CDD505-2E9C-101B-9397-08002B2CF9AE}" pid="52" name="Grondslag openbaar">
    <vt:lpwstr/>
  </property>
  <property fmtid="{D5CDD505-2E9C-101B-9397-08002B2CF9AE}" pid="53" name="ge2120871af745b1ae0504045904b319">
    <vt:lpwstr/>
  </property>
  <property fmtid="{D5CDD505-2E9C-101B-9397-08002B2CF9AE}" pid="54" name="Weg- vaarwegnummer">
    <vt:lpwstr/>
  </property>
  <property fmtid="{D5CDD505-2E9C-101B-9397-08002B2CF9AE}" pid="55" name="MediaServiceImageTags">
    <vt:lpwstr/>
  </property>
  <property fmtid="{D5CDD505-2E9C-101B-9397-08002B2CF9AE}" pid="56" name="Soort record">
    <vt:lpwstr/>
  </property>
  <property fmtid="{D5CDD505-2E9C-101B-9397-08002B2CF9AE}" pid="57" name="Aanvang bewaartermijn">
    <vt:lpwstr/>
  </property>
  <property fmtid="{D5CDD505-2E9C-101B-9397-08002B2CF9AE}" pid="58" name="Soort toezicht">
    <vt:lpwstr/>
  </property>
  <property fmtid="{D5CDD505-2E9C-101B-9397-08002B2CF9AE}" pid="59" name="Locatie verplaatsen">
    <vt:lpwstr/>
  </property>
  <property fmtid="{D5CDD505-2E9C-101B-9397-08002B2CF9AE}" pid="60" name="Type aanbestedingsdossier">
    <vt:lpwstr/>
  </property>
  <property fmtid="{D5CDD505-2E9C-101B-9397-08002B2CF9AE}" pid="61" name="_dlc_DocIdItemGuid">
    <vt:lpwstr>3d552e4b-b130-4a97-ac93-36e50b53ef7a</vt:lpwstr>
  </property>
  <property fmtid="{D5CDD505-2E9C-101B-9397-08002B2CF9AE}" pid="62" name="_docset_NoMedatataSyncRequired">
    <vt:lpwstr>False</vt:lpwstr>
  </property>
</Properties>
</file>