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813E9" w14:textId="77777777" w:rsidR="00D0179F" w:rsidRPr="008328C9" w:rsidRDefault="00D0179F" w:rsidP="00D0179F">
      <w:pPr>
        <w:spacing w:line="276" w:lineRule="auto"/>
        <w:rPr>
          <w:rFonts w:ascii="Ruda" w:hAnsi="Ruda"/>
          <w:sz w:val="20"/>
          <w:szCs w:val="20"/>
        </w:rPr>
      </w:pPr>
      <w:r w:rsidRPr="005E042E">
        <w:rPr>
          <w:rFonts w:ascii="Ruda" w:hAnsi="Ruda"/>
          <w:b/>
          <w:bCs/>
          <w:sz w:val="28"/>
          <w:szCs w:val="28"/>
        </w:rPr>
        <w:t>Vraagstelling aan de markt</w:t>
      </w:r>
    </w:p>
    <w:p w14:paraId="57B0AD95" w14:textId="77777777" w:rsidR="00D0179F" w:rsidRPr="00094001" w:rsidRDefault="00D0179F" w:rsidP="00D0179F">
      <w:pPr>
        <w:spacing w:line="276" w:lineRule="auto"/>
        <w:rPr>
          <w:rFonts w:ascii="Ruda" w:hAnsi="Ruda"/>
          <w:sz w:val="20"/>
          <w:szCs w:val="20"/>
        </w:rPr>
      </w:pPr>
      <w:r w:rsidRPr="00094001">
        <w:rPr>
          <w:rFonts w:ascii="Ruda" w:hAnsi="Ruda"/>
          <w:sz w:val="20"/>
          <w:szCs w:val="20"/>
        </w:rPr>
        <w:t>HHSK verzoekt marktpartijen om, voor zover van toepassing, onderstaande vragen te beantwoorden. Indien een vraag niet van toepassing is op uw organisatie, kan dit worden aangegeven.</w:t>
      </w:r>
    </w:p>
    <w:p w14:paraId="30000219" w14:textId="77777777" w:rsidR="00D0179F" w:rsidRPr="00094001" w:rsidRDefault="00D0179F" w:rsidP="00D0179F">
      <w:pPr>
        <w:spacing w:line="276" w:lineRule="auto"/>
        <w:rPr>
          <w:rFonts w:ascii="Ruda" w:hAnsi="Ruda"/>
          <w:sz w:val="20"/>
          <w:szCs w:val="20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D0179F" w:rsidRPr="00094001" w14:paraId="16263AB4" w14:textId="77777777" w:rsidTr="001846EE">
        <w:tc>
          <w:tcPr>
            <w:tcW w:w="8702" w:type="dxa"/>
          </w:tcPr>
          <w:p w14:paraId="0B5D522D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Kunt u een korte beschrijving geven van uw organisatie en uw rol in de markt (producent, leverancier, uitvoerder of combinatie)?</w:t>
            </w:r>
          </w:p>
        </w:tc>
      </w:tr>
      <w:tr w:rsidR="00D0179F" w:rsidRPr="00094001" w14:paraId="3F51182F" w14:textId="77777777" w:rsidTr="001846EE">
        <w:trPr>
          <w:trHeight w:val="1983"/>
        </w:trPr>
        <w:tc>
          <w:tcPr>
            <w:tcW w:w="8702" w:type="dxa"/>
          </w:tcPr>
          <w:p w14:paraId="53A6C143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461E1105" w14:textId="77777777" w:rsidTr="001846EE">
        <w:trPr>
          <w:trHeight w:val="1420"/>
        </w:trPr>
        <w:tc>
          <w:tcPr>
            <w:tcW w:w="8702" w:type="dxa"/>
          </w:tcPr>
          <w:p w14:paraId="25198BAF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Heeft uw organisatie ervaring met de levering en/of toepassing van fosfaatbindende klei in oppervlaktewater?</w:t>
            </w:r>
            <w:r w:rsidRPr="00094001">
              <w:rPr>
                <w:rFonts w:ascii="Ruda" w:hAnsi="Ruda"/>
                <w:sz w:val="20"/>
                <w:szCs w:val="20"/>
              </w:rPr>
              <w:br/>
              <w:t>Zo ja, kunt u één of meerdere referentieprojecten beschrijven, inclusief:</w:t>
            </w:r>
          </w:p>
          <w:p w14:paraId="60106C6C" w14:textId="77777777" w:rsidR="00D0179F" w:rsidRPr="00094001" w:rsidRDefault="00D0179F" w:rsidP="001846EE">
            <w:pPr>
              <w:pStyle w:val="Lijstalinea"/>
              <w:numPr>
                <w:ilvl w:val="1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locatie en omvang</w:t>
            </w:r>
          </w:p>
          <w:p w14:paraId="711C5FBF" w14:textId="77777777" w:rsidR="00D0179F" w:rsidRPr="00094001" w:rsidRDefault="00D0179F" w:rsidP="001846EE">
            <w:pPr>
              <w:pStyle w:val="Lijstalinea"/>
              <w:numPr>
                <w:ilvl w:val="1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toegepaste techniek</w:t>
            </w:r>
          </w:p>
          <w:p w14:paraId="68920D88" w14:textId="77777777" w:rsidR="00D0179F" w:rsidRPr="00094001" w:rsidRDefault="00D0179F" w:rsidP="001846EE">
            <w:pPr>
              <w:pStyle w:val="Lijstalinea"/>
              <w:numPr>
                <w:ilvl w:val="1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behaalde resultaten</w:t>
            </w:r>
          </w:p>
        </w:tc>
      </w:tr>
      <w:tr w:rsidR="00D0179F" w:rsidRPr="00094001" w14:paraId="604BAB5A" w14:textId="77777777" w:rsidTr="00D0179F">
        <w:trPr>
          <w:trHeight w:val="3235"/>
        </w:trPr>
        <w:tc>
          <w:tcPr>
            <w:tcW w:w="8702" w:type="dxa"/>
          </w:tcPr>
          <w:p w14:paraId="0A7FB4E7" w14:textId="77777777" w:rsidR="00D0179F" w:rsidRPr="00094001" w:rsidRDefault="00D0179F" w:rsidP="001846EE">
            <w:pPr>
              <w:spacing w:line="276" w:lineRule="auto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6CB11CD3" w14:textId="77777777" w:rsidTr="001846EE">
        <w:tc>
          <w:tcPr>
            <w:tcW w:w="8702" w:type="dxa"/>
          </w:tcPr>
          <w:p w14:paraId="51F986B1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Levert en/of past uw organisatie fosfaatbindende klei toe op basis van lanthaan?</w:t>
            </w:r>
            <w:r w:rsidRPr="00094001">
              <w:rPr>
                <w:rFonts w:ascii="Ruda" w:hAnsi="Ruda"/>
                <w:sz w:val="20"/>
                <w:szCs w:val="20"/>
              </w:rPr>
              <w:br/>
              <w:t>Zo ja, betreft dit een eigen product of een ingekocht product?</w:t>
            </w:r>
          </w:p>
        </w:tc>
      </w:tr>
      <w:tr w:rsidR="00D0179F" w:rsidRPr="00094001" w14:paraId="130E4DDD" w14:textId="77777777" w:rsidTr="00D0179F">
        <w:trPr>
          <w:trHeight w:val="2976"/>
        </w:trPr>
        <w:tc>
          <w:tcPr>
            <w:tcW w:w="8702" w:type="dxa"/>
          </w:tcPr>
          <w:p w14:paraId="61ABB366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767376C5" w14:textId="77777777" w:rsidTr="001846EE">
        <w:trPr>
          <w:trHeight w:val="1444"/>
        </w:trPr>
        <w:tc>
          <w:tcPr>
            <w:tcW w:w="8702" w:type="dxa"/>
          </w:tcPr>
          <w:p w14:paraId="39045667" w14:textId="3E445AD3" w:rsidR="00D0179F" w:rsidRPr="00D0179F" w:rsidRDefault="00D0179F" w:rsidP="00D0179F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2F32EC">
              <w:rPr>
                <w:rFonts w:ascii="Ruda" w:hAnsi="Ruda"/>
                <w:sz w:val="20"/>
                <w:szCs w:val="20"/>
              </w:rPr>
              <w:lastRenderedPageBreak/>
              <w:t>Is de grondstof lanthaan die u beoogt in te zetten voor deze klus vrij beschikbaar op de markt en voor meerdere partijen toegankelijk?</w:t>
            </w:r>
          </w:p>
        </w:tc>
      </w:tr>
      <w:tr w:rsidR="00D0179F" w:rsidRPr="00094001" w14:paraId="112079E7" w14:textId="77777777" w:rsidTr="001846EE">
        <w:trPr>
          <w:trHeight w:val="2091"/>
        </w:trPr>
        <w:tc>
          <w:tcPr>
            <w:tcW w:w="8702" w:type="dxa"/>
          </w:tcPr>
          <w:p w14:paraId="46A05D1A" w14:textId="77777777" w:rsidR="00D0179F" w:rsidRPr="002F32EC" w:rsidRDefault="00D0179F" w:rsidP="001846EE">
            <w:pPr>
              <w:spacing w:line="276" w:lineRule="auto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5D37C618" w14:textId="77777777" w:rsidTr="001846EE">
        <w:trPr>
          <w:trHeight w:val="699"/>
        </w:trPr>
        <w:tc>
          <w:tcPr>
            <w:tcW w:w="8702" w:type="dxa"/>
          </w:tcPr>
          <w:p w14:paraId="25F14306" w14:textId="77777777" w:rsidR="00D0179F" w:rsidRPr="00C67940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C67940">
              <w:rPr>
                <w:rFonts w:ascii="Ruda" w:hAnsi="Ruda"/>
                <w:sz w:val="20"/>
                <w:szCs w:val="20"/>
              </w:rPr>
              <w:t>Wat is de minimale en maximale levertijd van de betreffende grondstof?</w:t>
            </w:r>
          </w:p>
          <w:p w14:paraId="33A5082F" w14:textId="77777777" w:rsidR="00D0179F" w:rsidRPr="00AF3AFE" w:rsidRDefault="00D0179F" w:rsidP="001846EE">
            <w:pPr>
              <w:pStyle w:val="Lijstalinea"/>
              <w:spacing w:line="276" w:lineRule="auto"/>
              <w:ind w:left="36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7A7B8E8C" w14:textId="77777777" w:rsidTr="001846EE">
        <w:trPr>
          <w:trHeight w:val="1545"/>
        </w:trPr>
        <w:tc>
          <w:tcPr>
            <w:tcW w:w="8702" w:type="dxa"/>
          </w:tcPr>
          <w:p w14:paraId="3FB76A73" w14:textId="77777777" w:rsidR="00D0179F" w:rsidRPr="00C67940" w:rsidRDefault="00D0179F" w:rsidP="001846EE">
            <w:pPr>
              <w:pStyle w:val="Lijstalinea"/>
              <w:spacing w:line="276" w:lineRule="auto"/>
              <w:ind w:left="36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5568313B" w14:textId="77777777" w:rsidTr="001846EE">
        <w:trPr>
          <w:trHeight w:val="699"/>
        </w:trPr>
        <w:tc>
          <w:tcPr>
            <w:tcW w:w="8702" w:type="dxa"/>
          </w:tcPr>
          <w:p w14:paraId="711889B7" w14:textId="77777777" w:rsidR="00D0179F" w:rsidRPr="00C67940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7166EF">
              <w:rPr>
                <w:rFonts w:ascii="Ruda" w:hAnsi="Ruda"/>
                <w:sz w:val="20"/>
                <w:szCs w:val="20"/>
              </w:rPr>
              <w:t>Kunt u daarnaast aangeven welke hoeveelheid grondstof naar uw inschatting benodigd is voor de uitvoering van dit project (op basis van de in dit document opgenomen gegevens)?</w:t>
            </w:r>
          </w:p>
        </w:tc>
      </w:tr>
      <w:tr w:rsidR="00D0179F" w:rsidRPr="00094001" w14:paraId="383F26CE" w14:textId="77777777" w:rsidTr="001846EE">
        <w:trPr>
          <w:trHeight w:val="1620"/>
        </w:trPr>
        <w:tc>
          <w:tcPr>
            <w:tcW w:w="8702" w:type="dxa"/>
          </w:tcPr>
          <w:p w14:paraId="1935991A" w14:textId="77777777" w:rsidR="00D0179F" w:rsidRPr="00094001" w:rsidRDefault="00D0179F" w:rsidP="001846EE">
            <w:pPr>
              <w:pStyle w:val="Lijstalinea"/>
              <w:spacing w:line="276" w:lineRule="auto"/>
              <w:ind w:left="36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17498B8F" w14:textId="77777777" w:rsidTr="001846EE">
        <w:trPr>
          <w:trHeight w:val="637"/>
        </w:trPr>
        <w:tc>
          <w:tcPr>
            <w:tcW w:w="8702" w:type="dxa"/>
          </w:tcPr>
          <w:p w14:paraId="69C074B1" w14:textId="77777777" w:rsidR="00D0179F" w:rsidRPr="006D0026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color w:val="000000" w:themeColor="text1"/>
                <w:sz w:val="20"/>
                <w:szCs w:val="20"/>
              </w:rPr>
            </w:pPr>
            <w:r w:rsidRPr="006D0026">
              <w:rPr>
                <w:rFonts w:ascii="Ruda" w:hAnsi="Ruda"/>
                <w:color w:val="000000" w:themeColor="text1"/>
                <w:sz w:val="20"/>
                <w:szCs w:val="20"/>
              </w:rPr>
              <w:t xml:space="preserve">Wat is het lanthaangehalte van het door u toegepaste product (uitgedrukt in </w:t>
            </w:r>
            <w:proofErr w:type="spellStart"/>
            <w:r w:rsidRPr="006D0026">
              <w:rPr>
                <w:rFonts w:ascii="Ruda" w:hAnsi="Ruda"/>
                <w:color w:val="000000" w:themeColor="text1"/>
                <w:sz w:val="20"/>
                <w:szCs w:val="20"/>
              </w:rPr>
              <w:t>gewichts</w:t>
            </w:r>
            <w:proofErr w:type="spellEnd"/>
            <w:r w:rsidRPr="006D0026">
              <w:rPr>
                <w:rFonts w:ascii="Ruda" w:hAnsi="Ruda"/>
                <w:color w:val="000000" w:themeColor="text1"/>
                <w:sz w:val="20"/>
                <w:szCs w:val="20"/>
              </w:rPr>
              <w:t>% of volume%) en waaruit bestaat de drager van het lanthaan?</w:t>
            </w:r>
          </w:p>
        </w:tc>
      </w:tr>
      <w:tr w:rsidR="00D0179F" w:rsidRPr="00094001" w14:paraId="5532D450" w14:textId="77777777" w:rsidTr="001846EE">
        <w:trPr>
          <w:trHeight w:val="2107"/>
        </w:trPr>
        <w:tc>
          <w:tcPr>
            <w:tcW w:w="8702" w:type="dxa"/>
          </w:tcPr>
          <w:p w14:paraId="7B7BBDF2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3E36F59F" w14:textId="77777777" w:rsidTr="001846EE">
        <w:tc>
          <w:tcPr>
            <w:tcW w:w="8702" w:type="dxa"/>
          </w:tcPr>
          <w:p w14:paraId="1A07F461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b/>
                <w:bCs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Op welke wijze wordt fosfaatbindende klei in de praktijk aangebracht (techniek, materieel, fasering)?</w:t>
            </w:r>
          </w:p>
        </w:tc>
      </w:tr>
      <w:tr w:rsidR="00D0179F" w:rsidRPr="00094001" w14:paraId="1D187F0E" w14:textId="77777777" w:rsidTr="001846EE">
        <w:trPr>
          <w:trHeight w:val="2114"/>
        </w:trPr>
        <w:tc>
          <w:tcPr>
            <w:tcW w:w="8702" w:type="dxa"/>
          </w:tcPr>
          <w:p w14:paraId="5D799A12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b/>
                <w:bCs/>
                <w:sz w:val="20"/>
                <w:szCs w:val="20"/>
              </w:rPr>
            </w:pPr>
          </w:p>
        </w:tc>
      </w:tr>
      <w:tr w:rsidR="00D0179F" w:rsidRPr="00094001" w14:paraId="53361D0D" w14:textId="77777777" w:rsidTr="001846EE">
        <w:trPr>
          <w:trHeight w:val="699"/>
        </w:trPr>
        <w:tc>
          <w:tcPr>
            <w:tcW w:w="8702" w:type="dxa"/>
          </w:tcPr>
          <w:p w14:paraId="4FCEFFBF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b/>
                <w:bCs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lastRenderedPageBreak/>
              <w:t xml:space="preserve">Hoeveel marktpartijen schat u dat in staat zijn om </w:t>
            </w:r>
            <w:proofErr w:type="spellStart"/>
            <w:r w:rsidRPr="00094001">
              <w:rPr>
                <w:rFonts w:ascii="Ruda" w:hAnsi="Ruda"/>
                <w:sz w:val="20"/>
                <w:szCs w:val="20"/>
              </w:rPr>
              <w:t>lanthaanhoudende</w:t>
            </w:r>
            <w:proofErr w:type="spellEnd"/>
            <w:r w:rsidRPr="00094001">
              <w:rPr>
                <w:rFonts w:ascii="Ruda" w:hAnsi="Ruda"/>
                <w:sz w:val="20"/>
                <w:szCs w:val="20"/>
              </w:rPr>
              <w:t xml:space="preserve"> fosfaatbindende klei te leveren en/of toe te passen?</w:t>
            </w:r>
          </w:p>
        </w:tc>
      </w:tr>
      <w:tr w:rsidR="00D0179F" w:rsidRPr="00094001" w14:paraId="0C741537" w14:textId="77777777" w:rsidTr="001846EE">
        <w:trPr>
          <w:trHeight w:val="1668"/>
        </w:trPr>
        <w:tc>
          <w:tcPr>
            <w:tcW w:w="8702" w:type="dxa"/>
          </w:tcPr>
          <w:p w14:paraId="5E054D51" w14:textId="77777777" w:rsidR="00D0179F" w:rsidRPr="00094001" w:rsidRDefault="00D0179F" w:rsidP="001846EE">
            <w:pPr>
              <w:pStyle w:val="Lijstalinea"/>
              <w:spacing w:line="276" w:lineRule="auto"/>
              <w:ind w:left="36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3205F11C" w14:textId="77777777" w:rsidTr="001846EE">
        <w:tc>
          <w:tcPr>
            <w:tcW w:w="8702" w:type="dxa"/>
          </w:tcPr>
          <w:p w14:paraId="5C5E8AF6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Hoe wordt de benodigde dosering bepaald en welke inputgegevens zijn daarvoor noodzakelijk?</w:t>
            </w:r>
          </w:p>
        </w:tc>
      </w:tr>
      <w:tr w:rsidR="00D0179F" w:rsidRPr="00094001" w14:paraId="6F112B9B" w14:textId="77777777" w:rsidTr="001846EE">
        <w:trPr>
          <w:trHeight w:val="1741"/>
        </w:trPr>
        <w:tc>
          <w:tcPr>
            <w:tcW w:w="8702" w:type="dxa"/>
          </w:tcPr>
          <w:p w14:paraId="28FF8EAC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4D0B54C0" w14:textId="77777777" w:rsidTr="001846EE">
        <w:tc>
          <w:tcPr>
            <w:tcW w:w="8702" w:type="dxa"/>
          </w:tcPr>
          <w:p w14:paraId="00C2D252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Welke bandbreedte in dosering hanteert u in de praktijk (min/max)?</w:t>
            </w:r>
          </w:p>
        </w:tc>
      </w:tr>
      <w:tr w:rsidR="00D0179F" w:rsidRPr="00094001" w14:paraId="308B350D" w14:textId="77777777" w:rsidTr="001846EE">
        <w:trPr>
          <w:trHeight w:val="1668"/>
        </w:trPr>
        <w:tc>
          <w:tcPr>
            <w:tcW w:w="8702" w:type="dxa"/>
          </w:tcPr>
          <w:p w14:paraId="46BF3619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0BE290E8" w14:textId="77777777" w:rsidTr="001846EE">
        <w:tc>
          <w:tcPr>
            <w:tcW w:w="8702" w:type="dxa"/>
          </w:tcPr>
          <w:p w14:paraId="677EF0A3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Kunt u aangeven welke prestaties uw oplossing kan leveren (bijv. reductiepercentage, bindingscapaciteit en werkingsduur)?</w:t>
            </w:r>
          </w:p>
        </w:tc>
      </w:tr>
      <w:tr w:rsidR="00D0179F" w:rsidRPr="00094001" w14:paraId="12E01126" w14:textId="77777777" w:rsidTr="001846EE">
        <w:trPr>
          <w:trHeight w:val="1506"/>
        </w:trPr>
        <w:tc>
          <w:tcPr>
            <w:tcW w:w="8702" w:type="dxa"/>
          </w:tcPr>
          <w:p w14:paraId="0DDDD925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19A0616F" w14:textId="77777777" w:rsidTr="001846EE">
        <w:tc>
          <w:tcPr>
            <w:tcW w:w="8702" w:type="dxa"/>
          </w:tcPr>
          <w:p w14:paraId="38FE94D4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Worden levering en toepassing in de praktijk doorgaans door één partij uitgevoerd, of gescheiden?</w:t>
            </w:r>
          </w:p>
        </w:tc>
      </w:tr>
      <w:tr w:rsidR="00D0179F" w:rsidRPr="00094001" w14:paraId="36E8FDE7" w14:textId="77777777" w:rsidTr="001846EE">
        <w:trPr>
          <w:trHeight w:val="1969"/>
        </w:trPr>
        <w:tc>
          <w:tcPr>
            <w:tcW w:w="8702" w:type="dxa"/>
          </w:tcPr>
          <w:p w14:paraId="38C69FB0" w14:textId="77777777" w:rsidR="00D0179F" w:rsidRPr="00094001" w:rsidRDefault="00D0179F" w:rsidP="001846EE">
            <w:pPr>
              <w:pStyle w:val="Lijstalinea"/>
              <w:spacing w:line="276" w:lineRule="auto"/>
              <w:ind w:left="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66FB247A" w14:textId="77777777" w:rsidTr="001846EE">
        <w:tc>
          <w:tcPr>
            <w:tcW w:w="8702" w:type="dxa"/>
          </w:tcPr>
          <w:p w14:paraId="23614E07" w14:textId="77777777" w:rsidR="00D0179F" w:rsidRPr="00094001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094001">
              <w:rPr>
                <w:rFonts w:ascii="Ruda" w:hAnsi="Ruda"/>
                <w:sz w:val="20"/>
                <w:szCs w:val="20"/>
              </w:rPr>
              <w:t>Welke technische, uitvoerings- of omgevingsrisico’s ziet u bij de toepassing van fosfaatbindende klei en hoe kunnen deze worden beheerst?</w:t>
            </w:r>
          </w:p>
        </w:tc>
      </w:tr>
      <w:tr w:rsidR="00D0179F" w:rsidRPr="00094001" w14:paraId="3A0B5CB3" w14:textId="77777777" w:rsidTr="001846EE">
        <w:trPr>
          <w:trHeight w:val="1976"/>
        </w:trPr>
        <w:tc>
          <w:tcPr>
            <w:tcW w:w="8702" w:type="dxa"/>
          </w:tcPr>
          <w:p w14:paraId="4BB35687" w14:textId="77777777" w:rsidR="00D0179F" w:rsidRPr="00094001" w:rsidRDefault="00D0179F" w:rsidP="001846EE">
            <w:pPr>
              <w:pStyle w:val="Lijstalinea"/>
              <w:spacing w:line="276" w:lineRule="auto"/>
              <w:ind w:left="36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738FA9FE" w14:textId="77777777" w:rsidTr="001846EE">
        <w:trPr>
          <w:trHeight w:val="559"/>
        </w:trPr>
        <w:tc>
          <w:tcPr>
            <w:tcW w:w="8702" w:type="dxa"/>
          </w:tcPr>
          <w:p w14:paraId="60F008D4" w14:textId="77777777" w:rsidR="00D0179F" w:rsidRPr="00C21A7C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C21A7C">
              <w:rPr>
                <w:rFonts w:ascii="Ruda" w:hAnsi="Ruda"/>
                <w:sz w:val="20"/>
                <w:szCs w:val="20"/>
              </w:rPr>
              <w:lastRenderedPageBreak/>
              <w:t>Wat is de geschatte uitvoeringstijd voor toepassing van fosfaatbindende klei in een waterlichaam van circa 100 hectare? Graag onderscheid maken tussen voorbereiding, uitvoering en afronding.</w:t>
            </w:r>
          </w:p>
        </w:tc>
      </w:tr>
      <w:tr w:rsidR="00D0179F" w:rsidRPr="00094001" w14:paraId="737A1C9E" w14:textId="77777777" w:rsidTr="001846EE">
        <w:trPr>
          <w:trHeight w:val="1748"/>
        </w:trPr>
        <w:tc>
          <w:tcPr>
            <w:tcW w:w="8702" w:type="dxa"/>
          </w:tcPr>
          <w:p w14:paraId="69797493" w14:textId="77777777" w:rsidR="00D0179F" w:rsidRPr="00C21A7C" w:rsidRDefault="00D0179F" w:rsidP="001846EE">
            <w:pPr>
              <w:spacing w:line="276" w:lineRule="auto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2AC944D1" w14:textId="77777777" w:rsidTr="001846EE">
        <w:trPr>
          <w:trHeight w:val="1091"/>
        </w:trPr>
        <w:tc>
          <w:tcPr>
            <w:tcW w:w="8702" w:type="dxa"/>
          </w:tcPr>
          <w:p w14:paraId="2EA8C4D9" w14:textId="77777777" w:rsidR="00D0179F" w:rsidRPr="00C21A7C" w:rsidRDefault="00D0179F" w:rsidP="001846EE">
            <w:pPr>
              <w:pStyle w:val="Lijstalinea"/>
              <w:numPr>
                <w:ilvl w:val="0"/>
                <w:numId w:val="1"/>
              </w:numPr>
              <w:spacing w:line="276" w:lineRule="auto"/>
              <w:rPr>
                <w:rFonts w:ascii="Ruda" w:hAnsi="Ruda"/>
                <w:sz w:val="20"/>
                <w:szCs w:val="20"/>
              </w:rPr>
            </w:pPr>
            <w:r w:rsidRPr="00C21A7C">
              <w:rPr>
                <w:rFonts w:ascii="Ruda" w:hAnsi="Ruda"/>
                <w:sz w:val="20"/>
                <w:szCs w:val="20"/>
              </w:rPr>
              <w:t>Welke logistieke randvoorwaarden en voorzieningen zijn volgens u nodig voor de opslag, aanvoer en verwerking van fosfaatbindende klei bij een project van deze omvang, mede gezien de beperkte ruimte en de ligging in een stedelijke omgeving?</w:t>
            </w:r>
          </w:p>
          <w:p w14:paraId="1B947E98" w14:textId="77777777" w:rsidR="00D0179F" w:rsidRPr="00C21A7C" w:rsidRDefault="00D0179F" w:rsidP="001846EE">
            <w:pPr>
              <w:pStyle w:val="Lijstalinea"/>
              <w:spacing w:line="276" w:lineRule="auto"/>
              <w:ind w:left="360"/>
              <w:rPr>
                <w:rFonts w:ascii="Ruda" w:hAnsi="Ruda"/>
                <w:sz w:val="20"/>
                <w:szCs w:val="20"/>
              </w:rPr>
            </w:pPr>
          </w:p>
        </w:tc>
      </w:tr>
      <w:tr w:rsidR="00D0179F" w:rsidRPr="00094001" w14:paraId="728A829E" w14:textId="77777777" w:rsidTr="001846EE">
        <w:trPr>
          <w:trHeight w:val="1732"/>
        </w:trPr>
        <w:tc>
          <w:tcPr>
            <w:tcW w:w="8702" w:type="dxa"/>
          </w:tcPr>
          <w:p w14:paraId="0661D73A" w14:textId="77777777" w:rsidR="00D0179F" w:rsidRPr="00550C75" w:rsidRDefault="00D0179F" w:rsidP="001846EE">
            <w:pPr>
              <w:spacing w:line="276" w:lineRule="auto"/>
              <w:rPr>
                <w:rFonts w:ascii="Ruda" w:hAnsi="Ruda"/>
                <w:color w:val="FF0000"/>
                <w:sz w:val="20"/>
                <w:szCs w:val="20"/>
              </w:rPr>
            </w:pPr>
          </w:p>
        </w:tc>
      </w:tr>
    </w:tbl>
    <w:p w14:paraId="218BEE78" w14:textId="77777777" w:rsidR="00AE28CA" w:rsidRDefault="00AE28CA"/>
    <w:sectPr w:rsidR="00AE2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uda">
    <w:altName w:val="Cambria"/>
    <w:panose1 w:val="02000000000000000000"/>
    <w:charset w:val="00"/>
    <w:family w:val="auto"/>
    <w:pitch w:val="variable"/>
    <w:sig w:usb0="A00002EF" w:usb1="00000063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755BD"/>
    <w:multiLevelType w:val="hybridMultilevel"/>
    <w:tmpl w:val="B1EC38B2"/>
    <w:lvl w:ilvl="0" w:tplc="8540761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64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9F"/>
    <w:rsid w:val="001539D8"/>
    <w:rsid w:val="008D73DF"/>
    <w:rsid w:val="00905D96"/>
    <w:rsid w:val="009B3F43"/>
    <w:rsid w:val="009F643C"/>
    <w:rsid w:val="00AE28CA"/>
    <w:rsid w:val="00D0179F"/>
    <w:rsid w:val="00FD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01C8"/>
  <w15:chartTrackingRefBased/>
  <w15:docId w15:val="{75FE5C8C-08F6-404A-9BE0-2E9CDCEE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79F"/>
  </w:style>
  <w:style w:type="paragraph" w:styleId="Kop1">
    <w:name w:val="heading 1"/>
    <w:basedOn w:val="Standaard"/>
    <w:next w:val="Standaard"/>
    <w:link w:val="Kop1Char"/>
    <w:uiPriority w:val="9"/>
    <w:qFormat/>
    <w:rsid w:val="00D01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1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1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1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1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1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1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1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1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1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1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17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17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17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17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17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17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1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1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1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1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1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17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17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17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1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17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179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01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1B5395156FF4DA65F0CB135A39AB7" ma:contentTypeVersion="15" ma:contentTypeDescription="Een nieuw document maken." ma:contentTypeScope="" ma:versionID="cc78fe3d3aed1d78d48d1ea4286960c6">
  <xsd:schema xmlns:xsd="http://www.w3.org/2001/XMLSchema" xmlns:xs="http://www.w3.org/2001/XMLSchema" xmlns:p="http://schemas.microsoft.com/office/2006/metadata/properties" xmlns:ns2="52b5de4d-f37f-4f7a-87ca-ddf872fb359c" xmlns:ns3="a03dc55d-d7c8-4078-8ff0-1ae7fc8de738" targetNamespace="http://schemas.microsoft.com/office/2006/metadata/properties" ma:root="true" ma:fieldsID="bc5b4f89db59343053bf4ce44d9e4a04" ns2:_="" ns3:_="">
    <xsd:import namespace="52b5de4d-f37f-4f7a-87ca-ddf872fb359c"/>
    <xsd:import namespace="a03dc55d-d7c8-4078-8ff0-1ae7fc8de7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5de4d-f37f-4f7a-87ca-ddf872fb3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dc55d-d7c8-4078-8ff0-1ae7fc8de73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18cb069-b955-48f4-a1b2-b46a1d875fe5}" ma:internalName="TaxCatchAll" ma:showField="CatchAllData" ma:web="a03dc55d-d7c8-4078-8ff0-1ae7fc8de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dc55d-d7c8-4078-8ff0-1ae7fc8de738" xsi:nil="true"/>
    <lcf76f155ced4ddcb4097134ff3c332f xmlns="52b5de4d-f37f-4f7a-87ca-ddf872fb35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9CED1D-C62B-4AB7-9824-8576F7511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5de4d-f37f-4f7a-87ca-ddf872fb359c"/>
    <ds:schemaRef ds:uri="a03dc55d-d7c8-4078-8ff0-1ae7fc8de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27B59-4B5C-4641-81B6-BB26D60E0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F6E0B-1F18-46D3-9261-7BF86229C348}">
  <ds:schemaRefs>
    <ds:schemaRef ds:uri="a03dc55d-d7c8-4078-8ff0-1ae7fc8de738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52b5de4d-f37f-4f7a-87ca-ddf872fb359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Strien, Mees van</dc:creator>
  <cp:keywords/>
  <dc:description/>
  <cp:lastModifiedBy>Strien, Mees van</cp:lastModifiedBy>
  <cp:revision>2</cp:revision>
  <dcterms:created xsi:type="dcterms:W3CDTF">2026-04-02T07:25:00Z</dcterms:created>
  <dcterms:modified xsi:type="dcterms:W3CDTF">2026-04-02T07:25:00Z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0x01010023D1B5395156FF4DA65F0CB135A39AB7</vt:lpwstr>
  </property>
  <property fmtid="{D5CDD505-2E9C-101B-9397-08002B2CF9AE}" pid="3" name="MediaServiceImageTags">
    <vt:lpwstr/>
  </property>
</Properties>
</file>