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48B8" w14:textId="4AB8EFB3" w:rsidR="00920C17" w:rsidRDefault="004A491D" w:rsidP="003D7A11">
      <w:pPr>
        <w:pStyle w:val="HoofdstuktekstRapportH2"/>
      </w:pPr>
      <w:r>
        <w:t xml:space="preserve">Bijlage </w:t>
      </w:r>
      <w:r w:rsidR="007A45A6">
        <w:t>5</w:t>
      </w:r>
      <w:r>
        <w:t xml:space="preserve"> – </w:t>
      </w:r>
      <w:r w:rsidR="001F6722">
        <w:t>Referentieformulier</w:t>
      </w:r>
    </w:p>
    <w:p w14:paraId="6657A5D7" w14:textId="647C36CF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="00697C08">
        <w:t>‘Cateringdienst</w:t>
      </w:r>
      <w:r w:rsidR="007A45A6">
        <w:t>verlening’</w:t>
      </w:r>
    </w:p>
    <w:p w14:paraId="4B8211A1" w14:textId="77777777" w:rsidR="001F6722" w:rsidRDefault="001F6722" w:rsidP="001F6722"/>
    <w:p w14:paraId="57EB363D" w14:textId="20FBD01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>Inschrijver verklaart in verband met de aanbesteding van het Beschrijvend document</w:t>
      </w:r>
      <w:r w:rsidR="00697C08">
        <w:rPr>
          <w:rFonts w:ascii="Segoe UI" w:hAnsi="Segoe UI" w:cs="Segoe UI"/>
        </w:rPr>
        <w:t xml:space="preserve"> </w:t>
      </w:r>
      <w:r w:rsidR="007A45A6">
        <w:rPr>
          <w:rFonts w:ascii="Segoe UI" w:hAnsi="Segoe UI" w:cs="Segoe UI"/>
          <w:i/>
          <w:iCs/>
        </w:rPr>
        <w:t>‘Cateringdienstverlening’</w:t>
      </w:r>
      <w:r w:rsidR="00697C08">
        <w:rPr>
          <w:rFonts w:ascii="Segoe UI" w:hAnsi="Segoe UI" w:cs="Segoe UI"/>
          <w:i/>
          <w:iCs/>
        </w:rPr>
        <w:t xml:space="preserve"> </w:t>
      </w:r>
      <w:r w:rsidRPr="0088412A">
        <w:rPr>
          <w:rFonts w:ascii="Segoe UI" w:hAnsi="Segoe UI" w:cs="Segoe UI"/>
        </w:rPr>
        <w:t>naar tevredenheid te hebben uitgevoerd:</w:t>
      </w:r>
    </w:p>
    <w:p w14:paraId="758C9973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5665EC89" w14:textId="77777777" w:rsidR="00697C08" w:rsidRDefault="001F6722" w:rsidP="001F6722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88412A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1:</w:t>
      </w:r>
      <w:r w:rsidRPr="0088412A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</w:p>
    <w:p w14:paraId="6DD10D44" w14:textId="77777777" w:rsidR="00697C08" w:rsidRPr="00697C08" w:rsidRDefault="00697C08" w:rsidP="00697C08">
      <w:pPr>
        <w:pStyle w:val="Lijstalinea"/>
        <w:numPr>
          <w:ilvl w:val="0"/>
          <w:numId w:val="0"/>
        </w:numPr>
        <w:spacing w:after="210" w:line="276" w:lineRule="auto"/>
        <w:ind w:left="720"/>
        <w:rPr>
          <w:rFonts w:ascii="Segoe UI" w:hAnsi="Segoe UI" w:cs="Segoe UI"/>
        </w:rPr>
      </w:pPr>
      <w:r w:rsidRPr="00697C08">
        <w:rPr>
          <w:rFonts w:ascii="Segoe UI" w:hAnsi="Segoe UI" w:cs="Segoe UI"/>
        </w:rPr>
        <w:t xml:space="preserve">Inschrijver heeft ervaring met het runnen/verzorgen van een bedrijfsrestaurant gedurende 2 jaar achtereen waarbij voor minimaal 60 bezoekers per dag, vier (4) werkdagen per week door Inschrijver de lunch wordt verzorgd met een waarde van €100.000 per jaar. </w:t>
      </w:r>
    </w:p>
    <w:p w14:paraId="2F0CF898" w14:textId="77777777" w:rsidR="001F6722" w:rsidRPr="0088412A" w:rsidRDefault="001F6722" w:rsidP="00697C08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1FA9A0B5" w14:textId="77777777" w:rsidR="001F6722" w:rsidRDefault="001F6722" w:rsidP="001F6722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88412A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2:</w:t>
      </w:r>
      <w:r w:rsidRPr="0088412A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</w:p>
    <w:p w14:paraId="349DA53D" w14:textId="7AAA1EED" w:rsidR="00697C08" w:rsidRPr="00697C08" w:rsidRDefault="00697C08" w:rsidP="00697C08">
      <w:pPr>
        <w:pStyle w:val="Lijstalinea"/>
        <w:numPr>
          <w:ilvl w:val="0"/>
          <w:numId w:val="0"/>
        </w:numPr>
        <w:spacing w:after="210" w:line="276" w:lineRule="auto"/>
        <w:ind w:left="720"/>
        <w:rPr>
          <w:rFonts w:ascii="Segoe UI" w:hAnsi="Segoe UI" w:cs="Segoe UI"/>
        </w:rPr>
      </w:pPr>
      <w:r w:rsidRPr="00697C08">
        <w:rPr>
          <w:rFonts w:ascii="Segoe UI" w:hAnsi="Segoe UI" w:cs="Segoe UI"/>
        </w:rPr>
        <w:t xml:space="preserve">Inschrijver heeft ervaring met het verzorgen van </w:t>
      </w:r>
      <w:proofErr w:type="spellStart"/>
      <w:r w:rsidRPr="00697C08">
        <w:rPr>
          <w:rFonts w:ascii="Segoe UI" w:hAnsi="Segoe UI" w:cs="Segoe UI"/>
        </w:rPr>
        <w:t>banqueting</w:t>
      </w:r>
      <w:proofErr w:type="spellEnd"/>
      <w:r w:rsidRPr="00697C08">
        <w:rPr>
          <w:rFonts w:ascii="Segoe UI" w:hAnsi="Segoe UI" w:cs="Segoe UI"/>
        </w:rPr>
        <w:t xml:space="preserve"> gedurende 2 jaar achtereen, wat o.a. bestaat uit lunch- en dinerservice en vergaderservice met een waarde van minimaal €25.000 per jaar. </w:t>
      </w:r>
    </w:p>
    <w:p w14:paraId="019258FB" w14:textId="77777777" w:rsidR="00697C08" w:rsidRPr="0088412A" w:rsidRDefault="00697C08" w:rsidP="00697C08">
      <w:pPr>
        <w:pStyle w:val="Default"/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49871027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5D837E2F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7EC25B4B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88CBEFF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6A880205" w14:textId="2D1F15F2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08">
                  <w:rPr>
                    <w:rFonts w:ascii="MS Gothic" w:eastAsia="MS Gothic" w:hAnsi="MS Gothic" w:cs="Segoe UI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4B5C1C14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5588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69174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341291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F83BEC7842D74932B9ABF8339632D236"/>
              </w:placeholder>
              <w:temporary/>
            </w:sdtPr>
            <w:sdtEndPr/>
            <w:sdtContent>
              <w:p w14:paraId="79B90E0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18911312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DF6B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F83BEC7842D74932B9ABF8339632D236"/>
              </w:placeholder>
              <w:temporary/>
            </w:sdtPr>
            <w:sdtEndPr/>
            <w:sdtContent>
              <w:p w14:paraId="57DEC74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6BDE54F6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5463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F83BEC7842D74932B9ABF8339632D236"/>
              </w:placeholder>
              <w:temporary/>
            </w:sdtPr>
            <w:sdtEndPr/>
            <w:sdtContent>
              <w:p w14:paraId="49B2CFE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7C844917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6E5A3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F83BEC7842D74932B9ABF8339632D236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3883C7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74ED9BA6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F4E97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F83BEC7842D74932B9ABF8339632D236"/>
              </w:placeholder>
              <w:temporary/>
            </w:sdtPr>
            <w:sdtEndPr/>
            <w:sdtContent>
              <w:p w14:paraId="43AD930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1BFDED4C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792D0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F83BEC7842D74932B9ABF8339632D236"/>
              </w:placeholder>
              <w:temporary/>
            </w:sdtPr>
            <w:sdtEndPr/>
            <w:sdtContent>
              <w:p w14:paraId="75C1845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5EF509D5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85366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4C8402C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C4B1C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88A6CCD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ED0C204477244F3390B4C2577E4DB9C4"/>
              </w:placeholder>
              <w:temporary/>
              <w:showingPlcHdr/>
            </w:sdtPr>
            <w:sdtEndPr/>
            <w:sdtContent>
              <w:p w14:paraId="717CE995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6019F5BC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1B1DFEA9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8716B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F83BEC7842D74932B9ABF8339632D236"/>
              </w:placeholder>
              <w:temporary/>
            </w:sdtPr>
            <w:sdtEndPr/>
            <w:sdtContent>
              <w:p w14:paraId="4E7FE26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72F3806D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BF606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F83BEC7842D74932B9ABF8339632D236"/>
              </w:placeholder>
              <w:temporary/>
            </w:sdtPr>
            <w:sdtEndPr/>
            <w:sdtContent>
              <w:p w14:paraId="10E316E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01C0F9E9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292B8E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F83BEC7842D74932B9ABF8339632D236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51CB5D2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6340233A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5002964F" w14:textId="77777777" w:rsidR="001F6722" w:rsidRPr="0088412A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lastRenderedPageBreak/>
        <w:t xml:space="preserve">Indien één referentie voldoet aan beide gestelde kerncompetenties, dan hoeft onderstaand formulier niet ingevuld te worden.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68D42B3E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0E4D3403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42D10C5D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1E19E41D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8BD31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52E3D4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276EF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8662E635021D41F890A3F929C58A6942"/>
              </w:placeholder>
              <w:temporary/>
            </w:sdtPr>
            <w:sdtEndPr/>
            <w:sdtContent>
              <w:p w14:paraId="05C97F0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30CC0E2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1007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8662E635021D41F890A3F929C58A6942"/>
              </w:placeholder>
              <w:temporary/>
            </w:sdtPr>
            <w:sdtEndPr/>
            <w:sdtContent>
              <w:p w14:paraId="588B4CC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40C19624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509B7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8662E635021D41F890A3F929C58A6942"/>
              </w:placeholder>
              <w:temporary/>
            </w:sdtPr>
            <w:sdtEndPr/>
            <w:sdtContent>
              <w:p w14:paraId="6E68ACF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79B6B423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A9C54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8662E635021D41F890A3F929C58A6942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5503468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79B3B428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299AE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8662E635021D41F890A3F929C58A6942"/>
              </w:placeholder>
              <w:temporary/>
            </w:sdtPr>
            <w:sdtEndPr/>
            <w:sdtContent>
              <w:p w14:paraId="642850E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5BDA7597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135C5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8662E635021D41F890A3F929C58A6942"/>
              </w:placeholder>
              <w:temporary/>
            </w:sdtPr>
            <w:sdtEndPr/>
            <w:sdtContent>
              <w:p w14:paraId="47CB431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7B17BEA7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E1BB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71D9161C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3234F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125FCA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3CBAD0071A694653B944822994435FAF"/>
              </w:placeholder>
              <w:temporary/>
              <w:showingPlcHdr/>
            </w:sdtPr>
            <w:sdtEndPr/>
            <w:sdtContent>
              <w:p w14:paraId="795AA393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254249D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410449CB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A0F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8662E635021D41F890A3F929C58A6942"/>
              </w:placeholder>
              <w:temporary/>
            </w:sdtPr>
            <w:sdtEndPr/>
            <w:sdtContent>
              <w:p w14:paraId="0C1FF4F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707537BD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8FC9D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8662E635021D41F890A3F929C58A6942"/>
              </w:placeholder>
              <w:temporary/>
            </w:sdtPr>
            <w:sdtEndPr/>
            <w:sdtContent>
              <w:p w14:paraId="133EEF7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1B3BCC8D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BE83E8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8662E635021D41F890A3F929C58A6942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7B2A39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60230347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A41B4A1" w14:textId="77777777" w:rsidR="001F6722" w:rsidRDefault="001F6722" w:rsidP="001F6722">
      <w:pPr>
        <w:rPr>
          <w:rFonts w:ascii="Segoe UI" w:hAnsi="Segoe UI" w:cs="Segoe UI"/>
        </w:rPr>
      </w:pPr>
    </w:p>
    <w:p w14:paraId="120EDEA7" w14:textId="77777777" w:rsidR="00697C08" w:rsidRDefault="00697C08" w:rsidP="001F6722">
      <w:pPr>
        <w:rPr>
          <w:rFonts w:ascii="Segoe UI" w:hAnsi="Segoe UI" w:cs="Segoe UI"/>
        </w:rPr>
      </w:pPr>
    </w:p>
    <w:p w14:paraId="5E705505" w14:textId="77777777" w:rsidR="00697C08" w:rsidRPr="0088412A" w:rsidRDefault="00697C08" w:rsidP="001F6722">
      <w:pPr>
        <w:rPr>
          <w:rFonts w:ascii="Segoe UI" w:hAnsi="Segoe UI" w:cs="Segoe UI"/>
        </w:rPr>
      </w:pPr>
    </w:p>
    <w:p w14:paraId="05BB454E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7C5E7961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5FE9FFE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637958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072F3CC8C6E04EFF821777A1DEADBAE1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36330F9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6D893D0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0B17E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7A11B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981159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9772DEFD9BBB44AB9479A9A6CB6385FD"/>
              </w:placeholder>
            </w:sdtPr>
            <w:sdtEndPr/>
            <w:sdtContent>
              <w:p w14:paraId="16DE69B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55A33B69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F8442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35BBF5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C7923D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65475A5718824D51981960912E481460"/>
              </w:placeholder>
              <w:temporary/>
              <w:showingPlcHdr/>
            </w:sdtPr>
            <w:sdtEndPr/>
            <w:sdtContent>
              <w:p w14:paraId="10422C1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0487277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2B14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9ACCF3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96A6D4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FF53F2B6D10F444C8A57ABD54A1B2F77"/>
              </w:placeholder>
              <w:temporary/>
              <w:showingPlcHdr/>
            </w:sdtPr>
            <w:sdtEndPr/>
            <w:sdtContent>
              <w:p w14:paraId="2F8B0D3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3E079F44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00C47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87DB5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A38A1A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A391447E929F42B2A0A0487C696F9D45"/>
              </w:placeholder>
              <w:showingPlcHdr/>
            </w:sdtPr>
            <w:sdtEndPr/>
            <w:sdtContent>
              <w:p w14:paraId="31F5CEB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575BF4E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5138F7BD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24DC" w14:textId="77777777" w:rsidR="00955EE4" w:rsidRDefault="00955EE4" w:rsidP="003B0EE2">
      <w:pPr>
        <w:spacing w:line="240" w:lineRule="auto"/>
      </w:pPr>
      <w:r>
        <w:separator/>
      </w:r>
    </w:p>
  </w:endnote>
  <w:endnote w:type="continuationSeparator" w:id="0">
    <w:p w14:paraId="64F25560" w14:textId="77777777" w:rsidR="00955EE4" w:rsidRDefault="00955EE4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00C9C941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5DF9" w14:textId="77777777" w:rsidR="00955EE4" w:rsidRDefault="00955EE4" w:rsidP="003B0EE2">
      <w:pPr>
        <w:spacing w:line="240" w:lineRule="auto"/>
      </w:pPr>
      <w:r>
        <w:separator/>
      </w:r>
    </w:p>
  </w:footnote>
  <w:footnote w:type="continuationSeparator" w:id="0">
    <w:p w14:paraId="5DBB4853" w14:textId="77777777" w:rsidR="00955EE4" w:rsidRDefault="00955EE4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1144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219A5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08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B55F8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A3691"/>
    <w:rsid w:val="003A36CB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5E692E"/>
    <w:rsid w:val="006159E3"/>
    <w:rsid w:val="00697C08"/>
    <w:rsid w:val="006C4076"/>
    <w:rsid w:val="006E1799"/>
    <w:rsid w:val="00723338"/>
    <w:rsid w:val="00744715"/>
    <w:rsid w:val="00746D9C"/>
    <w:rsid w:val="007544F1"/>
    <w:rsid w:val="00780B33"/>
    <w:rsid w:val="007A45A6"/>
    <w:rsid w:val="007C4928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64B4"/>
    <w:rsid w:val="00903956"/>
    <w:rsid w:val="00920C17"/>
    <w:rsid w:val="00955EE4"/>
    <w:rsid w:val="0096601D"/>
    <w:rsid w:val="009916BC"/>
    <w:rsid w:val="009D0354"/>
    <w:rsid w:val="00A47EC1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1999"/>
  <w15:chartTrackingRefBased/>
  <w15:docId w15:val="{944B2B8A-82F9-459C-B62B-005271D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34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3BEC7842D74932B9ABF8339632D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C7CDA0-F965-4F77-A0BF-67944E8FE391}"/>
      </w:docPartPr>
      <w:docPartBody>
        <w:p w:rsidR="00600629" w:rsidRDefault="00600629">
          <w:pPr>
            <w:pStyle w:val="F83BEC7842D74932B9ABF8339632D23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0C204477244F3390B4C2577E4DB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D11AE-165D-4F4C-831D-D5AC7B8D56BF}"/>
      </w:docPartPr>
      <w:docPartBody>
        <w:p w:rsidR="00600629" w:rsidRDefault="00600629">
          <w:pPr>
            <w:pStyle w:val="ED0C204477244F3390B4C2577E4DB9C4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662E635021D41F890A3F929C58A69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992F1-9E24-4DC6-9062-EEB231B53AF9}"/>
      </w:docPartPr>
      <w:docPartBody>
        <w:p w:rsidR="00600629" w:rsidRDefault="00600629">
          <w:pPr>
            <w:pStyle w:val="8662E635021D41F890A3F929C58A6942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BAD0071A694653B944822994435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9A2488-11B9-44DF-9B90-50C13E45D999}"/>
      </w:docPartPr>
      <w:docPartBody>
        <w:p w:rsidR="00600629" w:rsidRDefault="00600629">
          <w:pPr>
            <w:pStyle w:val="3CBAD0071A694653B944822994435FAF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072F3CC8C6E04EFF821777A1DEADBA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1EDF5-6556-4984-AEB6-01AA33C240B0}"/>
      </w:docPartPr>
      <w:docPartBody>
        <w:p w:rsidR="00600629" w:rsidRDefault="00600629">
          <w:pPr>
            <w:pStyle w:val="072F3CC8C6E04EFF821777A1DEADBAE1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9772DEFD9BBB44AB9479A9A6CB6385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5DE6F-B47C-4BB0-B5AE-65DCB969A198}"/>
      </w:docPartPr>
      <w:docPartBody>
        <w:p w:rsidR="00600629" w:rsidRDefault="00600629">
          <w:pPr>
            <w:pStyle w:val="9772DEFD9BBB44AB9479A9A6CB6385F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475A5718824D51981960912E4814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DA902B-7923-4A87-AEA1-A564E74E3617}"/>
      </w:docPartPr>
      <w:docPartBody>
        <w:p w:rsidR="00600629" w:rsidRDefault="00600629">
          <w:pPr>
            <w:pStyle w:val="65475A5718824D51981960912E481460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FF53F2B6D10F444C8A57ABD54A1B2F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3C12DE-2D8E-4BDC-BF77-B90EE2DE28F6}"/>
      </w:docPartPr>
      <w:docPartBody>
        <w:p w:rsidR="00600629" w:rsidRDefault="00600629">
          <w:pPr>
            <w:pStyle w:val="FF53F2B6D10F444C8A57ABD54A1B2F77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A391447E929F42B2A0A0487C696F9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4DBCE-7D62-4268-8414-8C94DE20A84B}"/>
      </w:docPartPr>
      <w:docPartBody>
        <w:p w:rsidR="00600629" w:rsidRDefault="00600629">
          <w:pPr>
            <w:pStyle w:val="A391447E929F42B2A0A0487C696F9D45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29"/>
    <w:rsid w:val="0026462E"/>
    <w:rsid w:val="003A36CB"/>
    <w:rsid w:val="005F4D5D"/>
    <w:rsid w:val="00600629"/>
    <w:rsid w:val="007C4928"/>
    <w:rsid w:val="00A4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83BEC7842D74932B9ABF8339632D236">
    <w:name w:val="F83BEC7842D74932B9ABF8339632D236"/>
  </w:style>
  <w:style w:type="paragraph" w:customStyle="1" w:styleId="ED0C204477244F3390B4C2577E4DB9C4">
    <w:name w:val="ED0C204477244F3390B4C2577E4DB9C4"/>
  </w:style>
  <w:style w:type="paragraph" w:customStyle="1" w:styleId="8662E635021D41F890A3F929C58A6942">
    <w:name w:val="8662E635021D41F890A3F929C58A6942"/>
  </w:style>
  <w:style w:type="paragraph" w:customStyle="1" w:styleId="3CBAD0071A694653B944822994435FAF">
    <w:name w:val="3CBAD0071A694653B944822994435FAF"/>
  </w:style>
  <w:style w:type="paragraph" w:customStyle="1" w:styleId="072F3CC8C6E04EFF821777A1DEADBAE1">
    <w:name w:val="072F3CC8C6E04EFF821777A1DEADBAE1"/>
  </w:style>
  <w:style w:type="paragraph" w:customStyle="1" w:styleId="9772DEFD9BBB44AB9479A9A6CB6385FD">
    <w:name w:val="9772DEFD9BBB44AB9479A9A6CB6385FD"/>
  </w:style>
  <w:style w:type="paragraph" w:customStyle="1" w:styleId="65475A5718824D51981960912E481460">
    <w:name w:val="65475A5718824D51981960912E481460"/>
  </w:style>
  <w:style w:type="paragraph" w:customStyle="1" w:styleId="FF53F2B6D10F444C8A57ABD54A1B2F77">
    <w:name w:val="FF53F2B6D10F444C8A57ABD54A1B2F77"/>
  </w:style>
  <w:style w:type="paragraph" w:customStyle="1" w:styleId="A391447E929F42B2A0A0487C696F9D45">
    <w:name w:val="A391447E929F42B2A0A0487C696F9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8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Lisa Breukelman-Mondeel</dc:creator>
  <cp:keywords/>
  <dc:description/>
  <cp:lastModifiedBy>Lisa Breukelman - Mondeel</cp:lastModifiedBy>
  <cp:revision>3</cp:revision>
  <dcterms:created xsi:type="dcterms:W3CDTF">2026-03-31T07:16:00Z</dcterms:created>
  <dcterms:modified xsi:type="dcterms:W3CDTF">2026-04-01T14:09:00Z</dcterms:modified>
</cp:coreProperties>
</file>