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Ind w:w="0" w:type="dxa"/>
        <w:tblLook w:val="04A0" w:firstRow="1" w:lastRow="0" w:firstColumn="1" w:lastColumn="0" w:noHBand="0" w:noVBand="1"/>
      </w:tblPr>
      <w:tblGrid>
        <w:gridCol w:w="279"/>
        <w:gridCol w:w="3402"/>
        <w:gridCol w:w="567"/>
        <w:gridCol w:w="567"/>
        <w:gridCol w:w="992"/>
        <w:gridCol w:w="1504"/>
        <w:gridCol w:w="255"/>
      </w:tblGrid>
      <w:tr w:rsidR="007D09C5" w14:paraId="721FAD8B" w14:textId="6019291C" w:rsidTr="007D09C5">
        <w:tc>
          <w:tcPr>
            <w:tcW w:w="279" w:type="dxa"/>
            <w:shd w:val="clear" w:color="auto" w:fill="D9D9D9" w:themeFill="background1" w:themeFillShade="D9"/>
          </w:tcPr>
          <w:p w14:paraId="142AD963" w14:textId="77777777" w:rsidR="000F6A12" w:rsidRDefault="000F6A12"/>
        </w:tc>
        <w:tc>
          <w:tcPr>
            <w:tcW w:w="3402" w:type="dxa"/>
            <w:shd w:val="clear" w:color="auto" w:fill="D9D9D9" w:themeFill="background1" w:themeFillShade="D9"/>
          </w:tcPr>
          <w:p w14:paraId="62CFE1F8" w14:textId="3453F6AB" w:rsidR="000F6A12" w:rsidRDefault="000F6A12">
            <w:r>
              <w:t>Rol</w:t>
            </w:r>
          </w:p>
        </w:tc>
        <w:tc>
          <w:tcPr>
            <w:tcW w:w="567" w:type="dxa"/>
            <w:shd w:val="clear" w:color="auto" w:fill="D9D9D9" w:themeFill="background1" w:themeFillShade="D9"/>
          </w:tcPr>
          <w:p w14:paraId="5C1CBFA8" w14:textId="7214AC8E" w:rsidR="000F6A12" w:rsidRDefault="000F6A12" w:rsidP="008D6FA5">
            <w:r>
              <w:t>A</w:t>
            </w:r>
          </w:p>
        </w:tc>
        <w:tc>
          <w:tcPr>
            <w:tcW w:w="567" w:type="dxa"/>
            <w:shd w:val="clear" w:color="auto" w:fill="D9D9D9" w:themeFill="background1" w:themeFillShade="D9"/>
          </w:tcPr>
          <w:p w14:paraId="55F184B2" w14:textId="35DBB414" w:rsidR="000F6A12" w:rsidRDefault="000F6A12" w:rsidP="008D6FA5">
            <w:r>
              <w:t>B</w:t>
            </w:r>
          </w:p>
        </w:tc>
        <w:tc>
          <w:tcPr>
            <w:tcW w:w="992" w:type="dxa"/>
            <w:shd w:val="clear" w:color="auto" w:fill="D9D9D9" w:themeFill="background1" w:themeFillShade="D9"/>
          </w:tcPr>
          <w:p w14:paraId="2D7C7363" w14:textId="1410DF1D" w:rsidR="000F6A12" w:rsidRDefault="000F6A12">
            <w:r>
              <w:t>C</w:t>
            </w:r>
          </w:p>
        </w:tc>
        <w:tc>
          <w:tcPr>
            <w:tcW w:w="1504" w:type="dxa"/>
            <w:shd w:val="clear" w:color="auto" w:fill="D9D9D9" w:themeFill="background1" w:themeFillShade="D9"/>
          </w:tcPr>
          <w:p w14:paraId="1A6364D3" w14:textId="3EB24F2D" w:rsidR="000F6A12" w:rsidRDefault="000F6A12">
            <w:r>
              <w:t>totaal</w:t>
            </w:r>
          </w:p>
        </w:tc>
        <w:tc>
          <w:tcPr>
            <w:tcW w:w="255" w:type="dxa"/>
            <w:tcBorders>
              <w:top w:val="nil"/>
              <w:bottom w:val="nil"/>
              <w:right w:val="nil"/>
            </w:tcBorders>
          </w:tcPr>
          <w:p w14:paraId="404B083D" w14:textId="77777777" w:rsidR="000F6A12" w:rsidRDefault="000F6A12"/>
        </w:tc>
      </w:tr>
      <w:tr w:rsidR="000F6A12" w14:paraId="42B13847" w14:textId="1987E9AC" w:rsidTr="007D09C5">
        <w:tc>
          <w:tcPr>
            <w:tcW w:w="279" w:type="dxa"/>
          </w:tcPr>
          <w:p w14:paraId="6AAC96F1" w14:textId="6C88F382" w:rsidR="000F6A12" w:rsidRDefault="000F6A12">
            <w:r>
              <w:t>1</w:t>
            </w:r>
          </w:p>
        </w:tc>
        <w:tc>
          <w:tcPr>
            <w:tcW w:w="3402" w:type="dxa"/>
          </w:tcPr>
          <w:p w14:paraId="4451A4DB" w14:textId="4AE26795" w:rsidR="000F6A12" w:rsidRDefault="000F6A12">
            <w:r>
              <w:t>Directievoerder STABU en RAW</w:t>
            </w:r>
          </w:p>
        </w:tc>
        <w:tc>
          <w:tcPr>
            <w:tcW w:w="567" w:type="dxa"/>
          </w:tcPr>
          <w:p w14:paraId="0B2E4D0A" w14:textId="7C7F6584" w:rsidR="000F6A12" w:rsidRDefault="000F6A12" w:rsidP="008D6FA5">
            <w:r>
              <w:t>100</w:t>
            </w:r>
          </w:p>
        </w:tc>
        <w:tc>
          <w:tcPr>
            <w:tcW w:w="567" w:type="dxa"/>
          </w:tcPr>
          <w:p w14:paraId="0A4E2631" w14:textId="6F6813B8" w:rsidR="000F6A12" w:rsidRDefault="000F6A12" w:rsidP="008D6FA5">
            <w:r>
              <w:t>32</w:t>
            </w:r>
          </w:p>
        </w:tc>
        <w:tc>
          <w:tcPr>
            <w:tcW w:w="992" w:type="dxa"/>
          </w:tcPr>
          <w:p w14:paraId="731BEA0F" w14:textId="58871931" w:rsidR="000F6A12" w:rsidRDefault="000F6A12">
            <w:r w:rsidRPr="000F6A12">
              <w:t>€</w:t>
            </w:r>
          </w:p>
        </w:tc>
        <w:tc>
          <w:tcPr>
            <w:tcW w:w="1504" w:type="dxa"/>
          </w:tcPr>
          <w:p w14:paraId="10EF2D80" w14:textId="0CCFFC8F" w:rsidR="000F6A12" w:rsidRDefault="000F6A12">
            <w:r>
              <w:t xml:space="preserve">€ </w:t>
            </w:r>
          </w:p>
        </w:tc>
        <w:tc>
          <w:tcPr>
            <w:tcW w:w="255" w:type="dxa"/>
            <w:tcBorders>
              <w:top w:val="nil"/>
              <w:bottom w:val="nil"/>
              <w:right w:val="nil"/>
            </w:tcBorders>
          </w:tcPr>
          <w:p w14:paraId="0E1C3957" w14:textId="77777777" w:rsidR="000F6A12" w:rsidRDefault="000F6A12"/>
        </w:tc>
      </w:tr>
      <w:tr w:rsidR="000F6A12" w14:paraId="6366F96F" w14:textId="6BD06784" w:rsidTr="007D09C5">
        <w:tc>
          <w:tcPr>
            <w:tcW w:w="279" w:type="dxa"/>
          </w:tcPr>
          <w:p w14:paraId="5BE2948B" w14:textId="5CF2C0C7" w:rsidR="000F6A12" w:rsidRDefault="000F6A12">
            <w:r>
              <w:t>2</w:t>
            </w:r>
          </w:p>
        </w:tc>
        <w:tc>
          <w:tcPr>
            <w:tcW w:w="3402" w:type="dxa"/>
          </w:tcPr>
          <w:p w14:paraId="3DA04175" w14:textId="7A279741" w:rsidR="000F6A12" w:rsidRDefault="000F6A12">
            <w:r>
              <w:t>Toezichthouder bouwkundig</w:t>
            </w:r>
          </w:p>
        </w:tc>
        <w:tc>
          <w:tcPr>
            <w:tcW w:w="567" w:type="dxa"/>
          </w:tcPr>
          <w:p w14:paraId="47FC0D21" w14:textId="240A73B8" w:rsidR="000F6A12" w:rsidRDefault="000F6A12" w:rsidP="008D6FA5">
            <w:r>
              <w:t>100</w:t>
            </w:r>
          </w:p>
        </w:tc>
        <w:tc>
          <w:tcPr>
            <w:tcW w:w="567" w:type="dxa"/>
          </w:tcPr>
          <w:p w14:paraId="2B908CD9" w14:textId="77A44F66" w:rsidR="000F6A12" w:rsidRDefault="000F6A12" w:rsidP="008D6FA5">
            <w:r>
              <w:t>16</w:t>
            </w:r>
          </w:p>
        </w:tc>
        <w:tc>
          <w:tcPr>
            <w:tcW w:w="992" w:type="dxa"/>
          </w:tcPr>
          <w:p w14:paraId="63781CD9" w14:textId="170092C5" w:rsidR="000F6A12" w:rsidRDefault="000F6A12">
            <w:r w:rsidRPr="000F6A12">
              <w:t>€</w:t>
            </w:r>
          </w:p>
        </w:tc>
        <w:tc>
          <w:tcPr>
            <w:tcW w:w="1504" w:type="dxa"/>
          </w:tcPr>
          <w:p w14:paraId="11F79DA2" w14:textId="455ADCE0" w:rsidR="000F6A12" w:rsidRDefault="000F6A12">
            <w:r>
              <w:t xml:space="preserve">€ </w:t>
            </w:r>
          </w:p>
        </w:tc>
        <w:tc>
          <w:tcPr>
            <w:tcW w:w="255" w:type="dxa"/>
            <w:tcBorders>
              <w:top w:val="nil"/>
              <w:bottom w:val="nil"/>
              <w:right w:val="nil"/>
            </w:tcBorders>
          </w:tcPr>
          <w:p w14:paraId="35201389" w14:textId="77777777" w:rsidR="000F6A12" w:rsidRPr="007714EB" w:rsidRDefault="000F6A12"/>
        </w:tc>
      </w:tr>
      <w:tr w:rsidR="000F6A12" w14:paraId="56024574" w14:textId="2A9A4DDB" w:rsidTr="007D09C5">
        <w:tc>
          <w:tcPr>
            <w:tcW w:w="279" w:type="dxa"/>
          </w:tcPr>
          <w:p w14:paraId="50D801F2" w14:textId="67DA8A8D" w:rsidR="000F6A12" w:rsidRDefault="000F6A12">
            <w:r>
              <w:t>3</w:t>
            </w:r>
          </w:p>
        </w:tc>
        <w:tc>
          <w:tcPr>
            <w:tcW w:w="3402" w:type="dxa"/>
          </w:tcPr>
          <w:p w14:paraId="456EF4E4" w14:textId="1E69831F" w:rsidR="000F6A12" w:rsidRDefault="000F6A12">
            <w:r>
              <w:t>Toezichthouder elektrotechnisch</w:t>
            </w:r>
          </w:p>
        </w:tc>
        <w:tc>
          <w:tcPr>
            <w:tcW w:w="567" w:type="dxa"/>
          </w:tcPr>
          <w:p w14:paraId="4CB5AE96" w14:textId="7A70B290" w:rsidR="000F6A12" w:rsidRDefault="000F6A12" w:rsidP="008D6FA5">
            <w:r>
              <w:t>100</w:t>
            </w:r>
          </w:p>
        </w:tc>
        <w:tc>
          <w:tcPr>
            <w:tcW w:w="567" w:type="dxa"/>
          </w:tcPr>
          <w:p w14:paraId="70F78F93" w14:textId="7587029F" w:rsidR="000F6A12" w:rsidRDefault="000F6A12" w:rsidP="008D6FA5">
            <w:r>
              <w:t>8</w:t>
            </w:r>
          </w:p>
        </w:tc>
        <w:tc>
          <w:tcPr>
            <w:tcW w:w="992" w:type="dxa"/>
          </w:tcPr>
          <w:p w14:paraId="644BE77F" w14:textId="332A17B0" w:rsidR="000F6A12" w:rsidRDefault="000F6A12">
            <w:r w:rsidRPr="000F6A12">
              <w:t>€</w:t>
            </w:r>
          </w:p>
        </w:tc>
        <w:tc>
          <w:tcPr>
            <w:tcW w:w="1504" w:type="dxa"/>
          </w:tcPr>
          <w:p w14:paraId="4EFCDEF5" w14:textId="5CE7D81E" w:rsidR="000F6A12" w:rsidRDefault="000F6A12">
            <w:r>
              <w:t>€</w:t>
            </w:r>
          </w:p>
        </w:tc>
        <w:tc>
          <w:tcPr>
            <w:tcW w:w="255" w:type="dxa"/>
            <w:tcBorders>
              <w:top w:val="nil"/>
              <w:bottom w:val="nil"/>
              <w:right w:val="nil"/>
            </w:tcBorders>
          </w:tcPr>
          <w:p w14:paraId="7CA9914A" w14:textId="77777777" w:rsidR="000F6A12" w:rsidRPr="007714EB" w:rsidRDefault="000F6A12"/>
        </w:tc>
      </w:tr>
      <w:tr w:rsidR="000F6A12" w14:paraId="0F5B769B" w14:textId="1037AFB5" w:rsidTr="007D09C5">
        <w:tc>
          <w:tcPr>
            <w:tcW w:w="279" w:type="dxa"/>
            <w:tcBorders>
              <w:bottom w:val="single" w:sz="4" w:space="0" w:color="000000"/>
            </w:tcBorders>
          </w:tcPr>
          <w:p w14:paraId="7737D4B2" w14:textId="46023184" w:rsidR="000F6A12" w:rsidRDefault="000F6A12">
            <w:r>
              <w:t>4</w:t>
            </w:r>
          </w:p>
        </w:tc>
        <w:tc>
          <w:tcPr>
            <w:tcW w:w="3402" w:type="dxa"/>
            <w:tcBorders>
              <w:bottom w:val="single" w:sz="4" w:space="0" w:color="000000"/>
            </w:tcBorders>
          </w:tcPr>
          <w:p w14:paraId="3C28C18D" w14:textId="09CF77E9" w:rsidR="000F6A12" w:rsidRDefault="000F6A12">
            <w:r>
              <w:t>Toezichthouder werktuigbouwkundig</w:t>
            </w:r>
          </w:p>
        </w:tc>
        <w:tc>
          <w:tcPr>
            <w:tcW w:w="567" w:type="dxa"/>
            <w:tcBorders>
              <w:bottom w:val="single" w:sz="4" w:space="0" w:color="000000"/>
            </w:tcBorders>
          </w:tcPr>
          <w:p w14:paraId="02961A9D" w14:textId="1D7E40D4" w:rsidR="000F6A12" w:rsidRDefault="000F6A12" w:rsidP="008D6FA5">
            <w:r>
              <w:t>100</w:t>
            </w:r>
          </w:p>
        </w:tc>
        <w:tc>
          <w:tcPr>
            <w:tcW w:w="567" w:type="dxa"/>
            <w:tcBorders>
              <w:bottom w:val="single" w:sz="4" w:space="0" w:color="000000"/>
            </w:tcBorders>
          </w:tcPr>
          <w:p w14:paraId="5387AB16" w14:textId="61AC7F79" w:rsidR="000F6A12" w:rsidRDefault="000F6A12" w:rsidP="008D6FA5">
            <w:r>
              <w:t>12</w:t>
            </w:r>
          </w:p>
        </w:tc>
        <w:tc>
          <w:tcPr>
            <w:tcW w:w="992" w:type="dxa"/>
            <w:tcBorders>
              <w:bottom w:val="single" w:sz="4" w:space="0" w:color="000000"/>
            </w:tcBorders>
          </w:tcPr>
          <w:p w14:paraId="16BB51B9" w14:textId="55B4CC95" w:rsidR="000F6A12" w:rsidRDefault="000F6A12">
            <w:r w:rsidRPr="000F6A12">
              <w:t>€</w:t>
            </w:r>
          </w:p>
        </w:tc>
        <w:tc>
          <w:tcPr>
            <w:tcW w:w="1504" w:type="dxa"/>
            <w:tcBorders>
              <w:bottom w:val="single" w:sz="4" w:space="0" w:color="000000"/>
            </w:tcBorders>
          </w:tcPr>
          <w:p w14:paraId="2B3AF1D0" w14:textId="2B0DE3B7" w:rsidR="000F6A12" w:rsidRDefault="000F6A12">
            <w:r>
              <w:t xml:space="preserve">€ </w:t>
            </w:r>
          </w:p>
        </w:tc>
        <w:tc>
          <w:tcPr>
            <w:tcW w:w="255" w:type="dxa"/>
            <w:tcBorders>
              <w:top w:val="nil"/>
              <w:bottom w:val="nil"/>
              <w:right w:val="nil"/>
            </w:tcBorders>
          </w:tcPr>
          <w:p w14:paraId="435C74EA" w14:textId="7A5F2749" w:rsidR="000F6A12" w:rsidRPr="007714EB" w:rsidRDefault="000F6A12">
            <w:r>
              <w:t>+</w:t>
            </w:r>
          </w:p>
        </w:tc>
      </w:tr>
      <w:tr w:rsidR="000F6A12" w14:paraId="3C06C4F8" w14:textId="4CFE1DC2" w:rsidTr="007D09C5">
        <w:tc>
          <w:tcPr>
            <w:tcW w:w="279" w:type="dxa"/>
            <w:tcBorders>
              <w:left w:val="nil"/>
              <w:bottom w:val="nil"/>
              <w:right w:val="nil"/>
            </w:tcBorders>
          </w:tcPr>
          <w:p w14:paraId="5AE081BD" w14:textId="77777777" w:rsidR="000F6A12" w:rsidRDefault="000F6A12"/>
        </w:tc>
        <w:tc>
          <w:tcPr>
            <w:tcW w:w="3402" w:type="dxa"/>
            <w:tcBorders>
              <w:left w:val="nil"/>
              <w:bottom w:val="nil"/>
              <w:right w:val="nil"/>
            </w:tcBorders>
          </w:tcPr>
          <w:p w14:paraId="23C8DF26" w14:textId="33E7B391" w:rsidR="000F6A12" w:rsidRDefault="000F6A12"/>
        </w:tc>
        <w:tc>
          <w:tcPr>
            <w:tcW w:w="567" w:type="dxa"/>
            <w:tcBorders>
              <w:left w:val="nil"/>
              <w:bottom w:val="nil"/>
              <w:right w:val="nil"/>
            </w:tcBorders>
          </w:tcPr>
          <w:p w14:paraId="6C258919" w14:textId="77777777" w:rsidR="000F6A12" w:rsidRDefault="000F6A12"/>
        </w:tc>
        <w:tc>
          <w:tcPr>
            <w:tcW w:w="567" w:type="dxa"/>
            <w:tcBorders>
              <w:left w:val="nil"/>
              <w:bottom w:val="nil"/>
              <w:right w:val="nil"/>
            </w:tcBorders>
          </w:tcPr>
          <w:p w14:paraId="77096B2E" w14:textId="77777777" w:rsidR="000F6A12" w:rsidRDefault="000F6A12"/>
        </w:tc>
        <w:tc>
          <w:tcPr>
            <w:tcW w:w="992" w:type="dxa"/>
            <w:tcBorders>
              <w:left w:val="nil"/>
              <w:bottom w:val="nil"/>
              <w:right w:val="nil"/>
            </w:tcBorders>
          </w:tcPr>
          <w:p w14:paraId="3F61C184" w14:textId="77777777" w:rsidR="000F6A12" w:rsidRDefault="000F6A12"/>
        </w:tc>
        <w:tc>
          <w:tcPr>
            <w:tcW w:w="1504" w:type="dxa"/>
            <w:tcBorders>
              <w:left w:val="nil"/>
              <w:bottom w:val="single" w:sz="4" w:space="0" w:color="auto"/>
              <w:right w:val="nil"/>
            </w:tcBorders>
          </w:tcPr>
          <w:p w14:paraId="2449BDE5" w14:textId="77777777" w:rsidR="000F6A12" w:rsidRDefault="000F6A12"/>
        </w:tc>
        <w:tc>
          <w:tcPr>
            <w:tcW w:w="255" w:type="dxa"/>
            <w:tcBorders>
              <w:top w:val="nil"/>
              <w:left w:val="nil"/>
              <w:bottom w:val="nil"/>
              <w:right w:val="nil"/>
            </w:tcBorders>
          </w:tcPr>
          <w:p w14:paraId="4BC872C5" w14:textId="77777777" w:rsidR="000F6A12" w:rsidRDefault="000F6A12"/>
        </w:tc>
      </w:tr>
      <w:tr w:rsidR="008D6FA5" w14:paraId="41B5C5BD" w14:textId="63E7BA7E" w:rsidTr="007D09C5">
        <w:tc>
          <w:tcPr>
            <w:tcW w:w="5807" w:type="dxa"/>
            <w:gridSpan w:val="5"/>
            <w:tcBorders>
              <w:top w:val="nil"/>
              <w:left w:val="nil"/>
              <w:bottom w:val="nil"/>
              <w:right w:val="single" w:sz="4" w:space="0" w:color="auto"/>
            </w:tcBorders>
          </w:tcPr>
          <w:p w14:paraId="3C431B55" w14:textId="19E28610" w:rsidR="008D6FA5" w:rsidRDefault="008D6FA5">
            <w:r>
              <w:t xml:space="preserve">TOTAAL </w:t>
            </w:r>
            <w:r w:rsidR="00C31EE3">
              <w:t>inschrijvingssom</w:t>
            </w:r>
            <w:r>
              <w:t>:</w:t>
            </w:r>
          </w:p>
        </w:tc>
        <w:tc>
          <w:tcPr>
            <w:tcW w:w="1504" w:type="dxa"/>
            <w:tcBorders>
              <w:top w:val="single" w:sz="4" w:space="0" w:color="auto"/>
              <w:left w:val="single" w:sz="4" w:space="0" w:color="auto"/>
              <w:bottom w:val="single" w:sz="4" w:space="0" w:color="auto"/>
              <w:right w:val="single" w:sz="4" w:space="0" w:color="auto"/>
            </w:tcBorders>
          </w:tcPr>
          <w:p w14:paraId="757C6EDB" w14:textId="4B88522D" w:rsidR="008D6FA5" w:rsidRDefault="008D6FA5">
            <w:r w:rsidRPr="000F6A12">
              <w:t xml:space="preserve">€ </w:t>
            </w:r>
          </w:p>
        </w:tc>
        <w:tc>
          <w:tcPr>
            <w:tcW w:w="255" w:type="dxa"/>
            <w:tcBorders>
              <w:top w:val="nil"/>
              <w:left w:val="single" w:sz="4" w:space="0" w:color="auto"/>
              <w:bottom w:val="nil"/>
              <w:right w:val="nil"/>
            </w:tcBorders>
          </w:tcPr>
          <w:p w14:paraId="4BEA6630" w14:textId="77777777" w:rsidR="008D6FA5" w:rsidRDefault="008D6FA5"/>
        </w:tc>
      </w:tr>
    </w:tbl>
    <w:p w14:paraId="0FE9B76C" w14:textId="77777777" w:rsidR="00253349" w:rsidRDefault="00253349"/>
    <w:p w14:paraId="2410D8EF" w14:textId="77777777" w:rsidR="008D6FA5" w:rsidRDefault="008D6FA5"/>
    <w:p w14:paraId="1EF2E4E0" w14:textId="77777777" w:rsidR="00853AC9" w:rsidRDefault="00853AC9">
      <w:pPr>
        <w:spacing w:line="240" w:lineRule="auto"/>
      </w:pPr>
    </w:p>
    <w:p w14:paraId="2885FD92" w14:textId="77777777" w:rsidR="00853AC9" w:rsidRDefault="00853AC9" w:rsidP="00853AC9">
      <w:pPr>
        <w:spacing w:line="240" w:lineRule="auto"/>
      </w:pPr>
      <w:r>
        <w:t>Kolom A: Doorlooptijd van de opdracht (werkweken)</w:t>
      </w:r>
    </w:p>
    <w:p w14:paraId="375DA48E" w14:textId="77777777" w:rsidR="00853AC9" w:rsidRDefault="00853AC9" w:rsidP="00853AC9">
      <w:pPr>
        <w:spacing w:line="240" w:lineRule="auto"/>
      </w:pPr>
      <w:r>
        <w:t>Kolom B: Raming tijdbesteding (gemiddeld aantal uren per werkweek)</w:t>
      </w:r>
    </w:p>
    <w:p w14:paraId="261B0C73" w14:textId="1E7E9F40" w:rsidR="00853AC9" w:rsidRDefault="00853AC9" w:rsidP="00853AC9">
      <w:pPr>
        <w:spacing w:line="240" w:lineRule="auto"/>
      </w:pPr>
      <w:r>
        <w:t>Kolom C: uurtarief inclusief bijkomende kosten, exclusief BTW en prijspeil 2026.</w:t>
      </w:r>
    </w:p>
    <w:p w14:paraId="41F27B76" w14:textId="77777777" w:rsidR="00853AC9" w:rsidRDefault="00853AC9">
      <w:pPr>
        <w:spacing w:line="240" w:lineRule="auto"/>
      </w:pPr>
    </w:p>
    <w:p w14:paraId="0D537B6E" w14:textId="77777777" w:rsidR="00853AC9" w:rsidRDefault="00853AC9">
      <w:pPr>
        <w:spacing w:line="240" w:lineRule="auto"/>
      </w:pPr>
    </w:p>
    <w:p w14:paraId="29A1629E" w14:textId="77777777" w:rsidR="00853AC9" w:rsidRDefault="00853AC9">
      <w:pPr>
        <w:spacing w:line="240" w:lineRule="auto"/>
      </w:pPr>
    </w:p>
    <w:p w14:paraId="5253226C" w14:textId="77777777" w:rsidR="00853AC9" w:rsidRDefault="00853AC9">
      <w:pPr>
        <w:spacing w:line="240" w:lineRule="auto"/>
      </w:pPr>
    </w:p>
    <w:p w14:paraId="4F2B08D2" w14:textId="77777777" w:rsidR="00853AC9" w:rsidRDefault="00853AC9">
      <w:pPr>
        <w:spacing w:line="240" w:lineRule="auto"/>
      </w:pPr>
    </w:p>
    <w:p w14:paraId="72EF2255" w14:textId="77777777" w:rsidR="00853AC9" w:rsidRDefault="00853AC9">
      <w:pPr>
        <w:spacing w:line="240" w:lineRule="auto"/>
      </w:pPr>
    </w:p>
    <w:p w14:paraId="6A8A7272" w14:textId="77777777" w:rsidR="00853AC9" w:rsidRDefault="00853AC9">
      <w:pPr>
        <w:spacing w:line="240" w:lineRule="auto"/>
      </w:pPr>
    </w:p>
    <w:p w14:paraId="55F6CE9D" w14:textId="77777777" w:rsidR="00853AC9" w:rsidRDefault="00853AC9">
      <w:pPr>
        <w:spacing w:line="240" w:lineRule="auto"/>
      </w:pPr>
    </w:p>
    <w:p w14:paraId="284E3F2D" w14:textId="77777777" w:rsidR="00853AC9" w:rsidRDefault="00853AC9">
      <w:pPr>
        <w:spacing w:line="240" w:lineRule="auto"/>
      </w:pPr>
    </w:p>
    <w:p w14:paraId="415658E8" w14:textId="77777777" w:rsidR="00853AC9" w:rsidRDefault="00853AC9">
      <w:pPr>
        <w:spacing w:line="240" w:lineRule="auto"/>
      </w:pPr>
    </w:p>
    <w:p w14:paraId="779D98BC" w14:textId="4C38207B" w:rsidR="00853AC9" w:rsidRDefault="00853AC9">
      <w:pPr>
        <w:spacing w:line="240" w:lineRule="auto"/>
      </w:pPr>
      <w:r w:rsidRPr="00853AC9">
        <w:rPr>
          <w:highlight w:val="cyan"/>
        </w:rPr>
        <w:t>[handtekening]</w:t>
      </w:r>
    </w:p>
    <w:p w14:paraId="400203D2" w14:textId="77777777" w:rsidR="00853AC9" w:rsidRDefault="00853AC9">
      <w:pPr>
        <w:spacing w:line="240" w:lineRule="auto"/>
      </w:pPr>
    </w:p>
    <w:p w14:paraId="6E39E61B" w14:textId="42EAB385" w:rsidR="00853AC9" w:rsidRDefault="00853AC9">
      <w:pPr>
        <w:spacing w:line="240" w:lineRule="auto"/>
      </w:pPr>
      <w:r>
        <w:t xml:space="preserve">Handtekening </w:t>
      </w:r>
      <w:r w:rsidRPr="00853AC9">
        <w:t>rechtsgeldig vertegenwoordiger inschrijver</w:t>
      </w:r>
    </w:p>
    <w:p w14:paraId="635F6808" w14:textId="77777777" w:rsidR="00853AC9" w:rsidRDefault="00853AC9">
      <w:pPr>
        <w:spacing w:line="240" w:lineRule="auto"/>
      </w:pPr>
    </w:p>
    <w:p w14:paraId="2239FFD5" w14:textId="2A9FEF0D" w:rsidR="00853AC9" w:rsidRDefault="00853AC9">
      <w:pPr>
        <w:spacing w:line="240" w:lineRule="auto"/>
      </w:pPr>
      <w:r>
        <w:t xml:space="preserve">Naam rechtsgeldig vertegenwoordiger inschrijver: </w:t>
      </w:r>
      <w:r w:rsidRPr="00853AC9">
        <w:rPr>
          <w:highlight w:val="cyan"/>
        </w:rPr>
        <w:t>[naam]</w:t>
      </w:r>
    </w:p>
    <w:p w14:paraId="19523BD6" w14:textId="77777777" w:rsidR="00853AC9" w:rsidRDefault="00853AC9">
      <w:pPr>
        <w:spacing w:line="240" w:lineRule="auto"/>
      </w:pPr>
    </w:p>
    <w:p w14:paraId="3D5CA701" w14:textId="4B9BE987" w:rsidR="00853AC9" w:rsidRDefault="00853AC9">
      <w:pPr>
        <w:spacing w:line="240" w:lineRule="auto"/>
      </w:pPr>
      <w:r>
        <w:t>Functie</w:t>
      </w:r>
      <w:r w:rsidRPr="00853AC9">
        <w:t xml:space="preserve"> </w:t>
      </w:r>
      <w:r w:rsidRPr="00853AC9">
        <w:t>rechtsgeldig vertegenwoordiger inschrijver</w:t>
      </w:r>
      <w:r>
        <w:t xml:space="preserve">: </w:t>
      </w:r>
      <w:r w:rsidRPr="00853AC9">
        <w:rPr>
          <w:highlight w:val="cyan"/>
        </w:rPr>
        <w:t>[functie]</w:t>
      </w:r>
    </w:p>
    <w:p w14:paraId="0CAC7841" w14:textId="2510AD6C" w:rsidR="00853AC9" w:rsidRDefault="00853AC9">
      <w:pPr>
        <w:spacing w:line="240" w:lineRule="auto"/>
      </w:pPr>
      <w:r>
        <w:br w:type="page"/>
      </w:r>
    </w:p>
    <w:p w14:paraId="6336BF94" w14:textId="6127147C" w:rsidR="008E2B2A" w:rsidRPr="008E2B2A" w:rsidRDefault="008E2B2A">
      <w:pPr>
        <w:rPr>
          <w:i/>
          <w:iCs/>
        </w:rPr>
      </w:pPr>
      <w:r w:rsidRPr="008E2B2A">
        <w:rPr>
          <w:i/>
          <w:iCs/>
        </w:rPr>
        <w:t>Invul instructie:</w:t>
      </w:r>
    </w:p>
    <w:p w14:paraId="0C8C2895" w14:textId="342D42AF" w:rsidR="008D6FA5" w:rsidRPr="00C31EE3" w:rsidRDefault="00C31EE3">
      <w:r w:rsidRPr="00C31EE3">
        <w:t xml:space="preserve">Inschrijver dient </w:t>
      </w:r>
      <w:r w:rsidR="00BE32D7">
        <w:t xml:space="preserve">de uurtarieven in </w:t>
      </w:r>
      <w:r w:rsidRPr="00C31EE3">
        <w:t xml:space="preserve">kolom </w:t>
      </w:r>
      <w:r w:rsidR="00BE32D7">
        <w:t>C</w:t>
      </w:r>
      <w:r w:rsidRPr="00C31EE3">
        <w:t xml:space="preserve"> in te</w:t>
      </w:r>
      <w:r>
        <w:t xml:space="preserve"> vullen, alsmede de </w:t>
      </w:r>
      <w:r w:rsidR="00BE32D7">
        <w:t xml:space="preserve">resulterende </w:t>
      </w:r>
      <w:r>
        <w:t xml:space="preserve">totaalbedragen per rol </w:t>
      </w:r>
      <w:r w:rsidR="00BE32D7">
        <w:t xml:space="preserve">(kolommen A * B * C) </w:t>
      </w:r>
      <w:r>
        <w:t xml:space="preserve">en de totaal </w:t>
      </w:r>
      <w:r w:rsidR="003D556F">
        <w:t>inschrijvingssom</w:t>
      </w:r>
      <w:r>
        <w:t xml:space="preserve"> in de laatste kolom</w:t>
      </w:r>
      <w:r w:rsidR="00BE32D7">
        <w:t xml:space="preserve"> (regels 1 + 2 + 3 + 4)</w:t>
      </w:r>
      <w:r>
        <w:t>.</w:t>
      </w:r>
      <w:r w:rsidR="007D09C5">
        <w:t xml:space="preserve"> De totaal inschrijvingssom is het bedrag dat op het inschrijvingsbiljet </w:t>
      </w:r>
      <w:r w:rsidR="008E2B2A">
        <w:t>vermeld moet worden.</w:t>
      </w:r>
    </w:p>
    <w:p w14:paraId="682AE125" w14:textId="77777777" w:rsidR="003D556F" w:rsidRDefault="003D556F"/>
    <w:p w14:paraId="46DBC605" w14:textId="77777777" w:rsidR="00853AC9" w:rsidRPr="00C31EE3" w:rsidRDefault="00853AC9"/>
    <w:p w14:paraId="2BC00B28" w14:textId="5439D4FC" w:rsidR="008D6FA5" w:rsidRPr="008D6FA5" w:rsidRDefault="008D6FA5">
      <w:pPr>
        <w:rPr>
          <w:i/>
          <w:iCs/>
        </w:rPr>
      </w:pPr>
      <w:r w:rsidRPr="008D6FA5">
        <w:rPr>
          <w:i/>
          <w:iCs/>
        </w:rPr>
        <w:t xml:space="preserve">Toelichting op de beoordeling van </w:t>
      </w:r>
      <w:r w:rsidR="008E2B2A">
        <w:rPr>
          <w:i/>
          <w:iCs/>
        </w:rPr>
        <w:t>de inschrijving:</w:t>
      </w:r>
    </w:p>
    <w:p w14:paraId="4757A281" w14:textId="2993E31E" w:rsidR="008D6FA5" w:rsidRDefault="008D6FA5">
      <w:r>
        <w:t xml:space="preserve">Het in de kolom A opgenomen aantal werkweken </w:t>
      </w:r>
      <w:r w:rsidR="008E2B2A">
        <w:t>en in kolom B opgenomen</w:t>
      </w:r>
      <w:r>
        <w:t xml:space="preserve"> gemiddeld aantal uren per werkweek is door </w:t>
      </w:r>
      <w:r w:rsidR="00C31EE3">
        <w:t>de Aanbestedende Dienst</w:t>
      </w:r>
      <w:r>
        <w:t xml:space="preserve"> geraamd. Deze raming staat vast voor het calculatieblad</w:t>
      </w:r>
      <w:r w:rsidR="00C31EE3">
        <w:t xml:space="preserve"> en daarmee voor de financiële inschrijving.</w:t>
      </w:r>
    </w:p>
    <w:p w14:paraId="7C811260" w14:textId="31F75E4D" w:rsidR="008D6FA5" w:rsidRPr="007714EB" w:rsidRDefault="00C31EE3">
      <w:r>
        <w:t>Inschrijver</w:t>
      </w:r>
      <w:r w:rsidR="008D6FA5">
        <w:t xml:space="preserve"> wordt gevraagd om op deze ramingen te reageren in het door haar in te dienen Plan van Aanpak. Die reactie maakt onderdeel uit van de kwalitatieve inschrijving en beïnvloedt de financiële inschrijving niet.</w:t>
      </w:r>
    </w:p>
    <w:sectPr w:rsidR="008D6FA5" w:rsidRPr="007714EB">
      <w:headerReference w:type="default" r:id="rId9"/>
      <w:footerReference w:type="default" r:id="rId10"/>
      <w:headerReference w:type="first" r:id="rId11"/>
      <w:pgSz w:w="11905" w:h="16837"/>
      <w:pgMar w:top="3055" w:right="2747" w:bottom="1076"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39C06" w14:textId="77777777" w:rsidR="00317E61" w:rsidRDefault="00317E61">
      <w:pPr>
        <w:spacing w:line="240" w:lineRule="auto"/>
      </w:pPr>
      <w:r>
        <w:separator/>
      </w:r>
    </w:p>
  </w:endnote>
  <w:endnote w:type="continuationSeparator" w:id="0">
    <w:p w14:paraId="63CE1847" w14:textId="77777777" w:rsidR="00317E61" w:rsidRDefault="00317E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AC860" w14:textId="77777777" w:rsidR="003308B8" w:rsidRDefault="003308B8">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C6E0F" w14:textId="77777777" w:rsidR="00317E61" w:rsidRDefault="00317E61">
      <w:pPr>
        <w:spacing w:line="240" w:lineRule="auto"/>
      </w:pPr>
      <w:r>
        <w:separator/>
      </w:r>
    </w:p>
  </w:footnote>
  <w:footnote w:type="continuationSeparator" w:id="0">
    <w:p w14:paraId="3D2F81D6" w14:textId="77777777" w:rsidR="00317E61" w:rsidRDefault="00317E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A0A12" w14:textId="77777777" w:rsidR="003308B8" w:rsidRDefault="00E6719E">
    <w:r>
      <w:rPr>
        <w:noProof/>
      </w:rPr>
      <mc:AlternateContent>
        <mc:Choice Requires="wps">
          <w:drawing>
            <wp:anchor distT="0" distB="0" distL="0" distR="0" simplePos="0" relativeHeight="251652608" behindDoc="0" locked="1" layoutInCell="1" allowOverlap="1" wp14:anchorId="04B8B4D4" wp14:editId="3CFDCF3B">
              <wp:simplePos x="0" y="0"/>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F9C8CAD" w14:textId="77777777" w:rsidR="003308B8" w:rsidRDefault="00E6719E">
                          <w:pPr>
                            <w:pStyle w:val="Referentiegegevensbold"/>
                          </w:pPr>
                          <w:r>
                            <w:t>DG Vastgoed en Bedrijfsvoering Rijk</w:t>
                          </w:r>
                        </w:p>
                        <w:p w14:paraId="63CDC381" w14:textId="77777777" w:rsidR="003308B8" w:rsidRDefault="00E6719E">
                          <w:pPr>
                            <w:pStyle w:val="Referentiegegevens"/>
                          </w:pPr>
                          <w:r>
                            <w:t>DGVBR-RVB-Transacties &amp; Projecten</w:t>
                          </w:r>
                        </w:p>
                        <w:p w14:paraId="41DE0D0E" w14:textId="77777777" w:rsidR="008234B7" w:rsidRDefault="008234B7" w:rsidP="008234B7">
                          <w:pPr>
                            <w:pStyle w:val="WitregelW1"/>
                          </w:pPr>
                        </w:p>
                        <w:p w14:paraId="7EA7B6B6" w14:textId="77777777" w:rsidR="008234B7" w:rsidRDefault="008234B7" w:rsidP="008234B7">
                          <w:pPr>
                            <w:pStyle w:val="WitregelW1"/>
                          </w:pPr>
                        </w:p>
                        <w:p w14:paraId="03196227" w14:textId="77777777" w:rsidR="008234B7" w:rsidRDefault="008234B7" w:rsidP="008234B7">
                          <w:pPr>
                            <w:pStyle w:val="Referentiegegevensbold"/>
                          </w:pPr>
                          <w:r>
                            <w:t>Versie:</w:t>
                          </w:r>
                        </w:p>
                        <w:p w14:paraId="7FD7135C" w14:textId="77777777" w:rsidR="008234B7" w:rsidRPr="008234B7" w:rsidRDefault="008234B7" w:rsidP="008234B7">
                          <w:pPr>
                            <w:pStyle w:val="Referentiegegevensbold"/>
                            <w:rPr>
                              <w:b w:val="0"/>
                              <w:bCs/>
                            </w:rPr>
                          </w:pPr>
                          <w:r w:rsidRPr="008234B7">
                            <w:rPr>
                              <w:b w:val="0"/>
                              <w:bCs/>
                            </w:rPr>
                            <w:t>1.0</w:t>
                          </w:r>
                        </w:p>
                        <w:p w14:paraId="0C81C698" w14:textId="77777777" w:rsidR="008234B7" w:rsidRDefault="008234B7">
                          <w:pPr>
                            <w:pStyle w:val="Referentiegegevensbold"/>
                            <w:rPr>
                              <w:lang w:val="de-DE"/>
                            </w:rPr>
                          </w:pPr>
                        </w:p>
                        <w:p w14:paraId="5A328BBD" w14:textId="408A162E" w:rsidR="003308B8" w:rsidRPr="0074052F" w:rsidRDefault="00E6719E">
                          <w:pPr>
                            <w:pStyle w:val="Referentiegegevensbold"/>
                            <w:rPr>
                              <w:lang w:val="de-DE"/>
                            </w:rPr>
                          </w:pPr>
                          <w:r w:rsidRPr="0074052F">
                            <w:rPr>
                              <w:lang w:val="de-DE"/>
                            </w:rPr>
                            <w:t>Datum</w:t>
                          </w:r>
                        </w:p>
                        <w:p w14:paraId="6027BC35" w14:textId="57FE07A1" w:rsidR="003308B8" w:rsidRPr="0074052F" w:rsidRDefault="00853AC9">
                          <w:pPr>
                            <w:pStyle w:val="Referentiegegevens"/>
                            <w:rPr>
                              <w:lang w:val="de-DE"/>
                            </w:rPr>
                          </w:pPr>
                          <w:sdt>
                            <w:sdtPr>
                              <w:rPr>
                                <w:lang w:val="de-DE"/>
                              </w:rPr>
                              <w:id w:val="1594972046"/>
                              <w:date w:fullDate="2025-09-12T00:00:00Z">
                                <w:dateFormat w:val="d MMMM yyyy"/>
                                <w:lid w:val="nl"/>
                                <w:storeMappedDataAs w:val="dateTime"/>
                                <w:calendar w:val="gregorian"/>
                              </w:date>
                            </w:sdtPr>
                            <w:sdtEndPr/>
                            <w:sdtContent>
                              <w:r w:rsidR="007E75FB">
                                <w:rPr>
                                  <w:lang w:val="de-DE"/>
                                </w:rPr>
                                <w:t>1</w:t>
                              </w:r>
                              <w:r w:rsidR="008234B7">
                                <w:rPr>
                                  <w:lang w:val="de-DE"/>
                                </w:rPr>
                                <w:t>2</w:t>
                              </w:r>
                              <w:r w:rsidR="007E75FB">
                                <w:rPr>
                                  <w:lang w:val="de-DE"/>
                                </w:rPr>
                                <w:t xml:space="preserve"> </w:t>
                              </w:r>
                              <w:proofErr w:type="spellStart"/>
                              <w:r w:rsidR="007E75FB">
                                <w:rPr>
                                  <w:lang w:val="de-DE"/>
                                </w:rPr>
                                <w:t>september</w:t>
                              </w:r>
                              <w:proofErr w:type="spellEnd"/>
                              <w:r w:rsidR="003E4697" w:rsidRPr="00173088">
                                <w:rPr>
                                  <w:lang w:val="de-DE"/>
                                </w:rPr>
                                <w:t xml:space="preserve"> 2025</w:t>
                              </w:r>
                            </w:sdtContent>
                          </w:sdt>
                        </w:p>
                      </w:txbxContent>
                    </wps:txbx>
                    <wps:bodyPr vert="horz" wrap="square" lIns="0" tIns="0" rIns="0" bIns="0" anchor="t" anchorCtr="0"/>
                  </wps:wsp>
                </a:graphicData>
              </a:graphic>
            </wp:anchor>
          </w:drawing>
        </mc:Choice>
        <mc:Fallback>
          <w:pict>
            <v:shapetype w14:anchorId="04B8B4D4"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6F9C8CAD" w14:textId="77777777" w:rsidR="003308B8" w:rsidRDefault="00E6719E">
                    <w:pPr>
                      <w:pStyle w:val="Referentiegegevensbold"/>
                    </w:pPr>
                    <w:r>
                      <w:t>DG Vastgoed en Bedrijfsvoering Rijk</w:t>
                    </w:r>
                  </w:p>
                  <w:p w14:paraId="63CDC381" w14:textId="77777777" w:rsidR="003308B8" w:rsidRDefault="00E6719E">
                    <w:pPr>
                      <w:pStyle w:val="Referentiegegevens"/>
                    </w:pPr>
                    <w:r>
                      <w:t>DGVBR-RVB-Transacties &amp; Projecten</w:t>
                    </w:r>
                  </w:p>
                  <w:p w14:paraId="41DE0D0E" w14:textId="77777777" w:rsidR="008234B7" w:rsidRDefault="008234B7" w:rsidP="008234B7">
                    <w:pPr>
                      <w:pStyle w:val="WitregelW1"/>
                    </w:pPr>
                  </w:p>
                  <w:p w14:paraId="7EA7B6B6" w14:textId="77777777" w:rsidR="008234B7" w:rsidRDefault="008234B7" w:rsidP="008234B7">
                    <w:pPr>
                      <w:pStyle w:val="WitregelW1"/>
                    </w:pPr>
                  </w:p>
                  <w:p w14:paraId="03196227" w14:textId="77777777" w:rsidR="008234B7" w:rsidRDefault="008234B7" w:rsidP="008234B7">
                    <w:pPr>
                      <w:pStyle w:val="Referentiegegevensbold"/>
                    </w:pPr>
                    <w:r>
                      <w:t>Versie:</w:t>
                    </w:r>
                  </w:p>
                  <w:p w14:paraId="7FD7135C" w14:textId="77777777" w:rsidR="008234B7" w:rsidRPr="008234B7" w:rsidRDefault="008234B7" w:rsidP="008234B7">
                    <w:pPr>
                      <w:pStyle w:val="Referentiegegevensbold"/>
                      <w:rPr>
                        <w:b w:val="0"/>
                        <w:bCs/>
                      </w:rPr>
                    </w:pPr>
                    <w:r w:rsidRPr="008234B7">
                      <w:rPr>
                        <w:b w:val="0"/>
                        <w:bCs/>
                      </w:rPr>
                      <w:t>1.0</w:t>
                    </w:r>
                  </w:p>
                  <w:p w14:paraId="0C81C698" w14:textId="77777777" w:rsidR="008234B7" w:rsidRDefault="008234B7">
                    <w:pPr>
                      <w:pStyle w:val="Referentiegegevensbold"/>
                      <w:rPr>
                        <w:lang w:val="de-DE"/>
                      </w:rPr>
                    </w:pPr>
                  </w:p>
                  <w:p w14:paraId="5A328BBD" w14:textId="408A162E" w:rsidR="003308B8" w:rsidRPr="0074052F" w:rsidRDefault="00E6719E">
                    <w:pPr>
                      <w:pStyle w:val="Referentiegegevensbold"/>
                      <w:rPr>
                        <w:lang w:val="de-DE"/>
                      </w:rPr>
                    </w:pPr>
                    <w:r w:rsidRPr="0074052F">
                      <w:rPr>
                        <w:lang w:val="de-DE"/>
                      </w:rPr>
                      <w:t>Datum</w:t>
                    </w:r>
                  </w:p>
                  <w:p w14:paraId="6027BC35" w14:textId="57FE07A1" w:rsidR="003308B8" w:rsidRPr="0074052F" w:rsidRDefault="00000000">
                    <w:pPr>
                      <w:pStyle w:val="Referentiegegevens"/>
                      <w:rPr>
                        <w:lang w:val="de-DE"/>
                      </w:rPr>
                    </w:pPr>
                    <w:sdt>
                      <w:sdtPr>
                        <w:rPr>
                          <w:lang w:val="de-DE"/>
                        </w:rPr>
                        <w:id w:val="1594972046"/>
                        <w:date w:fullDate="2025-09-12T00:00:00Z">
                          <w:dateFormat w:val="d MMMM yyyy"/>
                          <w:lid w:val="nl"/>
                          <w:storeMappedDataAs w:val="dateTime"/>
                          <w:calendar w:val="gregorian"/>
                        </w:date>
                      </w:sdtPr>
                      <w:sdtContent>
                        <w:r w:rsidR="007E75FB">
                          <w:rPr>
                            <w:lang w:val="de-DE"/>
                          </w:rPr>
                          <w:t>1</w:t>
                        </w:r>
                        <w:r w:rsidR="008234B7">
                          <w:rPr>
                            <w:lang w:val="de-DE"/>
                          </w:rPr>
                          <w:t>2</w:t>
                        </w:r>
                        <w:r w:rsidR="007E75FB">
                          <w:rPr>
                            <w:lang w:val="de-DE"/>
                          </w:rPr>
                          <w:t xml:space="preserve"> </w:t>
                        </w:r>
                        <w:proofErr w:type="spellStart"/>
                        <w:r w:rsidR="007E75FB">
                          <w:rPr>
                            <w:lang w:val="de-DE"/>
                          </w:rPr>
                          <w:t>september</w:t>
                        </w:r>
                        <w:proofErr w:type="spellEnd"/>
                        <w:r w:rsidR="003E4697" w:rsidRPr="00173088">
                          <w:rPr>
                            <w:lang w:val="de-DE"/>
                          </w:rPr>
                          <w:t xml:space="preserve"> 2025</w:t>
                        </w:r>
                      </w:sdtContent>
                    </w:sdt>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7003D655" wp14:editId="5E427B28">
              <wp:simplePos x="0" y="0"/>
              <wp:positionH relativeFrom="page">
                <wp:posOffset>1007744</wp:posOffset>
              </wp:positionH>
              <wp:positionV relativeFrom="page">
                <wp:posOffset>10194925</wp:posOffset>
              </wp:positionV>
              <wp:extent cx="479044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90440" cy="161290"/>
                      </a:xfrm>
                      <a:prstGeom prst="rect">
                        <a:avLst/>
                      </a:prstGeom>
                      <a:noFill/>
                    </wps:spPr>
                    <wps:txbx>
                      <w:txbxContent>
                        <w:p w14:paraId="2425BE35" w14:textId="77777777" w:rsidR="004C5C7E" w:rsidRDefault="004C5C7E"/>
                      </w:txbxContent>
                    </wps:txbx>
                    <wps:bodyPr vert="horz" wrap="square" lIns="0" tIns="0" rIns="0" bIns="0" anchor="t" anchorCtr="0"/>
                  </wps:wsp>
                </a:graphicData>
              </a:graphic>
            </wp:anchor>
          </w:drawing>
        </mc:Choice>
        <mc:Fallback>
          <w:pict>
            <v:shape w14:anchorId="7003D655" id="46fef06f-aa3c-11ea-a756-beb5f67e67be" o:spid="_x0000_s1027" type="#_x0000_t202" style="position:absolute;margin-left:79.35pt;margin-top:802.75pt;width:377.2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" filled="f" stroked="f">
              <v:textbox inset="0,0,0,0">
                <w:txbxContent>
                  <w:p w14:paraId="2425BE35" w14:textId="77777777" w:rsidR="004C5C7E" w:rsidRDefault="004C5C7E"/>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377B862C" wp14:editId="18D71B41">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5723C62" w14:textId="3ACECC31" w:rsidR="003308B8" w:rsidRDefault="00E6719E">
                          <w:pPr>
                            <w:pStyle w:val="Referentiegegevens"/>
                          </w:pPr>
                          <w:r>
                            <w:t xml:space="preserve">Pagina </w:t>
                          </w:r>
                          <w:r>
                            <w:fldChar w:fldCharType="begin"/>
                          </w:r>
                          <w:r>
                            <w:instrText>PAGE</w:instrText>
                          </w:r>
                          <w:r>
                            <w:fldChar w:fldCharType="separate"/>
                          </w:r>
                          <w:r w:rsidR="00A42D81">
                            <w:rPr>
                              <w:noProof/>
                            </w:rPr>
                            <w:t>2</w:t>
                          </w:r>
                          <w:r>
                            <w:fldChar w:fldCharType="end"/>
                          </w:r>
                          <w:r>
                            <w:t xml:space="preserve"> van </w:t>
                          </w:r>
                          <w:r>
                            <w:fldChar w:fldCharType="begin"/>
                          </w:r>
                          <w:r>
                            <w:instrText>NUMPAGES</w:instrText>
                          </w:r>
                          <w:r>
                            <w:fldChar w:fldCharType="separate"/>
                          </w:r>
                          <w:r w:rsidR="0074052F">
                            <w:rPr>
                              <w:noProof/>
                            </w:rPr>
                            <w:t>1</w:t>
                          </w:r>
                          <w:r>
                            <w:fldChar w:fldCharType="end"/>
                          </w:r>
                        </w:p>
                      </w:txbxContent>
                    </wps:txbx>
                    <wps:bodyPr vert="horz" wrap="square" lIns="0" tIns="0" rIns="0" bIns="0" anchor="t" anchorCtr="0"/>
                  </wps:wsp>
                </a:graphicData>
              </a:graphic>
            </wp:anchor>
          </w:drawing>
        </mc:Choice>
        <mc:Fallback>
          <w:pict>
            <v:shape w14:anchorId="377B862C"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05723C62" w14:textId="3ACECC31" w:rsidR="003308B8" w:rsidRDefault="00E6719E">
                    <w:pPr>
                      <w:pStyle w:val="Referentiegegevens"/>
                    </w:pPr>
                    <w:r>
                      <w:t xml:space="preserve">Pagina </w:t>
                    </w:r>
                    <w:r>
                      <w:fldChar w:fldCharType="begin"/>
                    </w:r>
                    <w:r>
                      <w:instrText>PAGE</w:instrText>
                    </w:r>
                    <w:r>
                      <w:fldChar w:fldCharType="separate"/>
                    </w:r>
                    <w:r w:rsidR="00A42D81">
                      <w:rPr>
                        <w:noProof/>
                      </w:rPr>
                      <w:t>2</w:t>
                    </w:r>
                    <w:r>
                      <w:fldChar w:fldCharType="end"/>
                    </w:r>
                    <w:r>
                      <w:t xml:space="preserve"> van </w:t>
                    </w:r>
                    <w:r>
                      <w:fldChar w:fldCharType="begin"/>
                    </w:r>
                    <w:r>
                      <w:instrText>NUMPAGES</w:instrText>
                    </w:r>
                    <w:r>
                      <w:fldChar w:fldCharType="separate"/>
                    </w:r>
                    <w:r w:rsidR="0074052F">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E98E0" w14:textId="77777777" w:rsidR="003308B8" w:rsidRDefault="00E6719E">
    <w:pPr>
      <w:spacing w:after="6377" w:line="14" w:lineRule="exact"/>
    </w:pPr>
    <w:r>
      <w:rPr>
        <w:noProof/>
      </w:rPr>
      <mc:AlternateContent>
        <mc:Choice Requires="wps">
          <w:drawing>
            <wp:anchor distT="0" distB="0" distL="0" distR="0" simplePos="0" relativeHeight="251655680" behindDoc="0" locked="1" layoutInCell="1" allowOverlap="1" wp14:anchorId="0F3D5B37" wp14:editId="3FE11536">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64087713" w14:textId="77777777" w:rsidR="004C5C7E" w:rsidRDefault="004C5C7E"/>
                      </w:txbxContent>
                    </wps:txbx>
                    <wps:bodyPr vert="horz" wrap="square" lIns="0" tIns="0" rIns="0" bIns="0" anchor="t" anchorCtr="0"/>
                  </wps:wsp>
                </a:graphicData>
              </a:graphic>
            </wp:anchor>
          </w:drawing>
        </mc:Choice>
        <mc:Fallback>
          <w:pict>
            <v:shapetype w14:anchorId="0F3D5B37"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64087713" w14:textId="77777777" w:rsidR="004C5C7E" w:rsidRDefault="004C5C7E"/>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38F7965A" wp14:editId="0D4FDD74">
              <wp:simplePos x="0" y="0"/>
              <wp:positionH relativeFrom="page">
                <wp:posOffset>2418715</wp:posOffset>
              </wp:positionH>
              <wp:positionV relativeFrom="page">
                <wp:posOffset>3354704</wp:posOffset>
              </wp:positionV>
              <wp:extent cx="3362325" cy="3238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3362325" cy="323850"/>
                      </a:xfrm>
                      <a:prstGeom prst="rect">
                        <a:avLst/>
                      </a:prstGeom>
                      <a:noFill/>
                    </wps:spPr>
                    <wps:txbx>
                      <w:txbxContent>
                        <w:p w14:paraId="5CE268FB" w14:textId="283170A1" w:rsidR="003308B8" w:rsidRDefault="00D8001C">
                          <w:r>
                            <w:t xml:space="preserve">VLB Woensdrecht – T&amp;MO, </w:t>
                          </w:r>
                          <w:r w:rsidR="00313477">
                            <w:t>Calculatieblad</w:t>
                          </w:r>
                        </w:p>
                      </w:txbxContent>
                    </wps:txbx>
                    <wps:bodyPr vert="horz" wrap="square" lIns="0" tIns="0" rIns="0" bIns="0" anchor="t" anchorCtr="0"/>
                  </wps:wsp>
                </a:graphicData>
              </a:graphic>
            </wp:anchor>
          </w:drawing>
        </mc:Choice>
        <mc:Fallback>
          <w:pict>
            <v:shapetype w14:anchorId="38F7965A" id="_x0000_t202" coordsize="21600,21600" o:spt="202" path="m,l,21600r21600,l21600,xe">
              <v:stroke joinstyle="miter"/>
              <v:path gradientshapeok="t" o:connecttype="rect"/>
            </v:shapetype>
            <v:shape id="46feebd0-aa3c-11ea-a756-beb5f67e67be" o:spid="_x0000_s1030" type="#_x0000_t202" style="position:absolute;margin-left:190.45pt;margin-top:264.15pt;width:264.75pt;height:25.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" filled="f" stroked="f">
              <v:textbox inset="0,0,0,0">
                <w:txbxContent>
                  <w:p w14:paraId="5CE268FB" w14:textId="283170A1" w:rsidR="003308B8" w:rsidRDefault="00D8001C">
                    <w:r>
                      <w:t xml:space="preserve">VLB Woensdrecht – T&amp;MO, </w:t>
                    </w:r>
                    <w:r w:rsidR="00313477">
                      <w:t>Calculatieblad</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4BEF6E0D" wp14:editId="2916A7AF">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7DA8C5E" w14:textId="77777777" w:rsidR="003308B8" w:rsidRDefault="00E6719E">
                          <w:pPr>
                            <w:pStyle w:val="Referentiegegevensbold"/>
                          </w:pPr>
                          <w:r>
                            <w:t>DG Vastgoed en Bedrijfsvoering Rijk</w:t>
                          </w:r>
                        </w:p>
                        <w:p w14:paraId="0647CA7E" w14:textId="77777777" w:rsidR="003308B8" w:rsidRDefault="00E6719E">
                          <w:pPr>
                            <w:pStyle w:val="Referentiegegevens"/>
                          </w:pPr>
                          <w:r>
                            <w:t>DGVBR-RVB-Transacties &amp; Projecten</w:t>
                          </w:r>
                        </w:p>
                        <w:p w14:paraId="3E78A1A8" w14:textId="77777777" w:rsidR="00D73200" w:rsidRPr="00D73200" w:rsidRDefault="00D73200" w:rsidP="00D73200">
                          <w:pPr>
                            <w:pStyle w:val="Referentiegegevens"/>
                          </w:pPr>
                        </w:p>
                        <w:p w14:paraId="48829B7C" w14:textId="77777777" w:rsidR="003308B8" w:rsidRDefault="00E6719E">
                          <w:pPr>
                            <w:pStyle w:val="Referentiegegevens"/>
                          </w:pPr>
                          <w:r>
                            <w:t>St. Jacobsstraat 16</w:t>
                          </w:r>
                        </w:p>
                        <w:p w14:paraId="5593CFDE" w14:textId="77777777" w:rsidR="003308B8" w:rsidRDefault="00E6719E">
                          <w:pPr>
                            <w:pStyle w:val="Referentiegegevens"/>
                          </w:pPr>
                          <w:r>
                            <w:t>3511BS  Utrecht</w:t>
                          </w:r>
                        </w:p>
                        <w:p w14:paraId="229A601A" w14:textId="77777777" w:rsidR="003308B8" w:rsidRDefault="00E6719E">
                          <w:pPr>
                            <w:pStyle w:val="Referentiegegevens"/>
                          </w:pPr>
                          <w:r>
                            <w:t>www.rijksvastgoedbedrijf.nl</w:t>
                          </w:r>
                        </w:p>
                        <w:p w14:paraId="176580DE" w14:textId="77777777" w:rsidR="003308B8" w:rsidRDefault="003308B8" w:rsidP="00D73200">
                          <w:pPr>
                            <w:pStyle w:val="Referentiegegevens"/>
                          </w:pPr>
                        </w:p>
                        <w:p w14:paraId="55E1BDEC" w14:textId="4D7265FB" w:rsidR="008234B7" w:rsidRDefault="008234B7" w:rsidP="008234B7">
                          <w:pPr>
                            <w:pStyle w:val="Referentiegegevensbold"/>
                          </w:pPr>
                          <w:r>
                            <w:t>Versie:</w:t>
                          </w:r>
                        </w:p>
                        <w:p w14:paraId="192177D6" w14:textId="69275A68" w:rsidR="008234B7" w:rsidRDefault="008234B7" w:rsidP="008234B7">
                          <w:pPr>
                            <w:pStyle w:val="Referentiegegevensbold"/>
                            <w:rPr>
                              <w:b w:val="0"/>
                              <w:bCs/>
                            </w:rPr>
                          </w:pPr>
                          <w:r w:rsidRPr="008234B7">
                            <w:rPr>
                              <w:b w:val="0"/>
                              <w:bCs/>
                            </w:rPr>
                            <w:t>1.0</w:t>
                          </w:r>
                        </w:p>
                        <w:p w14:paraId="1EEF4A6D" w14:textId="77777777" w:rsidR="00D73200" w:rsidRPr="00D73200" w:rsidRDefault="00D73200" w:rsidP="00D73200">
                          <w:pPr>
                            <w:rPr>
                              <w:sz w:val="13"/>
                              <w:szCs w:val="13"/>
                            </w:rPr>
                          </w:pPr>
                        </w:p>
                        <w:p w14:paraId="6C11869D" w14:textId="77777777" w:rsidR="003308B8" w:rsidRDefault="00E6719E">
                          <w:pPr>
                            <w:pStyle w:val="Referentiegegevensbold"/>
                          </w:pPr>
                          <w:r>
                            <w:t>Datum</w:t>
                          </w:r>
                        </w:p>
                        <w:p w14:paraId="7766176A" w14:textId="46B38F77" w:rsidR="003308B8" w:rsidRDefault="00853AC9">
                          <w:pPr>
                            <w:pStyle w:val="Referentiegegevens"/>
                          </w:pPr>
                          <w:sdt>
                            <w:sdtPr>
                              <w:id w:val="306136186"/>
                              <w:date w:fullDate="2025-09-12T00:00:00Z">
                                <w:dateFormat w:val="d MMMM yyyy"/>
                                <w:lid w:val="nl"/>
                                <w:storeMappedDataAs w:val="dateTime"/>
                                <w:calendar w:val="gregorian"/>
                              </w:date>
                            </w:sdtPr>
                            <w:sdtEndPr/>
                            <w:sdtContent>
                              <w:r w:rsidR="007E75FB">
                                <w:rPr>
                                  <w:lang w:val="nl"/>
                                </w:rPr>
                                <w:t>1</w:t>
                              </w:r>
                              <w:r w:rsidR="008234B7">
                                <w:rPr>
                                  <w:lang w:val="nl"/>
                                </w:rPr>
                                <w:t>2</w:t>
                              </w:r>
                              <w:r w:rsidR="007E75FB">
                                <w:rPr>
                                  <w:lang w:val="nl"/>
                                </w:rPr>
                                <w:t xml:space="preserve"> september 2025</w:t>
                              </w:r>
                            </w:sdtContent>
                          </w:sdt>
                        </w:p>
                      </w:txbxContent>
                    </wps:txbx>
                    <wps:bodyPr vert="horz" wrap="square" lIns="0" tIns="0" rIns="0" bIns="0" anchor="t" anchorCtr="0"/>
                  </wps:wsp>
                </a:graphicData>
              </a:graphic>
            </wp:anchor>
          </w:drawing>
        </mc:Choice>
        <mc:Fallback>
          <w:pict>
            <v:shape w14:anchorId="4BEF6E0D"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27DA8C5E" w14:textId="77777777" w:rsidR="003308B8" w:rsidRDefault="00E6719E">
                    <w:pPr>
                      <w:pStyle w:val="Referentiegegevensbold"/>
                    </w:pPr>
                    <w:r>
                      <w:t>DG Vastgoed en Bedrijfsvoering Rijk</w:t>
                    </w:r>
                  </w:p>
                  <w:p w14:paraId="0647CA7E" w14:textId="77777777" w:rsidR="003308B8" w:rsidRDefault="00E6719E">
                    <w:pPr>
                      <w:pStyle w:val="Referentiegegevens"/>
                    </w:pPr>
                    <w:r>
                      <w:t>DGVBR-RVB-Transacties &amp; Projecten</w:t>
                    </w:r>
                  </w:p>
                  <w:p w14:paraId="3E78A1A8" w14:textId="77777777" w:rsidR="00D73200" w:rsidRPr="00D73200" w:rsidRDefault="00D73200" w:rsidP="00D73200">
                    <w:pPr>
                      <w:pStyle w:val="Referentiegegevens"/>
                    </w:pPr>
                  </w:p>
                  <w:p w14:paraId="48829B7C" w14:textId="77777777" w:rsidR="003308B8" w:rsidRDefault="00E6719E">
                    <w:pPr>
                      <w:pStyle w:val="Referentiegegevens"/>
                    </w:pPr>
                    <w:r>
                      <w:t>St. Jacobsstraat 16</w:t>
                    </w:r>
                  </w:p>
                  <w:p w14:paraId="5593CFDE" w14:textId="77777777" w:rsidR="003308B8" w:rsidRDefault="00E6719E">
                    <w:pPr>
                      <w:pStyle w:val="Referentiegegevens"/>
                    </w:pPr>
                    <w:r>
                      <w:t>3511BS  Utrecht</w:t>
                    </w:r>
                  </w:p>
                  <w:p w14:paraId="229A601A" w14:textId="77777777" w:rsidR="003308B8" w:rsidRDefault="00E6719E">
                    <w:pPr>
                      <w:pStyle w:val="Referentiegegevens"/>
                    </w:pPr>
                    <w:r>
                      <w:t>www.rijksvastgoedbedrijf.nl</w:t>
                    </w:r>
                  </w:p>
                  <w:p w14:paraId="176580DE" w14:textId="77777777" w:rsidR="003308B8" w:rsidRDefault="003308B8" w:rsidP="00D73200">
                    <w:pPr>
                      <w:pStyle w:val="Referentiegegevens"/>
                    </w:pPr>
                  </w:p>
                  <w:p w14:paraId="55E1BDEC" w14:textId="4D7265FB" w:rsidR="008234B7" w:rsidRDefault="008234B7" w:rsidP="008234B7">
                    <w:pPr>
                      <w:pStyle w:val="Referentiegegevensbold"/>
                    </w:pPr>
                    <w:r>
                      <w:t>Versie:</w:t>
                    </w:r>
                  </w:p>
                  <w:p w14:paraId="192177D6" w14:textId="69275A68" w:rsidR="008234B7" w:rsidRDefault="008234B7" w:rsidP="008234B7">
                    <w:pPr>
                      <w:pStyle w:val="Referentiegegevensbold"/>
                      <w:rPr>
                        <w:b w:val="0"/>
                        <w:bCs/>
                      </w:rPr>
                    </w:pPr>
                    <w:r w:rsidRPr="008234B7">
                      <w:rPr>
                        <w:b w:val="0"/>
                        <w:bCs/>
                      </w:rPr>
                      <w:t>1.0</w:t>
                    </w:r>
                  </w:p>
                  <w:p w14:paraId="1EEF4A6D" w14:textId="77777777" w:rsidR="00D73200" w:rsidRPr="00D73200" w:rsidRDefault="00D73200" w:rsidP="00D73200">
                    <w:pPr>
                      <w:rPr>
                        <w:sz w:val="13"/>
                        <w:szCs w:val="13"/>
                      </w:rPr>
                    </w:pPr>
                  </w:p>
                  <w:p w14:paraId="6C11869D" w14:textId="77777777" w:rsidR="003308B8" w:rsidRDefault="00E6719E">
                    <w:pPr>
                      <w:pStyle w:val="Referentiegegevensbold"/>
                    </w:pPr>
                    <w:r>
                      <w:t>Datum</w:t>
                    </w:r>
                  </w:p>
                  <w:p w14:paraId="7766176A" w14:textId="46B38F77" w:rsidR="003308B8" w:rsidRDefault="00000000">
                    <w:pPr>
                      <w:pStyle w:val="Referentiegegevens"/>
                    </w:pPr>
                    <w:sdt>
                      <w:sdtPr>
                        <w:id w:val="306136186"/>
                        <w:date w:fullDate="2025-09-12T00:00:00Z">
                          <w:dateFormat w:val="d MMMM yyyy"/>
                          <w:lid w:val="nl"/>
                          <w:storeMappedDataAs w:val="dateTime"/>
                          <w:calendar w:val="gregorian"/>
                        </w:date>
                      </w:sdtPr>
                      <w:sdtContent>
                        <w:r w:rsidR="007E75FB">
                          <w:rPr>
                            <w:lang w:val="nl"/>
                          </w:rPr>
                          <w:t>1</w:t>
                        </w:r>
                        <w:r w:rsidR="008234B7">
                          <w:rPr>
                            <w:lang w:val="nl"/>
                          </w:rPr>
                          <w:t>2</w:t>
                        </w:r>
                        <w:r w:rsidR="007E75FB">
                          <w:rPr>
                            <w:lang w:val="nl"/>
                          </w:rPr>
                          <w:t xml:space="preserve"> september 2025</w:t>
                        </w:r>
                      </w:sdtContent>
                    </w:sdt>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182BB268" wp14:editId="5F680E74">
              <wp:simplePos x="0" y="0"/>
              <wp:positionH relativeFrom="page">
                <wp:posOffset>1007744</wp:posOffset>
              </wp:positionH>
              <wp:positionV relativeFrom="page">
                <wp:posOffset>10194925</wp:posOffset>
              </wp:positionV>
              <wp:extent cx="479044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14:paraId="026FA23C" w14:textId="77777777" w:rsidR="004C5C7E" w:rsidRDefault="004C5C7E"/>
                      </w:txbxContent>
                    </wps:txbx>
                    <wps:bodyPr vert="horz" wrap="square" lIns="0" tIns="0" rIns="0" bIns="0" anchor="t" anchorCtr="0"/>
                  </wps:wsp>
                </a:graphicData>
              </a:graphic>
            </wp:anchor>
          </w:drawing>
        </mc:Choice>
        <mc:Fallback>
          <w:pict>
            <v:shape w14:anchorId="182BB268" id="46feec6f-aa3c-11ea-a756-beb5f67e67be" o:spid="_x0000_s1032" type="#_x0000_t202" style="position:absolute;margin-left:79.35pt;margin-top:802.75pt;width:377.2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" filled="f" stroked="f">
              <v:textbox inset="0,0,0,0">
                <w:txbxContent>
                  <w:p w14:paraId="026FA23C" w14:textId="77777777" w:rsidR="004C5C7E" w:rsidRDefault="004C5C7E"/>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35FF6DB4" wp14:editId="23206C02">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BD535BC" w14:textId="77777777" w:rsidR="003308B8" w:rsidRDefault="00E6719E">
                          <w:pPr>
                            <w:pStyle w:val="Referentiegegevens"/>
                          </w:pPr>
                          <w:r>
                            <w:t xml:space="preserve">Pagina </w:t>
                          </w:r>
                          <w:r>
                            <w:fldChar w:fldCharType="begin"/>
                          </w:r>
                          <w:r>
                            <w:instrText>PAGE</w:instrText>
                          </w:r>
                          <w:r>
                            <w:fldChar w:fldCharType="separate"/>
                          </w:r>
                          <w:r w:rsidR="0074052F">
                            <w:rPr>
                              <w:noProof/>
                            </w:rPr>
                            <w:t>1</w:t>
                          </w:r>
                          <w:r>
                            <w:fldChar w:fldCharType="end"/>
                          </w:r>
                          <w:r>
                            <w:t xml:space="preserve"> van </w:t>
                          </w:r>
                          <w:r>
                            <w:fldChar w:fldCharType="begin"/>
                          </w:r>
                          <w:r>
                            <w:instrText>NUMPAGES</w:instrText>
                          </w:r>
                          <w:r>
                            <w:fldChar w:fldCharType="separate"/>
                          </w:r>
                          <w:r w:rsidR="0074052F">
                            <w:rPr>
                              <w:noProof/>
                            </w:rPr>
                            <w:t>1</w:t>
                          </w:r>
                          <w:r>
                            <w:fldChar w:fldCharType="end"/>
                          </w:r>
                        </w:p>
                      </w:txbxContent>
                    </wps:txbx>
                    <wps:bodyPr vert="horz" wrap="square" lIns="0" tIns="0" rIns="0" bIns="0" anchor="t" anchorCtr="0"/>
                  </wps:wsp>
                </a:graphicData>
              </a:graphic>
            </wp:anchor>
          </w:drawing>
        </mc:Choice>
        <mc:Fallback>
          <w:pict>
            <v:shape w14:anchorId="35FF6DB4"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5BD535BC" w14:textId="77777777" w:rsidR="003308B8" w:rsidRDefault="00E6719E">
                    <w:pPr>
                      <w:pStyle w:val="Referentiegegevens"/>
                    </w:pPr>
                    <w:r>
                      <w:t xml:space="preserve">Pagina </w:t>
                    </w:r>
                    <w:r>
                      <w:fldChar w:fldCharType="begin"/>
                    </w:r>
                    <w:r>
                      <w:instrText>PAGE</w:instrText>
                    </w:r>
                    <w:r>
                      <w:fldChar w:fldCharType="separate"/>
                    </w:r>
                    <w:r w:rsidR="0074052F">
                      <w:rPr>
                        <w:noProof/>
                      </w:rPr>
                      <w:t>1</w:t>
                    </w:r>
                    <w:r>
                      <w:fldChar w:fldCharType="end"/>
                    </w:r>
                    <w:r>
                      <w:t xml:space="preserve"> van </w:t>
                    </w:r>
                    <w:r>
                      <w:fldChar w:fldCharType="begin"/>
                    </w:r>
                    <w:r>
                      <w:instrText>NUMPAGES</w:instrText>
                    </w:r>
                    <w:r>
                      <w:fldChar w:fldCharType="separate"/>
                    </w:r>
                    <w:r w:rsidR="0074052F">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2DDC457F" wp14:editId="7662D886">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CF7A04E" w14:textId="77777777" w:rsidR="003308B8" w:rsidRDefault="00E6719E">
                          <w:pPr>
                            <w:spacing w:line="240" w:lineRule="auto"/>
                          </w:pPr>
                          <w:r>
                            <w:rPr>
                              <w:noProof/>
                            </w:rPr>
                            <w:drawing>
                              <wp:inline distT="0" distB="0" distL="0" distR="0" wp14:anchorId="1569E98E" wp14:editId="1B31ACF4">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DDC457F"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1CF7A04E" w14:textId="77777777" w:rsidR="003308B8" w:rsidRDefault="00E6719E">
                    <w:pPr>
                      <w:spacing w:line="240" w:lineRule="auto"/>
                    </w:pPr>
                    <w:r>
                      <w:rPr>
                        <w:noProof/>
                      </w:rPr>
                      <w:drawing>
                        <wp:inline distT="0" distB="0" distL="0" distR="0" wp14:anchorId="1569E98E" wp14:editId="1B31ACF4">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49198025" wp14:editId="7255E1D5">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1AE0F95" w14:textId="77777777" w:rsidR="003308B8" w:rsidRDefault="00E6719E">
                          <w:pPr>
                            <w:spacing w:line="240" w:lineRule="auto"/>
                          </w:pPr>
                          <w:r>
                            <w:rPr>
                              <w:noProof/>
                            </w:rPr>
                            <w:drawing>
                              <wp:inline distT="0" distB="0" distL="0" distR="0" wp14:anchorId="5BC4C13D" wp14:editId="26362EA2">
                                <wp:extent cx="2339975" cy="1582834"/>
                                <wp:effectExtent l="0" t="0" r="0" b="0"/>
                                <wp:docPr id="12" name="RVB_Standaard" descr="Rijksvastgoedbedrijf, Ministerie van Volkshuisvesting en Ruimtelijke Ordening" title="Rijksvastgoedbedrijf, 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12" name="RVB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9198025"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01AE0F95" w14:textId="77777777" w:rsidR="003308B8" w:rsidRDefault="00E6719E">
                    <w:pPr>
                      <w:spacing w:line="240" w:lineRule="auto"/>
                    </w:pPr>
                    <w:r>
                      <w:rPr>
                        <w:noProof/>
                      </w:rPr>
                      <w:drawing>
                        <wp:inline distT="0" distB="0" distL="0" distR="0" wp14:anchorId="5BC4C13D" wp14:editId="26362EA2">
                          <wp:extent cx="2339975" cy="1582834"/>
                          <wp:effectExtent l="0" t="0" r="0" b="0"/>
                          <wp:docPr id="12" name="RVB_Standaard" descr="Rijksvastgoedbedrijf, Ministerie van Volkshuisvesting en Ruimtelijke Ordening" title="Rijksvastgoedbedrijf, 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12" name="RVB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63C592C6" wp14:editId="2D9CB370">
              <wp:simplePos x="0" y="0"/>
              <wp:positionH relativeFrom="page">
                <wp:posOffset>1007744</wp:posOffset>
              </wp:positionH>
              <wp:positionV relativeFrom="page">
                <wp:posOffset>3070225</wp:posOffset>
              </wp:positionV>
              <wp:extent cx="1238250" cy="532765"/>
              <wp:effectExtent l="0" t="0" r="0" b="0"/>
              <wp:wrapNone/>
              <wp:docPr id="13" name="46fef31b-aa3c-11ea-a756-beb5f67e67be"/>
              <wp:cNvGraphicFramePr/>
              <a:graphic xmlns:a="http://schemas.openxmlformats.org/drawingml/2006/main">
                <a:graphicData uri="http://schemas.microsoft.com/office/word/2010/wordprocessingShape">
                  <wps:wsp>
                    <wps:cNvSpPr txBox="1"/>
                    <wps:spPr>
                      <a:xfrm>
                        <a:off x="0" y="0"/>
                        <a:ext cx="1238250" cy="532765"/>
                      </a:xfrm>
                      <a:prstGeom prst="rect">
                        <a:avLst/>
                      </a:prstGeom>
                      <a:noFill/>
                    </wps:spPr>
                    <wps:txbx>
                      <w:txbxContent>
                        <w:p w14:paraId="2E5695F7" w14:textId="77777777" w:rsidR="003308B8" w:rsidRDefault="00E6719E">
                          <w:pPr>
                            <w:spacing w:line="240" w:lineRule="auto"/>
                          </w:pPr>
                          <w:r>
                            <w:rPr>
                              <w:noProof/>
                            </w:rPr>
                            <w:drawing>
                              <wp:inline distT="0" distB="0" distL="0" distR="0" wp14:anchorId="07A7BECB" wp14:editId="494F1F3A">
                                <wp:extent cx="1238250" cy="536370"/>
                                <wp:effectExtent l="0" t="0" r="0" b="0"/>
                                <wp:docPr id="14" name="Document_name_-_memo" descr="memo" title="memo"/>
                                <wp:cNvGraphicFramePr/>
                                <a:graphic xmlns:a="http://schemas.openxmlformats.org/drawingml/2006/main">
                                  <a:graphicData uri="http://schemas.openxmlformats.org/drawingml/2006/picture">
                                    <pic:pic xmlns:pic="http://schemas.openxmlformats.org/drawingml/2006/picture">
                                      <pic:nvPicPr>
                                        <pic:cNvPr id="14" name="Document_name_-_memo"/>
                                        <pic:cNvPicPr/>
                                      </pic:nvPicPr>
                                      <pic:blipFill>
                                        <a:blip r:embed="rId5"/>
                                        <a:stretch>
                                          <a:fillRect/>
                                        </a:stretch>
                                      </pic:blipFill>
                                      <pic:spPr bwMode="auto">
                                        <a:xfrm>
                                          <a:off x="0" y="0"/>
                                          <a:ext cx="1238250" cy="53637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3C592C6" id="46fef31b-aa3c-11ea-a756-beb5f67e67be" o:spid="_x0000_s1036" type="#_x0000_t202" style="position:absolute;margin-left:79.35pt;margin-top:241.75pt;width:97.5pt;height:4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" filled="f" stroked="f">
              <v:textbox inset="0,0,0,0">
                <w:txbxContent>
                  <w:p w14:paraId="2E5695F7" w14:textId="77777777" w:rsidR="003308B8" w:rsidRDefault="00E6719E">
                    <w:pPr>
                      <w:spacing w:line="240" w:lineRule="auto"/>
                    </w:pPr>
                    <w:r>
                      <w:rPr>
                        <w:noProof/>
                      </w:rPr>
                      <w:drawing>
                        <wp:inline distT="0" distB="0" distL="0" distR="0" wp14:anchorId="07A7BECB" wp14:editId="494F1F3A">
                          <wp:extent cx="1238250" cy="536370"/>
                          <wp:effectExtent l="0" t="0" r="0" b="0"/>
                          <wp:docPr id="14" name="Document_name_-_memo" descr="memo" title="memo"/>
                          <wp:cNvGraphicFramePr/>
                          <a:graphic xmlns:a="http://schemas.openxmlformats.org/drawingml/2006/main">
                            <a:graphicData uri="http://schemas.openxmlformats.org/drawingml/2006/picture">
                              <pic:pic xmlns:pic="http://schemas.openxmlformats.org/drawingml/2006/picture">
                                <pic:nvPicPr>
                                  <pic:cNvPr id="14" name="Document_name_-_memo"/>
                                  <pic:cNvPicPr/>
                                </pic:nvPicPr>
                                <pic:blipFill>
                                  <a:blip r:embed="rId6"/>
                                  <a:stretch>
                                    <a:fillRect/>
                                  </a:stretch>
                                </pic:blipFill>
                                <pic:spPr bwMode="auto">
                                  <a:xfrm>
                                    <a:off x="0" y="0"/>
                                    <a:ext cx="1238250" cy="536370"/>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B840B0"/>
    <w:multiLevelType w:val="multilevel"/>
    <w:tmpl w:val="60AB01FF"/>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9A08BBE8"/>
    <w:multiLevelType w:val="multilevel"/>
    <w:tmpl w:val="8BEB100F"/>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02830028"/>
    <w:multiLevelType w:val="hybridMultilevel"/>
    <w:tmpl w:val="8D24445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3D004B9"/>
    <w:multiLevelType w:val="hybridMultilevel"/>
    <w:tmpl w:val="C3D2C90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81427ED"/>
    <w:multiLevelType w:val="hybridMultilevel"/>
    <w:tmpl w:val="175A2FB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8CC2D92"/>
    <w:multiLevelType w:val="hybridMultilevel"/>
    <w:tmpl w:val="175A2FB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F66665A"/>
    <w:multiLevelType w:val="multilevel"/>
    <w:tmpl w:val="9E84D22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14F31A6"/>
    <w:multiLevelType w:val="hybridMultilevel"/>
    <w:tmpl w:val="C3D2C90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3667574"/>
    <w:multiLevelType w:val="hybridMultilevel"/>
    <w:tmpl w:val="6CF68468"/>
    <w:lvl w:ilvl="0" w:tplc="04130015">
      <w:start w:val="1"/>
      <w:numFmt w:val="upperLetter"/>
      <w:lvlText w:val="%1."/>
      <w:lvlJc w:val="left"/>
      <w:pPr>
        <w:ind w:left="-262" w:hanging="360"/>
      </w:pPr>
    </w:lvl>
    <w:lvl w:ilvl="1" w:tplc="04130019">
      <w:start w:val="1"/>
      <w:numFmt w:val="lowerLetter"/>
      <w:lvlText w:val="%2."/>
      <w:lvlJc w:val="left"/>
      <w:pPr>
        <w:ind w:left="458" w:hanging="360"/>
      </w:pPr>
    </w:lvl>
    <w:lvl w:ilvl="2" w:tplc="0413001B">
      <w:start w:val="1"/>
      <w:numFmt w:val="lowerRoman"/>
      <w:lvlText w:val="%3."/>
      <w:lvlJc w:val="right"/>
      <w:pPr>
        <w:ind w:left="1178" w:hanging="180"/>
      </w:pPr>
    </w:lvl>
    <w:lvl w:ilvl="3" w:tplc="0413000F" w:tentative="1">
      <w:start w:val="1"/>
      <w:numFmt w:val="decimal"/>
      <w:lvlText w:val="%4."/>
      <w:lvlJc w:val="left"/>
      <w:pPr>
        <w:ind w:left="1898" w:hanging="360"/>
      </w:pPr>
    </w:lvl>
    <w:lvl w:ilvl="4" w:tplc="04130019" w:tentative="1">
      <w:start w:val="1"/>
      <w:numFmt w:val="lowerLetter"/>
      <w:lvlText w:val="%5."/>
      <w:lvlJc w:val="left"/>
      <w:pPr>
        <w:ind w:left="2618" w:hanging="360"/>
      </w:pPr>
    </w:lvl>
    <w:lvl w:ilvl="5" w:tplc="0413001B" w:tentative="1">
      <w:start w:val="1"/>
      <w:numFmt w:val="lowerRoman"/>
      <w:lvlText w:val="%6."/>
      <w:lvlJc w:val="right"/>
      <w:pPr>
        <w:ind w:left="3338" w:hanging="180"/>
      </w:pPr>
    </w:lvl>
    <w:lvl w:ilvl="6" w:tplc="0413000F" w:tentative="1">
      <w:start w:val="1"/>
      <w:numFmt w:val="decimal"/>
      <w:lvlText w:val="%7."/>
      <w:lvlJc w:val="left"/>
      <w:pPr>
        <w:ind w:left="4058" w:hanging="360"/>
      </w:pPr>
    </w:lvl>
    <w:lvl w:ilvl="7" w:tplc="04130019" w:tentative="1">
      <w:start w:val="1"/>
      <w:numFmt w:val="lowerLetter"/>
      <w:lvlText w:val="%8."/>
      <w:lvlJc w:val="left"/>
      <w:pPr>
        <w:ind w:left="4778" w:hanging="360"/>
      </w:pPr>
    </w:lvl>
    <w:lvl w:ilvl="8" w:tplc="0413001B" w:tentative="1">
      <w:start w:val="1"/>
      <w:numFmt w:val="lowerRoman"/>
      <w:lvlText w:val="%9."/>
      <w:lvlJc w:val="right"/>
      <w:pPr>
        <w:ind w:left="5498" w:hanging="180"/>
      </w:pPr>
    </w:lvl>
  </w:abstractNum>
  <w:abstractNum w:abstractNumId="9" w15:restartNumberingAfterBreak="0">
    <w:nsid w:val="1D64985F"/>
    <w:multiLevelType w:val="multilevel"/>
    <w:tmpl w:val="0911ADE4"/>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0" w15:restartNumberingAfterBreak="0">
    <w:nsid w:val="2643123A"/>
    <w:multiLevelType w:val="hybridMultilevel"/>
    <w:tmpl w:val="1E949A9C"/>
    <w:lvl w:ilvl="0" w:tplc="E830406E">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F23DB7"/>
    <w:multiLevelType w:val="hybridMultilevel"/>
    <w:tmpl w:val="175A2FB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C655AC5"/>
    <w:multiLevelType w:val="multilevel"/>
    <w:tmpl w:val="41783DE7"/>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3FD63156"/>
    <w:multiLevelType w:val="hybridMultilevel"/>
    <w:tmpl w:val="BFBAC83A"/>
    <w:lvl w:ilvl="0" w:tplc="1B1ECED8">
      <w:numFmt w:val="bullet"/>
      <w:lvlText w:val="-"/>
      <w:lvlJc w:val="left"/>
      <w:pPr>
        <w:ind w:left="360" w:hanging="360"/>
      </w:pPr>
      <w:rPr>
        <w:rFonts w:ascii="Verdana" w:eastAsia="DejaVu Sans" w:hAnsi="Verdana" w:cs="Lohit Hind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B4534E8"/>
    <w:multiLevelType w:val="hybridMultilevel"/>
    <w:tmpl w:val="782239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3AD2E2B"/>
    <w:multiLevelType w:val="hybridMultilevel"/>
    <w:tmpl w:val="C3D2C90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663D120C"/>
    <w:multiLevelType w:val="hybridMultilevel"/>
    <w:tmpl w:val="E0C0BBC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A4E7B14"/>
    <w:multiLevelType w:val="hybridMultilevel"/>
    <w:tmpl w:val="175A2FB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6D2275E6"/>
    <w:multiLevelType w:val="multilevel"/>
    <w:tmpl w:val="831F3379"/>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DFD4CF1"/>
    <w:multiLevelType w:val="hybridMultilevel"/>
    <w:tmpl w:val="2FD691F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70FE14D6"/>
    <w:multiLevelType w:val="multilevel"/>
    <w:tmpl w:val="6654D1B9"/>
    <w:name w:val="Opsomming"/>
    <w:lvl w:ilvl="0">
      <w:start w:val="1"/>
      <w:numFmt w:val="none"/>
      <w:pStyle w:val="Opsommingstreepje"/>
      <w:lvlText w:val="-"/>
      <w:lvlJc w:val="left"/>
      <w:pPr>
        <w:ind w:left="357" w:hanging="357"/>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75F32FBA"/>
    <w:multiLevelType w:val="hybridMultilevel"/>
    <w:tmpl w:val="175A2FB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F570441"/>
    <w:multiLevelType w:val="hybridMultilevel"/>
    <w:tmpl w:val="8424004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418143743">
    <w:abstractNumId w:val="9"/>
  </w:num>
  <w:num w:numId="2" w16cid:durableId="71898256">
    <w:abstractNumId w:val="12"/>
  </w:num>
  <w:num w:numId="3" w16cid:durableId="1715035279">
    <w:abstractNumId w:val="1"/>
  </w:num>
  <w:num w:numId="4" w16cid:durableId="1501038819">
    <w:abstractNumId w:val="18"/>
  </w:num>
  <w:num w:numId="5" w16cid:durableId="1608393433">
    <w:abstractNumId w:val="0"/>
  </w:num>
  <w:num w:numId="6" w16cid:durableId="490222736">
    <w:abstractNumId w:val="20"/>
  </w:num>
  <w:num w:numId="7" w16cid:durableId="843200825">
    <w:abstractNumId w:val="13"/>
  </w:num>
  <w:num w:numId="8" w16cid:durableId="671222043">
    <w:abstractNumId w:val="10"/>
  </w:num>
  <w:num w:numId="9" w16cid:durableId="754479161">
    <w:abstractNumId w:val="6"/>
  </w:num>
  <w:num w:numId="10" w16cid:durableId="1479882748">
    <w:abstractNumId w:val="4"/>
  </w:num>
  <w:num w:numId="11" w16cid:durableId="1764497875">
    <w:abstractNumId w:val="22"/>
  </w:num>
  <w:num w:numId="12" w16cid:durableId="26637366">
    <w:abstractNumId w:val="19"/>
  </w:num>
  <w:num w:numId="13" w16cid:durableId="833647431">
    <w:abstractNumId w:val="2"/>
  </w:num>
  <w:num w:numId="14" w16cid:durableId="1920404696">
    <w:abstractNumId w:val="15"/>
  </w:num>
  <w:num w:numId="15" w16cid:durableId="1692217390">
    <w:abstractNumId w:val="5"/>
  </w:num>
  <w:num w:numId="16" w16cid:durableId="1217085040">
    <w:abstractNumId w:val="8"/>
  </w:num>
  <w:num w:numId="17" w16cid:durableId="1187014281">
    <w:abstractNumId w:val="14"/>
  </w:num>
  <w:num w:numId="18" w16cid:durableId="633752885">
    <w:abstractNumId w:val="21"/>
  </w:num>
  <w:num w:numId="19" w16cid:durableId="1566256780">
    <w:abstractNumId w:val="11"/>
  </w:num>
  <w:num w:numId="20" w16cid:durableId="819422210">
    <w:abstractNumId w:val="16"/>
  </w:num>
  <w:num w:numId="21" w16cid:durableId="56972798">
    <w:abstractNumId w:val="17"/>
  </w:num>
  <w:num w:numId="22" w16cid:durableId="2106420324">
    <w:abstractNumId w:val="7"/>
  </w:num>
  <w:num w:numId="23" w16cid:durableId="1701978153">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52F"/>
    <w:rsid w:val="000241C5"/>
    <w:rsid w:val="00042478"/>
    <w:rsid w:val="000473BD"/>
    <w:rsid w:val="00053C1D"/>
    <w:rsid w:val="0008284A"/>
    <w:rsid w:val="000857CE"/>
    <w:rsid w:val="00092705"/>
    <w:rsid w:val="00093045"/>
    <w:rsid w:val="000A0ACC"/>
    <w:rsid w:val="000B32C5"/>
    <w:rsid w:val="000B497B"/>
    <w:rsid w:val="000B78B9"/>
    <w:rsid w:val="000C7E60"/>
    <w:rsid w:val="000D27ED"/>
    <w:rsid w:val="000D38A5"/>
    <w:rsid w:val="000E573A"/>
    <w:rsid w:val="000F33CB"/>
    <w:rsid w:val="000F4127"/>
    <w:rsid w:val="000F6A12"/>
    <w:rsid w:val="00110361"/>
    <w:rsid w:val="00112CDE"/>
    <w:rsid w:val="00117F3B"/>
    <w:rsid w:val="00125063"/>
    <w:rsid w:val="00126F5A"/>
    <w:rsid w:val="00130C03"/>
    <w:rsid w:val="0013273B"/>
    <w:rsid w:val="00132F82"/>
    <w:rsid w:val="00132FF0"/>
    <w:rsid w:val="001441FF"/>
    <w:rsid w:val="00147DEC"/>
    <w:rsid w:val="00163EF6"/>
    <w:rsid w:val="00164122"/>
    <w:rsid w:val="00173088"/>
    <w:rsid w:val="00181B6C"/>
    <w:rsid w:val="001A37C8"/>
    <w:rsid w:val="001C18C3"/>
    <w:rsid w:val="001C5847"/>
    <w:rsid w:val="001D515D"/>
    <w:rsid w:val="001E472B"/>
    <w:rsid w:val="00204D52"/>
    <w:rsid w:val="00211C26"/>
    <w:rsid w:val="0021274B"/>
    <w:rsid w:val="002147CD"/>
    <w:rsid w:val="00217221"/>
    <w:rsid w:val="0022146D"/>
    <w:rsid w:val="00223EC5"/>
    <w:rsid w:val="00235CFF"/>
    <w:rsid w:val="00245A43"/>
    <w:rsid w:val="00251BB4"/>
    <w:rsid w:val="00252C54"/>
    <w:rsid w:val="00253349"/>
    <w:rsid w:val="00253FC5"/>
    <w:rsid w:val="00275CEB"/>
    <w:rsid w:val="00286186"/>
    <w:rsid w:val="00286462"/>
    <w:rsid w:val="00287A91"/>
    <w:rsid w:val="002A28AE"/>
    <w:rsid w:val="002C529E"/>
    <w:rsid w:val="002F506D"/>
    <w:rsid w:val="00300540"/>
    <w:rsid w:val="00300CA3"/>
    <w:rsid w:val="00302359"/>
    <w:rsid w:val="00310540"/>
    <w:rsid w:val="00313477"/>
    <w:rsid w:val="00317E61"/>
    <w:rsid w:val="003308B8"/>
    <w:rsid w:val="00354F32"/>
    <w:rsid w:val="0038277E"/>
    <w:rsid w:val="00390A1B"/>
    <w:rsid w:val="003A1086"/>
    <w:rsid w:val="003A515A"/>
    <w:rsid w:val="003A562C"/>
    <w:rsid w:val="003B6B21"/>
    <w:rsid w:val="003C0913"/>
    <w:rsid w:val="003C3DE7"/>
    <w:rsid w:val="003D2024"/>
    <w:rsid w:val="003D556F"/>
    <w:rsid w:val="003E4697"/>
    <w:rsid w:val="003E60D4"/>
    <w:rsid w:val="003E72A6"/>
    <w:rsid w:val="004024FD"/>
    <w:rsid w:val="00430CA3"/>
    <w:rsid w:val="0043177B"/>
    <w:rsid w:val="00434428"/>
    <w:rsid w:val="00454082"/>
    <w:rsid w:val="00471C2A"/>
    <w:rsid w:val="00480399"/>
    <w:rsid w:val="004953F2"/>
    <w:rsid w:val="004C4C90"/>
    <w:rsid w:val="004C5C7E"/>
    <w:rsid w:val="004D15BD"/>
    <w:rsid w:val="004D2F63"/>
    <w:rsid w:val="004D36EF"/>
    <w:rsid w:val="004D6643"/>
    <w:rsid w:val="004D7F1D"/>
    <w:rsid w:val="004E31AF"/>
    <w:rsid w:val="00504CD3"/>
    <w:rsid w:val="005053EB"/>
    <w:rsid w:val="00535724"/>
    <w:rsid w:val="00542363"/>
    <w:rsid w:val="005642B3"/>
    <w:rsid w:val="005933A6"/>
    <w:rsid w:val="005956D4"/>
    <w:rsid w:val="005C4CAE"/>
    <w:rsid w:val="005C5257"/>
    <w:rsid w:val="005D7F79"/>
    <w:rsid w:val="005F47F1"/>
    <w:rsid w:val="005F5A2C"/>
    <w:rsid w:val="00602A99"/>
    <w:rsid w:val="00610760"/>
    <w:rsid w:val="00634306"/>
    <w:rsid w:val="0063695B"/>
    <w:rsid w:val="006423BB"/>
    <w:rsid w:val="00645B59"/>
    <w:rsid w:val="0065426E"/>
    <w:rsid w:val="006763C2"/>
    <w:rsid w:val="0069187A"/>
    <w:rsid w:val="00695385"/>
    <w:rsid w:val="006D1087"/>
    <w:rsid w:val="006D5CC2"/>
    <w:rsid w:val="00725160"/>
    <w:rsid w:val="0073192D"/>
    <w:rsid w:val="0074052F"/>
    <w:rsid w:val="00756C48"/>
    <w:rsid w:val="007714EB"/>
    <w:rsid w:val="0077270E"/>
    <w:rsid w:val="00775B0E"/>
    <w:rsid w:val="007839BF"/>
    <w:rsid w:val="007A5208"/>
    <w:rsid w:val="007B4F45"/>
    <w:rsid w:val="007D09C5"/>
    <w:rsid w:val="007D67DB"/>
    <w:rsid w:val="007E75FB"/>
    <w:rsid w:val="007F4034"/>
    <w:rsid w:val="00810809"/>
    <w:rsid w:val="00810FB5"/>
    <w:rsid w:val="008234B7"/>
    <w:rsid w:val="00824CAD"/>
    <w:rsid w:val="00850DB8"/>
    <w:rsid w:val="00851367"/>
    <w:rsid w:val="00853AC9"/>
    <w:rsid w:val="008544A8"/>
    <w:rsid w:val="00854D63"/>
    <w:rsid w:val="008565D2"/>
    <w:rsid w:val="008602C6"/>
    <w:rsid w:val="00893CCB"/>
    <w:rsid w:val="00894E79"/>
    <w:rsid w:val="008A4A37"/>
    <w:rsid w:val="008A6228"/>
    <w:rsid w:val="008C4700"/>
    <w:rsid w:val="008D6FA5"/>
    <w:rsid w:val="008E2B2A"/>
    <w:rsid w:val="008E2B6E"/>
    <w:rsid w:val="00916989"/>
    <w:rsid w:val="009327A5"/>
    <w:rsid w:val="00933E75"/>
    <w:rsid w:val="00937F5F"/>
    <w:rsid w:val="009470F9"/>
    <w:rsid w:val="00954FC5"/>
    <w:rsid w:val="009A2B65"/>
    <w:rsid w:val="009A7EDD"/>
    <w:rsid w:val="009C4533"/>
    <w:rsid w:val="009D5974"/>
    <w:rsid w:val="009E278A"/>
    <w:rsid w:val="009E57D2"/>
    <w:rsid w:val="009F1EBB"/>
    <w:rsid w:val="009F4C77"/>
    <w:rsid w:val="00A16747"/>
    <w:rsid w:val="00A22C03"/>
    <w:rsid w:val="00A32AA0"/>
    <w:rsid w:val="00A36C3D"/>
    <w:rsid w:val="00A40619"/>
    <w:rsid w:val="00A42D81"/>
    <w:rsid w:val="00A531F7"/>
    <w:rsid w:val="00A62728"/>
    <w:rsid w:val="00A67FA7"/>
    <w:rsid w:val="00A907CF"/>
    <w:rsid w:val="00AB0EFC"/>
    <w:rsid w:val="00AC14DA"/>
    <w:rsid w:val="00AD11BE"/>
    <w:rsid w:val="00AD61C9"/>
    <w:rsid w:val="00AD7B23"/>
    <w:rsid w:val="00AE647E"/>
    <w:rsid w:val="00AF270A"/>
    <w:rsid w:val="00AF4B7B"/>
    <w:rsid w:val="00B10E2E"/>
    <w:rsid w:val="00B12741"/>
    <w:rsid w:val="00B17DAA"/>
    <w:rsid w:val="00B363A9"/>
    <w:rsid w:val="00B40308"/>
    <w:rsid w:val="00B435FA"/>
    <w:rsid w:val="00B87A0B"/>
    <w:rsid w:val="00B92B8E"/>
    <w:rsid w:val="00B9768C"/>
    <w:rsid w:val="00BB6EC8"/>
    <w:rsid w:val="00BD5DA5"/>
    <w:rsid w:val="00BE1F90"/>
    <w:rsid w:val="00BE32D7"/>
    <w:rsid w:val="00C10A6A"/>
    <w:rsid w:val="00C2582D"/>
    <w:rsid w:val="00C31EE3"/>
    <w:rsid w:val="00C35FFC"/>
    <w:rsid w:val="00C70106"/>
    <w:rsid w:val="00CA0A87"/>
    <w:rsid w:val="00CB2E71"/>
    <w:rsid w:val="00CC53EE"/>
    <w:rsid w:val="00CD1D2A"/>
    <w:rsid w:val="00CD4421"/>
    <w:rsid w:val="00CE4663"/>
    <w:rsid w:val="00CE7BD4"/>
    <w:rsid w:val="00D16AD2"/>
    <w:rsid w:val="00D254AC"/>
    <w:rsid w:val="00D44749"/>
    <w:rsid w:val="00D44BF0"/>
    <w:rsid w:val="00D46BEE"/>
    <w:rsid w:val="00D73200"/>
    <w:rsid w:val="00D74930"/>
    <w:rsid w:val="00D8001C"/>
    <w:rsid w:val="00D803A6"/>
    <w:rsid w:val="00D84A1F"/>
    <w:rsid w:val="00DC14BA"/>
    <w:rsid w:val="00DC1833"/>
    <w:rsid w:val="00DC19BE"/>
    <w:rsid w:val="00DC2CC5"/>
    <w:rsid w:val="00DE266D"/>
    <w:rsid w:val="00DE526D"/>
    <w:rsid w:val="00DF00AC"/>
    <w:rsid w:val="00DF02B6"/>
    <w:rsid w:val="00E31752"/>
    <w:rsid w:val="00E446E9"/>
    <w:rsid w:val="00E464F0"/>
    <w:rsid w:val="00E56DBD"/>
    <w:rsid w:val="00E608AD"/>
    <w:rsid w:val="00E62C47"/>
    <w:rsid w:val="00E6719E"/>
    <w:rsid w:val="00E671B0"/>
    <w:rsid w:val="00EA1210"/>
    <w:rsid w:val="00EB47BD"/>
    <w:rsid w:val="00EB6A38"/>
    <w:rsid w:val="00ED1EBE"/>
    <w:rsid w:val="00ED3769"/>
    <w:rsid w:val="00ED6FE6"/>
    <w:rsid w:val="00EE0FCA"/>
    <w:rsid w:val="00EF454C"/>
    <w:rsid w:val="00F15F9F"/>
    <w:rsid w:val="00F17BCA"/>
    <w:rsid w:val="00F20BB6"/>
    <w:rsid w:val="00F225AD"/>
    <w:rsid w:val="00F259FC"/>
    <w:rsid w:val="00F32097"/>
    <w:rsid w:val="00F43D35"/>
    <w:rsid w:val="00F5218A"/>
    <w:rsid w:val="00F5555B"/>
    <w:rsid w:val="00F61002"/>
    <w:rsid w:val="00F678DF"/>
    <w:rsid w:val="00F7319D"/>
    <w:rsid w:val="00F770F5"/>
    <w:rsid w:val="00F80360"/>
    <w:rsid w:val="00F827FE"/>
    <w:rsid w:val="00F96CE3"/>
    <w:rsid w:val="00F97124"/>
    <w:rsid w:val="00FA1316"/>
    <w:rsid w:val="00FA2AA0"/>
    <w:rsid w:val="00FA2EA6"/>
    <w:rsid w:val="00FB17CC"/>
    <w:rsid w:val="00FC5031"/>
    <w:rsid w:val="00FE20A5"/>
    <w:rsid w:val="00FF25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9C460"/>
  <w15:docId w15:val="{4B62FCE9-CCE7-4FA4-912F-DB0B510A2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line="240" w:lineRule="exact"/>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statisch">
    <w:name w:val="Lidnummer (statisch)"/>
    <w:basedOn w:val="Standaard"/>
    <w:next w:val="Standaard"/>
    <w:pPr>
      <w:tabs>
        <w:tab w:val="left" w:pos="419"/>
      </w:tabs>
      <w:ind w:left="425" w:hanging="425"/>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spacing w:line="240" w:lineRule="exact"/>
    </w:pPr>
  </w:style>
  <w:style w:type="paragraph" w:customStyle="1" w:styleId="Lijstniveau2">
    <w:name w:val="Lijst niveau 2"/>
    <w:basedOn w:val="Standaard"/>
    <w:uiPriority w:val="4"/>
    <w:qFormat/>
    <w:pPr>
      <w:numPr>
        <w:ilvl w:val="1"/>
        <w:numId w:val="4"/>
      </w:numPr>
      <w:spacing w:line="240" w:lineRule="exact"/>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Onzichtbaarkarakterwit">
    <w:name w:val="Onzichtbaar karakter (wit)"/>
    <w:basedOn w:val="Standaard"/>
    <w:next w:val="Standaard"/>
    <w:rPr>
      <w:color w:val="FFFFFF"/>
    </w:rPr>
  </w:style>
  <w:style w:type="paragraph" w:customStyle="1" w:styleId="Opsommingstreepje">
    <w:name w:val="Opsomming streepje"/>
    <w:basedOn w:val="Standaard"/>
    <w:next w:val="Standaard"/>
    <w:pPr>
      <w:numPr>
        <w:numId w:val="6"/>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Lijstalinea">
    <w:name w:val="List Paragraph"/>
    <w:basedOn w:val="Standaard"/>
    <w:uiPriority w:val="34"/>
    <w:qFormat/>
    <w:rsid w:val="0074052F"/>
    <w:pPr>
      <w:ind w:left="720"/>
      <w:contextualSpacing/>
    </w:pPr>
  </w:style>
  <w:style w:type="paragraph" w:styleId="Koptekst">
    <w:name w:val="header"/>
    <w:basedOn w:val="Standaard"/>
    <w:link w:val="KoptekstChar"/>
    <w:uiPriority w:val="99"/>
    <w:unhideWhenUsed/>
    <w:rsid w:val="007405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4052F"/>
    <w:rPr>
      <w:rFonts w:ascii="Verdana" w:hAnsi="Verdana"/>
      <w:color w:val="000000"/>
      <w:sz w:val="18"/>
      <w:szCs w:val="18"/>
    </w:rPr>
  </w:style>
  <w:style w:type="paragraph" w:styleId="Voettekst">
    <w:name w:val="footer"/>
    <w:basedOn w:val="Standaard"/>
    <w:link w:val="VoettekstChar"/>
    <w:uiPriority w:val="99"/>
    <w:unhideWhenUsed/>
    <w:rsid w:val="007405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4052F"/>
    <w:rPr>
      <w:rFonts w:ascii="Verdana" w:hAnsi="Verdana"/>
      <w:color w:val="000000"/>
      <w:sz w:val="18"/>
      <w:szCs w:val="18"/>
    </w:rPr>
  </w:style>
  <w:style w:type="character" w:styleId="Verwijzingopmerking">
    <w:name w:val="annotation reference"/>
    <w:basedOn w:val="Standaardalinea-lettertype"/>
    <w:uiPriority w:val="99"/>
    <w:semiHidden/>
    <w:unhideWhenUsed/>
    <w:rsid w:val="00BE1F90"/>
    <w:rPr>
      <w:sz w:val="16"/>
      <w:szCs w:val="16"/>
    </w:rPr>
  </w:style>
  <w:style w:type="paragraph" w:styleId="Tekstopmerking">
    <w:name w:val="annotation text"/>
    <w:basedOn w:val="Standaard"/>
    <w:link w:val="TekstopmerkingChar"/>
    <w:uiPriority w:val="99"/>
    <w:unhideWhenUsed/>
    <w:rsid w:val="00BE1F90"/>
    <w:pPr>
      <w:spacing w:line="240" w:lineRule="auto"/>
    </w:pPr>
    <w:rPr>
      <w:sz w:val="20"/>
      <w:szCs w:val="20"/>
    </w:rPr>
  </w:style>
  <w:style w:type="character" w:customStyle="1" w:styleId="TekstopmerkingChar">
    <w:name w:val="Tekst opmerking Char"/>
    <w:basedOn w:val="Standaardalinea-lettertype"/>
    <w:link w:val="Tekstopmerking"/>
    <w:uiPriority w:val="99"/>
    <w:rsid w:val="00BE1F90"/>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BE1F90"/>
    <w:rPr>
      <w:b/>
      <w:bCs/>
    </w:rPr>
  </w:style>
  <w:style w:type="character" w:customStyle="1" w:styleId="OnderwerpvanopmerkingChar">
    <w:name w:val="Onderwerp van opmerking Char"/>
    <w:basedOn w:val="TekstopmerkingChar"/>
    <w:link w:val="Onderwerpvanopmerking"/>
    <w:uiPriority w:val="99"/>
    <w:semiHidden/>
    <w:rsid w:val="00BE1F90"/>
    <w:rPr>
      <w:rFonts w:ascii="Verdana" w:hAnsi="Verdana"/>
      <w:b/>
      <w:bCs/>
      <w:color w:val="000000"/>
    </w:rPr>
  </w:style>
  <w:style w:type="paragraph" w:styleId="Revisie">
    <w:name w:val="Revision"/>
    <w:hidden/>
    <w:uiPriority w:val="99"/>
    <w:semiHidden/>
    <w:rsid w:val="00B12741"/>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177448">
      <w:bodyDiv w:val="1"/>
      <w:marLeft w:val="0"/>
      <w:marRight w:val="0"/>
      <w:marTop w:val="0"/>
      <w:marBottom w:val="0"/>
      <w:divBdr>
        <w:top w:val="none" w:sz="0" w:space="0" w:color="auto"/>
        <w:left w:val="none" w:sz="0" w:space="0" w:color="auto"/>
        <w:bottom w:val="none" w:sz="0" w:space="0" w:color="auto"/>
        <w:right w:val="none" w:sz="0" w:space="0" w:color="auto"/>
      </w:divBdr>
    </w:div>
    <w:div w:id="437675588">
      <w:bodyDiv w:val="1"/>
      <w:marLeft w:val="0"/>
      <w:marRight w:val="0"/>
      <w:marTop w:val="0"/>
      <w:marBottom w:val="0"/>
      <w:divBdr>
        <w:top w:val="none" w:sz="0" w:space="0" w:color="auto"/>
        <w:left w:val="none" w:sz="0" w:space="0" w:color="auto"/>
        <w:bottom w:val="none" w:sz="0" w:space="0" w:color="auto"/>
        <w:right w:val="none" w:sz="0" w:space="0" w:color="auto"/>
      </w:divBdr>
    </w:div>
    <w:div w:id="794561614">
      <w:bodyDiv w:val="1"/>
      <w:marLeft w:val="0"/>
      <w:marRight w:val="0"/>
      <w:marTop w:val="0"/>
      <w:marBottom w:val="0"/>
      <w:divBdr>
        <w:top w:val="none" w:sz="0" w:space="0" w:color="auto"/>
        <w:left w:val="none" w:sz="0" w:space="0" w:color="auto"/>
        <w:bottom w:val="none" w:sz="0" w:space="0" w:color="auto"/>
        <w:right w:val="none" w:sz="0" w:space="0" w:color="auto"/>
      </w:divBdr>
    </w:div>
    <w:div w:id="1133670518">
      <w:bodyDiv w:val="1"/>
      <w:marLeft w:val="0"/>
      <w:marRight w:val="0"/>
      <w:marTop w:val="0"/>
      <w:marBottom w:val="0"/>
      <w:divBdr>
        <w:top w:val="none" w:sz="0" w:space="0" w:color="auto"/>
        <w:left w:val="none" w:sz="0" w:space="0" w:color="auto"/>
        <w:bottom w:val="none" w:sz="0" w:space="0" w:color="auto"/>
        <w:right w:val="none" w:sz="0" w:space="0" w:color="auto"/>
      </w:divBdr>
    </w:div>
    <w:div w:id="1309699923">
      <w:bodyDiv w:val="1"/>
      <w:marLeft w:val="0"/>
      <w:marRight w:val="0"/>
      <w:marTop w:val="0"/>
      <w:marBottom w:val="0"/>
      <w:divBdr>
        <w:top w:val="none" w:sz="0" w:space="0" w:color="auto"/>
        <w:left w:val="none" w:sz="0" w:space="0" w:color="auto"/>
        <w:bottom w:val="none" w:sz="0" w:space="0" w:color="auto"/>
        <w:right w:val="none" w:sz="0" w:space="0" w:color="auto"/>
      </w:divBdr>
    </w:div>
    <w:div w:id="1804418556">
      <w:bodyDiv w:val="1"/>
      <w:marLeft w:val="0"/>
      <w:marRight w:val="0"/>
      <w:marTop w:val="0"/>
      <w:marBottom w:val="0"/>
      <w:divBdr>
        <w:top w:val="none" w:sz="0" w:space="0" w:color="auto"/>
        <w:left w:val="none" w:sz="0" w:space="0" w:color="auto"/>
        <w:bottom w:val="none" w:sz="0" w:space="0" w:color="auto"/>
        <w:right w:val="none" w:sz="0" w:space="0" w:color="auto"/>
      </w:divBdr>
    </w:div>
    <w:div w:id="1974678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webSetting" Target="webSettings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40.png"/><Relationship Id="rId5" Type="http://schemas.openxmlformats.org/officeDocument/2006/relationships/image" Target="media/image4.png"/><Relationship Id="rId4" Type="http://schemas.openxmlformats.org/officeDocument/2006/relationships/image" Target="media/image30.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ustomXml xmlns="docgen-assistant">
  <Configuration>
    <VariableConfigurations>
      <VariableConfiguration>
        <Name><![CDATA[Classification]]></Name>
        <Options>
          <Option><![CDATA[Departementaal vertrouwelijk]]></Option>
          <Option><![CDATA[EU Restricted]]></Option>
          <Option><![CDATA[EU Unclassified]]></Option>
          <Option><![CDATA[Internationaal Vertrouwelijk]]></Option>
          <Option><![CDATA[NATO Restricted]]></Option>
          <Option><![CDATA[NATO Unclassified]]></Option>
          <Option><![CDATA[Ongerubriceerd]]></Option>
        </Options>
      </VariableConfiguration>
      <VariableConfiguration>
        <Name><![CDATA[Marking]]></Name>
        <Options>
          <Option><![CDATA[Commercieel Vertrouwelijk]]></Option>
          <Option><![CDATA[EU Limited]]></Option>
          <Option><![CDATA[Geen Merking]]></Option>
          <Option><![CDATA[Gelimiteerd]]></Option>
          <Option><![CDATA[Openbaar]]></Option>
          <Option><![CDATA[Persoonsvertrouwelijk]]></Option>
          <Option><![CDATA[Persoonszeervertrouwelijk]]></Option>
        </Options>
      </VariableConfiguration>
      <VariableConfiguration>
        <Name><![CDATA[Recipient - Organisation]]></Name>
      </VariableConfiguration>
      <VariableConfiguration>
        <Name><![CDATA[Recipient - Contact]]></Name>
      </VariableConfiguration>
      <VariableConfiguration>
        <Name><![CDATA[Recipient - Street]]></Name>
      </VariableConfiguration>
      <VariableConfiguration>
        <Name><![CDATA[Recipient - House number]]></Name>
      </VariableConfiguration>
      <VariableConfiguration>
        <Name><![CDATA[Recipient - Postal code]]></Name>
      </VariableConfiguration>
      <VariableConfiguration>
        <Name><![CDATA[Recipient - City]]></Name>
      </VariableConfiguration>
      <VariableConfiguration>
        <Name><![CDATA[Recipient - Country]]></Name>
      </VariableConfiguration>
      <VariableConfiguration>
        <Name><![CDATA[Organisation - Directorate general name]]></Name>
      </VariableConfiguration>
      <VariableConfiguration>
        <Name><![CDATA[Organisation - Directorate]]></Name>
      </VariableConfiguration>
      <VariableConfiguration>
        <Name><![CDATA[Organisation - Department]]></Name>
      </VariableConfiguration>
      <VariableConfiguration>
        <Name><![CDATA[Contact - Name]]></Name>
      </VariableConfiguration>
      <VariableConfiguration>
        <Name><![CDATA[Contact - Function]]></Name>
      </VariableConfiguration>
      <VariableConfiguration>
        <Name><![CDATA[Contact - Phone]]></Name>
      </VariableConfiguration>
      <VariableConfiguration>
        <Name><![CDATA[Contact - Mobile]]></Name>
      </VariableConfiguration>
      <VariableConfiguration>
        <Name><![CDATA[Contact - Fax]]></Name>
      </VariableConfiguration>
      <VariableConfiguration>
        <Name><![CDATA[Contact - Email]]></Name>
      </VariableConfiguration>
      <VariableConfiguration>
        <Name><![CDATA[Sender - Website address]]></Name>
      </VariableConfiguration>
      <VariableConfiguration>
        <Name><![CDATA[Sender postal address - PO box]]></Name>
      </VariableConfiguration>
      <VariableConfiguration>
        <Name><![CDATA[Sender postal address - Street and house number]]></Name>
      </VariableConfiguration>
      <VariableConfiguration>
        <Name><![CDATA[Sender postal address - Postal code]]></Name>
      </VariableConfiguration>
      <VariableConfiguration>
        <Name><![CDATA[Sender postal address - City]]></Name>
      </VariableConfiguration>
      <VariableConfiguration>
        <Name><![CDATA[Sender postal address - Country]]></Name>
      </VariableConfiguration>
      <VariableConfiguration>
        <Name><![CDATA[Sender visiting address - Buildingname]]></Name>
      </VariableConfiguration>
      <VariableConfiguration>
        <Name><![CDATA[Sender visiting address - Street and house number]]></Name>
      </VariableConfiguration>
      <VariableConfiguration>
        <Name><![CDATA[Sender visiting address - Postal code]]></Name>
      </VariableConfiguration>
      <VariableConfiguration>
        <Name><![CDATA[Sender visiting address - City]]></Name>
      </VariableConfiguration>
      <VariableConfiguration>
        <Name><![CDATA[Sender visiting address - Country]]></Name>
      </VariableConfiguration>
      <VariableConfiguration>
        <Name><![CDATA[Body - Salutation]]></Name>
        <Options>
          <Option><![CDATA[Geachte,]]></Option>
          <Option><![CDATA[Geachte heer/mevrouw,]]></Option>
          <Option><![CDATA[Geachte heer,]]></Option>
          <Option><![CDATA[Geachte mevrouw,]]></Option>
          <Option><![CDATA[Beste collega,]]></Option>
          <Option><![CDATA[Collega,]]></Option>
        </Options>
      </VariableConfiguration>
      <VariableConfiguration>
        <Name><![CDATA[Subject]]></Name>
      </VariableConfiguration>
      <VariableConfiguration>
        <Name><![CDATA[Date]]></Name>
      </VariableConfiguration>
      <VariableConfiguration>
        <Name><![CDATA[Our reference]]></Name>
      </VariableConfiguration>
      <VariableConfiguration>
        <Name><![CDATA[Your reference]]></Name>
      </VariableConfiguration>
      <VariableConfiguration>
        <Name><![CDATA[Copy to]]></Name>
      </VariableConfiguration>
      <VariableConfiguration>
        <Name><![CDATA[Enclosures]]></Name>
      </VariableConfiguration>
    </VariableConfigurations>
  </Configuration>
</CustomXml>
</file>

<file path=customXml/item2.xml><?xml version="1.0" encoding="utf-8"?>
<Sources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6EEC8-C9E1-4904-8281-341938F2DEB0}">
  <ds:schemaRefs>
    <ds:schemaRef ds:uri="docgen-assistant"/>
  </ds:schemaRefs>
</ds:datastoreItem>
</file>

<file path=customXml/itemProps2.xml><?xml version="1.0" encoding="utf-8"?>
<ds:datastoreItem xmlns:ds="http://schemas.openxmlformats.org/officeDocument/2006/customXml" ds:itemID="{69D6EEC8-C9E1-4904-8281-341938F2D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1240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Memo - Projectplan opdrachtgever</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 Projectplan opdrachtgever</dc:title>
  <dc:creator>Pol, Renco van de</dc:creator>
  <cp:lastModifiedBy>Pol, Renco van de</cp:lastModifiedBy>
  <cp:revision>8</cp:revision>
  <cp:lastPrinted>2025-09-12T13:36:00Z</cp:lastPrinted>
  <dcterms:created xsi:type="dcterms:W3CDTF">2025-09-12T12:40:00Z</dcterms:created>
  <dcterms:modified xsi:type="dcterms:W3CDTF">2025-09-12T13:42:00Z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Memo - Projectplan opdrachtgever</vt:lpwstr>
  </property>
  <property fmtid="{D5CDD505-2E9C-101B-9397-08002B2CF9AE}" pid="5" name="Publicatiedatum">
    <vt:lpwstr/>
  </property>
  <property fmtid="{D5CDD505-2E9C-101B-9397-08002B2CF9AE}" pid="6" name="Verantwoordelijke organisatie">
    <vt:lpwstr>DGVBR-RVB-Transacties &amp; Projecten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3 juli 2025</vt:lpwstr>
  </property>
  <property fmtid="{D5CDD505-2E9C-101B-9397-08002B2CF9AE}" pid="13" name="Opgesteld door, Naam">
    <vt:lpwstr>Renco van de Pol</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Ons documentkenmerk">
    <vt:lpwstr/>
  </property>
  <property fmtid="{D5CDD505-2E9C-101B-9397-08002B2CF9AE}" pid="29" name="Ons zaakkenmerk">
    <vt:lpwstr/>
  </property>
</Properties>
</file>