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BE28" w14:textId="654585C3" w:rsidR="00A46E0D" w:rsidRPr="00FE4A06" w:rsidRDefault="00A46E0D" w:rsidP="00FE4A06">
      <w:pPr>
        <w:pStyle w:val="Geenafstand"/>
        <w:rPr>
          <w:rFonts w:ascii="Arial" w:hAnsi="Arial" w:cs="Arial"/>
          <w:b/>
          <w:bCs/>
          <w:color w:val="660066"/>
          <w:sz w:val="24"/>
          <w:szCs w:val="24"/>
        </w:rPr>
      </w:pPr>
      <w:r w:rsidRPr="00FE4A06">
        <w:rPr>
          <w:rFonts w:ascii="Arial" w:hAnsi="Arial" w:cs="Arial"/>
          <w:b/>
          <w:bCs/>
          <w:color w:val="660066"/>
          <w:sz w:val="24"/>
          <w:szCs w:val="24"/>
        </w:rPr>
        <w:t>B</w:t>
      </w:r>
      <w:r w:rsidR="00AA5A1B" w:rsidRPr="00FE4A06">
        <w:rPr>
          <w:rFonts w:ascii="Arial" w:hAnsi="Arial" w:cs="Arial"/>
          <w:b/>
          <w:bCs/>
          <w:color w:val="660066"/>
          <w:sz w:val="24"/>
          <w:szCs w:val="24"/>
        </w:rPr>
        <w:t>ijlage</w:t>
      </w:r>
      <w:r w:rsidR="008005A2" w:rsidRPr="00FE4A06">
        <w:rPr>
          <w:rFonts w:ascii="Arial" w:hAnsi="Arial" w:cs="Arial"/>
          <w:b/>
          <w:bCs/>
          <w:color w:val="660066"/>
          <w:sz w:val="24"/>
          <w:szCs w:val="24"/>
        </w:rPr>
        <w:t xml:space="preserve"> </w:t>
      </w:r>
      <w:r w:rsidR="005E4138">
        <w:rPr>
          <w:rFonts w:ascii="Arial" w:hAnsi="Arial" w:cs="Arial"/>
          <w:b/>
          <w:bCs/>
          <w:color w:val="660066"/>
          <w:sz w:val="24"/>
          <w:szCs w:val="24"/>
        </w:rPr>
        <w:t>6</w:t>
      </w:r>
      <w:r w:rsidR="0093707A" w:rsidRPr="00FE4A06">
        <w:rPr>
          <w:rFonts w:ascii="Arial" w:hAnsi="Arial" w:cs="Arial"/>
          <w:b/>
          <w:bCs/>
          <w:color w:val="660066"/>
          <w:sz w:val="24"/>
          <w:szCs w:val="24"/>
        </w:rPr>
        <w:tab/>
      </w:r>
      <w:r w:rsidR="00A3388F" w:rsidRPr="00FE4A06">
        <w:rPr>
          <w:rFonts w:ascii="Arial" w:hAnsi="Arial" w:cs="Arial"/>
          <w:b/>
          <w:bCs/>
          <w:color w:val="660066"/>
          <w:sz w:val="24"/>
          <w:szCs w:val="24"/>
        </w:rPr>
        <w:tab/>
      </w:r>
      <w:r w:rsidRPr="00FE4A06">
        <w:rPr>
          <w:rFonts w:ascii="Arial" w:hAnsi="Arial" w:cs="Arial"/>
          <w:b/>
          <w:bCs/>
          <w:color w:val="660066"/>
          <w:sz w:val="24"/>
          <w:szCs w:val="24"/>
        </w:rPr>
        <w:t>S</w:t>
      </w:r>
      <w:r w:rsidR="00AA5A1B" w:rsidRPr="00FE4A06">
        <w:rPr>
          <w:rFonts w:ascii="Arial" w:hAnsi="Arial" w:cs="Arial"/>
          <w:b/>
          <w:bCs/>
          <w:color w:val="660066"/>
          <w:sz w:val="24"/>
          <w:szCs w:val="24"/>
        </w:rPr>
        <w:t>tandaardformulier Referenties</w:t>
      </w:r>
      <w:r w:rsidRPr="00FE4A06">
        <w:rPr>
          <w:rFonts w:ascii="Arial" w:hAnsi="Arial" w:cs="Arial"/>
          <w:b/>
          <w:bCs/>
          <w:color w:val="660066"/>
          <w:sz w:val="24"/>
          <w:szCs w:val="24"/>
        </w:rPr>
        <w:t xml:space="preserve"> </w:t>
      </w:r>
    </w:p>
    <w:p w14:paraId="6BD4B1A4" w14:textId="77777777" w:rsidR="003B112A" w:rsidRDefault="003B112A" w:rsidP="002E243A">
      <w:pPr>
        <w:pStyle w:val="Default"/>
        <w:rPr>
          <w:rFonts w:ascii="Arial" w:hAnsi="Arial" w:cs="Arial"/>
          <w:sz w:val="22"/>
          <w:szCs w:val="22"/>
        </w:rPr>
      </w:pPr>
    </w:p>
    <w:p w14:paraId="175F4BE8" w14:textId="6DF5052E" w:rsidR="002E243A" w:rsidRDefault="002E243A" w:rsidP="002E243A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>
        <w:rPr>
          <w:rFonts w:ascii="Arial" w:hAnsi="Arial" w:cs="Arial"/>
          <w:sz w:val="22"/>
          <w:szCs w:val="22"/>
        </w:rPr>
        <w:t>paragraaf 6.4.1</w:t>
      </w:r>
      <w:r w:rsidRPr="094BC3CC">
        <w:rPr>
          <w:rFonts w:ascii="Arial" w:hAnsi="Arial" w:cs="Arial"/>
          <w:sz w:val="22"/>
          <w:szCs w:val="22"/>
        </w:rPr>
        <w:t xml:space="preserve"> van de in de Aanbestedingsleidraad  gestelde competentie-eisen. </w:t>
      </w:r>
      <w:r>
        <w:rPr>
          <w:rFonts w:ascii="Arial" w:hAnsi="Arial" w:cs="Arial"/>
          <w:sz w:val="22"/>
          <w:szCs w:val="22"/>
        </w:rPr>
        <w:t>Dit formulier dient</w:t>
      </w:r>
      <w:r w:rsidRPr="094BC3CC">
        <w:rPr>
          <w:rFonts w:ascii="Arial" w:hAnsi="Arial" w:cs="Arial"/>
          <w:sz w:val="22"/>
          <w:szCs w:val="22"/>
        </w:rPr>
        <w:t xml:space="preserve"> rechtsgeldig ondertekend te zijn. </w:t>
      </w:r>
    </w:p>
    <w:p w14:paraId="1E7EA878" w14:textId="7C11C4EE" w:rsidR="00A46E0D" w:rsidRPr="004E64B3" w:rsidRDefault="00A46E0D" w:rsidP="00D331CC">
      <w:pPr>
        <w:spacing w:after="0" w:line="287" w:lineRule="atLeast"/>
        <w:rPr>
          <w:rFonts w:ascii="Arial" w:eastAsia="SimSun" w:hAnsi="Arial" w:cs="Arial"/>
          <w:lang w:eastAsia="zh-CN"/>
        </w:rPr>
      </w:pPr>
    </w:p>
    <w:p w14:paraId="1209BBE2" w14:textId="77777777" w:rsidR="009E1B90" w:rsidRDefault="009E1B90" w:rsidP="009E1B90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A46E0D">
        <w:rPr>
          <w:rFonts w:ascii="Arial" w:hAnsi="Arial" w:cs="Arial"/>
          <w:b/>
          <w:bCs/>
          <w:sz w:val="22"/>
          <w:szCs w:val="22"/>
        </w:rPr>
        <w:t xml:space="preserve">Per referentie maximaal </w:t>
      </w:r>
      <w:r w:rsidRPr="00B9562E">
        <w:rPr>
          <w:rFonts w:ascii="Arial" w:hAnsi="Arial" w:cs="Arial"/>
          <w:b/>
          <w:bCs/>
          <w:sz w:val="22"/>
          <w:szCs w:val="22"/>
        </w:rPr>
        <w:t>1 formulier van maximaal 2 bladzijden A4</w:t>
      </w:r>
    </w:p>
    <w:p w14:paraId="1A799543" w14:textId="77777777" w:rsidR="009E1B90" w:rsidRPr="00110249" w:rsidRDefault="009E1B90" w:rsidP="009E1B90">
      <w:pPr>
        <w:pStyle w:val="Default"/>
        <w:rPr>
          <w:rFonts w:ascii="Arial" w:hAnsi="Arial" w:cs="Arial"/>
          <w:sz w:val="22"/>
          <w:szCs w:val="22"/>
        </w:rPr>
      </w:pPr>
      <w:r w:rsidRPr="00110249">
        <w:rPr>
          <w:rFonts w:ascii="Arial" w:hAnsi="Arial" w:cs="Arial"/>
          <w:sz w:val="22"/>
          <w:szCs w:val="22"/>
        </w:rPr>
        <w:t>(de lay-out, lettertype, lettergrote, etc. van dit format mag niet aangepast c.q. gewijzigd worden)</w:t>
      </w:r>
    </w:p>
    <w:p w14:paraId="6DFD6624" w14:textId="77777777" w:rsidR="00A46E0D" w:rsidRPr="004E64B3" w:rsidRDefault="00A46E0D" w:rsidP="00D331CC">
      <w:pPr>
        <w:spacing w:after="0" w:line="287" w:lineRule="atLeast"/>
        <w:rPr>
          <w:rFonts w:ascii="Arial" w:eastAsia="SimSun" w:hAnsi="Arial" w:cs="Arial"/>
          <w:lang w:eastAsia="zh-CN"/>
        </w:rPr>
      </w:pPr>
    </w:p>
    <w:p w14:paraId="26DB149A" w14:textId="6A9C31DA" w:rsidR="0026639A" w:rsidRPr="004E64B3" w:rsidRDefault="0026639A" w:rsidP="00D331CC">
      <w:pPr>
        <w:spacing w:after="0" w:line="287" w:lineRule="atLeast"/>
        <w:rPr>
          <w:rFonts w:ascii="Arial" w:eastAsia="SimSun" w:hAnsi="Arial" w:cs="Arial"/>
          <w:lang w:eastAsia="zh-CN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1"/>
        <w:gridCol w:w="7037"/>
      </w:tblGrid>
      <w:tr w:rsidR="00461F39" w:rsidRPr="004E64B3" w14:paraId="4FFCBE15" w14:textId="77777777" w:rsidTr="00A37B8E">
        <w:trPr>
          <w:trHeight w:val="111"/>
        </w:trPr>
        <w:tc>
          <w:tcPr>
            <w:tcW w:w="2501" w:type="dxa"/>
          </w:tcPr>
          <w:p w14:paraId="1CE7AD1F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 1: </w:t>
            </w:r>
          </w:p>
        </w:tc>
        <w:tc>
          <w:tcPr>
            <w:tcW w:w="7037" w:type="dxa"/>
          </w:tcPr>
          <w:p w14:paraId="381801A7" w14:textId="06789D74" w:rsidR="001A3FEA" w:rsidRPr="001A3FEA" w:rsidRDefault="001A3FEA" w:rsidP="001A3FEA">
            <w:pPr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Een Inschrijver moet beschikken over de volgende kerncompetentie:</w:t>
            </w:r>
          </w:p>
          <w:p w14:paraId="1859C5AE" w14:textId="1871032B" w:rsidR="001A3FEA" w:rsidRPr="001A3FEA" w:rsidRDefault="001A3FEA" w:rsidP="001A3FEA">
            <w:pPr>
              <w:rPr>
                <w:rFonts w:ascii="Arial" w:hAnsi="Arial" w:cs="Arial"/>
                <w:i/>
                <w:iCs/>
              </w:rPr>
            </w:pPr>
            <w:r w:rsidRPr="001A3FEA">
              <w:rPr>
                <w:rFonts w:ascii="Arial" w:hAnsi="Arial" w:cs="Arial"/>
                <w:i/>
                <w:iCs/>
              </w:rPr>
              <w:t xml:space="preserve">Kerncompetentie : </w:t>
            </w:r>
            <w:r w:rsidR="00195397">
              <w:rPr>
                <w:rFonts w:ascii="Arial" w:hAnsi="Arial" w:cs="Arial"/>
                <w:i/>
                <w:iCs/>
              </w:rPr>
              <w:t>Uitvoeren van</w:t>
            </w:r>
            <w:r w:rsidRPr="001A3FEA">
              <w:rPr>
                <w:rFonts w:ascii="Arial" w:hAnsi="Arial" w:cs="Arial"/>
                <w:i/>
                <w:iCs/>
              </w:rPr>
              <w:t xml:space="preserve"> integraal rioolonderhoud en rioolrenovatie.</w:t>
            </w:r>
          </w:p>
          <w:p w14:paraId="1A17C668" w14:textId="0B25B371" w:rsidR="001A3FEA" w:rsidRPr="001A3FEA" w:rsidRDefault="001A3FEA" w:rsidP="001A3FEA">
            <w:pPr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Inschrijver beschikt over de competentie om integraal onderhoud en renovatie van rioleringssystemen uit te voeren binnen een bestaande (stedelijke) omgeving.</w:t>
            </w:r>
          </w:p>
          <w:p w14:paraId="1D2330D1" w14:textId="77777777" w:rsidR="001A3FEA" w:rsidRPr="001A3FEA" w:rsidRDefault="001A3FEA" w:rsidP="001A3FEA">
            <w:pPr>
              <w:suppressAutoHyphens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Onder integraal onderhoud en renovatie van rioleringssystemen wordt verstaan:</w:t>
            </w:r>
          </w:p>
          <w:p w14:paraId="6A147BC5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het reinigen van objecten (riolen e.d.);</w:t>
            </w:r>
          </w:p>
          <w:p w14:paraId="2EDD1719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het inspecteren van objecten (riolen e.d.);</w:t>
            </w:r>
          </w:p>
          <w:p w14:paraId="72CBEE73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afdichten voegen in riolen;</w:t>
            </w:r>
          </w:p>
          <w:p w14:paraId="14879FDA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constructief repareren van beschadigingen en scheuren in riolen;</w:t>
            </w:r>
          </w:p>
          <w:p w14:paraId="320C1B3A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verwijderen van wortels;</w:t>
            </w:r>
          </w:p>
          <w:p w14:paraId="157D6048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verwijderen instekende inlaten;</w:t>
            </w:r>
          </w:p>
          <w:p w14:paraId="05E36654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verwijderen obstakels;</w:t>
            </w:r>
          </w:p>
          <w:p w14:paraId="7FD95285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verwijderen afzettingen;</w:t>
            </w:r>
          </w:p>
          <w:p w14:paraId="4F3FA663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renoveren van riolen d.m.v. het inbrengen van een kous;</w:t>
            </w:r>
          </w:p>
          <w:p w14:paraId="57DEF75C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herstellen van inlaten;</w:t>
            </w:r>
          </w:p>
          <w:p w14:paraId="1FC464A2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renoveren van putten;</w:t>
            </w:r>
          </w:p>
          <w:p w14:paraId="4C555705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maken van opnemingsinspectie;</w:t>
            </w:r>
          </w:p>
          <w:p w14:paraId="00F82F31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dichtzetten van riolen;</w:t>
            </w:r>
          </w:p>
          <w:p w14:paraId="4C370C25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treffen van de benodigde verkeersmaatregelen;</w:t>
            </w:r>
          </w:p>
          <w:p w14:paraId="76D9BAC3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omgevingsmanagement;</w:t>
            </w:r>
          </w:p>
          <w:p w14:paraId="19DEAF8C" w14:textId="77777777" w:rsidR="001A3FEA" w:rsidRPr="001A3FEA" w:rsidRDefault="001A3FEA" w:rsidP="001A3FEA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Arial" w:hAnsi="Arial" w:cs="Arial"/>
              </w:rPr>
            </w:pPr>
            <w:r w:rsidRPr="001A3FEA">
              <w:rPr>
                <w:rFonts w:ascii="Arial" w:hAnsi="Arial" w:cs="Arial"/>
              </w:rPr>
              <w:t>bijkomende werkzaamheden.</w:t>
            </w:r>
          </w:p>
          <w:p w14:paraId="544E0403" w14:textId="5ABFC7F2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0BAD088C" w14:textId="77777777" w:rsidTr="00A37B8E">
        <w:trPr>
          <w:trHeight w:val="111"/>
        </w:trPr>
        <w:tc>
          <w:tcPr>
            <w:tcW w:w="2501" w:type="dxa"/>
          </w:tcPr>
          <w:p w14:paraId="2E15010C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37" w:type="dxa"/>
          </w:tcPr>
          <w:p w14:paraId="76D605E5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53618D66" w14:textId="77777777" w:rsidTr="00A37B8E">
        <w:trPr>
          <w:trHeight w:val="111"/>
        </w:trPr>
        <w:tc>
          <w:tcPr>
            <w:tcW w:w="2501" w:type="dxa"/>
          </w:tcPr>
          <w:p w14:paraId="082D9B22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37" w:type="dxa"/>
          </w:tcPr>
          <w:p w14:paraId="58A52AA3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07FC04A3" w14:textId="77777777" w:rsidTr="00A37B8E">
        <w:trPr>
          <w:trHeight w:val="111"/>
        </w:trPr>
        <w:tc>
          <w:tcPr>
            <w:tcW w:w="2501" w:type="dxa"/>
          </w:tcPr>
          <w:p w14:paraId="607A6841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37" w:type="dxa"/>
          </w:tcPr>
          <w:p w14:paraId="52FE7C86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4EAE5392" w14:textId="77777777" w:rsidTr="00A37B8E">
        <w:trPr>
          <w:trHeight w:val="111"/>
        </w:trPr>
        <w:tc>
          <w:tcPr>
            <w:tcW w:w="2501" w:type="dxa"/>
          </w:tcPr>
          <w:p w14:paraId="6A4AA087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37" w:type="dxa"/>
          </w:tcPr>
          <w:p w14:paraId="4BFD478A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3A04E416" w14:textId="77777777" w:rsidTr="00A37B8E">
        <w:trPr>
          <w:trHeight w:val="111"/>
        </w:trPr>
        <w:tc>
          <w:tcPr>
            <w:tcW w:w="2501" w:type="dxa"/>
          </w:tcPr>
          <w:p w14:paraId="10C8EB19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37" w:type="dxa"/>
          </w:tcPr>
          <w:p w14:paraId="06EFD682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5E4673CC" w14:textId="77777777" w:rsidTr="00A37B8E">
        <w:trPr>
          <w:trHeight w:val="111"/>
        </w:trPr>
        <w:tc>
          <w:tcPr>
            <w:tcW w:w="2501" w:type="dxa"/>
          </w:tcPr>
          <w:p w14:paraId="68AEF5EF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37" w:type="dxa"/>
          </w:tcPr>
          <w:p w14:paraId="1B1DB8C7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37B446F4" w14:textId="77777777" w:rsidTr="00A37B8E">
        <w:trPr>
          <w:trHeight w:val="805"/>
        </w:trPr>
        <w:tc>
          <w:tcPr>
            <w:tcW w:w="2501" w:type="dxa"/>
          </w:tcPr>
          <w:p w14:paraId="4FD53A37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lastRenderedPageBreak/>
              <w:t xml:space="preserve">Opdrachtformulering </w:t>
            </w:r>
          </w:p>
          <w:p w14:paraId="42273968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37" w:type="dxa"/>
          </w:tcPr>
          <w:p w14:paraId="75D2140F" w14:textId="77777777" w:rsidR="00461F39" w:rsidRPr="004E64B3" w:rsidRDefault="00461F39" w:rsidP="00A37B8E">
            <w:pPr>
              <w:rPr>
                <w:rFonts w:ascii="Arial" w:hAnsi="Arial" w:cs="Arial"/>
                <w:color w:val="000000"/>
              </w:rPr>
            </w:pPr>
          </w:p>
          <w:p w14:paraId="17587604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09E32E16" w14:textId="77777777" w:rsidTr="00A37B8E">
        <w:trPr>
          <w:trHeight w:val="111"/>
        </w:trPr>
        <w:tc>
          <w:tcPr>
            <w:tcW w:w="2501" w:type="dxa"/>
          </w:tcPr>
          <w:p w14:paraId="1A12CDC4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Totale opdrachtwaarde exclusief Btw </w:t>
            </w:r>
          </w:p>
        </w:tc>
        <w:tc>
          <w:tcPr>
            <w:tcW w:w="7037" w:type="dxa"/>
          </w:tcPr>
          <w:p w14:paraId="5E6CAAD9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45435341" w14:textId="77777777" w:rsidTr="00A37B8E">
        <w:trPr>
          <w:trHeight w:val="249"/>
        </w:trPr>
        <w:tc>
          <w:tcPr>
            <w:tcW w:w="2501" w:type="dxa"/>
          </w:tcPr>
          <w:p w14:paraId="6B6BC101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Opdrachtwaarde  exclusief Btw welke ziet op de kerncompetentie: </w:t>
            </w:r>
          </w:p>
        </w:tc>
        <w:tc>
          <w:tcPr>
            <w:tcW w:w="7037" w:type="dxa"/>
          </w:tcPr>
          <w:p w14:paraId="1FD83A5A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466B54B1" w14:textId="77777777" w:rsidTr="00A37B8E">
        <w:trPr>
          <w:trHeight w:val="111"/>
        </w:trPr>
        <w:tc>
          <w:tcPr>
            <w:tcW w:w="2501" w:type="dxa"/>
          </w:tcPr>
          <w:p w14:paraId="42DDC62C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37" w:type="dxa"/>
          </w:tcPr>
          <w:p w14:paraId="51084C7E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AE3C29E" w14:textId="77777777" w:rsidR="00821EF5" w:rsidRPr="004E64B3" w:rsidRDefault="00821EF5" w:rsidP="00D331CC">
      <w:pPr>
        <w:spacing w:after="0" w:line="287" w:lineRule="atLeast"/>
        <w:rPr>
          <w:rFonts w:ascii="Arial" w:eastAsia="SimSun" w:hAnsi="Arial" w:cs="Arial"/>
          <w:lang w:eastAsia="zh-CN"/>
        </w:rPr>
      </w:pP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137"/>
      </w:tblGrid>
      <w:tr w:rsidR="00821EF5" w:rsidRPr="004E64B3" w14:paraId="58797435" w14:textId="77777777" w:rsidTr="00A37B8E">
        <w:trPr>
          <w:trHeight w:val="93"/>
        </w:trPr>
        <w:tc>
          <w:tcPr>
            <w:tcW w:w="9542" w:type="dxa"/>
            <w:gridSpan w:val="2"/>
          </w:tcPr>
          <w:p w14:paraId="5213B0FB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>Rechtsgeldig ondertekend namens Inschrijver</w:t>
            </w:r>
          </w:p>
        </w:tc>
      </w:tr>
      <w:tr w:rsidR="00821EF5" w:rsidRPr="004E64B3" w14:paraId="5F721267" w14:textId="77777777" w:rsidTr="00A37B8E">
        <w:trPr>
          <w:trHeight w:val="93"/>
        </w:trPr>
        <w:tc>
          <w:tcPr>
            <w:tcW w:w="2405" w:type="dxa"/>
          </w:tcPr>
          <w:p w14:paraId="466C0C17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>Naam kantoor</w:t>
            </w:r>
          </w:p>
        </w:tc>
        <w:tc>
          <w:tcPr>
            <w:tcW w:w="7137" w:type="dxa"/>
          </w:tcPr>
          <w:p w14:paraId="3A18AB58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26775D5E" w14:textId="77777777" w:rsidTr="00A37B8E">
        <w:trPr>
          <w:trHeight w:val="93"/>
        </w:trPr>
        <w:tc>
          <w:tcPr>
            <w:tcW w:w="2405" w:type="dxa"/>
          </w:tcPr>
          <w:p w14:paraId="3638E58A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>Naam persoon (initialen+achternaam)</w:t>
            </w:r>
          </w:p>
          <w:p w14:paraId="3FCABD18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5FC51304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13BBB10F" w14:textId="77777777" w:rsidTr="00A37B8E">
        <w:trPr>
          <w:trHeight w:val="93"/>
        </w:trPr>
        <w:tc>
          <w:tcPr>
            <w:tcW w:w="2405" w:type="dxa"/>
          </w:tcPr>
          <w:p w14:paraId="4C459B9D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256FC648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4C166F61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333DA34E" w14:textId="77777777" w:rsidTr="00A37B8E">
        <w:trPr>
          <w:trHeight w:val="93"/>
        </w:trPr>
        <w:tc>
          <w:tcPr>
            <w:tcW w:w="2405" w:type="dxa"/>
          </w:tcPr>
          <w:p w14:paraId="2284579B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4A218FE7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049A6C69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7E6C0732" w14:textId="77777777" w:rsidTr="00A37B8E">
        <w:trPr>
          <w:trHeight w:val="93"/>
        </w:trPr>
        <w:tc>
          <w:tcPr>
            <w:tcW w:w="2405" w:type="dxa"/>
          </w:tcPr>
          <w:p w14:paraId="5EAEB2CA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137" w:type="dxa"/>
          </w:tcPr>
          <w:p w14:paraId="6F0DC5D9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11EFFAD2" w14:textId="77777777" w:rsidTr="00A37B8E">
        <w:trPr>
          <w:trHeight w:val="93"/>
        </w:trPr>
        <w:tc>
          <w:tcPr>
            <w:tcW w:w="2405" w:type="dxa"/>
          </w:tcPr>
          <w:p w14:paraId="115D02A0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383A7889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62EF364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23C1214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158E5F70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Pr="00A46E0D" w:rsidRDefault="00A46E0D" w:rsidP="00F700F0">
      <w:pPr>
        <w:rPr>
          <w:rFonts w:ascii="Arial" w:hAnsi="Arial" w:cs="Arial"/>
        </w:rPr>
      </w:pPr>
    </w:p>
    <w:sectPr w:rsidR="00A46E0D" w:rsidRPr="00A46E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6D1AF" w14:textId="77777777" w:rsidR="000C0C91" w:rsidRDefault="000C0C91" w:rsidP="001A312A">
      <w:pPr>
        <w:spacing w:after="0" w:line="240" w:lineRule="auto"/>
      </w:pPr>
      <w:r>
        <w:separator/>
      </w:r>
    </w:p>
  </w:endnote>
  <w:endnote w:type="continuationSeparator" w:id="0">
    <w:p w14:paraId="390722FF" w14:textId="77777777" w:rsidR="000C0C91" w:rsidRDefault="000C0C91" w:rsidP="001A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B19E" w14:textId="77777777" w:rsidR="005E4138" w:rsidRDefault="005E41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A0A7" w14:textId="19B39C49" w:rsidR="001A312A" w:rsidRDefault="00AF065F">
    <w:pPr>
      <w:pStyle w:val="Voettekst"/>
    </w:pPr>
    <w:r w:rsidRPr="00AF065F">
      <w:rPr>
        <w:rFonts w:ascii="Arial" w:hAnsi="Arial" w:cs="Arial"/>
        <w:sz w:val="18"/>
        <w:szCs w:val="18"/>
      </w:rPr>
      <w:t>969477</w:t>
    </w:r>
    <w:r w:rsidR="0046113A" w:rsidRPr="00F8257F">
      <w:rPr>
        <w:rFonts w:ascii="Arial" w:hAnsi="Arial" w:cs="Arial"/>
        <w:sz w:val="18"/>
        <w:szCs w:val="18"/>
      </w:rPr>
      <w:t xml:space="preserve">  </w:t>
    </w:r>
    <w:r w:rsidR="0046113A">
      <w:rPr>
        <w:rFonts w:ascii="Arial" w:hAnsi="Arial" w:cs="Arial"/>
        <w:sz w:val="18"/>
        <w:szCs w:val="18"/>
      </w:rPr>
      <w:t xml:space="preserve">ROK </w:t>
    </w:r>
    <w:r w:rsidR="00CB3221">
      <w:rPr>
        <w:rFonts w:ascii="Arial" w:hAnsi="Arial" w:cs="Arial"/>
        <w:sz w:val="18"/>
        <w:szCs w:val="18"/>
      </w:rPr>
      <w:t xml:space="preserve">Rioolrenovatie </w:t>
    </w:r>
    <w:r w:rsidR="0046113A">
      <w:rPr>
        <w:rFonts w:ascii="Arial" w:hAnsi="Arial" w:cs="Arial"/>
        <w:sz w:val="18"/>
        <w:szCs w:val="18"/>
      </w:rPr>
      <w:t xml:space="preserve">2026-2028 </w:t>
    </w:r>
    <w:r w:rsidR="0046113A" w:rsidRPr="00F8257F">
      <w:rPr>
        <w:rFonts w:ascii="Arial" w:hAnsi="Arial" w:cs="Arial"/>
        <w:sz w:val="18"/>
        <w:szCs w:val="18"/>
      </w:rPr>
      <w:t xml:space="preserve"> gemeente Kaag en Braassem  Bijlage </w:t>
    </w:r>
    <w:r w:rsidR="005E4138">
      <w:rPr>
        <w:rFonts w:ascii="Arial" w:hAnsi="Arial" w:cs="Arial"/>
        <w:sz w:val="18"/>
        <w:szCs w:val="18"/>
      </w:rPr>
      <w:t>6</w:t>
    </w:r>
    <w:r w:rsidR="0046113A">
      <w:rPr>
        <w:rFonts w:ascii="Arial" w:hAnsi="Arial" w:cs="Arial"/>
        <w:sz w:val="18"/>
        <w:szCs w:val="18"/>
      </w:rPr>
      <w:t xml:space="preserve"> Referenties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B69E" w14:textId="77777777" w:rsidR="005E4138" w:rsidRDefault="005E41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728AA" w14:textId="77777777" w:rsidR="000C0C91" w:rsidRDefault="000C0C91" w:rsidP="001A312A">
      <w:pPr>
        <w:spacing w:after="0" w:line="240" w:lineRule="auto"/>
      </w:pPr>
      <w:r>
        <w:separator/>
      </w:r>
    </w:p>
  </w:footnote>
  <w:footnote w:type="continuationSeparator" w:id="0">
    <w:p w14:paraId="6107F73B" w14:textId="77777777" w:rsidR="000C0C91" w:rsidRDefault="000C0C91" w:rsidP="001A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4E041" w14:textId="77777777" w:rsidR="005E4138" w:rsidRDefault="005E41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2CF1" w14:textId="77777777" w:rsidR="005E4138" w:rsidRDefault="005E41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5659" w14:textId="77777777" w:rsidR="005E4138" w:rsidRDefault="005E41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41A73"/>
    <w:multiLevelType w:val="hybridMultilevel"/>
    <w:tmpl w:val="B3EE33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20358"/>
    <w:multiLevelType w:val="hybridMultilevel"/>
    <w:tmpl w:val="48380D76"/>
    <w:lvl w:ilvl="0" w:tplc="53E875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823702">
    <w:abstractNumId w:val="0"/>
  </w:num>
  <w:num w:numId="2" w16cid:durableId="1804348175">
    <w:abstractNumId w:val="3"/>
  </w:num>
  <w:num w:numId="3" w16cid:durableId="720709003">
    <w:abstractNumId w:val="1"/>
  </w:num>
  <w:num w:numId="4" w16cid:durableId="1756780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E0D"/>
    <w:rsid w:val="00061504"/>
    <w:rsid w:val="000C0C91"/>
    <w:rsid w:val="00144305"/>
    <w:rsid w:val="00173D16"/>
    <w:rsid w:val="00181FEF"/>
    <w:rsid w:val="00184380"/>
    <w:rsid w:val="00195397"/>
    <w:rsid w:val="001A312A"/>
    <w:rsid w:val="001A3FEA"/>
    <w:rsid w:val="0026639A"/>
    <w:rsid w:val="002E243A"/>
    <w:rsid w:val="003B112A"/>
    <w:rsid w:val="00410104"/>
    <w:rsid w:val="0046113A"/>
    <w:rsid w:val="00461F39"/>
    <w:rsid w:val="004C2763"/>
    <w:rsid w:val="004E64B3"/>
    <w:rsid w:val="005E4138"/>
    <w:rsid w:val="006037A1"/>
    <w:rsid w:val="00633CEA"/>
    <w:rsid w:val="006E3166"/>
    <w:rsid w:val="007452E9"/>
    <w:rsid w:val="007F51CA"/>
    <w:rsid w:val="008005A2"/>
    <w:rsid w:val="00820E9D"/>
    <w:rsid w:val="00821EF5"/>
    <w:rsid w:val="0093707A"/>
    <w:rsid w:val="00974A83"/>
    <w:rsid w:val="009E1B90"/>
    <w:rsid w:val="009F2E44"/>
    <w:rsid w:val="00A23665"/>
    <w:rsid w:val="00A3388F"/>
    <w:rsid w:val="00A46E0D"/>
    <w:rsid w:val="00A75DC5"/>
    <w:rsid w:val="00AA5A1B"/>
    <w:rsid w:val="00AD0192"/>
    <w:rsid w:val="00AF065F"/>
    <w:rsid w:val="00B32CBA"/>
    <w:rsid w:val="00B9562E"/>
    <w:rsid w:val="00B96A0A"/>
    <w:rsid w:val="00BC06CD"/>
    <w:rsid w:val="00BF741D"/>
    <w:rsid w:val="00C054F7"/>
    <w:rsid w:val="00CB3221"/>
    <w:rsid w:val="00CF7168"/>
    <w:rsid w:val="00D331CC"/>
    <w:rsid w:val="00D77536"/>
    <w:rsid w:val="00EA0F42"/>
    <w:rsid w:val="00F01C22"/>
    <w:rsid w:val="00F700F0"/>
    <w:rsid w:val="00F83D2C"/>
    <w:rsid w:val="00FE350C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Episteem PvA Kop 1,Tempo Heading 1,Hoofdstuk,U&amp;lc Bold,Small Cap Bold,Bold Small Caps,k1,k1standaard,Hoofdkop,Hoofdkop1,Hoofdkop2,Hoofdkop11,Hoofdkop3,Hoofdkop12,Hoofdkop21,Hoofdkop111,Hoofdkop4,Hoofdkop13,Hoofdkop22,Hoofdkop112,TbsKop 1"/>
    <w:basedOn w:val="Standaard"/>
    <w:next w:val="Standaard"/>
    <w:link w:val="Kop1Char"/>
    <w:qFormat/>
    <w:rsid w:val="0093707A"/>
    <w:pPr>
      <w:keepNext/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uiPriority w:val="9"/>
    <w:qFormat/>
    <w:rsid w:val="009F2E44"/>
    <w:pPr>
      <w:keepNext/>
      <w:spacing w:before="240" w:after="60" w:line="240" w:lineRule="atLeast"/>
      <w:ind w:left="0"/>
      <w:jc w:val="both"/>
      <w:outlineLvl w:val="1"/>
    </w:pPr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9F2E44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2E44"/>
    <w:pPr>
      <w:ind w:left="720"/>
      <w:contextualSpacing/>
    </w:pPr>
  </w:style>
  <w:style w:type="character" w:customStyle="1" w:styleId="Kop1Char">
    <w:name w:val="Kop 1 Char"/>
    <w:aliases w:val="hoofdstuk Char,Episteem PvA Kop 1 Char,Tempo Heading 1 Char,Hoofdstuk Char,U&amp;lc Bold Char,Small Cap Bold Char,Bold Small Caps Char,k1 Char,k1standaard Char,Hoofdkop Char,Hoofdkop1 Char,Hoofdkop2 Char,Hoofdkop11 Char,Hoofdkop3 Char"/>
    <w:basedOn w:val="Standaardalinea-lettertype"/>
    <w:link w:val="Kop1"/>
    <w:rsid w:val="0093707A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customStyle="1" w:styleId="Bijlage">
    <w:name w:val="Bijlage"/>
    <w:basedOn w:val="Kop1"/>
    <w:next w:val="Standaard"/>
    <w:qFormat/>
    <w:rsid w:val="00F700F0"/>
    <w:pPr>
      <w:pageBreakBefore/>
      <w:tabs>
        <w:tab w:val="left" w:pos="0"/>
        <w:tab w:val="left" w:pos="851"/>
      </w:tabs>
      <w:spacing w:before="360" w:after="240" w:line="255" w:lineRule="exact"/>
    </w:pPr>
    <w:rPr>
      <w:rFonts w:asciiTheme="minorHAnsi" w:hAnsiTheme="minorHAnsi"/>
      <w:bCs w:val="0"/>
      <w:caps/>
      <w:color w:val="662382"/>
      <w:sz w:val="28"/>
      <w:szCs w:val="20"/>
      <w:lang w:eastAsia="en-US"/>
    </w:rPr>
  </w:style>
  <w:style w:type="table" w:styleId="Tabelraster">
    <w:name w:val="Table Grid"/>
    <w:basedOn w:val="Standaardtabel"/>
    <w:uiPriority w:val="59"/>
    <w:rsid w:val="00B32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312A"/>
  </w:style>
  <w:style w:type="paragraph" w:styleId="Voettekst">
    <w:name w:val="footer"/>
    <w:basedOn w:val="Standaard"/>
    <w:link w:val="VoettekstChar"/>
    <w:uiPriority w:val="99"/>
    <w:unhideWhenUsed/>
    <w:rsid w:val="001A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AB79271382D4B92B364E8929B90E1" ma:contentTypeVersion="3" ma:contentTypeDescription="Een nieuw document maken." ma:contentTypeScope="" ma:versionID="9a21486bc72e122e04923b62df3fd458">
  <xsd:schema xmlns:xsd="http://www.w3.org/2001/XMLSchema" xmlns:xs="http://www.w3.org/2001/XMLSchema" xmlns:p="http://schemas.microsoft.com/office/2006/metadata/properties" xmlns:ns2="a2192149-cf59-4b0f-9573-cdbdb6c6e71a" targetNamespace="http://schemas.microsoft.com/office/2006/metadata/properties" ma:root="true" ma:fieldsID="0cb6c65b1f4c69adf8d1206dce1e5946" ns2:_="">
    <xsd:import namespace="a2192149-cf59-4b0f-9573-cdbdb6c6e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92149-cf59-4b0f-9573-cdbdb6c6e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5DD76-954A-42CB-8AE8-D28727E6C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92149-cf59-4b0f-9573-cdbdb6c6e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16932A-4C35-465D-B6FE-7EE58FB22D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Brahim Ben Mohamadi</cp:lastModifiedBy>
  <cp:revision>36</cp:revision>
  <dcterms:created xsi:type="dcterms:W3CDTF">2020-02-05T08:50:00Z</dcterms:created>
  <dcterms:modified xsi:type="dcterms:W3CDTF">2026-03-30T13:22:00Z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0x0101001E1AB79271382D4B92B364E8929B90E1</vt:lpwstr>
  </property>
  <property fmtid="{D5CDD505-2E9C-101B-9397-08002B2CF9AE}" pid="3" name="MediaServiceImageTags">
    <vt:lpwstr/>
  </property>
</Properties>
</file>