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7097942"/>
    <w:p w14:paraId="74A6236E" w14:textId="42EA8988" w:rsidR="00086C02" w:rsidRDefault="00012463" w:rsidP="009D6EDD">
      <w:pPr>
        <w:pStyle w:val="Kop1"/>
        <w:tabs>
          <w:tab w:val="left" w:pos="2925"/>
          <w:tab w:val="center" w:pos="6706"/>
        </w:tabs>
      </w:pPr>
      <w:r>
        <w:rPr>
          <w:noProof/>
        </w:rPr>
        <mc:AlternateContent>
          <mc:Choice Requires="wps">
            <w:drawing>
              <wp:anchor distT="0" distB="0" distL="114300" distR="114300" simplePos="0" relativeHeight="251658240" behindDoc="0" locked="0" layoutInCell="1" allowOverlap="1" wp14:anchorId="0F90C896" wp14:editId="44989230">
                <wp:simplePos x="0" y="0"/>
                <wp:positionH relativeFrom="column">
                  <wp:posOffset>2514600</wp:posOffset>
                </wp:positionH>
                <wp:positionV relativeFrom="paragraph">
                  <wp:posOffset>-1289050</wp:posOffset>
                </wp:positionV>
                <wp:extent cx="4362450" cy="1019175"/>
                <wp:effectExtent l="0" t="0" r="0" b="0"/>
                <wp:wrapNone/>
                <wp:docPr id="7" name="Tekstvak 7"/>
                <wp:cNvGraphicFramePr/>
                <a:graphic xmlns:a="http://schemas.openxmlformats.org/drawingml/2006/main">
                  <a:graphicData uri="http://schemas.microsoft.com/office/word/2010/wordprocessingShape">
                    <wps:wsp>
                      <wps:cNvSpPr txBox="1"/>
                      <wps:spPr>
                        <a:xfrm>
                          <a:off x="0" y="0"/>
                          <a:ext cx="436245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D64F5" w14:textId="77777777" w:rsidR="003E5090" w:rsidRDefault="009B0384" w:rsidP="003E5090">
                            <w:pPr>
                              <w:jc w:val="center"/>
                              <w:rPr>
                                <w:color w:val="FFFFFF" w:themeColor="background1"/>
                                <w:sz w:val="52"/>
                              </w:rPr>
                            </w:pPr>
                            <w:r>
                              <w:rPr>
                                <w:color w:val="FFFFFF" w:themeColor="background1"/>
                                <w:sz w:val="52"/>
                              </w:rPr>
                              <w:t xml:space="preserve">   </w:t>
                            </w:r>
                          </w:p>
                          <w:p w14:paraId="3616D1BD" w14:textId="1C418E1B" w:rsidR="003677CA" w:rsidRPr="00012463" w:rsidRDefault="00012463" w:rsidP="003677CA">
                            <w:pPr>
                              <w:jc w:val="center"/>
                              <w:rPr>
                                <w:sz w:val="28"/>
                                <w:szCs w:val="28"/>
                              </w:rPr>
                            </w:pPr>
                            <w:r w:rsidRPr="00012463">
                              <w:rPr>
                                <w:color w:val="FFFFFF" w:themeColor="background1"/>
                                <w:sz w:val="28"/>
                                <w:szCs w:val="28"/>
                              </w:rPr>
                              <w:t xml:space="preserve">Bijlage </w:t>
                            </w:r>
                            <w:r w:rsidR="003B161A">
                              <w:rPr>
                                <w:color w:val="FFFFFF" w:themeColor="background1"/>
                                <w:sz w:val="28"/>
                                <w:szCs w:val="28"/>
                              </w:rPr>
                              <w:t>1</w:t>
                            </w:r>
                            <w:r w:rsidR="00CC3BA6">
                              <w:rPr>
                                <w:color w:val="FFFFFF" w:themeColor="background1"/>
                                <w:sz w:val="28"/>
                                <w:szCs w:val="28"/>
                              </w:rPr>
                              <w:t>2</w:t>
                            </w:r>
                            <w:r w:rsidRPr="00012463">
                              <w:rPr>
                                <w:color w:val="FFFFFF" w:themeColor="background1"/>
                                <w:sz w:val="28"/>
                                <w:szCs w:val="28"/>
                              </w:rPr>
                              <w:t>.Checklist in te leveren documenten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0C896" id="_x0000_t202" coordsize="21600,21600" o:spt="202" path="m,l,21600r21600,l21600,xe">
                <v:stroke joinstyle="miter"/>
                <v:path gradientshapeok="t" o:connecttype="rect"/>
              </v:shapetype>
              <v:shape id="Tekstvak 7" o:spid="_x0000_s1026" type="#_x0000_t202" style="position:absolute;margin-left:198pt;margin-top:-101.5pt;width:343.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" filled="f" stroked="f" strokeweight=".5pt">
                <v:textbox>
                  <w:txbxContent>
                    <w:p w14:paraId="0AFD64F5" w14:textId="77777777" w:rsidR="003E5090" w:rsidRDefault="009B0384" w:rsidP="003E5090">
                      <w:pPr>
                        <w:jc w:val="center"/>
                        <w:rPr>
                          <w:color w:val="FFFFFF" w:themeColor="background1"/>
                          <w:sz w:val="52"/>
                        </w:rPr>
                      </w:pPr>
                      <w:r>
                        <w:rPr>
                          <w:color w:val="FFFFFF" w:themeColor="background1"/>
                          <w:sz w:val="52"/>
                        </w:rPr>
                        <w:t xml:space="preserve">   </w:t>
                      </w:r>
                    </w:p>
                    <w:p w14:paraId="3616D1BD" w14:textId="1C418E1B" w:rsidR="003677CA" w:rsidRPr="00012463" w:rsidRDefault="00012463" w:rsidP="003677CA">
                      <w:pPr>
                        <w:jc w:val="center"/>
                        <w:rPr>
                          <w:sz w:val="28"/>
                          <w:szCs w:val="28"/>
                        </w:rPr>
                      </w:pPr>
                      <w:r w:rsidRPr="00012463">
                        <w:rPr>
                          <w:color w:val="FFFFFF" w:themeColor="background1"/>
                          <w:sz w:val="28"/>
                          <w:szCs w:val="28"/>
                        </w:rPr>
                        <w:t xml:space="preserve">Bijlage </w:t>
                      </w:r>
                      <w:r w:rsidR="003B161A">
                        <w:rPr>
                          <w:color w:val="FFFFFF" w:themeColor="background1"/>
                          <w:sz w:val="28"/>
                          <w:szCs w:val="28"/>
                        </w:rPr>
                        <w:t>1</w:t>
                      </w:r>
                      <w:r w:rsidR="00CC3BA6">
                        <w:rPr>
                          <w:color w:val="FFFFFF" w:themeColor="background1"/>
                          <w:sz w:val="28"/>
                          <w:szCs w:val="28"/>
                        </w:rPr>
                        <w:t>2</w:t>
                      </w:r>
                      <w:r w:rsidRPr="00012463">
                        <w:rPr>
                          <w:color w:val="FFFFFF" w:themeColor="background1"/>
                          <w:sz w:val="28"/>
                          <w:szCs w:val="28"/>
                        </w:rPr>
                        <w:t>.Checklist in te leveren documenten</w:t>
                      </w:r>
                    </w:p>
                  </w:txbxContent>
                </v:textbox>
              </v:shape>
            </w:pict>
          </mc:Fallback>
        </mc:AlternateContent>
      </w:r>
      <w:r w:rsidR="003E5090">
        <w:rPr>
          <w:noProof/>
        </w:rPr>
        <w:drawing>
          <wp:anchor distT="0" distB="0" distL="114300" distR="114300" simplePos="0" relativeHeight="251656192" behindDoc="1" locked="0" layoutInCell="1" allowOverlap="1" wp14:anchorId="5D9F6E8E" wp14:editId="4861291C">
            <wp:simplePos x="0" y="0"/>
            <wp:positionH relativeFrom="column">
              <wp:posOffset>2076450</wp:posOffset>
            </wp:positionH>
            <wp:positionV relativeFrom="paragraph">
              <wp:posOffset>-1290320</wp:posOffset>
            </wp:positionV>
            <wp:extent cx="4600575" cy="179070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0575" cy="1790700"/>
                    </a:xfrm>
                    <a:prstGeom prst="rect">
                      <a:avLst/>
                    </a:prstGeom>
                  </pic:spPr>
                </pic:pic>
              </a:graphicData>
            </a:graphic>
            <wp14:sizeRelH relativeFrom="margin">
              <wp14:pctWidth>0</wp14:pctWidth>
            </wp14:sizeRelH>
            <wp14:sizeRelV relativeFrom="margin">
              <wp14:pctHeight>0</wp14:pctHeight>
            </wp14:sizeRelV>
          </wp:anchor>
        </w:drawing>
      </w:r>
      <w:r w:rsidR="003E5090">
        <w:rPr>
          <w:noProof/>
        </w:rPr>
        <w:drawing>
          <wp:anchor distT="0" distB="0" distL="114300" distR="114300" simplePos="0" relativeHeight="251660288" behindDoc="0" locked="0" layoutInCell="1" allowOverlap="1" wp14:anchorId="5272E3BF" wp14:editId="19AD4A9F">
            <wp:simplePos x="0" y="0"/>
            <wp:positionH relativeFrom="column">
              <wp:posOffset>-1520825</wp:posOffset>
            </wp:positionH>
            <wp:positionV relativeFrom="paragraph">
              <wp:posOffset>-1245870</wp:posOffset>
            </wp:positionV>
            <wp:extent cx="3600450" cy="122745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pic:cNvPicPr>
                  </pic:nvPicPr>
                  <pic:blipFill rotWithShape="1">
                    <a:blip r:embed="rId8" cstate="print">
                      <a:extLst>
                        <a:ext uri="{28A0092B-C50C-407E-A947-70E740481C1C}">
                          <a14:useLocalDpi xmlns:a14="http://schemas.microsoft.com/office/drawing/2010/main" val="0"/>
                        </a:ext>
                      </a:extLst>
                    </a:blip>
                    <a:srcRect r="52267"/>
                    <a:stretch/>
                  </pic:blipFill>
                  <pic:spPr bwMode="auto">
                    <a:xfrm>
                      <a:off x="0" y="0"/>
                      <a:ext cx="3600450" cy="1227455"/>
                    </a:xfrm>
                    <a:prstGeom prst="rect">
                      <a:avLst/>
                    </a:prstGeom>
                    <a:ln>
                      <a:noFill/>
                    </a:ln>
                    <a:extLst>
                      <a:ext uri="{53640926-AAD7-44D8-BBD7-CCE9431645EC}">
                        <a14:shadowObscured xmlns:a14="http://schemas.microsoft.com/office/drawing/2010/main"/>
                      </a:ext>
                    </a:extLst>
                  </pic:spPr>
                </pic:pic>
              </a:graphicData>
            </a:graphic>
          </wp:anchor>
        </w:drawing>
      </w:r>
      <w:bookmarkEnd w:id="0"/>
      <w:r w:rsidR="009D6EDD">
        <w:tab/>
      </w:r>
      <w:r w:rsidR="009D6EDD">
        <w:tab/>
      </w:r>
    </w:p>
    <w:p w14:paraId="24AA22D5" w14:textId="77777777" w:rsidR="003C0AD1" w:rsidRDefault="003C0AD1" w:rsidP="003C0AD1">
      <w:pPr>
        <w:rPr>
          <w:rStyle w:val="Berichtkoplabel"/>
          <w:rFonts w:cs="Arial"/>
          <w:sz w:val="48"/>
          <w:szCs w:val="20"/>
          <w:lang w:eastAsia="en-US"/>
        </w:rPr>
      </w:pPr>
    </w:p>
    <w:p w14:paraId="427B27B7" w14:textId="0424FD0E" w:rsidR="00012463" w:rsidRDefault="00012463" w:rsidP="00012463">
      <w:pPr>
        <w:spacing w:after="120"/>
      </w:pPr>
      <w:r w:rsidRPr="00012463">
        <w:rPr>
          <w:b/>
          <w:bCs/>
        </w:rPr>
        <w:t>Bij inschrijving</w:t>
      </w:r>
    </w:p>
    <w:p w14:paraId="2E070033" w14:textId="09AF5D81" w:rsidR="00BD2049" w:rsidRPr="00CF313F" w:rsidRDefault="00012463" w:rsidP="00012463">
      <w:pPr>
        <w:spacing w:after="120"/>
        <w:rPr>
          <w:b/>
          <w:bCs/>
        </w:rPr>
      </w:pPr>
      <w:r>
        <w:t xml:space="preserve">Deze checklist dient volledig ingevuld te worden door de Inschrijver en te worden toegevoegd aan de Inschrijving. </w:t>
      </w:r>
      <w:r w:rsidRPr="00CF313F">
        <w:rPr>
          <w:b/>
          <w:bCs/>
        </w:rPr>
        <w:t>Er dient een vinkje gezet te worden indien de betreffende stukken zijn bijgevoegd.</w:t>
      </w:r>
    </w:p>
    <w:tbl>
      <w:tblPr>
        <w:tblpPr w:leftFromText="141" w:rightFromText="141" w:vertAnchor="text" w:horzAnchor="margin" w:tblpXSpec="center" w:tblpY="62"/>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4394"/>
        <w:gridCol w:w="1559"/>
      </w:tblGrid>
      <w:tr w:rsidR="00012463" w:rsidRPr="00012463" w14:paraId="66F6BDA6" w14:textId="77777777" w:rsidTr="00012463">
        <w:trPr>
          <w:trHeight w:val="416"/>
        </w:trPr>
        <w:tc>
          <w:tcPr>
            <w:tcW w:w="3295" w:type="dxa"/>
            <w:shd w:val="clear" w:color="auto" w:fill="002060"/>
            <w:vAlign w:val="center"/>
          </w:tcPr>
          <w:p w14:paraId="38217C5D" w14:textId="77777777" w:rsidR="00012463" w:rsidRPr="00012463" w:rsidRDefault="00012463" w:rsidP="00012463">
            <w:pPr>
              <w:rPr>
                <w:rFonts w:eastAsia="Calibri"/>
                <w:b/>
                <w:color w:val="FFFFFF"/>
                <w:sz w:val="20"/>
                <w:szCs w:val="22"/>
                <w:lang w:eastAsia="en-US"/>
              </w:rPr>
            </w:pPr>
            <w:r w:rsidRPr="00012463">
              <w:rPr>
                <w:rFonts w:eastAsia="Calibri"/>
                <w:b/>
                <w:color w:val="FFFFFF"/>
                <w:sz w:val="20"/>
                <w:szCs w:val="22"/>
                <w:lang w:eastAsia="en-US"/>
              </w:rPr>
              <w:t xml:space="preserve">Betreft gevraagde in </w:t>
            </w:r>
          </w:p>
        </w:tc>
        <w:tc>
          <w:tcPr>
            <w:tcW w:w="4394" w:type="dxa"/>
            <w:shd w:val="clear" w:color="auto" w:fill="002060"/>
            <w:vAlign w:val="center"/>
          </w:tcPr>
          <w:p w14:paraId="77ACC92F" w14:textId="77777777" w:rsidR="00012463" w:rsidRPr="00012463" w:rsidRDefault="00012463" w:rsidP="00012463">
            <w:pPr>
              <w:rPr>
                <w:rFonts w:eastAsia="Calibri"/>
                <w:b/>
                <w:color w:val="FFFFFF"/>
                <w:sz w:val="20"/>
                <w:szCs w:val="22"/>
                <w:lang w:eastAsia="en-US"/>
              </w:rPr>
            </w:pPr>
            <w:r w:rsidRPr="00012463">
              <w:rPr>
                <w:rFonts w:eastAsia="Calibri"/>
                <w:b/>
                <w:color w:val="FFFFFF"/>
                <w:sz w:val="20"/>
                <w:szCs w:val="22"/>
                <w:lang w:eastAsia="en-US"/>
              </w:rPr>
              <w:t xml:space="preserve">Omschrijving </w:t>
            </w:r>
          </w:p>
        </w:tc>
        <w:tc>
          <w:tcPr>
            <w:tcW w:w="1559" w:type="dxa"/>
            <w:shd w:val="clear" w:color="auto" w:fill="002060"/>
            <w:vAlign w:val="center"/>
          </w:tcPr>
          <w:p w14:paraId="3AAF0244" w14:textId="77777777" w:rsidR="00012463" w:rsidRPr="00012463" w:rsidRDefault="00012463" w:rsidP="00012463">
            <w:pPr>
              <w:rPr>
                <w:rFonts w:eastAsia="Calibri"/>
                <w:b/>
                <w:color w:val="FFFFFF"/>
                <w:sz w:val="20"/>
                <w:szCs w:val="22"/>
                <w:lang w:eastAsia="en-US"/>
              </w:rPr>
            </w:pPr>
            <w:r w:rsidRPr="00012463">
              <w:rPr>
                <w:rFonts w:eastAsia="Calibri"/>
                <w:b/>
                <w:color w:val="FFFFFF"/>
                <w:sz w:val="20"/>
                <w:szCs w:val="22"/>
                <w:lang w:eastAsia="en-US"/>
              </w:rPr>
              <w:t>Bijgevoegd</w:t>
            </w:r>
          </w:p>
        </w:tc>
      </w:tr>
      <w:tr w:rsidR="00012463" w:rsidRPr="00012463" w14:paraId="75F14B3A" w14:textId="77777777" w:rsidTr="00D372E5">
        <w:trPr>
          <w:trHeight w:val="397"/>
        </w:trPr>
        <w:tc>
          <w:tcPr>
            <w:tcW w:w="3295" w:type="dxa"/>
            <w:vAlign w:val="center"/>
          </w:tcPr>
          <w:p w14:paraId="22D66611" w14:textId="6F3F7E23" w:rsidR="00012463" w:rsidRPr="00012463" w:rsidRDefault="00012463" w:rsidP="00012463">
            <w:pPr>
              <w:rPr>
                <w:rFonts w:eastAsia="Calibri"/>
                <w:sz w:val="20"/>
                <w:szCs w:val="22"/>
                <w:lang w:eastAsia="en-US"/>
              </w:rPr>
            </w:pPr>
          </w:p>
        </w:tc>
        <w:tc>
          <w:tcPr>
            <w:tcW w:w="4394" w:type="dxa"/>
            <w:vAlign w:val="center"/>
          </w:tcPr>
          <w:p w14:paraId="16166F13" w14:textId="77CFEBDC" w:rsidR="00012463" w:rsidRPr="00012463" w:rsidRDefault="00012463" w:rsidP="00012463">
            <w:pPr>
              <w:rPr>
                <w:rFonts w:eastAsia="Calibri"/>
                <w:sz w:val="20"/>
                <w:szCs w:val="22"/>
                <w:lang w:eastAsia="en-US"/>
              </w:rPr>
            </w:pPr>
            <w:r w:rsidRPr="00012463">
              <w:rPr>
                <w:rFonts w:eastAsia="Calibri"/>
                <w:sz w:val="20"/>
                <w:szCs w:val="22"/>
                <w:lang w:eastAsia="en-US"/>
              </w:rPr>
              <w:t>Aanbiedingsbrief</w:t>
            </w:r>
            <w:r w:rsidR="00CF313F">
              <w:rPr>
                <w:rFonts w:eastAsia="Calibri"/>
                <w:sz w:val="20"/>
                <w:szCs w:val="22"/>
                <w:lang w:eastAsia="en-US"/>
              </w:rPr>
              <w:t xml:space="preserve"> (niet verplicht)</w:t>
            </w:r>
          </w:p>
        </w:tc>
        <w:tc>
          <w:tcPr>
            <w:tcW w:w="1559" w:type="dxa"/>
            <w:vAlign w:val="center"/>
          </w:tcPr>
          <w:p w14:paraId="75AFD7A8" w14:textId="77777777" w:rsidR="00012463" w:rsidRPr="00012463" w:rsidRDefault="00012463" w:rsidP="00012463">
            <w:pPr>
              <w:spacing w:line="260" w:lineRule="atLeast"/>
              <w:jc w:val="center"/>
              <w:rPr>
                <w:rFonts w:eastAsia="Calibri"/>
                <w:sz w:val="20"/>
                <w:szCs w:val="22"/>
                <w:lang w:eastAsia="en-US"/>
              </w:rPr>
            </w:pPr>
            <w:permStart w:id="1733239041" w:edGrp="everyone"/>
            <w:r w:rsidRPr="00012463">
              <w:rPr>
                <w:rFonts w:ascii="MS Gothic" w:eastAsia="MS Gothic" w:hAnsi="MS Gothic" w:hint="eastAsia"/>
                <w:sz w:val="20"/>
                <w:szCs w:val="22"/>
                <w:lang w:eastAsia="en-US"/>
              </w:rPr>
              <w:t>☐</w:t>
            </w:r>
            <w:permEnd w:id="1733239041"/>
          </w:p>
        </w:tc>
      </w:tr>
      <w:tr w:rsidR="00012463" w:rsidRPr="00012463" w14:paraId="288C775B" w14:textId="77777777" w:rsidTr="00D372E5">
        <w:trPr>
          <w:trHeight w:val="397"/>
        </w:trPr>
        <w:tc>
          <w:tcPr>
            <w:tcW w:w="3295" w:type="dxa"/>
            <w:vAlign w:val="center"/>
          </w:tcPr>
          <w:p w14:paraId="6D778074" w14:textId="29FFA06F" w:rsidR="00012463" w:rsidRPr="00012463" w:rsidRDefault="00012463" w:rsidP="00012463">
            <w:pPr>
              <w:rPr>
                <w:rFonts w:eastAsia="Calibri"/>
                <w:sz w:val="20"/>
                <w:szCs w:val="22"/>
                <w:lang w:eastAsia="en-US"/>
              </w:rPr>
            </w:pPr>
            <w:r w:rsidRPr="00012463">
              <w:rPr>
                <w:rFonts w:eastAsia="Calibri"/>
                <w:sz w:val="20"/>
                <w:szCs w:val="22"/>
                <w:lang w:eastAsia="en-US"/>
              </w:rPr>
              <w:t xml:space="preserve">Bijlage </w:t>
            </w:r>
            <w:r w:rsidR="00CB03A3">
              <w:rPr>
                <w:rFonts w:eastAsia="Calibri"/>
                <w:sz w:val="20"/>
                <w:szCs w:val="22"/>
                <w:lang w:eastAsia="en-US"/>
              </w:rPr>
              <w:t>4</w:t>
            </w:r>
            <w:r w:rsidRPr="00012463">
              <w:rPr>
                <w:rFonts w:eastAsia="Calibri"/>
                <w:sz w:val="20"/>
                <w:szCs w:val="22"/>
                <w:lang w:eastAsia="en-US"/>
              </w:rPr>
              <w:t xml:space="preserve"> / Paragraaf 3.1</w:t>
            </w:r>
          </w:p>
        </w:tc>
        <w:tc>
          <w:tcPr>
            <w:tcW w:w="4394" w:type="dxa"/>
            <w:vAlign w:val="center"/>
          </w:tcPr>
          <w:p w14:paraId="1C87D66F" w14:textId="77777777" w:rsidR="00012463" w:rsidRPr="00012463" w:rsidRDefault="00012463" w:rsidP="00012463">
            <w:pPr>
              <w:rPr>
                <w:rFonts w:eastAsia="Calibri"/>
                <w:sz w:val="20"/>
                <w:szCs w:val="22"/>
                <w:lang w:eastAsia="en-US"/>
              </w:rPr>
            </w:pPr>
            <w:r w:rsidRPr="00012463">
              <w:rPr>
                <w:rFonts w:eastAsia="Calibri"/>
                <w:sz w:val="20"/>
                <w:szCs w:val="22"/>
                <w:lang w:eastAsia="en-US"/>
              </w:rPr>
              <w:t xml:space="preserve">Eigen Verklaring (UEA), </w:t>
            </w:r>
            <w:r w:rsidRPr="00012463">
              <w:rPr>
                <w:rFonts w:eastAsia="Calibri" w:cs="Arial"/>
                <w:sz w:val="20"/>
                <w:szCs w:val="22"/>
                <w:lang w:eastAsia="en-US"/>
              </w:rPr>
              <w:t>ondertekend door een rechtsgeldige vertegenwoordiger</w:t>
            </w:r>
          </w:p>
        </w:tc>
        <w:tc>
          <w:tcPr>
            <w:tcW w:w="1559" w:type="dxa"/>
            <w:vAlign w:val="center"/>
          </w:tcPr>
          <w:p w14:paraId="223A1035" w14:textId="77777777" w:rsidR="00012463" w:rsidRPr="00012463" w:rsidRDefault="00012463" w:rsidP="00012463">
            <w:pPr>
              <w:spacing w:line="260" w:lineRule="atLeast"/>
              <w:jc w:val="center"/>
              <w:rPr>
                <w:rFonts w:eastAsia="Calibri"/>
                <w:sz w:val="20"/>
                <w:szCs w:val="22"/>
                <w:lang w:eastAsia="en-US"/>
              </w:rPr>
            </w:pPr>
            <w:permStart w:id="2126317274" w:edGrp="everyone"/>
            <w:r w:rsidRPr="00012463">
              <w:rPr>
                <w:rFonts w:ascii="MS Gothic" w:eastAsia="MS Gothic" w:hAnsi="MS Gothic" w:hint="eastAsia"/>
                <w:sz w:val="20"/>
                <w:szCs w:val="22"/>
                <w:lang w:eastAsia="en-US"/>
              </w:rPr>
              <w:t>☐</w:t>
            </w:r>
            <w:permEnd w:id="2126317274"/>
          </w:p>
        </w:tc>
      </w:tr>
      <w:tr w:rsidR="00B837FA" w:rsidRPr="00012463" w14:paraId="1363C6E8" w14:textId="77777777" w:rsidTr="00D372E5">
        <w:trPr>
          <w:trHeight w:val="397"/>
        </w:trPr>
        <w:tc>
          <w:tcPr>
            <w:tcW w:w="3295" w:type="dxa"/>
            <w:vAlign w:val="center"/>
          </w:tcPr>
          <w:p w14:paraId="010E254C" w14:textId="561A9608" w:rsidR="00B837FA" w:rsidRPr="00012463" w:rsidRDefault="00B837FA" w:rsidP="00012463">
            <w:pPr>
              <w:rPr>
                <w:rFonts w:eastAsia="Calibri"/>
                <w:sz w:val="20"/>
                <w:szCs w:val="22"/>
                <w:lang w:eastAsia="en-US"/>
              </w:rPr>
            </w:pPr>
            <w:r w:rsidRPr="00012463">
              <w:rPr>
                <w:rFonts w:eastAsia="Calibri"/>
                <w:sz w:val="20"/>
                <w:szCs w:val="22"/>
                <w:lang w:eastAsia="en-US"/>
              </w:rPr>
              <w:t xml:space="preserve">Bijlage </w:t>
            </w:r>
            <w:r>
              <w:rPr>
                <w:rFonts w:eastAsia="Calibri"/>
                <w:sz w:val="20"/>
                <w:szCs w:val="22"/>
                <w:lang w:eastAsia="en-US"/>
              </w:rPr>
              <w:t>5</w:t>
            </w:r>
            <w:r w:rsidRPr="00012463">
              <w:rPr>
                <w:rFonts w:eastAsia="Calibri"/>
                <w:sz w:val="20"/>
                <w:szCs w:val="22"/>
                <w:lang w:eastAsia="en-US"/>
              </w:rPr>
              <w:t xml:space="preserve"> / Paragraaf 5.3.1</w:t>
            </w:r>
          </w:p>
        </w:tc>
        <w:tc>
          <w:tcPr>
            <w:tcW w:w="4394" w:type="dxa"/>
            <w:vAlign w:val="center"/>
          </w:tcPr>
          <w:p w14:paraId="16B98E15" w14:textId="6B70FCBE" w:rsidR="00B837FA" w:rsidRPr="00012463" w:rsidRDefault="00B837FA" w:rsidP="00012463">
            <w:pPr>
              <w:rPr>
                <w:rFonts w:eastAsia="Calibri"/>
                <w:sz w:val="20"/>
                <w:szCs w:val="22"/>
                <w:lang w:eastAsia="en-US"/>
              </w:rPr>
            </w:pPr>
            <w:r w:rsidRPr="00012463">
              <w:rPr>
                <w:rFonts w:eastAsia="Calibri"/>
                <w:sz w:val="20"/>
                <w:szCs w:val="22"/>
                <w:lang w:eastAsia="en-US"/>
              </w:rPr>
              <w:t>Gunningscriterium Prijs</w:t>
            </w:r>
          </w:p>
        </w:tc>
        <w:tc>
          <w:tcPr>
            <w:tcW w:w="1559" w:type="dxa"/>
            <w:vAlign w:val="center"/>
          </w:tcPr>
          <w:p w14:paraId="678C7B51" w14:textId="5E2F8486" w:rsidR="00B837FA" w:rsidRPr="00012463" w:rsidRDefault="00B837FA" w:rsidP="00012463">
            <w:pPr>
              <w:jc w:val="center"/>
              <w:rPr>
                <w:rFonts w:ascii="MS Gothic" w:eastAsia="MS Gothic" w:hAnsi="MS Gothic" w:cs="MS Gothic" w:hint="eastAsia"/>
                <w:sz w:val="20"/>
                <w:szCs w:val="22"/>
                <w:lang w:eastAsia="en-US"/>
              </w:rPr>
            </w:pPr>
            <w:permStart w:id="1582653435" w:edGrp="everyone"/>
            <w:r w:rsidRPr="00B837FA">
              <w:rPr>
                <w:rFonts w:ascii="MS Gothic" w:eastAsia="MS Gothic" w:hAnsi="MS Gothic" w:cs="MS Gothic"/>
                <w:sz w:val="20"/>
                <w:szCs w:val="22"/>
                <w:lang w:eastAsia="en-US"/>
              </w:rPr>
              <w:t>☐</w:t>
            </w:r>
            <w:permEnd w:id="1582653435"/>
          </w:p>
        </w:tc>
      </w:tr>
      <w:tr w:rsidR="00012463" w:rsidRPr="00012463" w14:paraId="22D44A48" w14:textId="77777777" w:rsidTr="00D372E5">
        <w:trPr>
          <w:trHeight w:val="397"/>
        </w:trPr>
        <w:tc>
          <w:tcPr>
            <w:tcW w:w="3295" w:type="dxa"/>
            <w:vAlign w:val="center"/>
          </w:tcPr>
          <w:p w14:paraId="2FCB9715" w14:textId="05BACE33" w:rsidR="00012463" w:rsidRPr="00B837FA" w:rsidRDefault="00B837FA" w:rsidP="00012463">
            <w:pPr>
              <w:rPr>
                <w:rFonts w:eastAsia="Calibri"/>
                <w:sz w:val="20"/>
                <w:szCs w:val="22"/>
                <w:lang w:eastAsia="en-US"/>
              </w:rPr>
            </w:pPr>
            <w:r w:rsidRPr="00B837FA">
              <w:rPr>
                <w:rFonts w:eastAsia="Calibri"/>
                <w:sz w:val="20"/>
                <w:szCs w:val="22"/>
                <w:lang w:eastAsia="en-US"/>
              </w:rPr>
              <w:t xml:space="preserve">Bijlage 6 / Paragraaf </w:t>
            </w:r>
            <w:r>
              <w:rPr>
                <w:rFonts w:eastAsia="Calibri"/>
                <w:sz w:val="20"/>
                <w:szCs w:val="22"/>
                <w:lang w:eastAsia="en-US"/>
              </w:rPr>
              <w:t>3.3.2</w:t>
            </w:r>
          </w:p>
        </w:tc>
        <w:tc>
          <w:tcPr>
            <w:tcW w:w="4394" w:type="dxa"/>
            <w:vAlign w:val="center"/>
          </w:tcPr>
          <w:p w14:paraId="306FBCDF" w14:textId="7405D675" w:rsidR="00012463" w:rsidRPr="00B837FA" w:rsidRDefault="00B837FA" w:rsidP="00012463">
            <w:pPr>
              <w:rPr>
                <w:rFonts w:eastAsia="Calibri"/>
                <w:sz w:val="20"/>
                <w:szCs w:val="22"/>
                <w:lang w:eastAsia="en-US"/>
              </w:rPr>
            </w:pPr>
            <w:r w:rsidRPr="00B837FA">
              <w:rPr>
                <w:rFonts w:eastAsia="Calibri"/>
                <w:sz w:val="20"/>
                <w:szCs w:val="22"/>
                <w:lang w:eastAsia="en-US"/>
              </w:rPr>
              <w:t>Russische Verklaring</w:t>
            </w:r>
          </w:p>
        </w:tc>
        <w:tc>
          <w:tcPr>
            <w:tcW w:w="1559" w:type="dxa"/>
            <w:vAlign w:val="center"/>
          </w:tcPr>
          <w:p w14:paraId="49AD9259" w14:textId="77777777" w:rsidR="00012463" w:rsidRPr="00012463" w:rsidRDefault="00012463" w:rsidP="00012463">
            <w:pPr>
              <w:jc w:val="center"/>
              <w:rPr>
                <w:rFonts w:eastAsia="Calibri"/>
                <w:sz w:val="20"/>
                <w:szCs w:val="22"/>
                <w:lang w:eastAsia="en-US"/>
              </w:rPr>
            </w:pPr>
            <w:permStart w:id="827949048" w:edGrp="everyone"/>
            <w:r w:rsidRPr="00012463">
              <w:rPr>
                <w:rFonts w:ascii="MS Gothic" w:eastAsia="MS Gothic" w:hAnsi="MS Gothic" w:cs="MS Gothic" w:hint="eastAsia"/>
                <w:sz w:val="20"/>
                <w:szCs w:val="22"/>
                <w:lang w:eastAsia="en-US"/>
              </w:rPr>
              <w:t>☐</w:t>
            </w:r>
            <w:permEnd w:id="827949048"/>
          </w:p>
        </w:tc>
      </w:tr>
      <w:tr w:rsidR="00012463" w:rsidRPr="00012463" w14:paraId="7F9460F3" w14:textId="77777777" w:rsidTr="00D372E5">
        <w:trPr>
          <w:trHeight w:val="397"/>
        </w:trPr>
        <w:tc>
          <w:tcPr>
            <w:tcW w:w="3295" w:type="dxa"/>
            <w:vAlign w:val="center"/>
          </w:tcPr>
          <w:p w14:paraId="45327FDA" w14:textId="7424C685" w:rsidR="00012463" w:rsidRPr="00012463" w:rsidRDefault="00B837FA" w:rsidP="00012463">
            <w:pPr>
              <w:rPr>
                <w:rFonts w:eastAsia="Calibri"/>
                <w:sz w:val="20"/>
                <w:szCs w:val="22"/>
                <w:lang w:eastAsia="en-US"/>
              </w:rPr>
            </w:pPr>
            <w:r w:rsidRPr="00012463">
              <w:rPr>
                <w:rFonts w:eastAsia="Calibri"/>
                <w:sz w:val="20"/>
                <w:szCs w:val="22"/>
                <w:lang w:eastAsia="en-US"/>
              </w:rPr>
              <w:t xml:space="preserve">Bijlage </w:t>
            </w:r>
            <w:r>
              <w:rPr>
                <w:rFonts w:eastAsia="Calibri"/>
                <w:sz w:val="20"/>
                <w:szCs w:val="22"/>
                <w:lang w:eastAsia="en-US"/>
              </w:rPr>
              <w:t>7</w:t>
            </w:r>
            <w:r w:rsidRPr="00012463">
              <w:rPr>
                <w:rFonts w:eastAsia="Calibri"/>
                <w:sz w:val="20"/>
                <w:szCs w:val="22"/>
                <w:lang w:eastAsia="en-US"/>
              </w:rPr>
              <w:t xml:space="preserve"> / Paragraaf 3.3.3</w:t>
            </w:r>
          </w:p>
        </w:tc>
        <w:tc>
          <w:tcPr>
            <w:tcW w:w="4394" w:type="dxa"/>
            <w:vAlign w:val="center"/>
          </w:tcPr>
          <w:p w14:paraId="3D5FA3EA" w14:textId="5EE56F3E" w:rsidR="00012463" w:rsidRPr="00012463" w:rsidRDefault="00B837FA" w:rsidP="00012463">
            <w:pPr>
              <w:rPr>
                <w:rFonts w:eastAsia="Calibri"/>
                <w:sz w:val="20"/>
                <w:szCs w:val="22"/>
                <w:lang w:eastAsia="en-US"/>
              </w:rPr>
            </w:pPr>
            <w:r w:rsidRPr="00012463">
              <w:rPr>
                <w:rFonts w:eastAsia="Calibri"/>
                <w:sz w:val="20"/>
                <w:szCs w:val="22"/>
                <w:lang w:eastAsia="en-US"/>
              </w:rPr>
              <w:t>Verklaring referenties</w:t>
            </w:r>
          </w:p>
        </w:tc>
        <w:tc>
          <w:tcPr>
            <w:tcW w:w="1559" w:type="dxa"/>
            <w:vAlign w:val="center"/>
          </w:tcPr>
          <w:p w14:paraId="19201A0F" w14:textId="77777777" w:rsidR="00012463" w:rsidRPr="00012463" w:rsidRDefault="00012463" w:rsidP="00012463">
            <w:pPr>
              <w:jc w:val="center"/>
              <w:rPr>
                <w:rFonts w:eastAsia="Calibri"/>
                <w:sz w:val="20"/>
                <w:szCs w:val="22"/>
                <w:lang w:eastAsia="en-US"/>
              </w:rPr>
            </w:pPr>
            <w:permStart w:id="1727683992" w:edGrp="everyone"/>
            <w:r w:rsidRPr="00012463">
              <w:rPr>
                <w:rFonts w:ascii="MS Gothic" w:eastAsia="MS Gothic" w:hAnsi="MS Gothic" w:cs="MS Gothic" w:hint="eastAsia"/>
                <w:sz w:val="20"/>
                <w:szCs w:val="22"/>
                <w:lang w:eastAsia="en-US"/>
              </w:rPr>
              <w:t>☐</w:t>
            </w:r>
            <w:permEnd w:id="1727683992"/>
          </w:p>
        </w:tc>
      </w:tr>
      <w:tr w:rsidR="00012463" w:rsidRPr="00012463" w14:paraId="5832C264" w14:textId="77777777" w:rsidTr="00D372E5">
        <w:trPr>
          <w:trHeight w:val="397"/>
        </w:trPr>
        <w:tc>
          <w:tcPr>
            <w:tcW w:w="3295" w:type="dxa"/>
            <w:vAlign w:val="center"/>
          </w:tcPr>
          <w:p w14:paraId="7A58509F" w14:textId="6F704052" w:rsidR="00012463" w:rsidRPr="00012463" w:rsidRDefault="00012463" w:rsidP="00012463">
            <w:pPr>
              <w:rPr>
                <w:rFonts w:eastAsia="Calibri"/>
                <w:sz w:val="20"/>
                <w:szCs w:val="22"/>
                <w:highlight w:val="yellow"/>
                <w:lang w:eastAsia="en-US"/>
              </w:rPr>
            </w:pPr>
            <w:r w:rsidRPr="00012463">
              <w:rPr>
                <w:rFonts w:eastAsia="Calibri"/>
                <w:sz w:val="20"/>
                <w:szCs w:val="22"/>
                <w:lang w:eastAsia="en-US"/>
              </w:rPr>
              <w:t xml:space="preserve">Bijlage </w:t>
            </w:r>
            <w:r w:rsidR="00CB03A3">
              <w:rPr>
                <w:rFonts w:eastAsia="Calibri"/>
                <w:sz w:val="20"/>
                <w:szCs w:val="22"/>
                <w:lang w:eastAsia="en-US"/>
              </w:rPr>
              <w:t>8</w:t>
            </w:r>
            <w:r w:rsidRPr="00012463">
              <w:rPr>
                <w:rFonts w:eastAsia="Calibri"/>
                <w:sz w:val="20"/>
                <w:szCs w:val="22"/>
                <w:lang w:eastAsia="en-US"/>
              </w:rPr>
              <w:t xml:space="preserve"> / Paragraaf 5.3.2</w:t>
            </w:r>
          </w:p>
        </w:tc>
        <w:tc>
          <w:tcPr>
            <w:tcW w:w="4394" w:type="dxa"/>
            <w:vAlign w:val="center"/>
          </w:tcPr>
          <w:p w14:paraId="2919D7D4" w14:textId="77777777" w:rsidR="00012463" w:rsidRPr="00012463" w:rsidRDefault="00012463" w:rsidP="00012463">
            <w:pPr>
              <w:rPr>
                <w:rFonts w:eastAsia="Calibri"/>
                <w:sz w:val="20"/>
                <w:szCs w:val="22"/>
                <w:lang w:eastAsia="en-US"/>
              </w:rPr>
            </w:pPr>
            <w:r w:rsidRPr="00012463">
              <w:rPr>
                <w:rFonts w:eastAsia="Calibri"/>
                <w:sz w:val="20"/>
                <w:szCs w:val="22"/>
                <w:lang w:eastAsia="en-US"/>
              </w:rPr>
              <w:t>Uitwerking kwaliteitscriteria: G.2.1, G.2.2 en G.2.3</w:t>
            </w:r>
          </w:p>
        </w:tc>
        <w:tc>
          <w:tcPr>
            <w:tcW w:w="1559" w:type="dxa"/>
            <w:vAlign w:val="center"/>
          </w:tcPr>
          <w:p w14:paraId="5F79A16D" w14:textId="77777777" w:rsidR="00012463" w:rsidRPr="00012463" w:rsidRDefault="00012463" w:rsidP="00012463">
            <w:pPr>
              <w:spacing w:line="260" w:lineRule="atLeast"/>
              <w:jc w:val="center"/>
              <w:rPr>
                <w:rFonts w:eastAsia="Calibri"/>
                <w:sz w:val="20"/>
                <w:szCs w:val="22"/>
                <w:lang w:eastAsia="en-US"/>
              </w:rPr>
            </w:pPr>
            <w:permStart w:id="1952075473" w:edGrp="everyone"/>
            <w:r w:rsidRPr="00012463">
              <w:rPr>
                <w:rFonts w:ascii="MS Gothic" w:eastAsia="MS Gothic" w:hAnsi="MS Gothic" w:hint="eastAsia"/>
                <w:sz w:val="20"/>
                <w:szCs w:val="22"/>
                <w:lang w:eastAsia="en-US"/>
              </w:rPr>
              <w:t>☐</w:t>
            </w:r>
            <w:permEnd w:id="1952075473"/>
          </w:p>
        </w:tc>
      </w:tr>
      <w:tr w:rsidR="00012463" w:rsidRPr="00012463" w14:paraId="612AA540" w14:textId="77777777" w:rsidTr="00D372E5">
        <w:trPr>
          <w:trHeight w:val="397"/>
        </w:trPr>
        <w:tc>
          <w:tcPr>
            <w:tcW w:w="3295" w:type="dxa"/>
            <w:vAlign w:val="center"/>
          </w:tcPr>
          <w:p w14:paraId="2E585078" w14:textId="77777777" w:rsidR="00012463" w:rsidRPr="00012463" w:rsidRDefault="00012463" w:rsidP="00012463">
            <w:pPr>
              <w:rPr>
                <w:rFonts w:eastAsia="Calibri"/>
                <w:sz w:val="20"/>
                <w:szCs w:val="22"/>
                <w:highlight w:val="yellow"/>
                <w:lang w:eastAsia="en-US"/>
              </w:rPr>
            </w:pPr>
            <w:r w:rsidRPr="00012463">
              <w:rPr>
                <w:rFonts w:eastAsia="Calibri"/>
                <w:sz w:val="20"/>
                <w:szCs w:val="22"/>
                <w:lang w:eastAsia="en-US"/>
              </w:rPr>
              <w:t>Paragraaf 3.3.1</w:t>
            </w:r>
          </w:p>
        </w:tc>
        <w:tc>
          <w:tcPr>
            <w:tcW w:w="4394" w:type="dxa"/>
            <w:vAlign w:val="center"/>
          </w:tcPr>
          <w:p w14:paraId="0D13D2C7" w14:textId="77777777" w:rsidR="00012463" w:rsidRPr="00012463" w:rsidRDefault="00012463" w:rsidP="00012463">
            <w:pPr>
              <w:rPr>
                <w:rFonts w:eastAsia="Calibri"/>
                <w:sz w:val="20"/>
                <w:szCs w:val="22"/>
                <w:lang w:eastAsia="en-US"/>
              </w:rPr>
            </w:pPr>
            <w:r w:rsidRPr="00012463">
              <w:rPr>
                <w:rFonts w:eastAsia="Calibri"/>
                <w:sz w:val="20"/>
                <w:szCs w:val="22"/>
                <w:lang w:eastAsia="en-US"/>
              </w:rPr>
              <w:t>Uittreksel Handelsregister</w:t>
            </w:r>
          </w:p>
        </w:tc>
        <w:tc>
          <w:tcPr>
            <w:tcW w:w="1559" w:type="dxa"/>
            <w:vAlign w:val="center"/>
          </w:tcPr>
          <w:p w14:paraId="4C89E533" w14:textId="77777777" w:rsidR="00012463" w:rsidRPr="00012463" w:rsidRDefault="00012463" w:rsidP="00012463">
            <w:pPr>
              <w:spacing w:line="260" w:lineRule="atLeast"/>
              <w:jc w:val="center"/>
              <w:rPr>
                <w:rFonts w:eastAsia="Calibri"/>
                <w:sz w:val="20"/>
                <w:szCs w:val="22"/>
                <w:lang w:eastAsia="en-US"/>
              </w:rPr>
            </w:pPr>
            <w:permStart w:id="383608595" w:edGrp="everyone"/>
            <w:r w:rsidRPr="00012463">
              <w:rPr>
                <w:rFonts w:ascii="MS Gothic" w:eastAsia="MS Gothic" w:hAnsi="MS Gothic" w:hint="eastAsia"/>
                <w:sz w:val="20"/>
                <w:szCs w:val="22"/>
                <w:lang w:eastAsia="en-US"/>
              </w:rPr>
              <w:t>☐</w:t>
            </w:r>
            <w:permEnd w:id="383608595"/>
          </w:p>
        </w:tc>
      </w:tr>
      <w:tr w:rsidR="00CF313F" w:rsidRPr="00012463" w14:paraId="0CAAB9A1" w14:textId="77777777" w:rsidTr="00D372E5">
        <w:trPr>
          <w:trHeight w:val="397"/>
        </w:trPr>
        <w:tc>
          <w:tcPr>
            <w:tcW w:w="3295" w:type="dxa"/>
            <w:vAlign w:val="center"/>
          </w:tcPr>
          <w:p w14:paraId="3C126C48" w14:textId="7B424DDA" w:rsidR="00CF313F" w:rsidRPr="00012463" w:rsidRDefault="00CF313F" w:rsidP="00CF313F">
            <w:pPr>
              <w:rPr>
                <w:rFonts w:eastAsia="Calibri"/>
                <w:sz w:val="20"/>
                <w:szCs w:val="22"/>
                <w:highlight w:val="yellow"/>
                <w:lang w:eastAsia="en-US"/>
              </w:rPr>
            </w:pPr>
            <w:r w:rsidRPr="00012463">
              <w:rPr>
                <w:rFonts w:eastAsia="Calibri"/>
                <w:sz w:val="20"/>
                <w:szCs w:val="22"/>
                <w:lang w:eastAsia="en-US"/>
              </w:rPr>
              <w:t>Bijlage 1</w:t>
            </w:r>
            <w:r w:rsidR="00CC3BA6">
              <w:rPr>
                <w:rFonts w:eastAsia="Calibri"/>
                <w:sz w:val="20"/>
                <w:szCs w:val="22"/>
                <w:lang w:eastAsia="en-US"/>
              </w:rPr>
              <w:t>2</w:t>
            </w:r>
          </w:p>
        </w:tc>
        <w:tc>
          <w:tcPr>
            <w:tcW w:w="4394" w:type="dxa"/>
            <w:vAlign w:val="center"/>
          </w:tcPr>
          <w:p w14:paraId="29D0CC71" w14:textId="24C56F11" w:rsidR="00CF313F" w:rsidRPr="00012463" w:rsidRDefault="00CF313F" w:rsidP="00CF313F">
            <w:pPr>
              <w:rPr>
                <w:rFonts w:eastAsia="Calibri"/>
                <w:sz w:val="20"/>
                <w:szCs w:val="22"/>
                <w:highlight w:val="yellow"/>
                <w:lang w:eastAsia="en-US"/>
              </w:rPr>
            </w:pPr>
            <w:r w:rsidRPr="00012463">
              <w:rPr>
                <w:rFonts w:eastAsia="Calibri"/>
                <w:sz w:val="20"/>
                <w:szCs w:val="22"/>
                <w:lang w:eastAsia="en-US"/>
              </w:rPr>
              <w:t>Checklist in te leveren documenten</w:t>
            </w:r>
          </w:p>
        </w:tc>
        <w:tc>
          <w:tcPr>
            <w:tcW w:w="1559" w:type="dxa"/>
            <w:vAlign w:val="center"/>
          </w:tcPr>
          <w:p w14:paraId="4A3FCD10" w14:textId="26E9B7DE" w:rsidR="00CF313F" w:rsidRPr="00012463" w:rsidRDefault="00CF313F" w:rsidP="00CF313F">
            <w:pPr>
              <w:spacing w:line="260" w:lineRule="atLeast"/>
              <w:jc w:val="center"/>
              <w:rPr>
                <w:rFonts w:eastAsia="Calibri"/>
                <w:sz w:val="20"/>
                <w:szCs w:val="22"/>
                <w:lang w:eastAsia="en-US"/>
              </w:rPr>
            </w:pPr>
            <w:permStart w:id="258037819" w:edGrp="everyone"/>
            <w:r w:rsidRPr="00012463">
              <w:rPr>
                <w:rFonts w:ascii="MS Gothic" w:eastAsia="MS Gothic" w:hAnsi="MS Gothic" w:cs="MS Gothic" w:hint="eastAsia"/>
                <w:sz w:val="20"/>
                <w:szCs w:val="22"/>
                <w:lang w:eastAsia="en-US"/>
              </w:rPr>
              <w:t>☐</w:t>
            </w:r>
            <w:permEnd w:id="258037819"/>
          </w:p>
        </w:tc>
      </w:tr>
    </w:tbl>
    <w:p w14:paraId="71AD08DD" w14:textId="77777777" w:rsidR="00012463" w:rsidRDefault="00012463" w:rsidP="00012463">
      <w:pPr>
        <w:spacing w:after="120"/>
      </w:pPr>
    </w:p>
    <w:p w14:paraId="64CC2FC8" w14:textId="4A8D42E0" w:rsidR="00012463" w:rsidRDefault="00012463" w:rsidP="00012463">
      <w:pPr>
        <w:spacing w:after="120"/>
      </w:pPr>
      <w:r w:rsidRPr="00012463">
        <w:rPr>
          <w:b/>
          <w:bCs/>
        </w:rPr>
        <w:t>Op eerste verzoek aan de voorgenomen winnende Inschrijver</w:t>
      </w:r>
    </w:p>
    <w:p w14:paraId="7E0284E2" w14:textId="0851F0BD" w:rsidR="00012463" w:rsidRDefault="00012463" w:rsidP="00012463">
      <w:pPr>
        <w:spacing w:after="120"/>
      </w:pPr>
      <w:r>
        <w:t>Bij de Inschrijver met de voorgenomen winnende Inschrijving zullen de volgende documenten opgevraagd worden: (waarna deze binnen 5 werkdagen moeten worden ingediend)</w:t>
      </w:r>
    </w:p>
    <w:tbl>
      <w:tblPr>
        <w:tblpPr w:leftFromText="141" w:rightFromText="141" w:vertAnchor="text" w:horzAnchor="margin" w:tblpY="27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087"/>
      </w:tblGrid>
      <w:tr w:rsidR="00012463" w:rsidRPr="00012463" w14:paraId="0BF9D90E" w14:textId="77777777" w:rsidTr="00012463">
        <w:trPr>
          <w:trHeight w:val="416"/>
        </w:trPr>
        <w:tc>
          <w:tcPr>
            <w:tcW w:w="2235" w:type="dxa"/>
            <w:shd w:val="clear" w:color="auto" w:fill="002060"/>
            <w:vAlign w:val="center"/>
          </w:tcPr>
          <w:p w14:paraId="34162874" w14:textId="1524B1F7" w:rsidR="00012463" w:rsidRPr="00012463" w:rsidRDefault="00012463" w:rsidP="00012463">
            <w:pPr>
              <w:rPr>
                <w:rFonts w:eastAsia="Calibri"/>
                <w:b/>
                <w:color w:val="FFFFFF"/>
                <w:sz w:val="20"/>
                <w:szCs w:val="22"/>
                <w:lang w:eastAsia="en-US"/>
              </w:rPr>
            </w:pPr>
            <w:r w:rsidRPr="00012463">
              <w:rPr>
                <w:rFonts w:eastAsia="Calibri"/>
                <w:b/>
                <w:color w:val="FFFFFF"/>
                <w:sz w:val="20"/>
                <w:szCs w:val="22"/>
                <w:lang w:eastAsia="en-US"/>
              </w:rPr>
              <w:t xml:space="preserve">Betreft gevraagde in </w:t>
            </w:r>
            <w:r w:rsidR="000310DC">
              <w:rPr>
                <w:rFonts w:eastAsia="Calibri"/>
                <w:b/>
                <w:color w:val="FFFFFF"/>
                <w:sz w:val="20"/>
                <w:szCs w:val="22"/>
                <w:lang w:eastAsia="en-US"/>
              </w:rPr>
              <w:t>paragraaf</w:t>
            </w:r>
          </w:p>
        </w:tc>
        <w:tc>
          <w:tcPr>
            <w:tcW w:w="7087" w:type="dxa"/>
            <w:shd w:val="clear" w:color="auto" w:fill="002060"/>
            <w:vAlign w:val="center"/>
          </w:tcPr>
          <w:p w14:paraId="511ACB66" w14:textId="77777777" w:rsidR="00012463" w:rsidRPr="00012463" w:rsidRDefault="00012463" w:rsidP="00012463">
            <w:pPr>
              <w:rPr>
                <w:rFonts w:eastAsia="Calibri"/>
                <w:b/>
                <w:color w:val="FFFFFF"/>
                <w:sz w:val="20"/>
                <w:szCs w:val="22"/>
                <w:lang w:eastAsia="en-US"/>
              </w:rPr>
            </w:pPr>
            <w:r w:rsidRPr="00012463">
              <w:rPr>
                <w:rFonts w:eastAsia="Calibri"/>
                <w:b/>
                <w:color w:val="FFFFFF"/>
                <w:sz w:val="20"/>
                <w:szCs w:val="22"/>
                <w:lang w:eastAsia="en-US"/>
              </w:rPr>
              <w:t>Omschrijving vraag/gevraagde</w:t>
            </w:r>
          </w:p>
        </w:tc>
      </w:tr>
      <w:tr w:rsidR="000310DC" w:rsidRPr="00012463" w14:paraId="6543AB1E" w14:textId="77777777" w:rsidTr="000310DC">
        <w:trPr>
          <w:trHeight w:val="416"/>
        </w:trPr>
        <w:tc>
          <w:tcPr>
            <w:tcW w:w="2235" w:type="dxa"/>
            <w:shd w:val="clear" w:color="auto" w:fill="FFFFFF" w:themeFill="background1"/>
            <w:vAlign w:val="center"/>
          </w:tcPr>
          <w:p w14:paraId="145C39DD" w14:textId="34666B1D" w:rsidR="000310DC" w:rsidRPr="00012463" w:rsidRDefault="000310DC" w:rsidP="000310DC">
            <w:pPr>
              <w:rPr>
                <w:rFonts w:eastAsia="Calibri"/>
                <w:b/>
                <w:color w:val="FFFFFF"/>
                <w:sz w:val="20"/>
                <w:szCs w:val="22"/>
                <w:lang w:eastAsia="en-US"/>
              </w:rPr>
            </w:pPr>
            <w:r w:rsidRPr="00012463">
              <w:rPr>
                <w:rFonts w:eastAsia="Calibri"/>
                <w:sz w:val="20"/>
                <w:szCs w:val="22"/>
                <w:lang w:eastAsia="en-US"/>
              </w:rPr>
              <w:t>1.</w:t>
            </w:r>
            <w:r w:rsidR="001F5ADB">
              <w:rPr>
                <w:rFonts w:eastAsia="Calibri"/>
                <w:sz w:val="20"/>
                <w:szCs w:val="22"/>
                <w:lang w:eastAsia="en-US"/>
              </w:rPr>
              <w:t>4</w:t>
            </w:r>
          </w:p>
        </w:tc>
        <w:tc>
          <w:tcPr>
            <w:tcW w:w="7087" w:type="dxa"/>
            <w:shd w:val="clear" w:color="auto" w:fill="FFFFFF" w:themeFill="background1"/>
            <w:vAlign w:val="center"/>
          </w:tcPr>
          <w:p w14:paraId="3124A110" w14:textId="6C93D709" w:rsidR="000310DC" w:rsidRPr="00012463" w:rsidRDefault="000310DC" w:rsidP="000310DC">
            <w:pPr>
              <w:rPr>
                <w:rFonts w:eastAsia="Calibri"/>
                <w:b/>
                <w:color w:val="FFFFFF"/>
                <w:sz w:val="20"/>
                <w:szCs w:val="22"/>
                <w:lang w:eastAsia="en-US"/>
              </w:rPr>
            </w:pPr>
            <w:r w:rsidRPr="00012463">
              <w:rPr>
                <w:rFonts w:eastAsia="Calibri"/>
                <w:sz w:val="20"/>
                <w:szCs w:val="22"/>
                <w:lang w:eastAsia="en-US"/>
              </w:rPr>
              <w:t>Globaal plan van aanpak Social Return</w:t>
            </w:r>
          </w:p>
        </w:tc>
      </w:tr>
      <w:tr w:rsidR="000310DC" w:rsidRPr="00012463" w14:paraId="311B9526" w14:textId="77777777" w:rsidTr="00D372E5">
        <w:trPr>
          <w:trHeight w:val="707"/>
        </w:trPr>
        <w:tc>
          <w:tcPr>
            <w:tcW w:w="2235" w:type="dxa"/>
            <w:vAlign w:val="center"/>
          </w:tcPr>
          <w:p w14:paraId="0B08AF21" w14:textId="66E51E95" w:rsidR="000310DC" w:rsidRPr="00012463" w:rsidRDefault="000310DC" w:rsidP="000310DC">
            <w:pPr>
              <w:rPr>
                <w:rFonts w:eastAsia="Calibri"/>
                <w:sz w:val="20"/>
                <w:szCs w:val="22"/>
                <w:lang w:eastAsia="en-US"/>
              </w:rPr>
            </w:pPr>
            <w:r w:rsidRPr="00012463">
              <w:rPr>
                <w:rFonts w:eastAsia="Calibri"/>
                <w:sz w:val="20"/>
                <w:szCs w:val="22"/>
                <w:lang w:eastAsia="en-US"/>
              </w:rPr>
              <w:t>3.2.</w:t>
            </w:r>
            <w:r w:rsidR="001F5ADB">
              <w:rPr>
                <w:rFonts w:eastAsia="Calibri"/>
                <w:sz w:val="20"/>
                <w:szCs w:val="22"/>
                <w:lang w:eastAsia="en-US"/>
              </w:rPr>
              <w:t>4</w:t>
            </w:r>
          </w:p>
        </w:tc>
        <w:tc>
          <w:tcPr>
            <w:tcW w:w="7087" w:type="dxa"/>
            <w:vAlign w:val="center"/>
          </w:tcPr>
          <w:p w14:paraId="67332B93" w14:textId="77777777" w:rsidR="000310DC" w:rsidRPr="00012463" w:rsidRDefault="000310DC" w:rsidP="000310DC">
            <w:pPr>
              <w:jc w:val="both"/>
              <w:rPr>
                <w:rFonts w:eastAsia="Calibri"/>
                <w:sz w:val="20"/>
                <w:szCs w:val="22"/>
                <w:lang w:eastAsia="en-US"/>
              </w:rPr>
            </w:pPr>
            <w:r w:rsidRPr="00012463">
              <w:rPr>
                <w:rFonts w:eastAsia="Calibri"/>
                <w:sz w:val="20"/>
                <w:szCs w:val="22"/>
                <w:lang w:eastAsia="en-US"/>
              </w:rPr>
              <w:t xml:space="preserve">Gedragsverklaring aanbesteden” (GVA) die op het tijdstip van inschrijving niet ouder dan twee (2) jaar is. </w:t>
            </w:r>
          </w:p>
        </w:tc>
      </w:tr>
      <w:tr w:rsidR="000310DC" w:rsidRPr="00012463" w14:paraId="7B2C9561" w14:textId="77777777" w:rsidTr="00D372E5">
        <w:trPr>
          <w:trHeight w:val="689"/>
        </w:trPr>
        <w:tc>
          <w:tcPr>
            <w:tcW w:w="2235" w:type="dxa"/>
            <w:vAlign w:val="center"/>
          </w:tcPr>
          <w:p w14:paraId="0A35981E" w14:textId="77777777" w:rsidR="000310DC" w:rsidRPr="00012463" w:rsidRDefault="000310DC" w:rsidP="000310DC">
            <w:pPr>
              <w:rPr>
                <w:rFonts w:eastAsia="Calibri"/>
                <w:sz w:val="20"/>
                <w:szCs w:val="22"/>
                <w:lang w:eastAsia="en-US"/>
              </w:rPr>
            </w:pPr>
            <w:r w:rsidRPr="00012463">
              <w:rPr>
                <w:rFonts w:eastAsia="Calibri"/>
                <w:sz w:val="20"/>
                <w:szCs w:val="22"/>
                <w:lang w:eastAsia="en-US"/>
              </w:rPr>
              <w:t>3.2.1</w:t>
            </w:r>
          </w:p>
        </w:tc>
        <w:tc>
          <w:tcPr>
            <w:tcW w:w="7087" w:type="dxa"/>
            <w:vAlign w:val="center"/>
          </w:tcPr>
          <w:p w14:paraId="45196B0C" w14:textId="77777777" w:rsidR="000310DC" w:rsidRPr="00012463" w:rsidRDefault="000310DC" w:rsidP="000310DC">
            <w:pPr>
              <w:jc w:val="both"/>
              <w:rPr>
                <w:rFonts w:eastAsia="Calibri"/>
                <w:sz w:val="20"/>
                <w:szCs w:val="22"/>
                <w:lang w:eastAsia="en-US"/>
              </w:rPr>
            </w:pPr>
            <w:r w:rsidRPr="00012463">
              <w:rPr>
                <w:rFonts w:eastAsia="Calibri"/>
                <w:sz w:val="20"/>
                <w:szCs w:val="22"/>
                <w:lang w:eastAsia="en-US"/>
              </w:rPr>
              <w:t>Verklaring van de Belastingdienst op het moment van inschrijven niet ouder dan zes (6) maanden is.</w:t>
            </w:r>
          </w:p>
        </w:tc>
      </w:tr>
      <w:tr w:rsidR="000310DC" w:rsidRPr="00012463" w14:paraId="7B8E1935" w14:textId="77777777" w:rsidTr="00D372E5">
        <w:trPr>
          <w:trHeight w:val="474"/>
        </w:trPr>
        <w:tc>
          <w:tcPr>
            <w:tcW w:w="2235" w:type="dxa"/>
            <w:vAlign w:val="center"/>
          </w:tcPr>
          <w:p w14:paraId="786BAB43" w14:textId="77777777" w:rsidR="000310DC" w:rsidRPr="00012463" w:rsidRDefault="000310DC" w:rsidP="000310DC">
            <w:pPr>
              <w:rPr>
                <w:rFonts w:eastAsia="Calibri"/>
                <w:sz w:val="20"/>
                <w:szCs w:val="22"/>
                <w:lang w:eastAsia="en-US"/>
              </w:rPr>
            </w:pPr>
            <w:r w:rsidRPr="00012463">
              <w:rPr>
                <w:rFonts w:eastAsia="Calibri"/>
                <w:sz w:val="20"/>
                <w:szCs w:val="22"/>
                <w:lang w:eastAsia="en-US"/>
              </w:rPr>
              <w:t>3.3.2.1</w:t>
            </w:r>
          </w:p>
        </w:tc>
        <w:tc>
          <w:tcPr>
            <w:tcW w:w="7087" w:type="dxa"/>
            <w:vAlign w:val="center"/>
          </w:tcPr>
          <w:p w14:paraId="55962173" w14:textId="77777777" w:rsidR="000310DC" w:rsidRPr="00012463" w:rsidRDefault="000310DC" w:rsidP="000310DC">
            <w:pPr>
              <w:jc w:val="both"/>
              <w:rPr>
                <w:rFonts w:eastAsia="Calibri"/>
                <w:sz w:val="20"/>
                <w:szCs w:val="22"/>
                <w:lang w:eastAsia="en-US"/>
              </w:rPr>
            </w:pPr>
            <w:r w:rsidRPr="00012463">
              <w:rPr>
                <w:rFonts w:eastAsia="Calibri" w:cs="Century Gothic"/>
                <w:color w:val="000000"/>
                <w:sz w:val="20"/>
                <w:szCs w:val="20"/>
                <w:lang w:eastAsia="en-US"/>
              </w:rPr>
              <w:t>Kopie van de verzekeringspolis.</w:t>
            </w:r>
          </w:p>
        </w:tc>
      </w:tr>
      <w:tr w:rsidR="000310DC" w:rsidRPr="00012463" w14:paraId="44B2D973" w14:textId="77777777" w:rsidTr="00D372E5">
        <w:trPr>
          <w:trHeight w:val="1769"/>
        </w:trPr>
        <w:tc>
          <w:tcPr>
            <w:tcW w:w="2235" w:type="dxa"/>
            <w:vAlign w:val="center"/>
          </w:tcPr>
          <w:p w14:paraId="1569FDB1" w14:textId="77777777" w:rsidR="000310DC" w:rsidRPr="00012463" w:rsidRDefault="000310DC" w:rsidP="000310DC">
            <w:pPr>
              <w:rPr>
                <w:rFonts w:eastAsia="Calibri"/>
                <w:sz w:val="20"/>
                <w:szCs w:val="22"/>
                <w:lang w:eastAsia="en-US"/>
              </w:rPr>
            </w:pPr>
            <w:r w:rsidRPr="00012463">
              <w:rPr>
                <w:rFonts w:eastAsia="Calibri"/>
                <w:sz w:val="20"/>
                <w:szCs w:val="22"/>
                <w:lang w:eastAsia="en-US"/>
              </w:rPr>
              <w:t>3.3.2.2</w:t>
            </w:r>
          </w:p>
        </w:tc>
        <w:tc>
          <w:tcPr>
            <w:tcW w:w="7087" w:type="dxa"/>
            <w:vAlign w:val="center"/>
          </w:tcPr>
          <w:p w14:paraId="20FA5A46" w14:textId="4D29BCCF" w:rsidR="000310DC" w:rsidRPr="00012463" w:rsidRDefault="000310DC" w:rsidP="000310DC">
            <w:pPr>
              <w:spacing w:after="120"/>
              <w:rPr>
                <w:rFonts w:eastAsia="Calibri"/>
                <w:sz w:val="20"/>
                <w:szCs w:val="20"/>
                <w:lang w:eastAsia="en-US"/>
              </w:rPr>
            </w:pPr>
            <w:bookmarkStart w:id="1" w:name="_Hlk116922076"/>
            <w:r w:rsidRPr="00012463">
              <w:rPr>
                <w:rFonts w:eastAsia="Calibri"/>
                <w:sz w:val="20"/>
                <w:szCs w:val="20"/>
                <w:lang w:eastAsia="en-US"/>
              </w:rPr>
              <w:t xml:space="preserve">Een goedkeurende controleverklaring betreffende de meest recente jaarrekening. </w:t>
            </w:r>
            <w:bookmarkEnd w:id="1"/>
          </w:p>
          <w:p w14:paraId="3F65EFF1" w14:textId="77777777" w:rsidR="000310DC" w:rsidRPr="00012463" w:rsidRDefault="000310DC" w:rsidP="000310DC">
            <w:pPr>
              <w:spacing w:after="120"/>
              <w:rPr>
                <w:rFonts w:eastAsia="Calibri"/>
                <w:sz w:val="20"/>
                <w:szCs w:val="20"/>
                <w:lang w:eastAsia="en-US"/>
              </w:rPr>
            </w:pPr>
            <w:r w:rsidRPr="00012463">
              <w:rPr>
                <w:rFonts w:eastAsia="Calibri"/>
                <w:sz w:val="20"/>
                <w:szCs w:val="20"/>
                <w:lang w:eastAsia="en-US"/>
              </w:rPr>
              <w:t>Voor niet-jaarrekeningsplichtige ondernemingen volstaat een beoordelings- of samenstellingsverklaring.</w:t>
            </w:r>
          </w:p>
        </w:tc>
      </w:tr>
      <w:tr w:rsidR="000310DC" w:rsidRPr="00012463" w14:paraId="77DEFD02" w14:textId="77777777" w:rsidTr="00D372E5">
        <w:trPr>
          <w:trHeight w:val="5805"/>
        </w:trPr>
        <w:tc>
          <w:tcPr>
            <w:tcW w:w="2235" w:type="dxa"/>
            <w:vAlign w:val="center"/>
          </w:tcPr>
          <w:p w14:paraId="1C4CF602" w14:textId="77777777" w:rsidR="000310DC" w:rsidRPr="00012463" w:rsidRDefault="000310DC" w:rsidP="000310DC">
            <w:pPr>
              <w:rPr>
                <w:rFonts w:eastAsia="Calibri"/>
                <w:sz w:val="20"/>
                <w:szCs w:val="22"/>
                <w:lang w:eastAsia="en-US"/>
              </w:rPr>
            </w:pPr>
            <w:r w:rsidRPr="00012463">
              <w:rPr>
                <w:rFonts w:eastAsia="Calibri"/>
                <w:sz w:val="20"/>
                <w:szCs w:val="22"/>
                <w:lang w:eastAsia="en-US"/>
              </w:rPr>
              <w:lastRenderedPageBreak/>
              <w:t>3.3.4</w:t>
            </w:r>
          </w:p>
        </w:tc>
        <w:tc>
          <w:tcPr>
            <w:tcW w:w="7087" w:type="dxa"/>
            <w:vAlign w:val="center"/>
          </w:tcPr>
          <w:p w14:paraId="7320484E" w14:textId="1A92DB7B" w:rsidR="000310DC" w:rsidRPr="00012463" w:rsidRDefault="000310DC" w:rsidP="000310DC">
            <w:pPr>
              <w:numPr>
                <w:ilvl w:val="0"/>
                <w:numId w:val="11"/>
              </w:numPr>
              <w:spacing w:after="120" w:line="276" w:lineRule="auto"/>
              <w:ind w:left="317" w:hanging="284"/>
              <w:jc w:val="both"/>
              <w:rPr>
                <w:rFonts w:eastAsia="Calibri"/>
                <w:sz w:val="20"/>
                <w:szCs w:val="22"/>
                <w:lang w:eastAsia="en-US"/>
              </w:rPr>
            </w:pPr>
            <w:r w:rsidRPr="00012463">
              <w:rPr>
                <w:rFonts w:eastAsia="Calibri"/>
                <w:sz w:val="20"/>
                <w:szCs w:val="22"/>
                <w:lang w:eastAsia="en-US"/>
              </w:rPr>
              <w:t>Kopieën van certificaten volgens de internationale normenreeks ISO 9001:2015 (het bewijs moet geldig zijn op de datum van Inschrijving);</w:t>
            </w:r>
          </w:p>
          <w:p w14:paraId="0FC54BC8" w14:textId="0EFAB73B" w:rsidR="000310DC" w:rsidRPr="00012463" w:rsidRDefault="000310DC" w:rsidP="000310DC">
            <w:pPr>
              <w:spacing w:after="120"/>
              <w:ind w:left="378" w:firstLine="720"/>
              <w:jc w:val="both"/>
              <w:rPr>
                <w:rFonts w:eastAsia="Calibri"/>
                <w:sz w:val="20"/>
                <w:szCs w:val="22"/>
                <w:lang w:eastAsia="en-US"/>
              </w:rPr>
            </w:pPr>
            <w:r w:rsidRPr="00012463">
              <w:rPr>
                <w:rFonts w:eastAsia="Calibri"/>
                <w:sz w:val="20"/>
                <w:szCs w:val="22"/>
                <w:lang w:eastAsia="en-US"/>
              </w:rPr>
              <w:t>of</w:t>
            </w:r>
          </w:p>
          <w:p w14:paraId="4E5E6927" w14:textId="0CE5919F" w:rsidR="000310DC" w:rsidRPr="00012463" w:rsidRDefault="000310DC" w:rsidP="000310DC">
            <w:pPr>
              <w:numPr>
                <w:ilvl w:val="0"/>
                <w:numId w:val="11"/>
              </w:numPr>
              <w:spacing w:after="120" w:line="276" w:lineRule="auto"/>
              <w:ind w:left="317" w:hanging="299"/>
              <w:jc w:val="both"/>
              <w:rPr>
                <w:rFonts w:eastAsia="Calibri"/>
                <w:sz w:val="20"/>
                <w:szCs w:val="22"/>
                <w:lang w:eastAsia="en-US"/>
              </w:rPr>
            </w:pPr>
            <w:r w:rsidRPr="00012463">
              <w:rPr>
                <w:rFonts w:eastAsia="Calibri"/>
                <w:sz w:val="20"/>
                <w:szCs w:val="22"/>
                <w:lang w:eastAsia="en-US"/>
              </w:rPr>
              <w:t>kopieën van gelijkwaardige certificaten op het gebied van kwaliteitsbewaking (het bewijs moet geldig zijn op de datum van Inschrijving);</w:t>
            </w:r>
          </w:p>
          <w:p w14:paraId="4A761310" w14:textId="5E102A1F" w:rsidR="000310DC" w:rsidRPr="00012463" w:rsidRDefault="000310DC" w:rsidP="000310DC">
            <w:pPr>
              <w:spacing w:after="120"/>
              <w:ind w:left="378" w:firstLine="589"/>
              <w:jc w:val="both"/>
              <w:rPr>
                <w:rFonts w:eastAsia="Calibri"/>
                <w:sz w:val="20"/>
                <w:szCs w:val="22"/>
                <w:lang w:eastAsia="en-US"/>
              </w:rPr>
            </w:pPr>
            <w:r w:rsidRPr="00012463">
              <w:rPr>
                <w:rFonts w:eastAsia="Calibri"/>
                <w:sz w:val="20"/>
                <w:szCs w:val="22"/>
                <w:lang w:eastAsia="en-US"/>
              </w:rPr>
              <w:t xml:space="preserve">  of</w:t>
            </w:r>
          </w:p>
          <w:p w14:paraId="01305894" w14:textId="1CE1ACAE" w:rsidR="000310DC" w:rsidRPr="00012463" w:rsidRDefault="000310DC" w:rsidP="000310DC">
            <w:pPr>
              <w:numPr>
                <w:ilvl w:val="0"/>
                <w:numId w:val="11"/>
              </w:numPr>
              <w:spacing w:after="120" w:line="276" w:lineRule="auto"/>
              <w:ind w:left="317" w:hanging="299"/>
              <w:jc w:val="both"/>
              <w:rPr>
                <w:rFonts w:eastAsia="Calibri"/>
                <w:sz w:val="20"/>
                <w:szCs w:val="22"/>
                <w:lang w:eastAsia="en-US"/>
              </w:rPr>
            </w:pPr>
            <w:r w:rsidRPr="00012463">
              <w:rPr>
                <w:rFonts w:eastAsia="Calibri"/>
                <w:sz w:val="20"/>
                <w:szCs w:val="22"/>
                <w:lang w:eastAsia="en-US"/>
              </w:rPr>
              <w:t>een beschrijving van gelijkwaardige maatregelen op het gebied van kwaliteitsbewaking waarbij onder gelijkwaardig wordt verstaan dat het voldoet aan de volgende kenmerken:</w:t>
            </w:r>
          </w:p>
          <w:p w14:paraId="36C2DE6A" w14:textId="77777777" w:rsidR="000310DC" w:rsidRPr="00012463" w:rsidRDefault="000310DC" w:rsidP="000310DC">
            <w:pPr>
              <w:jc w:val="both"/>
              <w:rPr>
                <w:rFonts w:eastAsia="Calibri"/>
                <w:sz w:val="20"/>
                <w:szCs w:val="22"/>
                <w:lang w:eastAsia="en-US"/>
              </w:rPr>
            </w:pPr>
            <w:r w:rsidRPr="00012463">
              <w:rPr>
                <w:rFonts w:eastAsia="Calibri"/>
                <w:sz w:val="20"/>
                <w:szCs w:val="22"/>
                <w:lang w:eastAsia="en-US"/>
              </w:rPr>
              <w:t>i) kwaliteitszorg is organisatie breed verankerd (in beleid), geadopteerd door de verantwoordelijke directie en uitgedragen door deze directie (b.v. door middel van een kwaliteitshandboek). De directie draagt ook de verantwoordelijkheid voor correcte opzet, uitvoering en beheersing van het kwaliteitsbeleid;</w:t>
            </w:r>
          </w:p>
          <w:p w14:paraId="6CDB4845" w14:textId="77777777" w:rsidR="000310DC" w:rsidRPr="00012463" w:rsidRDefault="000310DC" w:rsidP="000310DC">
            <w:pPr>
              <w:jc w:val="both"/>
              <w:rPr>
                <w:rFonts w:eastAsia="Calibri"/>
                <w:sz w:val="20"/>
                <w:szCs w:val="22"/>
                <w:lang w:eastAsia="en-US"/>
              </w:rPr>
            </w:pPr>
          </w:p>
          <w:p w14:paraId="33707A79" w14:textId="77777777" w:rsidR="000310DC" w:rsidRPr="00012463" w:rsidRDefault="000310DC" w:rsidP="000310DC">
            <w:pPr>
              <w:jc w:val="both"/>
              <w:rPr>
                <w:rFonts w:eastAsia="Calibri"/>
                <w:sz w:val="20"/>
                <w:szCs w:val="22"/>
                <w:lang w:eastAsia="en-US"/>
              </w:rPr>
            </w:pPr>
            <w:r w:rsidRPr="00012463">
              <w:rPr>
                <w:rFonts w:eastAsia="Calibri"/>
                <w:sz w:val="20"/>
                <w:szCs w:val="22"/>
                <w:lang w:eastAsia="en-US"/>
              </w:rPr>
              <w:t>ii) aanwezigheid en organisatie brede uitvoering van relevante procedures met betrekking tot dienstverlening/eindproducten en beheer van middelen en documenten, waarbij continue verbetering een belangrijk aandachtspunt is;</w:t>
            </w:r>
          </w:p>
          <w:p w14:paraId="7D175416" w14:textId="77777777" w:rsidR="000310DC" w:rsidRPr="00012463" w:rsidRDefault="000310DC" w:rsidP="000310DC">
            <w:pPr>
              <w:jc w:val="both"/>
              <w:rPr>
                <w:rFonts w:eastAsia="Calibri"/>
                <w:sz w:val="20"/>
                <w:szCs w:val="22"/>
                <w:lang w:eastAsia="en-US"/>
              </w:rPr>
            </w:pPr>
          </w:p>
          <w:p w14:paraId="0301D1EC" w14:textId="77777777" w:rsidR="000310DC" w:rsidRPr="00012463" w:rsidRDefault="000310DC" w:rsidP="000310DC">
            <w:pPr>
              <w:jc w:val="both"/>
              <w:rPr>
                <w:rFonts w:eastAsia="Calibri" w:cs="Century Gothic"/>
                <w:color w:val="000000"/>
                <w:sz w:val="20"/>
                <w:szCs w:val="20"/>
                <w:lang w:eastAsia="en-US"/>
              </w:rPr>
            </w:pPr>
            <w:r w:rsidRPr="00012463">
              <w:rPr>
                <w:rFonts w:eastAsia="Calibri"/>
                <w:sz w:val="20"/>
                <w:szCs w:val="22"/>
                <w:lang w:eastAsia="en-US"/>
              </w:rPr>
              <w:t>iii) aanwezigheid van de interne kwaliteitscyclus: meting, analyse en verbetering van kwaliteitsniveaus).</w:t>
            </w:r>
          </w:p>
        </w:tc>
      </w:tr>
    </w:tbl>
    <w:p w14:paraId="6D8B36C4" w14:textId="77777777" w:rsidR="00012463" w:rsidRDefault="00012463" w:rsidP="00012463">
      <w:pPr>
        <w:spacing w:after="120"/>
      </w:pPr>
    </w:p>
    <w:p w14:paraId="4263D515" w14:textId="02D0A742" w:rsidR="00B837FA" w:rsidRPr="003752AF" w:rsidRDefault="00B837FA" w:rsidP="00012463">
      <w:pPr>
        <w:spacing w:after="120"/>
      </w:pPr>
      <w:r>
        <w:t xml:space="preserve">Naam Opdrachtnemer: </w:t>
      </w:r>
      <w:permStart w:id="1563106137" w:edGrp="everyone"/>
      <w:r>
        <w:t xml:space="preserve">          </w:t>
      </w:r>
      <w:permEnd w:id="1563106137"/>
    </w:p>
    <w:sectPr w:rsidR="00B837FA" w:rsidRPr="003752AF" w:rsidSect="003E5090">
      <w:headerReference w:type="default" r:id="rId9"/>
      <w:footerReference w:type="default" r:id="rId10"/>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6AFF" w14:textId="77777777" w:rsidR="00BC6A26" w:rsidRDefault="00BC6A26" w:rsidP="003364D7">
      <w:r>
        <w:separator/>
      </w:r>
    </w:p>
  </w:endnote>
  <w:endnote w:type="continuationSeparator" w:id="0">
    <w:p w14:paraId="53CF38A0" w14:textId="77777777" w:rsidR="00BC6A26" w:rsidRDefault="00BC6A26" w:rsidP="0033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304654"/>
      <w:docPartObj>
        <w:docPartGallery w:val="Page Numbers (Bottom of Page)"/>
        <w:docPartUnique/>
      </w:docPartObj>
    </w:sdtPr>
    <w:sdtEndPr/>
    <w:sdtContent>
      <w:sdt>
        <w:sdtPr>
          <w:id w:val="-1271390898"/>
          <w:docPartObj>
            <w:docPartGallery w:val="Page Numbers (Top of Page)"/>
            <w:docPartUnique/>
          </w:docPartObj>
        </w:sdtPr>
        <w:sdtEndPr/>
        <w:sdtContent>
          <w:p w14:paraId="7DB6CEA9" w14:textId="77777777" w:rsidR="008E5F37" w:rsidRDefault="008E5F37" w:rsidP="008E5F37">
            <w:pPr>
              <w:pStyle w:val="Voettekst"/>
            </w:pPr>
            <w:r>
              <w:tab/>
              <w:t xml:space="preserve"> Pagina </w:t>
            </w:r>
            <w:r>
              <w:rPr>
                <w:b/>
                <w:bCs/>
                <w:sz w:val="24"/>
              </w:rPr>
              <w:fldChar w:fldCharType="begin"/>
            </w:r>
            <w:r>
              <w:rPr>
                <w:b/>
                <w:bCs/>
              </w:rPr>
              <w:instrText>PAGE</w:instrText>
            </w:r>
            <w:r>
              <w:rPr>
                <w:b/>
                <w:bCs/>
                <w:sz w:val="24"/>
              </w:rPr>
              <w:fldChar w:fldCharType="separate"/>
            </w:r>
            <w:r w:rsidR="003E5090">
              <w:rPr>
                <w:b/>
                <w:bCs/>
                <w:noProof/>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3E5090">
              <w:rPr>
                <w:b/>
                <w:bCs/>
                <w:noProof/>
              </w:rPr>
              <w:t>1</w:t>
            </w:r>
            <w:r>
              <w:rPr>
                <w:b/>
                <w:bCs/>
                <w:sz w:val="24"/>
              </w:rPr>
              <w:fldChar w:fldCharType="end"/>
            </w:r>
          </w:p>
        </w:sdtContent>
      </w:sdt>
    </w:sdtContent>
  </w:sdt>
  <w:p w14:paraId="69232E9D" w14:textId="77777777" w:rsidR="003364D7" w:rsidRDefault="00336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0658" w14:textId="77777777" w:rsidR="00BC6A26" w:rsidRDefault="00BC6A26" w:rsidP="003364D7">
      <w:r>
        <w:separator/>
      </w:r>
    </w:p>
  </w:footnote>
  <w:footnote w:type="continuationSeparator" w:id="0">
    <w:p w14:paraId="2C675044" w14:textId="77777777" w:rsidR="00BC6A26" w:rsidRDefault="00BC6A26" w:rsidP="0033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C555" w14:textId="77777777" w:rsidR="001A6A9C" w:rsidRDefault="001A6A9C" w:rsidP="001A6A9C">
    <w:pPr>
      <w:pStyle w:val="Koptekst"/>
    </w:pPr>
  </w:p>
  <w:p w14:paraId="496FFD02" w14:textId="77777777" w:rsidR="003364D7" w:rsidRDefault="001A6A9C" w:rsidP="005F17DA">
    <w:pPr>
      <w:pStyle w:val="Koptekst"/>
      <w:tabs>
        <w:tab w:val="left" w:pos="8104"/>
      </w:tabs>
    </w:pPr>
    <w:r>
      <w:tab/>
    </w:r>
    <w:r>
      <w:tab/>
    </w:r>
    <w:r w:rsidR="005F17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B58"/>
    <w:multiLevelType w:val="hybridMultilevel"/>
    <w:tmpl w:val="54825E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B747B3"/>
    <w:multiLevelType w:val="hybridMultilevel"/>
    <w:tmpl w:val="AE3A9D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C17B66"/>
    <w:multiLevelType w:val="hybridMultilevel"/>
    <w:tmpl w:val="A304381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252491"/>
    <w:multiLevelType w:val="hybridMultilevel"/>
    <w:tmpl w:val="13E21ECE"/>
    <w:lvl w:ilvl="0" w:tplc="6EECDD92">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7C614E"/>
    <w:multiLevelType w:val="hybridMultilevel"/>
    <w:tmpl w:val="47D65E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0AE11B1"/>
    <w:multiLevelType w:val="hybridMultilevel"/>
    <w:tmpl w:val="49A8197C"/>
    <w:lvl w:ilvl="0" w:tplc="6EECDD9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6266E3D"/>
    <w:multiLevelType w:val="hybridMultilevel"/>
    <w:tmpl w:val="6B2C13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70B23E8"/>
    <w:multiLevelType w:val="hybridMultilevel"/>
    <w:tmpl w:val="8620F10A"/>
    <w:lvl w:ilvl="0" w:tplc="6EECDD9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156ED8"/>
    <w:multiLevelType w:val="hybridMultilevel"/>
    <w:tmpl w:val="3DE26D66"/>
    <w:lvl w:ilvl="0" w:tplc="73F27FE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C787533"/>
    <w:multiLevelType w:val="hybridMultilevel"/>
    <w:tmpl w:val="35242E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776B26"/>
    <w:multiLevelType w:val="hybridMultilevel"/>
    <w:tmpl w:val="425410EE"/>
    <w:lvl w:ilvl="0" w:tplc="6EECDD9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653822">
    <w:abstractNumId w:val="9"/>
  </w:num>
  <w:num w:numId="2" w16cid:durableId="1043561378">
    <w:abstractNumId w:val="4"/>
  </w:num>
  <w:num w:numId="3" w16cid:durableId="1366708064">
    <w:abstractNumId w:val="1"/>
  </w:num>
  <w:num w:numId="4" w16cid:durableId="660543939">
    <w:abstractNumId w:val="6"/>
  </w:num>
  <w:num w:numId="5" w16cid:durableId="1463426260">
    <w:abstractNumId w:val="3"/>
  </w:num>
  <w:num w:numId="6" w16cid:durableId="1899588734">
    <w:abstractNumId w:val="10"/>
  </w:num>
  <w:num w:numId="7" w16cid:durableId="1589149060">
    <w:abstractNumId w:val="7"/>
  </w:num>
  <w:num w:numId="8" w16cid:durableId="202986821">
    <w:abstractNumId w:val="5"/>
  </w:num>
  <w:num w:numId="9" w16cid:durableId="363602606">
    <w:abstractNumId w:val="0"/>
  </w:num>
  <w:num w:numId="10" w16cid:durableId="839154266">
    <w:abstractNumId w:val="2"/>
  </w:num>
  <w:num w:numId="11" w16cid:durableId="1179544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1" w:cryptProviderType="rsaAES" w:cryptAlgorithmClass="hash" w:cryptAlgorithmType="typeAny" w:cryptAlgorithmSid="14" w:cryptSpinCount="100000" w:hash="nycTNKk7grQ5Usg5zj7ZHSR/YD+HAv6Mb3ZSG7R+3Kuqq55lK4l21znD7qXDl6GSt61R3qPK/RB5ncUq/GNlTQ==" w:salt="AILyuenpkXqV2v/ZVbO+C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02"/>
    <w:rsid w:val="0000474D"/>
    <w:rsid w:val="00012463"/>
    <w:rsid w:val="000310DC"/>
    <w:rsid w:val="00086C02"/>
    <w:rsid w:val="0013117D"/>
    <w:rsid w:val="001A6A9C"/>
    <w:rsid w:val="001F5ADB"/>
    <w:rsid w:val="002322DC"/>
    <w:rsid w:val="00262CFD"/>
    <w:rsid w:val="003119D0"/>
    <w:rsid w:val="0031286D"/>
    <w:rsid w:val="003364D7"/>
    <w:rsid w:val="003677CA"/>
    <w:rsid w:val="003752AF"/>
    <w:rsid w:val="003B161A"/>
    <w:rsid w:val="003C0AD1"/>
    <w:rsid w:val="003E5090"/>
    <w:rsid w:val="004255FA"/>
    <w:rsid w:val="004F453A"/>
    <w:rsid w:val="00575DBD"/>
    <w:rsid w:val="0058302C"/>
    <w:rsid w:val="005F0014"/>
    <w:rsid w:val="005F17DA"/>
    <w:rsid w:val="00621A99"/>
    <w:rsid w:val="006712F0"/>
    <w:rsid w:val="006B6F69"/>
    <w:rsid w:val="006C284B"/>
    <w:rsid w:val="00707A7D"/>
    <w:rsid w:val="00734079"/>
    <w:rsid w:val="008A61A2"/>
    <w:rsid w:val="008B12A0"/>
    <w:rsid w:val="008E5F37"/>
    <w:rsid w:val="009A12F1"/>
    <w:rsid w:val="009B0384"/>
    <w:rsid w:val="009D6EDD"/>
    <w:rsid w:val="009E149D"/>
    <w:rsid w:val="00A20370"/>
    <w:rsid w:val="00AE6471"/>
    <w:rsid w:val="00B2725C"/>
    <w:rsid w:val="00B43900"/>
    <w:rsid w:val="00B43F08"/>
    <w:rsid w:val="00B557BB"/>
    <w:rsid w:val="00B837FA"/>
    <w:rsid w:val="00BA0605"/>
    <w:rsid w:val="00BC6A26"/>
    <w:rsid w:val="00BD2049"/>
    <w:rsid w:val="00BF6A9E"/>
    <w:rsid w:val="00C81E46"/>
    <w:rsid w:val="00CB03A3"/>
    <w:rsid w:val="00CC1EB6"/>
    <w:rsid w:val="00CC3BA6"/>
    <w:rsid w:val="00CF313F"/>
    <w:rsid w:val="00D249D0"/>
    <w:rsid w:val="00DE4207"/>
    <w:rsid w:val="00F26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E183F3"/>
  <w15:docId w15:val="{9ABCACDF-3BEA-4E0F-A3D6-EB2762A5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19D0"/>
    <w:pPr>
      <w:spacing w:after="0" w:line="240" w:lineRule="auto"/>
    </w:pPr>
    <w:rPr>
      <w:rFonts w:ascii="Arial" w:hAnsi="Arial" w:cs="Times New Roman"/>
      <w:szCs w:val="24"/>
      <w:lang w:eastAsia="nl-NL"/>
    </w:rPr>
  </w:style>
  <w:style w:type="paragraph" w:styleId="Kop1">
    <w:name w:val="heading 1"/>
    <w:basedOn w:val="Standaard"/>
    <w:next w:val="Standaard"/>
    <w:link w:val="Kop1Char"/>
    <w:qFormat/>
    <w:rsid w:val="003752AF"/>
    <w:pPr>
      <w:keepNext/>
      <w:keepLines/>
      <w:spacing w:after="360"/>
      <w:outlineLvl w:val="0"/>
    </w:pPr>
    <w:rPr>
      <w:rFonts w:eastAsiaTheme="majorEastAsia" w:cstheme="majorBidi"/>
      <w:b/>
      <w:bCs/>
      <w:color w:val="002060"/>
      <w:sz w:val="28"/>
      <w:szCs w:val="28"/>
    </w:rPr>
  </w:style>
  <w:style w:type="paragraph" w:styleId="Kop2">
    <w:name w:val="heading 2"/>
    <w:basedOn w:val="Standaard"/>
    <w:next w:val="Standaard"/>
    <w:link w:val="Kop2Char"/>
    <w:uiPriority w:val="9"/>
    <w:unhideWhenUsed/>
    <w:qFormat/>
    <w:rsid w:val="003C0AD1"/>
    <w:pPr>
      <w:keepNext/>
      <w:keepLines/>
      <w:spacing w:before="200" w:after="240"/>
      <w:outlineLvl w:val="1"/>
    </w:pPr>
    <w:rPr>
      <w:rFonts w:eastAsiaTheme="majorEastAsia" w:cstheme="majorBidi"/>
      <w:b/>
      <w:bCs/>
      <w:color w:val="282979"/>
      <w:sz w:val="24"/>
      <w:szCs w:val="26"/>
    </w:rPr>
  </w:style>
  <w:style w:type="paragraph" w:styleId="Kop3">
    <w:name w:val="heading 3"/>
    <w:basedOn w:val="Standaard"/>
    <w:next w:val="Standaard"/>
    <w:link w:val="Kop3Char"/>
    <w:uiPriority w:val="9"/>
    <w:unhideWhenUsed/>
    <w:qFormat/>
    <w:rsid w:val="003752AF"/>
    <w:pPr>
      <w:keepNext/>
      <w:keepLines/>
      <w:spacing w:after="120"/>
      <w:outlineLvl w:val="2"/>
    </w:pPr>
    <w:rPr>
      <w:rFonts w:eastAsiaTheme="majorEastAsia" w:cstheme="majorBidi"/>
      <w:b/>
      <w:bCs/>
      <w:color w:val="0020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64D7"/>
    <w:pPr>
      <w:tabs>
        <w:tab w:val="center" w:pos="4536"/>
        <w:tab w:val="right" w:pos="9072"/>
      </w:tabs>
    </w:pPr>
  </w:style>
  <w:style w:type="character" w:customStyle="1" w:styleId="KoptekstChar">
    <w:name w:val="Koptekst Char"/>
    <w:basedOn w:val="Standaardalinea-lettertype"/>
    <w:link w:val="Koptekst"/>
    <w:uiPriority w:val="99"/>
    <w:rsid w:val="003364D7"/>
    <w:rPr>
      <w:rFonts w:ascii="Arial" w:hAnsi="Arial" w:cs="Times New Roman"/>
      <w:szCs w:val="24"/>
      <w:lang w:eastAsia="nl-NL"/>
    </w:rPr>
  </w:style>
  <w:style w:type="paragraph" w:styleId="Voettekst">
    <w:name w:val="footer"/>
    <w:basedOn w:val="Standaard"/>
    <w:link w:val="VoettekstChar"/>
    <w:uiPriority w:val="99"/>
    <w:unhideWhenUsed/>
    <w:rsid w:val="003364D7"/>
    <w:pPr>
      <w:tabs>
        <w:tab w:val="center" w:pos="4536"/>
        <w:tab w:val="right" w:pos="9072"/>
      </w:tabs>
    </w:pPr>
  </w:style>
  <w:style w:type="character" w:customStyle="1" w:styleId="VoettekstChar">
    <w:name w:val="Voettekst Char"/>
    <w:basedOn w:val="Standaardalinea-lettertype"/>
    <w:link w:val="Voettekst"/>
    <w:uiPriority w:val="99"/>
    <w:rsid w:val="003364D7"/>
    <w:rPr>
      <w:rFonts w:ascii="Arial" w:hAnsi="Arial" w:cs="Times New Roman"/>
      <w:szCs w:val="24"/>
      <w:lang w:eastAsia="nl-NL"/>
    </w:rPr>
  </w:style>
  <w:style w:type="paragraph" w:styleId="Ballontekst">
    <w:name w:val="Balloon Text"/>
    <w:basedOn w:val="Standaard"/>
    <w:link w:val="BallontekstChar"/>
    <w:uiPriority w:val="99"/>
    <w:semiHidden/>
    <w:unhideWhenUsed/>
    <w:rsid w:val="003364D7"/>
    <w:rPr>
      <w:rFonts w:ascii="Tahoma" w:hAnsi="Tahoma" w:cs="Tahoma"/>
      <w:sz w:val="16"/>
      <w:szCs w:val="16"/>
    </w:rPr>
  </w:style>
  <w:style w:type="character" w:customStyle="1" w:styleId="BallontekstChar">
    <w:name w:val="Ballontekst Char"/>
    <w:basedOn w:val="Standaardalinea-lettertype"/>
    <w:link w:val="Ballontekst"/>
    <w:uiPriority w:val="99"/>
    <w:semiHidden/>
    <w:rsid w:val="003364D7"/>
    <w:rPr>
      <w:rFonts w:ascii="Tahoma" w:hAnsi="Tahoma" w:cs="Tahoma"/>
      <w:sz w:val="16"/>
      <w:szCs w:val="16"/>
      <w:lang w:eastAsia="nl-NL"/>
    </w:rPr>
  </w:style>
  <w:style w:type="character" w:customStyle="1" w:styleId="Kop1Char">
    <w:name w:val="Kop 1 Char"/>
    <w:basedOn w:val="Standaardalinea-lettertype"/>
    <w:link w:val="Kop1"/>
    <w:rsid w:val="003752AF"/>
    <w:rPr>
      <w:rFonts w:ascii="Arial" w:eastAsiaTheme="majorEastAsia" w:hAnsi="Arial" w:cstheme="majorBidi"/>
      <w:b/>
      <w:bCs/>
      <w:color w:val="002060"/>
      <w:sz w:val="28"/>
      <w:szCs w:val="28"/>
      <w:lang w:eastAsia="nl-NL"/>
    </w:rPr>
  </w:style>
  <w:style w:type="table" w:styleId="Tabelraster">
    <w:name w:val="Table Grid"/>
    <w:basedOn w:val="Standaardtabel"/>
    <w:uiPriority w:val="59"/>
    <w:rsid w:val="0037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3C0AD1"/>
    <w:rPr>
      <w:rFonts w:ascii="Arial" w:eastAsiaTheme="majorEastAsia" w:hAnsi="Arial" w:cstheme="majorBidi"/>
      <w:b/>
      <w:bCs/>
      <w:color w:val="282979"/>
      <w:sz w:val="24"/>
      <w:szCs w:val="26"/>
      <w:lang w:eastAsia="nl-NL"/>
    </w:rPr>
  </w:style>
  <w:style w:type="character" w:customStyle="1" w:styleId="Kop3Char">
    <w:name w:val="Kop 3 Char"/>
    <w:basedOn w:val="Standaardalinea-lettertype"/>
    <w:link w:val="Kop3"/>
    <w:uiPriority w:val="9"/>
    <w:rsid w:val="003752AF"/>
    <w:rPr>
      <w:rFonts w:ascii="Arial" w:eastAsiaTheme="majorEastAsia" w:hAnsi="Arial" w:cstheme="majorBidi"/>
      <w:b/>
      <w:bCs/>
      <w:color w:val="002060"/>
      <w:szCs w:val="24"/>
      <w:lang w:eastAsia="nl-NL"/>
    </w:rPr>
  </w:style>
  <w:style w:type="character" w:customStyle="1" w:styleId="Berichtkoplabel">
    <w:name w:val="Berichtkoplabel"/>
    <w:rsid w:val="003C0AD1"/>
    <w:rPr>
      <w:rFonts w:ascii="Arial" w:hAnsi="Arial"/>
      <w:b/>
      <w:spacing w:val="-4"/>
      <w:sz w:val="18"/>
      <w:vertAlign w:val="baseline"/>
    </w:rPr>
  </w:style>
  <w:style w:type="paragraph" w:styleId="Lijstalinea">
    <w:name w:val="List Paragraph"/>
    <w:basedOn w:val="Standaard"/>
    <w:uiPriority w:val="34"/>
    <w:qFormat/>
    <w:rsid w:val="00A20370"/>
    <w:pPr>
      <w:ind w:left="720"/>
      <w:contextualSpacing/>
    </w:pPr>
  </w:style>
  <w:style w:type="table" w:styleId="Lichtelijst-accent2">
    <w:name w:val="Light List Accent 2"/>
    <w:basedOn w:val="Standaardtabel"/>
    <w:uiPriority w:val="61"/>
    <w:rsid w:val="008E5F3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Inhopg1">
    <w:name w:val="toc 1"/>
    <w:basedOn w:val="Standaard"/>
    <w:next w:val="Standaard"/>
    <w:autoRedefine/>
    <w:uiPriority w:val="39"/>
    <w:unhideWhenUsed/>
    <w:rsid w:val="0058302C"/>
    <w:pPr>
      <w:spacing w:after="100"/>
    </w:pPr>
  </w:style>
  <w:style w:type="paragraph" w:styleId="Inhopg2">
    <w:name w:val="toc 2"/>
    <w:basedOn w:val="Standaard"/>
    <w:next w:val="Standaard"/>
    <w:autoRedefine/>
    <w:uiPriority w:val="39"/>
    <w:unhideWhenUsed/>
    <w:rsid w:val="0058302C"/>
    <w:pPr>
      <w:spacing w:after="100"/>
      <w:ind w:left="220"/>
    </w:pPr>
  </w:style>
  <w:style w:type="paragraph" w:styleId="Inhopg3">
    <w:name w:val="toc 3"/>
    <w:basedOn w:val="Standaard"/>
    <w:next w:val="Standaard"/>
    <w:autoRedefine/>
    <w:uiPriority w:val="39"/>
    <w:unhideWhenUsed/>
    <w:rsid w:val="0058302C"/>
    <w:pPr>
      <w:spacing w:after="100"/>
      <w:ind w:left="440"/>
    </w:pPr>
  </w:style>
  <w:style w:type="character" w:styleId="Hyperlink">
    <w:name w:val="Hyperlink"/>
    <w:basedOn w:val="Standaardalinea-lettertype"/>
    <w:uiPriority w:val="99"/>
    <w:unhideWhenUsed/>
    <w:rsid w:val="00583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410</Words>
  <Characters>2258</Characters>
  <Application>Microsoft Office Word</Application>
  <DocSecurity>8</DocSecurity>
  <Lines>18</Lines>
  <Paragraphs>5</Paragraphs>
  <ScaleCrop>false</ScaleCrop>
  <HeadingPairs>
    <vt:vector size="2" baseType="variant">
      <vt:variant>
        <vt:lpstr>Titel</vt:lpstr>
      </vt:variant>
      <vt:variant>
        <vt:i4>1</vt:i4>
      </vt:variant>
    </vt:vector>
  </HeadingPairs>
  <TitlesOfParts>
    <vt:vector size="1" baseType="lpstr">
      <vt:lpstr>Bijlage 1 Checklist</vt:lpstr>
    </vt:vector>
  </TitlesOfParts>
  <Company>SOZAWE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Checklist</dc:title>
  <dc:creator>Marcella Lieffering</dc:creator>
  <cp:lastModifiedBy>Lieffering, Marcella</cp:lastModifiedBy>
  <cp:revision>11</cp:revision>
  <dcterms:created xsi:type="dcterms:W3CDTF">2026-02-25T15:56:00Z</dcterms:created>
  <dcterms:modified xsi:type="dcterms:W3CDTF">2026-03-30T07:24:00Z</dcterms:modified>
</cp:coreProperties>
</file>