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3E44088D" w:rsidR="002A16DF" w:rsidRDefault="00B02404" w:rsidP="000A0695">
      <w:pPr>
        <w:pStyle w:val="Heading1titel"/>
        <w:pBdr>
          <w:bottom w:val="single" w:sz="6" w:space="1" w:color="auto"/>
        </w:pBdr>
      </w:pPr>
      <w:r>
        <w:t>Bijlage</w:t>
      </w:r>
      <w:r w:rsidR="00E04001">
        <w:t xml:space="preserve"> </w:t>
      </w:r>
      <w:r w:rsidR="00B60AE0">
        <w:t>4</w:t>
      </w:r>
      <w:r>
        <w:t xml:space="preserve">  – Holdingverklaring</w:t>
      </w:r>
    </w:p>
    <w:p w14:paraId="2412B16C" w14:textId="77777777" w:rsidR="00D45518" w:rsidRDefault="00D45518" w:rsidP="000A0695">
      <w:pPr>
        <w:spacing w:line="240" w:lineRule="auto"/>
      </w:pPr>
    </w:p>
    <w:p w14:paraId="27600323" w14:textId="4F321B90" w:rsidR="007866F0" w:rsidRPr="00B02404" w:rsidRDefault="00B02404" w:rsidP="000A0695">
      <w:pPr>
        <w:spacing w:line="240" w:lineRule="auto"/>
        <w:rPr>
          <w:b/>
          <w:bCs/>
          <w:sz w:val="22"/>
          <w:szCs w:val="22"/>
        </w:rPr>
      </w:pPr>
      <w:r w:rsidRPr="00B02404">
        <w:rPr>
          <w:b/>
          <w:bCs/>
          <w:sz w:val="22"/>
          <w:szCs w:val="22"/>
        </w:rPr>
        <w:t xml:space="preserve">Betreft: Europese aanbestedingsprocedure </w:t>
      </w:r>
      <w:r w:rsidR="000A0695" w:rsidRPr="000A0695">
        <w:rPr>
          <w:b/>
          <w:bCs/>
          <w:sz w:val="22"/>
          <w:szCs w:val="22"/>
        </w:rPr>
        <w:t xml:space="preserve">Inspectie en vervangen sportinventaris </w:t>
      </w:r>
      <w:r w:rsidR="000A0695">
        <w:rPr>
          <w:b/>
          <w:bCs/>
          <w:sz w:val="22"/>
          <w:szCs w:val="22"/>
        </w:rPr>
        <w:br/>
      </w:r>
      <w:r w:rsidR="000A0695" w:rsidRPr="000A0695">
        <w:rPr>
          <w:b/>
          <w:bCs/>
          <w:sz w:val="22"/>
          <w:szCs w:val="22"/>
        </w:rPr>
        <w:t>(ref.nr. 25.Z.015)</w:t>
      </w:r>
    </w:p>
    <w:p w14:paraId="13E1978C" w14:textId="77777777" w:rsidR="00B02404" w:rsidRDefault="00B02404" w:rsidP="000A0695">
      <w:pPr>
        <w:spacing w:line="240" w:lineRule="auto"/>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068FD1EA" w:rsidR="00B02404" w:rsidRPr="00B02404" w:rsidRDefault="004B14F8" w:rsidP="000A0695">
            <w:pPr>
              <w:rPr>
                <w:b/>
                <w:bCs/>
                <w:color w:val="FFFFFF" w:themeColor="background1"/>
              </w:rPr>
            </w:pPr>
            <w:r>
              <w:rPr>
                <w:b/>
                <w:bCs/>
                <w:color w:val="FFFFFF" w:themeColor="background1"/>
              </w:rPr>
              <w:t>Als</w:t>
            </w:r>
            <w:r w:rsidR="00B02404">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0A0695">
                <w:r>
                  <w:rPr>
                    <w:rFonts w:ascii="MS Gothic" w:eastAsia="MS Gothic" w:hAnsi="MS Gothic" w:hint="eastAsia"/>
                    <w:sz w:val="28"/>
                    <w:szCs w:val="28"/>
                  </w:rPr>
                  <w:t>☐</w:t>
                </w:r>
              </w:p>
            </w:tc>
          </w:sdtContent>
        </w:sdt>
        <w:tc>
          <w:tcPr>
            <w:tcW w:w="9066" w:type="dxa"/>
          </w:tcPr>
          <w:p w14:paraId="51D5180F" w14:textId="70903B84" w:rsidR="00B02404" w:rsidRDefault="00B02404" w:rsidP="000A0695">
            <w:r>
              <w:t xml:space="preserve">Inschrijver verklaart dat de Inschrijving onafhankelijk van andere verbonden Ondernemingen is opgesteld en daarbij geen inzicht heeft gegeven in zijn aanbieding </w:t>
            </w:r>
            <w:r w:rsidR="00BE284B">
              <w:t>en</w:t>
            </w:r>
            <w:r>
              <w:t xml:space="preserve"> inhoudelijk weet heeft van de aanbieding van deze andere Ondernemingen. Als een Onderneming meent dat hiervan sprake is</w:t>
            </w:r>
            <w:r w:rsidR="00B8000F">
              <w:t>,</w:t>
            </w:r>
            <w:r>
              <w:t xml:space="preserve"> onderbouwt </w:t>
            </w:r>
            <w:r w:rsidR="00BE284B">
              <w:t>z</w:t>
            </w:r>
            <w:r>
              <w:t>ij dit met bewijs.</w:t>
            </w:r>
          </w:p>
        </w:tc>
      </w:tr>
      <w:tr w:rsidR="00B02404" w14:paraId="1429AB72" w14:textId="77777777" w:rsidTr="00B02404">
        <w:tc>
          <w:tcPr>
            <w:tcW w:w="9628" w:type="dxa"/>
            <w:gridSpan w:val="2"/>
            <w:shd w:val="clear" w:color="auto" w:fill="0076A8"/>
          </w:tcPr>
          <w:p w14:paraId="2D6EF13E" w14:textId="57F47AC2" w:rsidR="00B02404" w:rsidRPr="00B02404" w:rsidRDefault="004B14F8" w:rsidP="000A0695">
            <w:pPr>
              <w:rPr>
                <w:b/>
                <w:bCs/>
                <w:color w:val="FFFFFF" w:themeColor="background1"/>
              </w:rPr>
            </w:pPr>
            <w:r>
              <w:rPr>
                <w:b/>
                <w:bCs/>
                <w:color w:val="FFFFFF" w:themeColor="background1"/>
              </w:rPr>
              <w:t>Als</w:t>
            </w:r>
            <w:r w:rsidR="00B02404">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0A0695">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0A0695">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0A0695">
      <w:pPr>
        <w:spacing w:line="276" w:lineRule="auto"/>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0A0695">
            <w:pPr>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0A0695">
            <w:r>
              <w:t>Naam</w:t>
            </w:r>
          </w:p>
        </w:tc>
        <w:tc>
          <w:tcPr>
            <w:tcW w:w="7081" w:type="dxa"/>
          </w:tcPr>
          <w:p w14:paraId="0C01C221" w14:textId="77777777" w:rsidR="00B02404" w:rsidRDefault="00B02404" w:rsidP="000A0695"/>
        </w:tc>
      </w:tr>
      <w:tr w:rsidR="00B02404" w14:paraId="5156C8C7" w14:textId="77777777" w:rsidTr="00B02404">
        <w:tc>
          <w:tcPr>
            <w:tcW w:w="2547" w:type="dxa"/>
            <w:shd w:val="clear" w:color="auto" w:fill="C9E8FB"/>
          </w:tcPr>
          <w:p w14:paraId="0467C383" w14:textId="56F8A6B8" w:rsidR="00B02404" w:rsidRDefault="00B02404" w:rsidP="000A0695">
            <w:r>
              <w:t>Naam tekenbevoegde</w:t>
            </w:r>
          </w:p>
        </w:tc>
        <w:tc>
          <w:tcPr>
            <w:tcW w:w="7081" w:type="dxa"/>
          </w:tcPr>
          <w:p w14:paraId="1BC435F5" w14:textId="77777777" w:rsidR="00B02404" w:rsidRDefault="00B02404" w:rsidP="000A0695"/>
        </w:tc>
      </w:tr>
      <w:tr w:rsidR="00B02404" w14:paraId="46C62C49" w14:textId="77777777" w:rsidTr="00B02404">
        <w:tc>
          <w:tcPr>
            <w:tcW w:w="2547" w:type="dxa"/>
            <w:shd w:val="clear" w:color="auto" w:fill="C9E8FB"/>
          </w:tcPr>
          <w:p w14:paraId="09614CCB" w14:textId="2C00271C" w:rsidR="00B02404" w:rsidRDefault="00B02404" w:rsidP="000A0695">
            <w:r>
              <w:t>Functie</w:t>
            </w:r>
          </w:p>
        </w:tc>
        <w:tc>
          <w:tcPr>
            <w:tcW w:w="7081" w:type="dxa"/>
          </w:tcPr>
          <w:p w14:paraId="74CBBAB2" w14:textId="77777777" w:rsidR="00B02404" w:rsidRDefault="00B02404" w:rsidP="000A0695"/>
        </w:tc>
      </w:tr>
      <w:tr w:rsidR="00B02404" w14:paraId="0E7C9D8B" w14:textId="77777777" w:rsidTr="00B02404">
        <w:tc>
          <w:tcPr>
            <w:tcW w:w="2547" w:type="dxa"/>
            <w:shd w:val="clear" w:color="auto" w:fill="C9E8FB"/>
          </w:tcPr>
          <w:p w14:paraId="3B9DBC78" w14:textId="3076D172" w:rsidR="00B02404" w:rsidRDefault="00B02404" w:rsidP="000A0695">
            <w:r>
              <w:t>Datum</w:t>
            </w:r>
          </w:p>
        </w:tc>
        <w:tc>
          <w:tcPr>
            <w:tcW w:w="7081" w:type="dxa"/>
          </w:tcPr>
          <w:p w14:paraId="2D541A2B" w14:textId="77777777" w:rsidR="00B02404" w:rsidRDefault="00B02404" w:rsidP="000A0695"/>
        </w:tc>
      </w:tr>
      <w:tr w:rsidR="00B02404" w14:paraId="45E5A887" w14:textId="77777777" w:rsidTr="00B02404">
        <w:tc>
          <w:tcPr>
            <w:tcW w:w="2547" w:type="dxa"/>
            <w:shd w:val="clear" w:color="auto" w:fill="C9E8FB"/>
          </w:tcPr>
          <w:p w14:paraId="383ED9DA" w14:textId="77777777" w:rsidR="00B02404" w:rsidRDefault="00B02404" w:rsidP="000A0695">
            <w:r>
              <w:t>Handtekening</w:t>
            </w:r>
          </w:p>
          <w:p w14:paraId="330DFB01" w14:textId="77777777" w:rsidR="00B02404" w:rsidRDefault="00B02404" w:rsidP="000A0695"/>
          <w:p w14:paraId="04741FDD" w14:textId="77777777" w:rsidR="00F1445B" w:rsidRDefault="00F1445B" w:rsidP="000A0695"/>
          <w:p w14:paraId="5DB4A0A1" w14:textId="5CB4CAAE" w:rsidR="00B02404" w:rsidRDefault="00B02404" w:rsidP="000A0695"/>
        </w:tc>
        <w:tc>
          <w:tcPr>
            <w:tcW w:w="7081" w:type="dxa"/>
          </w:tcPr>
          <w:p w14:paraId="75833719" w14:textId="4CF625C5" w:rsidR="00F1445B" w:rsidRDefault="00F1445B" w:rsidP="000A0695"/>
        </w:tc>
      </w:tr>
    </w:tbl>
    <w:p w14:paraId="39FD570B" w14:textId="77777777" w:rsidR="00B02404" w:rsidRDefault="00B02404" w:rsidP="000A0695">
      <w:pPr>
        <w:spacing w:line="276" w:lineRule="auto"/>
      </w:pPr>
    </w:p>
    <w:p w14:paraId="35849CB2" w14:textId="77777777" w:rsidR="00F1445B" w:rsidRDefault="00F1445B" w:rsidP="000A0695">
      <w:pPr>
        <w:spacing w:line="276" w:lineRule="auto"/>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0A0695">
            <w:pPr>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0A0695"/>
        </w:tc>
        <w:tc>
          <w:tcPr>
            <w:tcW w:w="7081" w:type="dxa"/>
          </w:tcPr>
          <w:p w14:paraId="55ECDDD6" w14:textId="75F713A2" w:rsidR="00F1445B" w:rsidRDefault="00F1445B" w:rsidP="000A0695">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0A0695">
      <w:pPr>
        <w:spacing w:line="276" w:lineRule="auto"/>
      </w:pPr>
    </w:p>
    <w:p w14:paraId="7F643B02" w14:textId="77777777" w:rsidR="00A01FDA" w:rsidRDefault="00A01FDA" w:rsidP="000A0695"/>
    <w:p w14:paraId="02F10BF7" w14:textId="77777777" w:rsidR="00B02404" w:rsidRPr="00B02404" w:rsidRDefault="00B02404" w:rsidP="000A0695"/>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D95B" w14:textId="77777777" w:rsidR="00AB5723" w:rsidRDefault="00AB5723">
      <w:r>
        <w:separator/>
      </w:r>
    </w:p>
  </w:endnote>
  <w:endnote w:type="continuationSeparator" w:id="0">
    <w:p w14:paraId="77099D95" w14:textId="77777777" w:rsidR="00AB5723" w:rsidRDefault="00AB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41C300A5" w:rsidR="005C1431" w:rsidRDefault="00B02404" w:rsidP="00B02404">
            <w:pPr>
              <w:pStyle w:val="Voettekst"/>
            </w:pPr>
            <w:r>
              <w:t xml:space="preserve">Bijlage </w:t>
            </w:r>
            <w:r w:rsidR="000A0695">
              <w:t>4</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D6C7" w14:textId="77777777" w:rsidR="00AB5723" w:rsidRDefault="00AB5723">
      <w:r>
        <w:separator/>
      </w:r>
    </w:p>
  </w:footnote>
  <w:footnote w:type="continuationSeparator" w:id="0">
    <w:p w14:paraId="073B4391" w14:textId="77777777" w:rsidR="00AB5723" w:rsidRDefault="00AB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6EFA4324" w:rsidR="00B02404" w:rsidRDefault="00B02404" w:rsidP="00B02404">
    <w:pPr>
      <w:pStyle w:val="Koptekst"/>
    </w:pP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0323E5B0"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A0695"/>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C730D"/>
    <w:rsid w:val="002D1748"/>
    <w:rsid w:val="002E0806"/>
    <w:rsid w:val="002E1D90"/>
    <w:rsid w:val="002E48FD"/>
    <w:rsid w:val="002F4685"/>
    <w:rsid w:val="003018AB"/>
    <w:rsid w:val="00317079"/>
    <w:rsid w:val="00324DC8"/>
    <w:rsid w:val="003369A3"/>
    <w:rsid w:val="00352E6E"/>
    <w:rsid w:val="00370A69"/>
    <w:rsid w:val="00371F7B"/>
    <w:rsid w:val="00373C81"/>
    <w:rsid w:val="003825BD"/>
    <w:rsid w:val="003A4A36"/>
    <w:rsid w:val="003E0A90"/>
    <w:rsid w:val="00413744"/>
    <w:rsid w:val="0042259D"/>
    <w:rsid w:val="004317A3"/>
    <w:rsid w:val="00444721"/>
    <w:rsid w:val="0044712A"/>
    <w:rsid w:val="0045098E"/>
    <w:rsid w:val="00464D2A"/>
    <w:rsid w:val="00471103"/>
    <w:rsid w:val="0049169D"/>
    <w:rsid w:val="004A2836"/>
    <w:rsid w:val="004B14F8"/>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B5723"/>
    <w:rsid w:val="00AF1471"/>
    <w:rsid w:val="00AF48F9"/>
    <w:rsid w:val="00B02404"/>
    <w:rsid w:val="00B13A1B"/>
    <w:rsid w:val="00B4408E"/>
    <w:rsid w:val="00B47772"/>
    <w:rsid w:val="00B550B9"/>
    <w:rsid w:val="00B60AE0"/>
    <w:rsid w:val="00B731E4"/>
    <w:rsid w:val="00B77818"/>
    <w:rsid w:val="00B8000F"/>
    <w:rsid w:val="00B80EC3"/>
    <w:rsid w:val="00B8655F"/>
    <w:rsid w:val="00BA51C5"/>
    <w:rsid w:val="00BA6D84"/>
    <w:rsid w:val="00BB1CB3"/>
    <w:rsid w:val="00BC2211"/>
    <w:rsid w:val="00BE284B"/>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37286"/>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63658"/>
    <w:rsid w:val="00F70DCF"/>
    <w:rsid w:val="00F860AD"/>
    <w:rsid w:val="00F92976"/>
    <w:rsid w:val="00F97258"/>
    <w:rsid w:val="00FA5214"/>
    <w:rsid w:val="00FB231E"/>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RCUS45HN67DU-974321440-383670</_dlc_DocId>
    <_dlc_DocIdUrl xmlns="558c601a-c172-4142-980b-33deeaa1e95d">
      <Url>https://sscons.sharepoint.com/sites/ORG-IC/_layouts/15/DocIdRedir.aspx?ID=RCUS45HN67DU-974321440-383670</Url>
      <Description>RCUS45HN67DU-974321440-383670</Description>
    </_dlc_DocIdUrl>
    <Pad xmlns="128ee3f7-829e-4555-9a1a-4c53ac6fd304">
      <Url xsi:nil="true"/>
      <Description xsi:nil="true"/>
    </Pa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8B3B4AD8-CBE3-4F58-92DB-277E431C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1214</Characters>
  <Application>Microsoft Office Word</Application>
  <DocSecurity>0</DocSecurity>
  <Lines>10</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16</cp:revision>
  <cp:lastPrinted>2019-01-04T09:57:00Z</cp:lastPrinted>
  <dcterms:created xsi:type="dcterms:W3CDTF">2024-10-22T14:14:00Z</dcterms:created>
  <dcterms:modified xsi:type="dcterms:W3CDTF">2026-03-25T16:49:00Z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30cba260-c38f-4f54-bcf3-32ce367dccba</vt:lpwstr>
  </property>
  <property fmtid="{D5CDD505-2E9C-101B-9397-08002B2CF9AE}" pid="4" name="MediaServiceImageTags">
    <vt:lpwstr/>
  </property>
</Properties>
</file>