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2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932"/>
        <w:gridCol w:w="1291"/>
        <w:gridCol w:w="3902"/>
      </w:tblGrid>
      <w:tr w:rsidRPr="00B2288D" w:rsidR="007550A6" w:rsidTr="5A65EA1B" w14:paraId="46EB4225" w14:textId="77777777">
        <w:trPr>
          <w:trHeight w:val="321"/>
        </w:trPr>
        <w:tc>
          <w:tcPr>
            <w:tcW w:w="4932" w:type="dxa"/>
            <w:vMerge w:val="restart"/>
            <w:tcBorders>
              <w:top w:val="nil"/>
              <w:left w:val="nil"/>
              <w:bottom w:val="nil"/>
              <w:right w:val="nil"/>
            </w:tcBorders>
            <w:tcMar/>
            <w:hideMark/>
          </w:tcPr>
          <w:p w:rsidRPr="007550A6" w:rsidR="007550A6" w:rsidP="0078660C" w:rsidRDefault="007550A6" w14:paraId="56BEA9FD" w14:textId="77777777">
            <w:pPr>
              <w:pStyle w:val="ErasmusStandaard"/>
              <w:jc w:val="both"/>
              <w:rPr>
                <w:rFonts w:asciiTheme="minorHAnsi" w:hAnsiTheme="minorHAnsi" w:eastAsiaTheme="minorEastAsia" w:cstheme="minorBidi"/>
                <w:sz w:val="18"/>
                <w:szCs w:val="18"/>
              </w:rPr>
            </w:pPr>
            <w:r w:rsidRPr="007550A6">
              <w:rPr>
                <w:rFonts w:asciiTheme="minorHAnsi" w:hAnsiTheme="minorHAnsi" w:eastAsiaTheme="minorEastAsia" w:cstheme="minorBidi"/>
                <w:b/>
                <w:bCs/>
                <w:sz w:val="18"/>
                <w:szCs w:val="18"/>
              </w:rPr>
              <w:t>Aan:</w:t>
            </w:r>
            <w:r w:rsidRPr="007550A6">
              <w:rPr>
                <w:rFonts w:asciiTheme="minorHAnsi" w:hAnsiTheme="minorHAnsi" w:eastAsiaTheme="minorEastAsia" w:cstheme="minorBidi"/>
                <w:sz w:val="18"/>
                <w:szCs w:val="18"/>
              </w:rPr>
              <w:t> </w:t>
            </w:r>
          </w:p>
          <w:p w:rsidRPr="007550A6" w:rsidR="007550A6" w:rsidP="0078660C" w:rsidRDefault="007550A6" w14:paraId="6B8C3449" w14:textId="65B0FA48">
            <w:pPr>
              <w:pStyle w:val="ErasmusStandaard"/>
              <w:jc w:val="both"/>
              <w:rPr>
                <w:rFonts w:asciiTheme="minorHAnsi" w:hAnsiTheme="minorHAnsi" w:eastAsiaTheme="minorEastAsia" w:cstheme="minorBidi"/>
                <w:sz w:val="18"/>
                <w:szCs w:val="18"/>
              </w:rPr>
            </w:pPr>
            <w:r w:rsidRPr="007550A6">
              <w:rPr>
                <w:rFonts w:asciiTheme="minorHAnsi" w:hAnsiTheme="minorHAnsi" w:eastAsiaTheme="minorEastAsia" w:cstheme="minorBidi"/>
                <w:sz w:val="18"/>
                <w:szCs w:val="18"/>
              </w:rPr>
              <w:t>Belangstellenden marktconsultatie</w:t>
            </w:r>
            <w:r>
              <w:rPr>
                <w:rFonts w:asciiTheme="minorHAnsi" w:hAnsiTheme="minorHAnsi" w:eastAsiaTheme="minorEastAsia" w:cstheme="minorBidi"/>
                <w:sz w:val="18"/>
                <w:szCs w:val="18"/>
              </w:rPr>
              <w:t xml:space="preserve"> </w:t>
            </w:r>
            <w:r w:rsidR="00311583">
              <w:rPr>
                <w:rFonts w:asciiTheme="minorHAnsi" w:hAnsiTheme="minorHAnsi" w:eastAsiaTheme="minorEastAsia" w:cstheme="minorBidi"/>
                <w:sz w:val="18"/>
                <w:szCs w:val="18"/>
              </w:rPr>
              <w:t>v</w:t>
            </w:r>
            <w:r w:rsidRPr="00311583" w:rsidR="00311583">
              <w:rPr>
                <w:rFonts w:asciiTheme="minorHAnsi" w:hAnsiTheme="minorHAnsi" w:eastAsiaTheme="minorEastAsia" w:cstheme="minorBidi"/>
                <w:sz w:val="18"/>
                <w:szCs w:val="18"/>
              </w:rPr>
              <w:t>ervanging van OCT-apparatuur voor oogheelkundige diagnostiek</w:t>
            </w:r>
          </w:p>
          <w:p w:rsidRPr="007550A6" w:rsidR="007550A6" w:rsidP="0078660C" w:rsidRDefault="007550A6" w14:paraId="7CBECB81" w14:textId="77777777">
            <w:pPr>
              <w:pStyle w:val="ErasmusStandaard"/>
              <w:jc w:val="both"/>
              <w:rPr>
                <w:rFonts w:asciiTheme="minorHAnsi" w:hAnsiTheme="minorHAnsi" w:eastAsiaTheme="minorEastAsia" w:cstheme="minorBidi"/>
                <w:sz w:val="20"/>
                <w:szCs w:val="20"/>
                <w:lang w:val="en-US"/>
              </w:rPr>
            </w:pPr>
            <w:r w:rsidRPr="007550A6">
              <w:rPr>
                <w:rFonts w:asciiTheme="minorHAnsi" w:hAnsiTheme="minorHAnsi" w:eastAsiaTheme="minorEastAsia" w:cstheme="minorBidi"/>
                <w:sz w:val="18"/>
                <w:szCs w:val="18"/>
              </w:rPr>
              <w:t>Erasmus MC</w:t>
            </w:r>
            <w:r w:rsidRPr="007550A6">
              <w:rPr>
                <w:rFonts w:asciiTheme="minorHAnsi" w:hAnsiTheme="minorHAnsi" w:eastAsiaTheme="minorEastAsia" w:cstheme="minorBidi"/>
                <w:sz w:val="18"/>
                <w:szCs w:val="18"/>
                <w:lang w:val="en-US"/>
              </w:rPr>
              <w:t> </w:t>
            </w:r>
          </w:p>
        </w:tc>
        <w:tc>
          <w:tcPr>
            <w:tcW w:w="1291" w:type="dxa"/>
            <w:vMerge w:val="restart"/>
            <w:tcBorders>
              <w:top w:val="nil"/>
              <w:left w:val="nil"/>
              <w:bottom w:val="nil"/>
              <w:right w:val="nil"/>
            </w:tcBorders>
            <w:tcMar/>
            <w:hideMark/>
          </w:tcPr>
          <w:p w:rsidRPr="007550A6" w:rsidR="007550A6" w:rsidP="0078660C" w:rsidRDefault="007550A6" w14:paraId="3E91FEC9" w14:textId="77777777">
            <w:pPr>
              <w:pStyle w:val="ErasmusStandaard"/>
              <w:jc w:val="both"/>
              <w:rPr>
                <w:rFonts w:asciiTheme="minorHAnsi" w:hAnsiTheme="minorHAnsi" w:eastAsiaTheme="minorEastAsia" w:cstheme="minorBidi"/>
                <w:sz w:val="20"/>
                <w:szCs w:val="20"/>
                <w:lang w:val="en-US"/>
              </w:rPr>
            </w:pPr>
            <w:r w:rsidRPr="007550A6">
              <w:rPr>
                <w:rFonts w:asciiTheme="minorHAnsi" w:hAnsiTheme="minorHAnsi" w:eastAsiaTheme="minorEastAsia" w:cstheme="minorBidi"/>
                <w:sz w:val="20"/>
                <w:szCs w:val="20"/>
                <w:lang w:val="en-US"/>
              </w:rPr>
              <w:t> </w:t>
            </w:r>
          </w:p>
        </w:tc>
        <w:tc>
          <w:tcPr>
            <w:tcW w:w="3902" w:type="dxa"/>
            <w:tcBorders>
              <w:top w:val="nil"/>
              <w:left w:val="nil"/>
              <w:bottom w:val="nil"/>
              <w:right w:val="nil"/>
            </w:tcBorders>
            <w:tcMar/>
            <w:hideMark/>
          </w:tcPr>
          <w:p w:rsidRPr="007550A6" w:rsidR="007550A6" w:rsidP="0078660C" w:rsidRDefault="007550A6" w14:paraId="01E846A8" w14:textId="77777777">
            <w:pPr>
              <w:pStyle w:val="ErasmusStandaard"/>
              <w:jc w:val="both"/>
              <w:rPr>
                <w:rFonts w:asciiTheme="minorHAnsi" w:hAnsiTheme="minorHAnsi" w:eastAsiaTheme="minorEastAsia" w:cstheme="minorBidi"/>
                <w:b/>
                <w:bCs/>
                <w:sz w:val="14"/>
                <w:szCs w:val="14"/>
                <w:lang w:val="en-US"/>
              </w:rPr>
            </w:pPr>
            <w:r w:rsidRPr="007550A6">
              <w:rPr>
                <w:rFonts w:asciiTheme="minorHAnsi" w:hAnsiTheme="minorHAnsi" w:eastAsiaTheme="minorEastAsia" w:cstheme="minorBidi"/>
                <w:b/>
                <w:bCs/>
                <w:sz w:val="14"/>
                <w:szCs w:val="14"/>
                <w:lang w:val="pt-BR"/>
              </w:rPr>
              <w:t>E-mail  </w:t>
            </w:r>
            <w:r w:rsidRPr="007550A6">
              <w:rPr>
                <w:rFonts w:asciiTheme="minorHAnsi" w:hAnsiTheme="minorHAnsi" w:eastAsiaTheme="minorEastAsia" w:cstheme="minorBidi"/>
                <w:b/>
                <w:bCs/>
                <w:sz w:val="14"/>
                <w:szCs w:val="14"/>
                <w:lang w:val="en-US"/>
              </w:rPr>
              <w:fldChar w:fldCharType="begin"/>
            </w:r>
            <w:r w:rsidRPr="007550A6">
              <w:rPr>
                <w:rFonts w:asciiTheme="minorHAnsi" w:hAnsiTheme="minorHAnsi" w:eastAsiaTheme="minorEastAsia" w:cstheme="minorBidi"/>
                <w:b/>
                <w:bCs/>
                <w:sz w:val="14"/>
                <w:szCs w:val="14"/>
                <w:lang w:val="en-US"/>
              </w:rPr>
              <w:instrText>HYPERLINK "mailto:l.kattevilder@erasmusmc.nl" \t "_blank"</w:instrText>
            </w:r>
            <w:r w:rsidRPr="007550A6">
              <w:rPr>
                <w:rFonts w:asciiTheme="minorHAnsi" w:hAnsiTheme="minorHAnsi" w:eastAsiaTheme="minorEastAsia" w:cstheme="minorBidi"/>
                <w:b/>
                <w:bCs/>
                <w:sz w:val="14"/>
                <w:szCs w:val="14"/>
                <w:lang w:val="en-US"/>
              </w:rPr>
            </w:r>
            <w:r w:rsidRPr="007550A6">
              <w:rPr>
                <w:rFonts w:asciiTheme="minorHAnsi" w:hAnsiTheme="minorHAnsi" w:eastAsiaTheme="minorEastAsia" w:cstheme="minorBidi"/>
                <w:b/>
                <w:bCs/>
                <w:sz w:val="14"/>
                <w:szCs w:val="14"/>
                <w:lang w:val="en-US"/>
              </w:rPr>
              <w:fldChar w:fldCharType="separate"/>
            </w:r>
            <w:r w:rsidRPr="007550A6">
              <w:rPr>
                <w:rStyle w:val="Hyperlink"/>
                <w:rFonts w:asciiTheme="minorHAnsi" w:hAnsiTheme="minorHAnsi" w:eastAsiaTheme="minorEastAsia" w:cstheme="minorBidi"/>
                <w:sz w:val="14"/>
                <w:szCs w:val="14"/>
                <w:lang w:val="pt-BR"/>
              </w:rPr>
              <w:t>l.kattevilder@erasmusmc.nl</w:t>
            </w:r>
            <w:r w:rsidRPr="007550A6">
              <w:rPr>
                <w:rFonts w:asciiTheme="minorHAnsi" w:hAnsiTheme="minorHAnsi" w:eastAsiaTheme="minorEastAsia" w:cstheme="minorBidi"/>
                <w:sz w:val="14"/>
                <w:szCs w:val="14"/>
              </w:rPr>
              <w:fldChar w:fldCharType="end"/>
            </w:r>
            <w:r w:rsidRPr="007550A6">
              <w:rPr>
                <w:rFonts w:asciiTheme="minorHAnsi" w:hAnsiTheme="minorHAnsi" w:eastAsiaTheme="minorEastAsia" w:cstheme="minorBidi"/>
                <w:b/>
                <w:bCs/>
                <w:sz w:val="14"/>
                <w:szCs w:val="14"/>
                <w:lang w:val="en-US"/>
              </w:rPr>
              <w:t> </w:t>
            </w:r>
          </w:p>
        </w:tc>
      </w:tr>
      <w:tr w:rsidRPr="007550A6" w:rsidR="007550A6" w:rsidTr="5A65EA1B" w14:paraId="6D0BE161" w14:textId="77777777">
        <w:trPr>
          <w:trHeight w:val="300"/>
        </w:trPr>
        <w:tc>
          <w:tcPr>
            <w:tcW w:w="0" w:type="auto"/>
            <w:vMerge/>
            <w:tcMar/>
            <w:vAlign w:val="center"/>
            <w:hideMark/>
          </w:tcPr>
          <w:p w:rsidRPr="007550A6" w:rsidR="007550A6" w:rsidP="0078660C" w:rsidRDefault="007550A6" w14:paraId="4A55583D" w14:textId="77777777">
            <w:pPr>
              <w:pStyle w:val="ErasmusStandaard"/>
              <w:jc w:val="both"/>
              <w:rPr>
                <w:rFonts w:asciiTheme="minorHAnsi" w:hAnsiTheme="minorHAnsi" w:eastAsiaTheme="minorEastAsia" w:cstheme="minorBidi"/>
                <w:sz w:val="20"/>
                <w:szCs w:val="20"/>
                <w:lang w:val="en-US"/>
              </w:rPr>
            </w:pPr>
          </w:p>
        </w:tc>
        <w:tc>
          <w:tcPr>
            <w:tcW w:w="0" w:type="auto"/>
            <w:vMerge/>
            <w:tcMar/>
            <w:vAlign w:val="center"/>
            <w:hideMark/>
          </w:tcPr>
          <w:p w:rsidRPr="007550A6" w:rsidR="007550A6" w:rsidP="0078660C" w:rsidRDefault="007550A6" w14:paraId="472701FD" w14:textId="77777777">
            <w:pPr>
              <w:pStyle w:val="ErasmusStandaard"/>
              <w:jc w:val="both"/>
              <w:rPr>
                <w:rFonts w:asciiTheme="minorHAnsi" w:hAnsiTheme="minorHAnsi" w:eastAsiaTheme="minorEastAsia" w:cstheme="minorBidi"/>
                <w:sz w:val="20"/>
                <w:szCs w:val="20"/>
                <w:lang w:val="en-US"/>
              </w:rPr>
            </w:pPr>
          </w:p>
        </w:tc>
        <w:tc>
          <w:tcPr>
            <w:tcW w:w="3902" w:type="dxa"/>
            <w:tcBorders>
              <w:top w:val="nil"/>
              <w:left w:val="nil"/>
              <w:bottom w:val="nil"/>
              <w:right w:val="nil"/>
            </w:tcBorders>
            <w:shd w:val="clear" w:color="auto" w:fill="auto"/>
            <w:tcMar/>
            <w:hideMark/>
          </w:tcPr>
          <w:p w:rsidRPr="007550A6" w:rsidR="007550A6" w:rsidP="4E00205D" w:rsidRDefault="69DDD349" w14:paraId="3E841AFB" w14:textId="6C620210">
            <w:pPr>
              <w:pStyle w:val="ErasmusStandaard"/>
              <w:jc w:val="both"/>
              <w:rPr>
                <w:rFonts w:asciiTheme="minorHAnsi" w:hAnsiTheme="minorHAnsi" w:eastAsiaTheme="minorEastAsia" w:cstheme="minorBidi"/>
                <w:b/>
                <w:bCs/>
                <w:sz w:val="14"/>
                <w:szCs w:val="14"/>
              </w:rPr>
            </w:pPr>
            <w:r w:rsidRPr="4E00205D">
              <w:rPr>
                <w:rFonts w:asciiTheme="minorHAnsi" w:hAnsiTheme="minorHAnsi" w:eastAsiaTheme="minorEastAsia" w:cstheme="minorBidi"/>
                <w:b/>
                <w:bCs/>
                <w:sz w:val="14"/>
                <w:szCs w:val="14"/>
              </w:rPr>
              <w:t>Ons kenmerk</w:t>
            </w:r>
            <w:r w:rsidRPr="4E00205D">
              <w:rPr>
                <w:rFonts w:asciiTheme="minorHAnsi" w:hAnsiTheme="minorHAnsi" w:eastAsiaTheme="minorEastAsia" w:cstheme="minorBidi"/>
                <w:sz w:val="14"/>
                <w:szCs w:val="14"/>
              </w:rPr>
              <w:t> Marktconsultatie </w:t>
            </w:r>
            <w:r w:rsidRPr="000E2E15">
              <w:rPr>
                <w:rFonts w:asciiTheme="minorHAnsi" w:hAnsiTheme="minorHAnsi" w:eastAsiaTheme="minorEastAsia" w:cstheme="minorBidi"/>
                <w:sz w:val="14"/>
                <w:szCs w:val="14"/>
              </w:rPr>
              <w:t>TN-</w:t>
            </w:r>
            <w:r w:rsidRPr="000E2E15" w:rsidR="0367F40E">
              <w:rPr>
                <w:rFonts w:asciiTheme="minorHAnsi" w:hAnsiTheme="minorHAnsi" w:eastAsiaTheme="minorEastAsia" w:cstheme="minorBidi"/>
                <w:sz w:val="14"/>
                <w:szCs w:val="14"/>
              </w:rPr>
              <w:t>574769</w:t>
            </w:r>
          </w:p>
        </w:tc>
      </w:tr>
      <w:tr w:rsidRPr="007550A6" w:rsidR="007550A6" w:rsidTr="5A65EA1B" w14:paraId="0E1ED8FF" w14:textId="77777777">
        <w:trPr>
          <w:trHeight w:val="321"/>
        </w:trPr>
        <w:tc>
          <w:tcPr>
            <w:tcW w:w="0" w:type="auto"/>
            <w:vMerge/>
            <w:tcMar/>
            <w:vAlign w:val="center"/>
            <w:hideMark/>
          </w:tcPr>
          <w:p w:rsidRPr="007550A6" w:rsidR="007550A6" w:rsidP="0078660C" w:rsidRDefault="007550A6" w14:paraId="7BD22A0A" w14:textId="77777777">
            <w:pPr>
              <w:pStyle w:val="ErasmusStandaard"/>
              <w:jc w:val="both"/>
              <w:rPr>
                <w:rFonts w:asciiTheme="minorHAnsi" w:hAnsiTheme="minorHAnsi" w:eastAsiaTheme="minorEastAsia" w:cstheme="minorBidi"/>
                <w:sz w:val="20"/>
                <w:szCs w:val="20"/>
              </w:rPr>
            </w:pPr>
          </w:p>
        </w:tc>
        <w:tc>
          <w:tcPr>
            <w:tcW w:w="0" w:type="auto"/>
            <w:vMerge/>
            <w:tcMar/>
            <w:vAlign w:val="center"/>
            <w:hideMark/>
          </w:tcPr>
          <w:p w:rsidRPr="007550A6" w:rsidR="007550A6" w:rsidP="0078660C" w:rsidRDefault="007550A6" w14:paraId="48A3BFBD" w14:textId="77777777">
            <w:pPr>
              <w:pStyle w:val="ErasmusStandaard"/>
              <w:jc w:val="both"/>
              <w:rPr>
                <w:rFonts w:asciiTheme="minorHAnsi" w:hAnsiTheme="minorHAnsi" w:eastAsiaTheme="minorEastAsia" w:cstheme="minorBidi"/>
                <w:sz w:val="20"/>
                <w:szCs w:val="20"/>
              </w:rPr>
            </w:pPr>
          </w:p>
        </w:tc>
        <w:tc>
          <w:tcPr>
            <w:tcW w:w="3902" w:type="dxa"/>
            <w:tcBorders>
              <w:top w:val="nil"/>
              <w:left w:val="nil"/>
              <w:bottom w:val="nil"/>
              <w:right w:val="nil"/>
            </w:tcBorders>
            <w:tcMar/>
            <w:hideMark/>
          </w:tcPr>
          <w:p w:rsidRPr="007550A6" w:rsidR="007550A6" w:rsidP="5A65EA1B" w:rsidRDefault="007550A6" w14:paraId="4CFF841C" w14:textId="309BF853">
            <w:pPr>
              <w:pStyle w:val="ErasmusStandaard"/>
              <w:jc w:val="both"/>
              <w:rPr>
                <w:rFonts w:ascii="Calibri" w:hAnsi="Calibri" w:eastAsia="" w:cs="" w:asciiTheme="minorAscii" w:hAnsiTheme="minorAscii" w:eastAsiaTheme="minorEastAsia" w:cstheme="minorBidi"/>
                <w:b w:val="1"/>
                <w:bCs w:val="1"/>
                <w:sz w:val="14"/>
                <w:szCs w:val="14"/>
                <w:lang w:val="en-US"/>
              </w:rPr>
            </w:pPr>
            <w:r w:rsidRPr="5A65EA1B" w:rsidR="007550A6">
              <w:rPr>
                <w:rFonts w:ascii="Calibri" w:hAnsi="Calibri" w:eastAsia="" w:cs="" w:asciiTheme="minorAscii" w:hAnsiTheme="minorAscii" w:eastAsiaTheme="minorEastAsia" w:cstheme="minorBidi"/>
                <w:b w:val="1"/>
                <w:bCs w:val="1"/>
                <w:sz w:val="14"/>
                <w:szCs w:val="14"/>
              </w:rPr>
              <w:t>Datum  </w:t>
            </w:r>
            <w:r w:rsidRPr="5A65EA1B" w:rsidR="42D4DC21">
              <w:rPr>
                <w:rFonts w:ascii="Calibri" w:hAnsi="Calibri" w:eastAsia="" w:cs="" w:asciiTheme="minorAscii" w:hAnsiTheme="minorAscii" w:eastAsiaTheme="minorEastAsia" w:cstheme="minorBidi"/>
                <w:b w:val="1"/>
                <w:bCs w:val="1"/>
                <w:sz w:val="14"/>
                <w:szCs w:val="14"/>
              </w:rPr>
              <w:t>26</w:t>
            </w:r>
            <w:r w:rsidRPr="5A65EA1B" w:rsidR="42D4DC21">
              <w:rPr>
                <w:rFonts w:ascii="Calibri" w:hAnsi="Calibri" w:eastAsia="" w:cs="" w:asciiTheme="minorAscii" w:hAnsiTheme="minorAscii" w:eastAsiaTheme="minorEastAsia" w:cstheme="minorBidi"/>
                <w:b w:val="1"/>
                <w:bCs w:val="1"/>
                <w:sz w:val="14"/>
                <w:szCs w:val="14"/>
              </w:rPr>
              <w:t>-03-2026</w:t>
            </w:r>
          </w:p>
          <w:p w:rsidRPr="007550A6" w:rsidR="007550A6" w:rsidP="0078660C" w:rsidRDefault="007550A6" w14:paraId="017C06D5" w14:textId="77777777">
            <w:pPr>
              <w:pStyle w:val="ErasmusStandaard"/>
              <w:jc w:val="both"/>
              <w:rPr>
                <w:rFonts w:asciiTheme="minorHAnsi" w:hAnsiTheme="minorHAnsi" w:eastAsiaTheme="minorEastAsia" w:cstheme="minorBidi"/>
                <w:sz w:val="14"/>
                <w:szCs w:val="14"/>
                <w:lang w:val="en-US"/>
              </w:rPr>
            </w:pPr>
            <w:r w:rsidRPr="007550A6">
              <w:rPr>
                <w:rFonts w:asciiTheme="minorHAnsi" w:hAnsiTheme="minorHAnsi" w:eastAsiaTheme="minorEastAsia" w:cstheme="minorBidi"/>
                <w:sz w:val="14"/>
                <w:szCs w:val="14"/>
                <w:lang w:val="en-US"/>
              </w:rPr>
              <w:t> </w:t>
            </w:r>
          </w:p>
        </w:tc>
      </w:tr>
      <w:tr w:rsidRPr="007550A6" w:rsidR="007550A6" w:rsidTr="5A65EA1B" w14:paraId="6DC7E26B" w14:textId="77777777">
        <w:trPr>
          <w:trHeight w:val="321"/>
        </w:trPr>
        <w:tc>
          <w:tcPr>
            <w:tcW w:w="0" w:type="auto"/>
            <w:vMerge/>
            <w:tcMar/>
            <w:vAlign w:val="center"/>
            <w:hideMark/>
          </w:tcPr>
          <w:p w:rsidRPr="007550A6" w:rsidR="007550A6" w:rsidP="0078660C" w:rsidRDefault="007550A6" w14:paraId="50776A48" w14:textId="77777777">
            <w:pPr>
              <w:pStyle w:val="ErasmusStandaard"/>
              <w:jc w:val="both"/>
              <w:rPr>
                <w:rFonts w:asciiTheme="minorHAnsi" w:hAnsiTheme="minorHAnsi" w:eastAsiaTheme="minorEastAsia" w:cstheme="minorBidi"/>
                <w:sz w:val="20"/>
                <w:szCs w:val="20"/>
                <w:lang w:val="en-US"/>
              </w:rPr>
            </w:pPr>
          </w:p>
        </w:tc>
        <w:tc>
          <w:tcPr>
            <w:tcW w:w="0" w:type="auto"/>
            <w:vMerge/>
            <w:tcMar/>
            <w:vAlign w:val="center"/>
            <w:hideMark/>
          </w:tcPr>
          <w:p w:rsidRPr="007550A6" w:rsidR="007550A6" w:rsidP="0078660C" w:rsidRDefault="007550A6" w14:paraId="1035219D" w14:textId="77777777">
            <w:pPr>
              <w:pStyle w:val="ErasmusStandaard"/>
              <w:jc w:val="both"/>
              <w:rPr>
                <w:rFonts w:asciiTheme="minorHAnsi" w:hAnsiTheme="minorHAnsi" w:eastAsiaTheme="minorEastAsia" w:cstheme="minorBidi"/>
                <w:sz w:val="20"/>
                <w:szCs w:val="20"/>
                <w:lang w:val="en-US"/>
              </w:rPr>
            </w:pPr>
          </w:p>
        </w:tc>
        <w:tc>
          <w:tcPr>
            <w:tcW w:w="3902" w:type="dxa"/>
            <w:tcBorders>
              <w:top w:val="nil"/>
              <w:left w:val="nil"/>
              <w:bottom w:val="nil"/>
              <w:right w:val="nil"/>
            </w:tcBorders>
            <w:tcMar/>
            <w:hideMark/>
          </w:tcPr>
          <w:p w:rsidRPr="007550A6" w:rsidR="007550A6" w:rsidP="0078660C" w:rsidRDefault="007550A6" w14:paraId="615750E9" w14:textId="77777777">
            <w:pPr>
              <w:pStyle w:val="ErasmusStandaard"/>
              <w:jc w:val="both"/>
              <w:rPr>
                <w:rFonts w:asciiTheme="minorHAnsi" w:hAnsiTheme="minorHAnsi" w:eastAsiaTheme="minorEastAsia" w:cstheme="minorBidi"/>
                <w:sz w:val="20"/>
                <w:szCs w:val="20"/>
                <w:lang w:val="en-US"/>
              </w:rPr>
            </w:pPr>
            <w:r w:rsidRPr="007550A6">
              <w:rPr>
                <w:rFonts w:asciiTheme="minorHAnsi" w:hAnsiTheme="minorHAnsi" w:eastAsiaTheme="minorEastAsia" w:cstheme="minorBidi"/>
                <w:sz w:val="20"/>
                <w:szCs w:val="20"/>
                <w:lang w:val="en-US"/>
              </w:rPr>
              <w:t> </w:t>
            </w:r>
          </w:p>
        </w:tc>
      </w:tr>
      <w:tr w:rsidRPr="007550A6" w:rsidR="007550A6" w:rsidTr="5A65EA1B" w14:paraId="65532690" w14:textId="77777777">
        <w:trPr>
          <w:trHeight w:val="321"/>
        </w:trPr>
        <w:tc>
          <w:tcPr>
            <w:tcW w:w="0" w:type="auto"/>
            <w:vMerge/>
            <w:tcMar/>
            <w:vAlign w:val="center"/>
            <w:hideMark/>
          </w:tcPr>
          <w:p w:rsidRPr="007550A6" w:rsidR="007550A6" w:rsidP="0078660C" w:rsidRDefault="007550A6" w14:paraId="284612AA" w14:textId="77777777">
            <w:pPr>
              <w:pStyle w:val="ErasmusStandaard"/>
              <w:jc w:val="both"/>
              <w:rPr>
                <w:rFonts w:asciiTheme="minorHAnsi" w:hAnsiTheme="minorHAnsi" w:eastAsiaTheme="minorEastAsia" w:cstheme="minorBidi"/>
                <w:sz w:val="20"/>
                <w:szCs w:val="20"/>
                <w:lang w:val="en-US"/>
              </w:rPr>
            </w:pPr>
          </w:p>
        </w:tc>
        <w:tc>
          <w:tcPr>
            <w:tcW w:w="0" w:type="auto"/>
            <w:vMerge/>
            <w:tcMar/>
            <w:vAlign w:val="center"/>
            <w:hideMark/>
          </w:tcPr>
          <w:p w:rsidRPr="007550A6" w:rsidR="007550A6" w:rsidP="0078660C" w:rsidRDefault="007550A6" w14:paraId="2346DDE6" w14:textId="77777777">
            <w:pPr>
              <w:pStyle w:val="ErasmusStandaard"/>
              <w:jc w:val="both"/>
              <w:rPr>
                <w:rFonts w:asciiTheme="minorHAnsi" w:hAnsiTheme="minorHAnsi" w:eastAsiaTheme="minorEastAsia" w:cstheme="minorBidi"/>
                <w:sz w:val="20"/>
                <w:szCs w:val="20"/>
                <w:lang w:val="en-US"/>
              </w:rPr>
            </w:pPr>
          </w:p>
        </w:tc>
        <w:tc>
          <w:tcPr>
            <w:tcW w:w="3902" w:type="dxa"/>
            <w:tcBorders>
              <w:top w:val="nil"/>
              <w:left w:val="nil"/>
              <w:bottom w:val="nil"/>
              <w:right w:val="nil"/>
            </w:tcBorders>
            <w:tcMar/>
            <w:hideMark/>
          </w:tcPr>
          <w:p w:rsidRPr="007550A6" w:rsidR="007550A6" w:rsidP="0078660C" w:rsidRDefault="007550A6" w14:paraId="70BB87BC" w14:textId="77777777">
            <w:pPr>
              <w:pStyle w:val="ErasmusStandaard"/>
              <w:jc w:val="both"/>
              <w:rPr>
                <w:rFonts w:asciiTheme="minorHAnsi" w:hAnsiTheme="minorHAnsi" w:eastAsiaTheme="minorEastAsia" w:cstheme="minorBidi"/>
                <w:sz w:val="20"/>
                <w:szCs w:val="20"/>
                <w:lang w:val="en-US"/>
              </w:rPr>
            </w:pPr>
            <w:r w:rsidRPr="007550A6">
              <w:rPr>
                <w:rFonts w:asciiTheme="minorHAnsi" w:hAnsiTheme="minorHAnsi" w:eastAsiaTheme="minorEastAsia" w:cstheme="minorBidi"/>
                <w:sz w:val="20"/>
                <w:szCs w:val="20"/>
                <w:lang w:val="en-US"/>
              </w:rPr>
              <w:t> </w:t>
            </w:r>
          </w:p>
        </w:tc>
      </w:tr>
      <w:tr w:rsidRPr="007550A6" w:rsidR="007550A6" w:rsidTr="5A65EA1B" w14:paraId="2DE74D02" w14:textId="77777777">
        <w:trPr>
          <w:trHeight w:val="321"/>
        </w:trPr>
        <w:tc>
          <w:tcPr>
            <w:tcW w:w="4932" w:type="dxa"/>
            <w:tcBorders>
              <w:top w:val="nil"/>
              <w:left w:val="nil"/>
              <w:bottom w:val="nil"/>
              <w:right w:val="nil"/>
            </w:tcBorders>
            <w:tcMar/>
            <w:hideMark/>
          </w:tcPr>
          <w:p w:rsidRPr="007550A6" w:rsidR="007550A6" w:rsidP="0078660C" w:rsidRDefault="007550A6" w14:paraId="41FB587A" w14:textId="77777777">
            <w:pPr>
              <w:pStyle w:val="ErasmusStandaard"/>
              <w:jc w:val="both"/>
              <w:rPr>
                <w:rFonts w:asciiTheme="minorHAnsi" w:hAnsiTheme="minorHAnsi" w:eastAsiaTheme="minorEastAsia" w:cstheme="minorBidi"/>
                <w:sz w:val="20"/>
                <w:szCs w:val="20"/>
                <w:lang w:val="en-US"/>
              </w:rPr>
            </w:pPr>
            <w:r w:rsidRPr="007550A6">
              <w:rPr>
                <w:rFonts w:asciiTheme="minorHAnsi" w:hAnsiTheme="minorHAnsi" w:eastAsiaTheme="minorEastAsia" w:cstheme="minorBidi"/>
                <w:sz w:val="20"/>
                <w:szCs w:val="20"/>
                <w:lang w:val="en-US"/>
              </w:rPr>
              <w:t> </w:t>
            </w:r>
          </w:p>
        </w:tc>
        <w:tc>
          <w:tcPr>
            <w:tcW w:w="0" w:type="auto"/>
            <w:vMerge/>
            <w:tcMar/>
            <w:vAlign w:val="center"/>
            <w:hideMark/>
          </w:tcPr>
          <w:p w:rsidRPr="007550A6" w:rsidR="007550A6" w:rsidP="0078660C" w:rsidRDefault="007550A6" w14:paraId="627E04F4" w14:textId="77777777">
            <w:pPr>
              <w:pStyle w:val="ErasmusStandaard"/>
              <w:jc w:val="both"/>
              <w:rPr>
                <w:rFonts w:asciiTheme="minorHAnsi" w:hAnsiTheme="minorHAnsi" w:eastAsiaTheme="minorEastAsia" w:cstheme="minorBidi"/>
                <w:sz w:val="20"/>
                <w:szCs w:val="20"/>
                <w:lang w:val="en-US"/>
              </w:rPr>
            </w:pPr>
          </w:p>
        </w:tc>
        <w:tc>
          <w:tcPr>
            <w:tcW w:w="3902" w:type="dxa"/>
            <w:tcBorders>
              <w:top w:val="nil"/>
              <w:left w:val="nil"/>
              <w:bottom w:val="nil"/>
              <w:right w:val="nil"/>
            </w:tcBorders>
            <w:tcMar/>
            <w:hideMark/>
          </w:tcPr>
          <w:p w:rsidRPr="007550A6" w:rsidR="007550A6" w:rsidP="0078660C" w:rsidRDefault="007550A6" w14:paraId="1790ED2B" w14:textId="77777777">
            <w:pPr>
              <w:pStyle w:val="ErasmusStandaard"/>
              <w:jc w:val="both"/>
              <w:rPr>
                <w:rFonts w:asciiTheme="minorHAnsi" w:hAnsiTheme="minorHAnsi" w:eastAsiaTheme="minorEastAsia" w:cstheme="minorBidi"/>
                <w:sz w:val="20"/>
                <w:szCs w:val="20"/>
                <w:lang w:val="en-US"/>
              </w:rPr>
            </w:pPr>
            <w:r w:rsidRPr="007550A6">
              <w:rPr>
                <w:rFonts w:asciiTheme="minorHAnsi" w:hAnsiTheme="minorHAnsi" w:eastAsiaTheme="minorEastAsia" w:cstheme="minorBidi"/>
                <w:sz w:val="20"/>
                <w:szCs w:val="20"/>
                <w:lang w:val="en-US"/>
              </w:rPr>
              <w:t> </w:t>
            </w:r>
          </w:p>
        </w:tc>
      </w:tr>
    </w:tbl>
    <w:p w:rsidR="00E6134E" w:rsidP="0078660C" w:rsidRDefault="00E6134E" w14:paraId="1C153313" w14:textId="77777777">
      <w:pPr>
        <w:pStyle w:val="ErasmusStandaard"/>
        <w:jc w:val="both"/>
        <w:rPr>
          <w:rFonts w:asciiTheme="minorHAnsi" w:hAnsiTheme="minorHAnsi" w:eastAsiaTheme="minorEastAsia" w:cstheme="minorBidi"/>
          <w:b/>
          <w:bCs/>
          <w:sz w:val="20"/>
          <w:szCs w:val="20"/>
        </w:rPr>
      </w:pPr>
    </w:p>
    <w:p w:rsidR="00E6134E" w:rsidP="0078660C" w:rsidRDefault="00E6134E" w14:paraId="022AFB81" w14:textId="77777777">
      <w:pPr>
        <w:pStyle w:val="ErasmusStandaard"/>
        <w:jc w:val="both"/>
        <w:rPr>
          <w:rFonts w:asciiTheme="minorHAnsi" w:hAnsiTheme="minorHAnsi" w:eastAsiaTheme="minorEastAsia" w:cstheme="minorBidi"/>
          <w:b/>
          <w:bCs/>
          <w:sz w:val="20"/>
          <w:szCs w:val="20"/>
        </w:rPr>
      </w:pPr>
    </w:p>
    <w:p w:rsidR="00A45903" w:rsidP="0078660C" w:rsidRDefault="00A45903" w14:paraId="2F4A253B" w14:textId="1123111D">
      <w:pPr>
        <w:pStyle w:val="ErasmusStandaard"/>
        <w:jc w:val="both"/>
        <w:rPr>
          <w:rFonts w:asciiTheme="minorHAnsi" w:hAnsiTheme="minorHAnsi" w:eastAsiaTheme="minorEastAsia" w:cstheme="minorBidi"/>
          <w:sz w:val="20"/>
          <w:szCs w:val="20"/>
        </w:rPr>
      </w:pPr>
      <w:r w:rsidRPr="5A82B9AA">
        <w:rPr>
          <w:rFonts w:asciiTheme="minorHAnsi" w:hAnsiTheme="minorHAnsi" w:eastAsiaTheme="minorEastAsia" w:cstheme="minorBidi"/>
          <w:b/>
          <w:bCs/>
          <w:sz w:val="20"/>
          <w:szCs w:val="20"/>
        </w:rPr>
        <w:t>Betreft</w:t>
      </w:r>
      <w:r w:rsidRPr="5A82B9AA" w:rsidR="0071256A">
        <w:rPr>
          <w:rFonts w:asciiTheme="minorHAnsi" w:hAnsiTheme="minorHAnsi" w:eastAsiaTheme="minorEastAsia" w:cstheme="minorBidi"/>
          <w:b/>
          <w:bCs/>
          <w:sz w:val="20"/>
          <w:szCs w:val="20"/>
        </w:rPr>
        <w:t>:</w:t>
      </w:r>
      <w:r w:rsidRPr="5A82B9AA">
        <w:rPr>
          <w:rFonts w:asciiTheme="minorHAnsi" w:hAnsiTheme="minorHAnsi" w:eastAsiaTheme="minorEastAsia" w:cstheme="minorBidi"/>
          <w:b/>
          <w:bCs/>
          <w:sz w:val="20"/>
          <w:szCs w:val="20"/>
        </w:rPr>
        <w:t xml:space="preserve"> </w:t>
      </w:r>
      <w:r w:rsidRPr="5A82B9AA">
        <w:rPr>
          <w:rFonts w:asciiTheme="minorHAnsi" w:hAnsiTheme="minorHAnsi" w:eastAsiaTheme="minorEastAsia" w:cstheme="minorBidi"/>
          <w:sz w:val="20"/>
          <w:szCs w:val="20"/>
        </w:rPr>
        <w:t>Marktconsultatie</w:t>
      </w:r>
      <w:r w:rsidR="00311583">
        <w:rPr>
          <w:rFonts w:asciiTheme="minorHAnsi" w:hAnsiTheme="minorHAnsi" w:eastAsiaTheme="minorEastAsia" w:cstheme="minorBidi"/>
          <w:sz w:val="20"/>
          <w:szCs w:val="20"/>
        </w:rPr>
        <w:t xml:space="preserve"> v</w:t>
      </w:r>
      <w:r w:rsidRPr="00311583" w:rsidR="00311583">
        <w:rPr>
          <w:rFonts w:asciiTheme="minorHAnsi" w:hAnsiTheme="minorHAnsi" w:eastAsiaTheme="minorEastAsia" w:cstheme="minorBidi"/>
          <w:sz w:val="20"/>
          <w:szCs w:val="20"/>
        </w:rPr>
        <w:t>ervanging van OCT-apparatuur voor oogheelkundige diagnostiek</w:t>
      </w:r>
    </w:p>
    <w:p w:rsidR="001672F5" w:rsidP="0078660C" w:rsidRDefault="001672F5" w14:paraId="26D722AD" w14:textId="0FFF1CCA">
      <w:pPr>
        <w:pStyle w:val="NormalJustified"/>
        <w:spacing w:line="284" w:lineRule="exact"/>
        <w:jc w:val="both"/>
        <w:rPr>
          <w:rFonts w:asciiTheme="minorHAnsi" w:hAnsiTheme="minorHAnsi" w:eastAsiaTheme="minorEastAsia" w:cstheme="minorBidi"/>
          <w:sz w:val="20"/>
          <w:szCs w:val="20"/>
        </w:rPr>
      </w:pPr>
    </w:p>
    <w:p w:rsidRPr="005F26BC" w:rsidR="00580ACA" w:rsidP="0078660C" w:rsidRDefault="00580ACA" w14:paraId="7CC24D5A" w14:textId="52A1DE39">
      <w:pPr>
        <w:pStyle w:val="NormalJustified"/>
        <w:spacing w:line="284" w:lineRule="exact"/>
        <w:jc w:val="both"/>
        <w:rPr>
          <w:rFonts w:asciiTheme="minorHAnsi" w:hAnsiTheme="minorHAnsi" w:eastAsiaTheme="minorEastAsia" w:cstheme="minorBidi"/>
          <w:sz w:val="20"/>
          <w:szCs w:val="20"/>
        </w:rPr>
      </w:pPr>
      <w:r w:rsidRPr="5A82B9AA">
        <w:rPr>
          <w:rFonts w:asciiTheme="minorHAnsi" w:hAnsiTheme="minorHAnsi" w:eastAsiaTheme="minorEastAsia" w:cstheme="minorBidi"/>
          <w:sz w:val="20"/>
          <w:szCs w:val="20"/>
        </w:rPr>
        <w:t xml:space="preserve">Geachte, </w:t>
      </w:r>
    </w:p>
    <w:p w:rsidRPr="005F26BC" w:rsidR="00580ACA" w:rsidP="0078660C" w:rsidRDefault="00580ACA" w14:paraId="451E63FD" w14:textId="77777777">
      <w:pPr>
        <w:pStyle w:val="NormalJustified"/>
        <w:spacing w:line="284" w:lineRule="exact"/>
        <w:jc w:val="both"/>
        <w:rPr>
          <w:rFonts w:asciiTheme="minorHAnsi" w:hAnsiTheme="minorHAnsi" w:eastAsiaTheme="minorEastAsia" w:cstheme="minorBidi"/>
          <w:sz w:val="20"/>
          <w:szCs w:val="20"/>
        </w:rPr>
      </w:pPr>
    </w:p>
    <w:p w:rsidR="4C77FC78" w:rsidP="304A147D" w:rsidRDefault="4C77FC78" w14:paraId="51890FCC" w14:textId="17796FAF">
      <w:pPr>
        <w:spacing w:line="284" w:lineRule="exact"/>
        <w:jc w:val="both"/>
        <w:rPr>
          <w:rFonts w:asciiTheme="minorHAnsi" w:hAnsiTheme="minorHAnsi" w:eastAsiaTheme="minorEastAsia" w:cstheme="minorBidi"/>
          <w:sz w:val="20"/>
          <w:szCs w:val="20"/>
        </w:rPr>
      </w:pPr>
      <w:r w:rsidRPr="304A147D">
        <w:rPr>
          <w:rFonts w:asciiTheme="minorHAnsi" w:hAnsiTheme="minorHAnsi" w:eastAsiaTheme="minorEastAsia" w:cstheme="minorBidi"/>
          <w:sz w:val="20"/>
          <w:szCs w:val="20"/>
        </w:rPr>
        <w:t>Als onderdeel van de voorbereiding v</w:t>
      </w:r>
      <w:r w:rsidRPr="304A147D" w:rsidR="7CAFBCC2">
        <w:rPr>
          <w:rFonts w:asciiTheme="minorHAnsi" w:hAnsiTheme="minorHAnsi" w:eastAsiaTheme="minorEastAsia" w:cstheme="minorBidi"/>
          <w:sz w:val="20"/>
          <w:szCs w:val="20"/>
        </w:rPr>
        <w:t>a</w:t>
      </w:r>
      <w:r w:rsidRPr="304A147D" w:rsidR="13E86CCC">
        <w:rPr>
          <w:rFonts w:asciiTheme="minorHAnsi" w:hAnsiTheme="minorHAnsi" w:eastAsiaTheme="minorEastAsia" w:cstheme="minorBidi"/>
          <w:sz w:val="20"/>
          <w:szCs w:val="20"/>
        </w:rPr>
        <w:t xml:space="preserve">n </w:t>
      </w:r>
      <w:r w:rsidRPr="304A147D" w:rsidR="00311583">
        <w:rPr>
          <w:rFonts w:asciiTheme="minorHAnsi" w:hAnsiTheme="minorHAnsi" w:eastAsiaTheme="minorEastAsia" w:cstheme="minorBidi"/>
          <w:sz w:val="20"/>
          <w:szCs w:val="20"/>
        </w:rPr>
        <w:t>de vervanging van de OCT-apparatuur voor oogheelkundige diagnostiek</w:t>
      </w:r>
      <w:r w:rsidRPr="304A147D" w:rsidR="0078660C">
        <w:rPr>
          <w:rFonts w:asciiTheme="minorHAnsi" w:hAnsiTheme="minorHAnsi" w:eastAsiaTheme="minorEastAsia" w:cstheme="minorBidi"/>
          <w:sz w:val="20"/>
          <w:szCs w:val="20"/>
        </w:rPr>
        <w:t xml:space="preserve"> </w:t>
      </w:r>
      <w:r w:rsidRPr="304A147D">
        <w:rPr>
          <w:rFonts w:asciiTheme="minorHAnsi" w:hAnsiTheme="minorHAnsi" w:eastAsiaTheme="minorEastAsia" w:cstheme="minorBidi"/>
          <w:sz w:val="20"/>
          <w:szCs w:val="20"/>
        </w:rPr>
        <w:t xml:space="preserve">nodigt het Erasmus MC u uit voor deelname aan een marktconsultatie. </w:t>
      </w:r>
    </w:p>
    <w:p w:rsidR="37282BFF" w:rsidP="0078660C" w:rsidRDefault="37282BFF" w14:paraId="32EF61A2" w14:textId="79A209F8">
      <w:pPr>
        <w:spacing w:line="284" w:lineRule="exact"/>
        <w:jc w:val="both"/>
        <w:rPr>
          <w:rFonts w:asciiTheme="minorHAnsi" w:hAnsiTheme="minorHAnsi" w:eastAsiaTheme="minorEastAsia" w:cstheme="minorBidi"/>
          <w:sz w:val="20"/>
          <w:szCs w:val="20"/>
        </w:rPr>
      </w:pPr>
    </w:p>
    <w:p w:rsidR="005441D3" w:rsidP="0078660C" w:rsidRDefault="4C77FC78" w14:paraId="5F390848" w14:textId="18053448">
      <w:pPr>
        <w:spacing w:line="284" w:lineRule="exact"/>
        <w:jc w:val="both"/>
        <w:rPr>
          <w:rFonts w:asciiTheme="minorHAnsi" w:hAnsiTheme="minorHAnsi" w:eastAsiaTheme="minorEastAsia" w:cstheme="minorBidi"/>
          <w:sz w:val="20"/>
          <w:szCs w:val="20"/>
        </w:rPr>
      </w:pPr>
      <w:r w:rsidRPr="5A82B9AA">
        <w:rPr>
          <w:rFonts w:asciiTheme="minorHAnsi" w:hAnsiTheme="minorHAnsi" w:eastAsiaTheme="minorEastAsia" w:cstheme="minorBidi"/>
          <w:sz w:val="20"/>
          <w:szCs w:val="20"/>
        </w:rPr>
        <w:t xml:space="preserve">Het Erasmus MC wil kennis en expertise van geïnteresseerde marktpartijen graag vroegtijdig betrekken in de voorbereidingen op een eventuele aanbesteding door een marktconsultatie. Met deze consultatie wordt onderzocht op welke wijze de markt aan de behoeften van het Erasmus MC kan voldoen. </w:t>
      </w:r>
    </w:p>
    <w:p w:rsidR="009257CA" w:rsidP="0F8FA682" w:rsidRDefault="15D1AD5B" w14:paraId="629CC684" w14:textId="069810BE">
      <w:pPr>
        <w:pStyle w:val="Heading2"/>
        <w:jc w:val="both"/>
        <w:rPr>
          <w:rFonts w:ascii="Calibri" w:hAnsi="Calibri" w:eastAsia="" w:cs="" w:asciiTheme="minorAscii" w:hAnsiTheme="minorAscii" w:eastAsiaTheme="minorEastAsia" w:cstheme="minorBidi"/>
          <w:color w:val="auto"/>
          <w:sz w:val="20"/>
          <w:szCs w:val="20"/>
          <w:lang w:val="nl-NL"/>
        </w:rPr>
      </w:pPr>
      <w:r w:rsidRPr="0F8FA682" w:rsidR="15D1AD5B">
        <w:rPr>
          <w:rFonts w:ascii="Calibri" w:hAnsi="Calibri" w:eastAsia="" w:cs="" w:asciiTheme="minorAscii" w:hAnsiTheme="minorAscii" w:eastAsiaTheme="minorEastAsia" w:cstheme="minorBidi"/>
          <w:color w:val="auto"/>
          <w:sz w:val="20"/>
          <w:szCs w:val="20"/>
          <w:lang w:val="nl-NL"/>
        </w:rPr>
        <w:t xml:space="preserve">Aanleiding voor de </w:t>
      </w:r>
      <w:r w:rsidRPr="0F8FA682" w:rsidR="75C25571">
        <w:rPr>
          <w:rFonts w:ascii="Calibri" w:hAnsi="Calibri" w:eastAsia="" w:cs="" w:asciiTheme="minorAscii" w:hAnsiTheme="minorAscii" w:eastAsiaTheme="minorEastAsia" w:cstheme="minorBidi"/>
          <w:color w:val="auto"/>
          <w:sz w:val="20"/>
          <w:szCs w:val="20"/>
          <w:lang w:val="nl-NL"/>
        </w:rPr>
        <w:t>marktconsultatie</w:t>
      </w:r>
    </w:p>
    <w:p w:rsidR="009257CA" w:rsidP="7CB68FFA" w:rsidRDefault="0F929486" w14:paraId="70818527" w14:textId="31F67047">
      <w:pPr>
        <w:jc w:val="both"/>
        <w:rPr>
          <w:rFonts w:asciiTheme="minorHAnsi" w:hAnsiTheme="minorHAnsi" w:eastAsiaTheme="minorEastAsia" w:cstheme="minorBidi"/>
          <w:sz w:val="20"/>
          <w:szCs w:val="20"/>
        </w:rPr>
      </w:pPr>
      <w:r w:rsidRPr="7CB68FFA">
        <w:rPr>
          <w:rFonts w:asciiTheme="minorHAnsi" w:hAnsiTheme="minorHAnsi" w:eastAsiaTheme="minorEastAsia" w:cstheme="minorBidi"/>
          <w:sz w:val="20"/>
          <w:szCs w:val="20"/>
        </w:rPr>
        <w:t xml:space="preserve">Het Erasmus MC maakt momenteel voor de diagnostiek en follow-up van retinale aandoeningen gebruik van een OCT-beeldvormingssysteem dat intensief geïntegreerd is in de klinische workflow en onderzoeksinfrastructuur. Over meerdere jaren is een omvangrijke dataset opgebouwd van OCT-onderzoeken die worden gebruikt voor </w:t>
      </w:r>
      <w:r w:rsidRPr="7CB68FFA">
        <w:rPr>
          <w:rFonts w:asciiTheme="minorHAnsi" w:hAnsiTheme="minorHAnsi" w:eastAsiaTheme="minorEastAsia" w:cstheme="minorBidi"/>
          <w:sz w:val="20"/>
          <w:szCs w:val="20"/>
          <w:u w:val="single"/>
        </w:rPr>
        <w:t>longitudinale vergelijking</w:t>
      </w:r>
      <w:r w:rsidRPr="7CB68FFA">
        <w:rPr>
          <w:rFonts w:asciiTheme="minorHAnsi" w:hAnsiTheme="minorHAnsi" w:eastAsiaTheme="minorEastAsia" w:cstheme="minorBidi"/>
          <w:sz w:val="20"/>
          <w:szCs w:val="20"/>
        </w:rPr>
        <w:t xml:space="preserve">, </w:t>
      </w:r>
      <w:r w:rsidRPr="7CB68FFA">
        <w:rPr>
          <w:rFonts w:asciiTheme="minorHAnsi" w:hAnsiTheme="minorHAnsi" w:eastAsiaTheme="minorEastAsia" w:cstheme="minorBidi"/>
          <w:sz w:val="20"/>
          <w:szCs w:val="20"/>
          <w:u w:val="single"/>
        </w:rPr>
        <w:t>klinische besluitvorming</w:t>
      </w:r>
      <w:r w:rsidRPr="7CB68FFA">
        <w:rPr>
          <w:rFonts w:asciiTheme="minorHAnsi" w:hAnsiTheme="minorHAnsi" w:eastAsiaTheme="minorEastAsia" w:cstheme="minorBidi"/>
          <w:sz w:val="20"/>
          <w:szCs w:val="20"/>
        </w:rPr>
        <w:t xml:space="preserve"> en </w:t>
      </w:r>
      <w:r w:rsidRPr="7CB68FFA">
        <w:rPr>
          <w:rFonts w:asciiTheme="minorHAnsi" w:hAnsiTheme="minorHAnsi" w:eastAsiaTheme="minorEastAsia" w:cstheme="minorBidi"/>
          <w:sz w:val="20"/>
          <w:szCs w:val="20"/>
          <w:u w:val="single"/>
        </w:rPr>
        <w:t>wetenschappelijk onderzoek</w:t>
      </w:r>
      <w:r w:rsidRPr="7CB68FFA">
        <w:rPr>
          <w:rFonts w:asciiTheme="minorHAnsi" w:hAnsiTheme="minorHAnsi" w:eastAsiaTheme="minorEastAsia" w:cstheme="minorBidi"/>
          <w:sz w:val="20"/>
          <w:szCs w:val="20"/>
        </w:rPr>
        <w:t xml:space="preserve">. </w:t>
      </w:r>
    </w:p>
    <w:p w:rsidR="009257CA" w:rsidP="7CB68FFA" w:rsidRDefault="009257CA" w14:paraId="6A1E2E8D" w14:textId="703B649C">
      <w:pPr>
        <w:jc w:val="both"/>
        <w:rPr>
          <w:rFonts w:asciiTheme="minorHAnsi" w:hAnsiTheme="minorHAnsi" w:eastAsiaTheme="minorEastAsia" w:cstheme="minorBidi"/>
          <w:sz w:val="20"/>
          <w:szCs w:val="20"/>
        </w:rPr>
      </w:pPr>
    </w:p>
    <w:p w:rsidR="009257CA" w:rsidP="17C64339" w:rsidRDefault="0078660C" w14:paraId="0107E770" w14:textId="2A901FE7">
      <w:pPr>
        <w:jc w:val="both"/>
        <w:rPr>
          <w:rFonts w:ascii="Calibri" w:hAnsi="Calibri" w:eastAsia="" w:cs="" w:asciiTheme="minorAscii" w:hAnsiTheme="minorAscii" w:eastAsiaTheme="minorEastAsia" w:cstheme="minorBidi"/>
          <w:sz w:val="20"/>
          <w:szCs w:val="20"/>
        </w:rPr>
      </w:pPr>
      <w:r w:rsidRPr="17C64339" w:rsidR="0078660C">
        <w:rPr>
          <w:rFonts w:ascii="Calibri" w:hAnsi="Calibri" w:eastAsia="" w:cs="" w:asciiTheme="minorAscii" w:hAnsiTheme="minorAscii" w:eastAsiaTheme="minorEastAsia" w:cstheme="minorBidi"/>
          <w:sz w:val="20"/>
          <w:szCs w:val="20"/>
        </w:rPr>
        <w:t>Het Erasmus MC is voornemens om in 202</w:t>
      </w:r>
      <w:r w:rsidRPr="17C64339" w:rsidR="74E57208">
        <w:rPr>
          <w:rFonts w:ascii="Calibri" w:hAnsi="Calibri" w:eastAsia="" w:cs="" w:asciiTheme="minorAscii" w:hAnsiTheme="minorAscii" w:eastAsiaTheme="minorEastAsia" w:cstheme="minorBidi"/>
          <w:sz w:val="20"/>
          <w:szCs w:val="20"/>
        </w:rPr>
        <w:t>6</w:t>
      </w:r>
      <w:r w:rsidRPr="17C64339" w:rsidR="0078660C">
        <w:rPr>
          <w:rFonts w:ascii="Calibri" w:hAnsi="Calibri" w:eastAsia="" w:cs="" w:asciiTheme="minorAscii" w:hAnsiTheme="minorAscii" w:eastAsiaTheme="minorEastAsia" w:cstheme="minorBidi"/>
          <w:sz w:val="20"/>
          <w:szCs w:val="20"/>
        </w:rPr>
        <w:t xml:space="preserve"> de huidige OCT-apparatuur te vervangen binnen de afdeling Oogheelkunde. De bestaande systemen naderen het einde van hun technische levensduur en voldoen niet meer aan de actuele eisen voor beeldkwaliteit, snelheid en integratie met moderne software-omgevingen (zoals EPD en beeldmanagementsystemen).</w:t>
      </w:r>
      <w:r w:rsidRPr="17C64339" w:rsidR="22161DF2">
        <w:rPr>
          <w:rFonts w:ascii="Calibri" w:hAnsi="Calibri" w:eastAsia="" w:cs="" w:asciiTheme="minorAscii" w:hAnsiTheme="minorAscii" w:eastAsiaTheme="minorEastAsia" w:cstheme="minorBidi"/>
          <w:sz w:val="20"/>
          <w:szCs w:val="20"/>
        </w:rPr>
        <w:t xml:space="preserve"> Het gaat hierbij om </w:t>
      </w:r>
      <w:r w:rsidRPr="17C64339" w:rsidR="22161DF2">
        <w:rPr>
          <w:rFonts w:ascii="Calibri" w:hAnsi="Calibri" w:eastAsia="" w:cs="" w:asciiTheme="minorAscii" w:hAnsiTheme="minorAscii" w:eastAsiaTheme="minorEastAsia" w:cstheme="minorBidi"/>
          <w:sz w:val="20"/>
          <w:szCs w:val="20"/>
        </w:rPr>
        <w:t>2</w:t>
      </w:r>
      <w:r w:rsidRPr="17C64339" w:rsidR="22161DF2">
        <w:rPr>
          <w:rFonts w:ascii="Calibri" w:hAnsi="Calibri" w:eastAsia="" w:cs="" w:asciiTheme="minorAscii" w:hAnsiTheme="minorAscii" w:eastAsiaTheme="minorEastAsia" w:cstheme="minorBidi"/>
          <w:sz w:val="20"/>
          <w:szCs w:val="20"/>
        </w:rPr>
        <w:t>,</w:t>
      </w:r>
      <w:r w:rsidRPr="17C64339" w:rsidR="22161DF2">
        <w:rPr>
          <w:rFonts w:ascii="Calibri" w:hAnsi="Calibri" w:eastAsia="" w:cs="" w:asciiTheme="minorAscii" w:hAnsiTheme="minorAscii" w:eastAsiaTheme="minorEastAsia" w:cstheme="minorBidi"/>
          <w:sz w:val="20"/>
          <w:szCs w:val="20"/>
        </w:rPr>
        <w:t xml:space="preserve"> eventueel 3, apparaten. </w:t>
      </w:r>
      <w:r w:rsidRPr="17C64339" w:rsidR="0078660C">
        <w:rPr>
          <w:rFonts w:ascii="Calibri" w:hAnsi="Calibri" w:eastAsia="" w:cs="" w:asciiTheme="minorAscii" w:hAnsiTheme="minorAscii" w:eastAsiaTheme="minorEastAsia" w:cstheme="minorBidi"/>
          <w:sz w:val="20"/>
          <w:szCs w:val="20"/>
        </w:rPr>
        <w:t>Om een goed beeld te krijgen van de mogelijkheden die de markt op dit moment biedt, organiseert het Erasmus MC een marktconsultatie onder leveranciers en producenten van OCT-apparatuur.</w:t>
      </w:r>
    </w:p>
    <w:p w:rsidR="7CB68FFA" w:rsidP="5BA0501D" w:rsidRDefault="7CB68FFA" w14:paraId="6313C480" w14:textId="1AF61195">
      <w:pPr>
        <w:jc w:val="both"/>
        <w:rPr>
          <w:rFonts w:asciiTheme="minorHAnsi" w:hAnsiTheme="minorHAnsi" w:eastAsiaTheme="minorEastAsia" w:cstheme="minorBidi"/>
          <w:b/>
          <w:bCs/>
          <w:sz w:val="20"/>
          <w:szCs w:val="20"/>
        </w:rPr>
      </w:pPr>
    </w:p>
    <w:p w:rsidRPr="00D8731E" w:rsidR="00A8792E" w:rsidP="0078660C" w:rsidRDefault="00A8792E" w14:paraId="1CC85859" w14:textId="2EEAF1DE">
      <w:pPr>
        <w:pStyle w:val="paragraph"/>
        <w:spacing w:beforeAutospacing="0" w:afterAutospacing="0"/>
        <w:jc w:val="both"/>
        <w:textAlignment w:val="baseline"/>
        <w:rPr>
          <w:rFonts w:asciiTheme="minorHAnsi" w:hAnsiTheme="minorHAnsi" w:eastAsiaTheme="minorEastAsia" w:cstheme="minorBidi"/>
          <w:b/>
          <w:bCs/>
          <w:sz w:val="20"/>
          <w:szCs w:val="20"/>
          <w:lang w:val="nl-NL"/>
        </w:rPr>
      </w:pPr>
      <w:r w:rsidRPr="00D8731E">
        <w:rPr>
          <w:rStyle w:val="normaltextrun"/>
          <w:rFonts w:asciiTheme="minorHAnsi" w:hAnsiTheme="minorHAnsi" w:eastAsiaTheme="minorEastAsia" w:cstheme="minorBidi"/>
          <w:b/>
          <w:bCs/>
          <w:sz w:val="20"/>
          <w:szCs w:val="20"/>
          <w:lang w:val="nl-NL"/>
        </w:rPr>
        <w:t>D</w:t>
      </w:r>
      <w:r w:rsidR="00123DA1">
        <w:rPr>
          <w:rStyle w:val="normaltextrun"/>
          <w:rFonts w:asciiTheme="minorHAnsi" w:hAnsiTheme="minorHAnsi" w:eastAsiaTheme="minorEastAsia" w:cstheme="minorBidi"/>
          <w:b/>
          <w:bCs/>
          <w:sz w:val="20"/>
          <w:szCs w:val="20"/>
          <w:lang w:val="nl-NL"/>
        </w:rPr>
        <w:t>oel van de</w:t>
      </w:r>
      <w:r w:rsidRPr="00D8731E">
        <w:rPr>
          <w:rStyle w:val="normaltextrun"/>
          <w:rFonts w:asciiTheme="minorHAnsi" w:hAnsiTheme="minorHAnsi" w:eastAsiaTheme="minorEastAsia" w:cstheme="minorBidi"/>
          <w:b/>
          <w:bCs/>
          <w:sz w:val="20"/>
          <w:szCs w:val="20"/>
          <w:lang w:val="nl-NL"/>
        </w:rPr>
        <w:t xml:space="preserve"> marktconsultatie</w:t>
      </w:r>
      <w:r w:rsidRPr="00D8731E">
        <w:rPr>
          <w:rStyle w:val="eop"/>
          <w:rFonts w:asciiTheme="minorHAnsi" w:hAnsiTheme="minorHAnsi" w:eastAsiaTheme="minorEastAsia" w:cstheme="minorBidi"/>
          <w:b/>
          <w:bCs/>
          <w:sz w:val="20"/>
          <w:szCs w:val="20"/>
          <w:lang w:val="nl-NL"/>
        </w:rPr>
        <w:t> </w:t>
      </w:r>
    </w:p>
    <w:p w:rsidRPr="00123DA1" w:rsidR="00123DA1" w:rsidP="00123DA1" w:rsidRDefault="00123DA1" w14:paraId="659003BE" w14:textId="1EE088BB">
      <w:pPr>
        <w:jc w:val="both"/>
        <w:rPr>
          <w:rFonts w:asciiTheme="minorHAnsi" w:hAnsiTheme="minorHAnsi" w:eastAsiaTheme="minorEastAsia" w:cstheme="minorBidi"/>
          <w:sz w:val="20"/>
          <w:szCs w:val="20"/>
        </w:rPr>
      </w:pPr>
      <w:r w:rsidRPr="00123DA1">
        <w:rPr>
          <w:rFonts w:asciiTheme="minorHAnsi" w:hAnsiTheme="minorHAnsi" w:eastAsiaTheme="minorEastAsia" w:cstheme="minorBidi"/>
          <w:sz w:val="20"/>
          <w:szCs w:val="20"/>
        </w:rPr>
        <w:t>Met deze marktconsultatie wil het Erasmus MC inzicht krijgen in:</w:t>
      </w:r>
    </w:p>
    <w:p w:rsidRPr="00123DA1" w:rsidR="00123DA1" w:rsidP="00123DA1" w:rsidRDefault="00123DA1" w14:paraId="01C246D4" w14:textId="77777777">
      <w:pPr>
        <w:jc w:val="both"/>
        <w:rPr>
          <w:rFonts w:asciiTheme="minorHAnsi" w:hAnsiTheme="minorHAnsi" w:eastAsiaTheme="minorEastAsia" w:cstheme="minorBidi"/>
          <w:sz w:val="20"/>
          <w:szCs w:val="20"/>
        </w:rPr>
      </w:pPr>
      <w:r w:rsidRPr="00123DA1">
        <w:rPr>
          <w:rFonts w:asciiTheme="minorHAnsi" w:hAnsiTheme="minorHAnsi" w:eastAsiaTheme="minorEastAsia" w:cstheme="minorBidi"/>
          <w:sz w:val="20"/>
          <w:szCs w:val="20"/>
        </w:rPr>
        <w:t>• de huidige stand van de techniek op het gebied van OCT-apparatuur;</w:t>
      </w:r>
    </w:p>
    <w:p w:rsidRPr="00123DA1" w:rsidR="00123DA1" w:rsidP="00123DA1" w:rsidRDefault="00123DA1" w14:paraId="1523DFE7" w14:textId="77777777">
      <w:pPr>
        <w:jc w:val="both"/>
        <w:rPr>
          <w:rFonts w:asciiTheme="minorHAnsi" w:hAnsiTheme="minorHAnsi" w:eastAsiaTheme="minorEastAsia" w:cstheme="minorBidi"/>
          <w:sz w:val="20"/>
          <w:szCs w:val="20"/>
        </w:rPr>
      </w:pPr>
      <w:r w:rsidRPr="00123DA1">
        <w:rPr>
          <w:rFonts w:asciiTheme="minorHAnsi" w:hAnsiTheme="minorHAnsi" w:eastAsiaTheme="minorEastAsia" w:cstheme="minorBidi"/>
          <w:sz w:val="20"/>
          <w:szCs w:val="20"/>
        </w:rPr>
        <w:t xml:space="preserve">• trends en innovaties (zoals </w:t>
      </w:r>
      <w:proofErr w:type="spellStart"/>
      <w:r w:rsidRPr="00123DA1">
        <w:rPr>
          <w:rFonts w:asciiTheme="minorHAnsi" w:hAnsiTheme="minorHAnsi" w:eastAsiaTheme="minorEastAsia" w:cstheme="minorBidi"/>
          <w:sz w:val="20"/>
          <w:szCs w:val="20"/>
        </w:rPr>
        <w:t>swept</w:t>
      </w:r>
      <w:proofErr w:type="spellEnd"/>
      <w:r w:rsidRPr="00123DA1">
        <w:rPr>
          <w:rFonts w:asciiTheme="minorHAnsi" w:hAnsiTheme="minorHAnsi" w:eastAsiaTheme="minorEastAsia" w:cstheme="minorBidi"/>
          <w:sz w:val="20"/>
          <w:szCs w:val="20"/>
        </w:rPr>
        <w:t xml:space="preserve">-source OCT, </w:t>
      </w:r>
      <w:proofErr w:type="spellStart"/>
      <w:r w:rsidRPr="00123DA1">
        <w:rPr>
          <w:rFonts w:asciiTheme="minorHAnsi" w:hAnsiTheme="minorHAnsi" w:eastAsiaTheme="minorEastAsia" w:cstheme="minorBidi"/>
          <w:sz w:val="20"/>
          <w:szCs w:val="20"/>
        </w:rPr>
        <w:t>widefield</w:t>
      </w:r>
      <w:proofErr w:type="spellEnd"/>
      <w:r w:rsidRPr="00123DA1">
        <w:rPr>
          <w:rFonts w:asciiTheme="minorHAnsi" w:hAnsiTheme="minorHAnsi" w:eastAsiaTheme="minorEastAsia" w:cstheme="minorBidi"/>
          <w:sz w:val="20"/>
          <w:szCs w:val="20"/>
        </w:rPr>
        <w:t xml:space="preserve"> imaging, geïntegreerde angiografie);</w:t>
      </w:r>
    </w:p>
    <w:p w:rsidRPr="00123DA1" w:rsidR="00123DA1" w:rsidP="00123DA1" w:rsidRDefault="00123DA1" w14:paraId="1C514CD5" w14:textId="77777777">
      <w:pPr>
        <w:jc w:val="both"/>
        <w:rPr>
          <w:rFonts w:asciiTheme="minorHAnsi" w:hAnsiTheme="minorHAnsi" w:eastAsiaTheme="minorEastAsia" w:cstheme="minorBidi"/>
          <w:sz w:val="20"/>
          <w:szCs w:val="20"/>
        </w:rPr>
      </w:pPr>
      <w:r w:rsidRPr="00123DA1">
        <w:rPr>
          <w:rFonts w:asciiTheme="minorHAnsi" w:hAnsiTheme="minorHAnsi" w:eastAsiaTheme="minorEastAsia" w:cstheme="minorBidi"/>
          <w:sz w:val="20"/>
          <w:szCs w:val="20"/>
        </w:rPr>
        <w:t>• mogelijkheden tot koppeling met bestaande IT-systemen (EPD, PACS);</w:t>
      </w:r>
    </w:p>
    <w:p w:rsidRPr="00123DA1" w:rsidR="00123DA1" w:rsidP="4A820F0F" w:rsidRDefault="00123DA1" w14:paraId="75FD3C6D" w14:textId="6CF8578B">
      <w:pPr>
        <w:jc w:val="both"/>
        <w:rPr>
          <w:rFonts w:asciiTheme="minorHAnsi" w:hAnsiTheme="minorHAnsi" w:eastAsiaTheme="minorEastAsia" w:cstheme="minorBidi"/>
          <w:sz w:val="20"/>
          <w:szCs w:val="20"/>
        </w:rPr>
      </w:pPr>
      <w:r w:rsidRPr="4A820F0F">
        <w:rPr>
          <w:rFonts w:asciiTheme="minorHAnsi" w:hAnsiTheme="minorHAnsi" w:eastAsiaTheme="minorEastAsia" w:cstheme="minorBidi"/>
          <w:sz w:val="20"/>
          <w:szCs w:val="20"/>
        </w:rPr>
        <w:t>•</w:t>
      </w:r>
      <w:r w:rsidR="007E6873">
        <w:rPr>
          <w:rFonts w:asciiTheme="minorHAnsi" w:hAnsiTheme="minorHAnsi" w:eastAsiaTheme="minorEastAsia" w:cstheme="minorBidi"/>
          <w:sz w:val="20"/>
          <w:szCs w:val="20"/>
        </w:rPr>
        <w:t xml:space="preserve"> </w:t>
      </w:r>
      <w:r w:rsidRPr="4A820F0F">
        <w:rPr>
          <w:rFonts w:asciiTheme="minorHAnsi" w:hAnsiTheme="minorHAnsi" w:eastAsiaTheme="minorEastAsia" w:cstheme="minorBidi"/>
          <w:sz w:val="20"/>
          <w:szCs w:val="20"/>
        </w:rPr>
        <w:t>mogelijkheden voor het hergebruiken en vergelijken van bestaande OCT-onderzoeksdata (historische beelden en metingen) om follow-uponderzoek bij patiënten te kunnen continueren;</w:t>
      </w:r>
    </w:p>
    <w:p w:rsidRPr="00123DA1" w:rsidR="00123DA1" w:rsidP="00123DA1" w:rsidRDefault="00123DA1" w14:paraId="0F041285" w14:textId="77777777">
      <w:pPr>
        <w:jc w:val="both"/>
        <w:rPr>
          <w:rFonts w:asciiTheme="minorHAnsi" w:hAnsiTheme="minorHAnsi" w:eastAsiaTheme="minorEastAsia" w:cstheme="minorBidi"/>
          <w:sz w:val="20"/>
          <w:szCs w:val="20"/>
        </w:rPr>
      </w:pPr>
      <w:r w:rsidRPr="00123DA1">
        <w:rPr>
          <w:rFonts w:asciiTheme="minorHAnsi" w:hAnsiTheme="minorHAnsi" w:eastAsiaTheme="minorEastAsia" w:cstheme="minorBidi"/>
          <w:sz w:val="20"/>
          <w:szCs w:val="20"/>
        </w:rPr>
        <w:t>• gebruiksvriendelijkheid en onderhoudsaspecten;</w:t>
      </w:r>
    </w:p>
    <w:p w:rsidRPr="00123DA1" w:rsidR="00123DA1" w:rsidP="00123DA1" w:rsidRDefault="00123DA1" w14:paraId="2A47219B" w14:textId="77777777">
      <w:pPr>
        <w:jc w:val="both"/>
        <w:rPr>
          <w:rFonts w:asciiTheme="minorHAnsi" w:hAnsiTheme="minorHAnsi" w:eastAsiaTheme="minorEastAsia" w:cstheme="minorBidi"/>
          <w:sz w:val="20"/>
          <w:szCs w:val="20"/>
        </w:rPr>
      </w:pPr>
      <w:r w:rsidRPr="00123DA1">
        <w:rPr>
          <w:rFonts w:asciiTheme="minorHAnsi" w:hAnsiTheme="minorHAnsi" w:eastAsiaTheme="minorEastAsia" w:cstheme="minorBidi"/>
          <w:sz w:val="20"/>
          <w:szCs w:val="20"/>
        </w:rPr>
        <w:lastRenderedPageBreak/>
        <w:t>• de verwachte levensduur en serviceconcepten;</w:t>
      </w:r>
    </w:p>
    <w:p w:rsidRPr="00123DA1" w:rsidR="00A8792E" w:rsidP="00123DA1" w:rsidRDefault="00123DA1" w14:paraId="430C4561" w14:textId="05E0EE03">
      <w:pPr>
        <w:jc w:val="both"/>
        <w:rPr>
          <w:rFonts w:asciiTheme="minorHAnsi" w:hAnsiTheme="minorHAnsi" w:eastAsiaTheme="minorEastAsia" w:cstheme="minorBidi"/>
          <w:sz w:val="20"/>
          <w:szCs w:val="20"/>
          <w:lang w:val="en-US"/>
        </w:rPr>
      </w:pPr>
      <w:r w:rsidRPr="00123DA1">
        <w:rPr>
          <w:rFonts w:asciiTheme="minorHAnsi" w:hAnsiTheme="minorHAnsi" w:eastAsiaTheme="minorEastAsia" w:cstheme="minorBidi"/>
          <w:sz w:val="20"/>
          <w:szCs w:val="20"/>
          <w:lang w:val="en-US"/>
        </w:rPr>
        <w:t xml:space="preserve">• </w:t>
      </w:r>
      <w:proofErr w:type="spellStart"/>
      <w:r w:rsidRPr="00123DA1">
        <w:rPr>
          <w:rFonts w:asciiTheme="minorHAnsi" w:hAnsiTheme="minorHAnsi" w:eastAsiaTheme="minorEastAsia" w:cstheme="minorBidi"/>
          <w:sz w:val="20"/>
          <w:szCs w:val="20"/>
          <w:lang w:val="en-US"/>
        </w:rPr>
        <w:t>prijsindicaties</w:t>
      </w:r>
      <w:proofErr w:type="spellEnd"/>
      <w:r w:rsidRPr="00123DA1">
        <w:rPr>
          <w:rFonts w:asciiTheme="minorHAnsi" w:hAnsiTheme="minorHAnsi" w:eastAsiaTheme="minorEastAsia" w:cstheme="minorBidi"/>
          <w:sz w:val="20"/>
          <w:szCs w:val="20"/>
          <w:lang w:val="en-US"/>
        </w:rPr>
        <w:t xml:space="preserve"> of total cost of ownership (TCO).</w:t>
      </w:r>
    </w:p>
    <w:p w:rsidRPr="000E2E15" w:rsidR="00012B72" w:rsidP="304A147D" w:rsidRDefault="00012B72" w14:paraId="4B3672FF" w14:textId="7BB07CF0">
      <w:pPr>
        <w:jc w:val="both"/>
        <w:rPr>
          <w:rFonts w:asciiTheme="minorHAnsi" w:hAnsiTheme="minorHAnsi" w:eastAsiaTheme="minorEastAsia" w:cstheme="minorBidi"/>
          <w:b/>
          <w:bCs/>
          <w:sz w:val="20"/>
          <w:szCs w:val="20"/>
          <w:lang w:val="en-US"/>
        </w:rPr>
      </w:pPr>
    </w:p>
    <w:p w:rsidR="00F45050" w:rsidP="0078660C" w:rsidRDefault="00F45050" w14:paraId="5151521B" w14:textId="3A6792F0">
      <w:pPr>
        <w:jc w:val="both"/>
        <w:rPr>
          <w:rFonts w:asciiTheme="minorHAnsi" w:hAnsiTheme="minorHAnsi" w:eastAsiaTheme="minorEastAsia" w:cstheme="minorBidi"/>
          <w:b/>
          <w:bCs/>
          <w:sz w:val="20"/>
          <w:szCs w:val="20"/>
        </w:rPr>
      </w:pPr>
      <w:r>
        <w:rPr>
          <w:rFonts w:asciiTheme="minorHAnsi" w:hAnsiTheme="minorHAnsi" w:eastAsiaTheme="minorEastAsia" w:cstheme="minorBidi"/>
          <w:b/>
          <w:bCs/>
          <w:sz w:val="20"/>
          <w:szCs w:val="20"/>
        </w:rPr>
        <w:t>Opzet van de marktconsultatie</w:t>
      </w:r>
    </w:p>
    <w:p w:rsidRPr="00F45050" w:rsidR="00F45050" w:rsidP="00F45050" w:rsidRDefault="00F45050" w14:paraId="5A244B44" w14:textId="77777777">
      <w:pPr>
        <w:jc w:val="both"/>
        <w:rPr>
          <w:rFonts w:asciiTheme="minorHAnsi" w:hAnsiTheme="minorHAnsi" w:eastAsiaTheme="minorEastAsia" w:cstheme="minorBidi"/>
          <w:sz w:val="20"/>
          <w:szCs w:val="20"/>
        </w:rPr>
      </w:pPr>
      <w:r w:rsidRPr="00F45050">
        <w:rPr>
          <w:rFonts w:asciiTheme="minorHAnsi" w:hAnsiTheme="minorHAnsi" w:eastAsiaTheme="minorEastAsia" w:cstheme="minorBidi"/>
          <w:sz w:val="20"/>
          <w:szCs w:val="20"/>
        </w:rPr>
        <w:t>De marktconsultatie bestaat uit:</w:t>
      </w:r>
    </w:p>
    <w:p w:rsidRPr="00F45050" w:rsidR="00F45050" w:rsidP="00F45050" w:rsidRDefault="00F45050" w14:paraId="3D685EF9" w14:textId="77777777">
      <w:pPr>
        <w:jc w:val="both"/>
        <w:rPr>
          <w:rFonts w:asciiTheme="minorHAnsi" w:hAnsiTheme="minorHAnsi" w:eastAsiaTheme="minorEastAsia" w:cstheme="minorBidi"/>
          <w:sz w:val="20"/>
          <w:szCs w:val="20"/>
        </w:rPr>
      </w:pPr>
      <w:r w:rsidRPr="00F45050">
        <w:rPr>
          <w:rFonts w:asciiTheme="minorHAnsi" w:hAnsiTheme="minorHAnsi" w:eastAsiaTheme="minorEastAsia" w:cstheme="minorBidi"/>
          <w:sz w:val="20"/>
          <w:szCs w:val="20"/>
        </w:rPr>
        <w:t>• Een schriftelijke vragenronde (vragenlijst in bijlage);</w:t>
      </w:r>
    </w:p>
    <w:p w:rsidRPr="00F45050" w:rsidR="00F45050" w:rsidP="00F45050" w:rsidRDefault="00F45050" w14:paraId="6810462E" w14:textId="77777777">
      <w:pPr>
        <w:jc w:val="both"/>
        <w:rPr>
          <w:rFonts w:asciiTheme="minorHAnsi" w:hAnsiTheme="minorHAnsi" w:eastAsiaTheme="minorEastAsia" w:cstheme="minorBidi"/>
          <w:sz w:val="20"/>
          <w:szCs w:val="20"/>
        </w:rPr>
      </w:pPr>
      <w:r w:rsidRPr="00F45050">
        <w:rPr>
          <w:rFonts w:asciiTheme="minorHAnsi" w:hAnsiTheme="minorHAnsi" w:eastAsiaTheme="minorEastAsia" w:cstheme="minorBidi"/>
          <w:sz w:val="20"/>
          <w:szCs w:val="20"/>
        </w:rPr>
        <w:t>• Optioneel: individuele gesprekken met geselecteerde leveranciers voor nadere toelichting.</w:t>
      </w:r>
    </w:p>
    <w:p w:rsidRPr="00F45050" w:rsidR="00F45050" w:rsidP="00F45050" w:rsidRDefault="00F45050" w14:paraId="536136BD" w14:textId="77777777">
      <w:pPr>
        <w:jc w:val="both"/>
        <w:rPr>
          <w:rFonts w:asciiTheme="minorHAnsi" w:hAnsiTheme="minorHAnsi" w:eastAsiaTheme="minorEastAsia" w:cstheme="minorBidi"/>
          <w:sz w:val="20"/>
          <w:szCs w:val="20"/>
        </w:rPr>
      </w:pPr>
    </w:p>
    <w:p w:rsidRPr="00F45050" w:rsidR="00F45050" w:rsidP="00F45050" w:rsidRDefault="00F45050" w14:paraId="7B7E069E" w14:textId="537DDD4E">
      <w:pPr>
        <w:jc w:val="both"/>
        <w:rPr>
          <w:rFonts w:asciiTheme="minorHAnsi" w:hAnsiTheme="minorHAnsi" w:eastAsiaTheme="minorEastAsia" w:cstheme="minorBidi"/>
          <w:sz w:val="20"/>
          <w:szCs w:val="20"/>
        </w:rPr>
      </w:pPr>
      <w:r w:rsidRPr="00F45050">
        <w:rPr>
          <w:rFonts w:asciiTheme="minorHAnsi" w:hAnsiTheme="minorHAnsi" w:eastAsiaTheme="minorEastAsia" w:cstheme="minorBidi"/>
          <w:sz w:val="20"/>
          <w:szCs w:val="20"/>
        </w:rPr>
        <w:t>Deelname aan de marktconsultatie schept geen rechten of verplichtingen voor deelname aan een eventuele latere aanbesteding.</w:t>
      </w:r>
    </w:p>
    <w:p w:rsidR="7578A077" w:rsidP="0078660C" w:rsidRDefault="7578A077" w14:paraId="4BD2779F" w14:textId="3CE3BAD1">
      <w:pPr>
        <w:jc w:val="both"/>
        <w:rPr>
          <w:rFonts w:asciiTheme="minorHAnsi" w:hAnsiTheme="minorHAnsi" w:eastAsiaTheme="minorEastAsia" w:cstheme="minorBidi"/>
          <w:sz w:val="20"/>
          <w:szCs w:val="20"/>
        </w:rPr>
      </w:pPr>
    </w:p>
    <w:p w:rsidR="00372EA3" w:rsidP="0078660C" w:rsidRDefault="00372EA3" w14:paraId="7F143502" w14:textId="7EFEFEC4">
      <w:pPr>
        <w:jc w:val="both"/>
        <w:rPr>
          <w:rFonts w:asciiTheme="minorHAnsi" w:hAnsiTheme="minorHAnsi" w:eastAsiaTheme="minorEastAsia" w:cstheme="minorBidi"/>
          <w:b/>
          <w:bCs/>
          <w:sz w:val="20"/>
          <w:szCs w:val="20"/>
        </w:rPr>
      </w:pPr>
      <w:r>
        <w:rPr>
          <w:rFonts w:asciiTheme="minorHAnsi" w:hAnsiTheme="minorHAnsi" w:eastAsiaTheme="minorEastAsia" w:cstheme="minorBidi"/>
          <w:b/>
          <w:bCs/>
          <w:sz w:val="20"/>
          <w:szCs w:val="20"/>
        </w:rPr>
        <w:t>Praktische informatie</w:t>
      </w:r>
    </w:p>
    <w:p w:rsidRPr="00372EA3" w:rsidR="00372EA3" w:rsidP="5A65EA1B" w:rsidRDefault="00372EA3" w14:paraId="3AE97477" w14:textId="31845FE5">
      <w:pPr>
        <w:jc w:val="both"/>
        <w:rPr>
          <w:rFonts w:ascii="Calibri" w:hAnsi="Calibri" w:eastAsia="" w:cs="" w:asciiTheme="minorAscii" w:hAnsiTheme="minorAscii" w:eastAsiaTheme="minorEastAsia" w:cstheme="minorBidi"/>
          <w:sz w:val="20"/>
          <w:szCs w:val="20"/>
        </w:rPr>
      </w:pPr>
      <w:r w:rsidRPr="5A65EA1B" w:rsidR="00372EA3">
        <w:rPr>
          <w:rFonts w:ascii="Calibri" w:hAnsi="Calibri" w:eastAsia="" w:cs="" w:asciiTheme="minorAscii" w:hAnsiTheme="minorAscii" w:eastAsiaTheme="minorEastAsia" w:cstheme="minorBidi"/>
          <w:sz w:val="20"/>
          <w:szCs w:val="20"/>
        </w:rPr>
        <w:t>Leveranciers kunnen hun schriftelijke reactie (inclusief beantwoording van de vragenlijst) uiterlijk op</w:t>
      </w:r>
      <w:r w:rsidRPr="5A65EA1B" w:rsidR="17B0F2F1">
        <w:rPr>
          <w:rFonts w:ascii="Calibri" w:hAnsi="Calibri" w:eastAsia="" w:cs="" w:asciiTheme="minorAscii" w:hAnsiTheme="minorAscii" w:eastAsiaTheme="minorEastAsia" w:cstheme="minorBidi"/>
          <w:sz w:val="20"/>
          <w:szCs w:val="20"/>
        </w:rPr>
        <w:t xml:space="preserve"> </w:t>
      </w:r>
      <w:r w:rsidRPr="5A65EA1B" w:rsidR="17B0F2F1">
        <w:rPr>
          <w:rFonts w:ascii="Calibri" w:hAnsi="Calibri" w:eastAsia="" w:cs="" w:asciiTheme="minorAscii" w:hAnsiTheme="minorAscii" w:eastAsiaTheme="minorEastAsia" w:cstheme="minorBidi"/>
          <w:b w:val="1"/>
          <w:bCs w:val="1"/>
          <w:sz w:val="20"/>
          <w:szCs w:val="20"/>
        </w:rPr>
        <w:t>16-04-2026 23:59 uur</w:t>
      </w:r>
      <w:r w:rsidRPr="5A65EA1B" w:rsidR="00372EA3">
        <w:rPr>
          <w:rFonts w:ascii="Calibri" w:hAnsi="Calibri" w:eastAsia="" w:cs="" w:asciiTheme="minorAscii" w:hAnsiTheme="minorAscii" w:eastAsiaTheme="minorEastAsia" w:cstheme="minorBidi"/>
          <w:b w:val="1"/>
          <w:bCs w:val="1"/>
          <w:sz w:val="20"/>
          <w:szCs w:val="20"/>
        </w:rPr>
        <w:t xml:space="preserve"> </w:t>
      </w:r>
      <w:r w:rsidRPr="5A65EA1B" w:rsidR="00372EA3">
        <w:rPr>
          <w:rFonts w:ascii="Calibri" w:hAnsi="Calibri" w:eastAsia="" w:cs="" w:asciiTheme="minorAscii" w:hAnsiTheme="minorAscii" w:eastAsiaTheme="minorEastAsia" w:cstheme="minorBidi"/>
          <w:sz w:val="20"/>
          <w:szCs w:val="20"/>
        </w:rPr>
        <w:t xml:space="preserve">indienen via </w:t>
      </w:r>
      <w:r w:rsidRPr="5A65EA1B" w:rsidR="00AD23A6">
        <w:rPr>
          <w:rFonts w:ascii="Calibri" w:hAnsi="Calibri" w:eastAsia="" w:cs="" w:asciiTheme="minorAscii" w:hAnsiTheme="minorAscii" w:eastAsiaTheme="minorEastAsia" w:cstheme="minorBidi"/>
          <w:sz w:val="20"/>
          <w:szCs w:val="20"/>
        </w:rPr>
        <w:t>TenderNed.</w:t>
      </w:r>
      <w:r w:rsidRPr="5A65EA1B" w:rsidR="00372EA3">
        <w:rPr>
          <w:rFonts w:ascii="Calibri" w:hAnsi="Calibri" w:eastAsia="" w:cs="" w:asciiTheme="minorAscii" w:hAnsiTheme="minorAscii" w:eastAsiaTheme="minorEastAsia" w:cstheme="minorBidi"/>
          <w:sz w:val="20"/>
          <w:szCs w:val="20"/>
        </w:rPr>
        <w:t xml:space="preserve"> Bij voorkeur in </w:t>
      </w:r>
      <w:r w:rsidRPr="5A65EA1B" w:rsidR="00372EA3">
        <w:rPr>
          <w:rFonts w:ascii="Calibri" w:hAnsi="Calibri" w:eastAsia="" w:cs="" w:asciiTheme="minorAscii" w:hAnsiTheme="minorAscii" w:eastAsiaTheme="minorEastAsia" w:cstheme="minorBidi"/>
          <w:sz w:val="20"/>
          <w:szCs w:val="20"/>
        </w:rPr>
        <w:t>PDF-formaat</w:t>
      </w:r>
      <w:r w:rsidRPr="5A65EA1B" w:rsidR="00372EA3">
        <w:rPr>
          <w:rFonts w:ascii="Calibri" w:hAnsi="Calibri" w:eastAsia="" w:cs="" w:asciiTheme="minorAscii" w:hAnsiTheme="minorAscii" w:eastAsiaTheme="minorEastAsia" w:cstheme="minorBidi"/>
          <w:sz w:val="20"/>
          <w:szCs w:val="20"/>
        </w:rPr>
        <w:t>, voorzien van bedrijfsnaam en contactpersoon. Vertrouwelijke informatie kan als zodanig worden gemarkeerd.</w:t>
      </w:r>
    </w:p>
    <w:p w:rsidRPr="00700963" w:rsidR="00621599" w:rsidP="0078660C" w:rsidRDefault="00621599" w14:paraId="5320F63F" w14:textId="114F5DB4">
      <w:pPr>
        <w:pStyle w:val="Heading2"/>
        <w:jc w:val="both"/>
        <w:rPr>
          <w:rFonts w:asciiTheme="minorHAnsi" w:hAnsiTheme="minorHAnsi" w:eastAsiaTheme="minorEastAsia" w:cstheme="minorBidi"/>
          <w:noProof/>
          <w:color w:val="auto"/>
          <w:sz w:val="20"/>
          <w:szCs w:val="20"/>
          <w:lang w:val="nl-NL" w:eastAsia="nl-NL"/>
        </w:rPr>
      </w:pPr>
      <w:r w:rsidRPr="00D8731E">
        <w:rPr>
          <w:rFonts w:asciiTheme="minorHAnsi" w:hAnsiTheme="minorHAnsi" w:eastAsiaTheme="minorEastAsia" w:cstheme="minorBidi"/>
          <w:color w:val="auto"/>
          <w:sz w:val="20"/>
          <w:szCs w:val="20"/>
          <w:lang w:val="nl-NL"/>
        </w:rPr>
        <w:t>Vragen en opmerkingen</w:t>
      </w:r>
    </w:p>
    <w:p w:rsidR="00621599" w:rsidP="0078660C" w:rsidRDefault="00621599" w14:paraId="5AE70FD6" w14:textId="13873A2A">
      <w:pPr>
        <w:spacing w:line="284" w:lineRule="exact"/>
        <w:jc w:val="both"/>
        <w:rPr>
          <w:rFonts w:asciiTheme="minorHAnsi" w:hAnsiTheme="minorHAnsi" w:eastAsiaTheme="minorEastAsia" w:cstheme="minorBidi"/>
          <w:sz w:val="20"/>
          <w:szCs w:val="20"/>
        </w:rPr>
      </w:pPr>
      <w:r w:rsidRPr="7578A077">
        <w:rPr>
          <w:rFonts w:asciiTheme="minorHAnsi" w:hAnsiTheme="minorHAnsi" w:eastAsiaTheme="minorEastAsia" w:cstheme="minorBidi"/>
          <w:sz w:val="20"/>
          <w:szCs w:val="20"/>
        </w:rPr>
        <w:t>Voor vragen en opmerkingen kunt u co</w:t>
      </w:r>
      <w:r w:rsidRPr="7578A077" w:rsidR="421AAECD">
        <w:rPr>
          <w:rFonts w:asciiTheme="minorHAnsi" w:hAnsiTheme="minorHAnsi" w:eastAsiaTheme="minorEastAsia" w:cstheme="minorBidi"/>
          <w:sz w:val="20"/>
          <w:szCs w:val="20"/>
        </w:rPr>
        <w:t>mmuniceren via Te</w:t>
      </w:r>
      <w:r w:rsidRPr="7578A077" w:rsidR="68A8F14D">
        <w:rPr>
          <w:rFonts w:asciiTheme="minorHAnsi" w:hAnsiTheme="minorHAnsi" w:eastAsiaTheme="minorEastAsia" w:cstheme="minorBidi"/>
          <w:sz w:val="20"/>
          <w:szCs w:val="20"/>
        </w:rPr>
        <w:t>nd</w:t>
      </w:r>
      <w:r w:rsidRPr="7578A077" w:rsidR="421AAECD">
        <w:rPr>
          <w:rFonts w:asciiTheme="minorHAnsi" w:hAnsiTheme="minorHAnsi" w:eastAsiaTheme="minorEastAsia" w:cstheme="minorBidi"/>
          <w:sz w:val="20"/>
          <w:szCs w:val="20"/>
        </w:rPr>
        <w:t>er</w:t>
      </w:r>
      <w:r w:rsidR="00634B92">
        <w:rPr>
          <w:rFonts w:asciiTheme="minorHAnsi" w:hAnsiTheme="minorHAnsi" w:eastAsiaTheme="minorEastAsia" w:cstheme="minorBidi"/>
          <w:sz w:val="20"/>
          <w:szCs w:val="20"/>
        </w:rPr>
        <w:t>N</w:t>
      </w:r>
      <w:r w:rsidRPr="7578A077" w:rsidR="421AAECD">
        <w:rPr>
          <w:rFonts w:asciiTheme="minorHAnsi" w:hAnsiTheme="minorHAnsi" w:eastAsiaTheme="minorEastAsia" w:cstheme="minorBidi"/>
          <w:sz w:val="20"/>
          <w:szCs w:val="20"/>
        </w:rPr>
        <w:t xml:space="preserve">ed, de berichten module. </w:t>
      </w:r>
    </w:p>
    <w:p w:rsidRPr="003E6698" w:rsidR="00621599" w:rsidP="0078660C" w:rsidRDefault="00621599" w14:paraId="76C32EC0" w14:textId="77777777">
      <w:pPr>
        <w:spacing w:line="284" w:lineRule="exact"/>
        <w:jc w:val="both"/>
        <w:rPr>
          <w:rFonts w:asciiTheme="minorHAnsi" w:hAnsiTheme="minorHAnsi" w:eastAsiaTheme="minorEastAsia" w:cstheme="minorBidi"/>
          <w:noProof/>
          <w:sz w:val="20"/>
          <w:szCs w:val="20"/>
          <w:lang w:eastAsia="nl-NL"/>
        </w:rPr>
      </w:pPr>
    </w:p>
    <w:p w:rsidR="00621599" w:rsidP="0078660C" w:rsidRDefault="00621599" w14:paraId="38E57B5B" w14:textId="77777777">
      <w:pPr>
        <w:spacing w:line="284" w:lineRule="exact"/>
        <w:jc w:val="both"/>
        <w:rPr>
          <w:rFonts w:asciiTheme="minorHAnsi" w:hAnsiTheme="minorHAnsi" w:eastAsiaTheme="minorEastAsia" w:cstheme="minorBidi"/>
          <w:noProof/>
          <w:sz w:val="20"/>
          <w:szCs w:val="20"/>
          <w:lang w:eastAsia="nl-NL"/>
        </w:rPr>
      </w:pPr>
      <w:r w:rsidRPr="7578A077">
        <w:rPr>
          <w:rFonts w:asciiTheme="minorHAnsi" w:hAnsiTheme="minorHAnsi" w:eastAsiaTheme="minorEastAsia" w:cstheme="minorBidi"/>
          <w:sz w:val="20"/>
          <w:szCs w:val="20"/>
        </w:rPr>
        <w:t>Graag zien wij uw aanmelding tegemoet.</w:t>
      </w:r>
    </w:p>
    <w:p w:rsidR="002C3F7B" w:rsidP="0078660C" w:rsidRDefault="002C3F7B" w14:paraId="56BA126C" w14:textId="77777777">
      <w:pPr>
        <w:spacing w:line="284" w:lineRule="exact"/>
        <w:jc w:val="both"/>
        <w:rPr>
          <w:rFonts w:asciiTheme="minorHAnsi" w:hAnsiTheme="minorHAnsi" w:eastAsiaTheme="minorEastAsia" w:cstheme="minorBidi"/>
          <w:noProof/>
          <w:sz w:val="20"/>
          <w:szCs w:val="20"/>
          <w:lang w:eastAsia="nl-NL"/>
        </w:rPr>
      </w:pPr>
    </w:p>
    <w:p w:rsidR="002C3F7B" w:rsidP="0078660C" w:rsidRDefault="002C3F7B" w14:paraId="3B619433" w14:textId="77777777">
      <w:pPr>
        <w:spacing w:line="284" w:lineRule="exact"/>
        <w:jc w:val="both"/>
        <w:rPr>
          <w:rFonts w:asciiTheme="minorHAnsi" w:hAnsiTheme="minorHAnsi" w:eastAsiaTheme="minorEastAsia" w:cstheme="minorBidi"/>
          <w:noProof/>
          <w:sz w:val="20"/>
          <w:szCs w:val="20"/>
          <w:lang w:eastAsia="nl-NL"/>
        </w:rPr>
      </w:pPr>
      <w:r w:rsidRPr="7578A077">
        <w:rPr>
          <w:rFonts w:asciiTheme="minorHAnsi" w:hAnsiTheme="minorHAnsi" w:eastAsiaTheme="minorEastAsia" w:cstheme="minorBidi"/>
          <w:sz w:val="20"/>
          <w:szCs w:val="20"/>
        </w:rPr>
        <w:t>Met vriendelijke groet,</w:t>
      </w:r>
    </w:p>
    <w:p w:rsidR="00ADCB1A" w:rsidP="304A147D" w:rsidRDefault="00ADCB1A" w14:paraId="3BF1700D" w14:textId="24722D78">
      <w:pPr>
        <w:spacing w:line="284" w:lineRule="exact"/>
        <w:jc w:val="both"/>
        <w:rPr>
          <w:rFonts w:asciiTheme="minorHAnsi" w:hAnsiTheme="minorHAnsi" w:eastAsiaTheme="minorEastAsia" w:cstheme="minorBidi"/>
          <w:noProof/>
          <w:sz w:val="20"/>
          <w:szCs w:val="20"/>
          <w:lang w:eastAsia="nl-NL"/>
        </w:rPr>
      </w:pPr>
    </w:p>
    <w:p w:rsidRPr="000E2E15" w:rsidR="002C3F7B" w:rsidP="17C64339" w:rsidRDefault="0892B31D" w14:paraId="0F534228" w14:textId="229A28D2">
      <w:pPr>
        <w:spacing w:line="284" w:lineRule="exact"/>
        <w:jc w:val="both"/>
        <w:rPr>
          <w:rFonts w:ascii="Calibri" w:hAnsi="Calibri" w:eastAsia="" w:cs="" w:asciiTheme="minorAscii" w:hAnsiTheme="minorAscii" w:eastAsiaTheme="minorEastAsia" w:cstheme="minorBidi"/>
          <w:noProof/>
          <w:sz w:val="20"/>
          <w:szCs w:val="20"/>
          <w:highlight w:val="yellow"/>
          <w:lang w:eastAsia="nl-NL"/>
        </w:rPr>
      </w:pPr>
      <w:r w:rsidRPr="5A65EA1B" w:rsidR="0892B31D">
        <w:rPr>
          <w:rFonts w:ascii="Calibri" w:hAnsi="Calibri" w:eastAsia="" w:cs="" w:asciiTheme="minorAscii" w:hAnsiTheme="minorAscii" w:eastAsiaTheme="minorEastAsia" w:cstheme="minorBidi"/>
          <w:noProof/>
          <w:sz w:val="20"/>
          <w:szCs w:val="20"/>
          <w:lang w:eastAsia="nl-NL"/>
        </w:rPr>
        <w:t xml:space="preserve">Lianne Kattevilder namens </w:t>
      </w:r>
      <w:r w:rsidRPr="5A65EA1B" w:rsidR="00634B92">
        <w:rPr>
          <w:rFonts w:ascii="Calibri" w:hAnsi="Calibri" w:eastAsia="" w:cs="" w:asciiTheme="minorAscii" w:hAnsiTheme="minorAscii" w:eastAsiaTheme="minorEastAsia" w:cstheme="minorBidi"/>
          <w:noProof/>
          <w:sz w:val="20"/>
          <w:szCs w:val="20"/>
          <w:lang w:eastAsia="nl-NL"/>
        </w:rPr>
        <w:t xml:space="preserve">het </w:t>
      </w:r>
      <w:r w:rsidRPr="5A65EA1B" w:rsidR="10501691">
        <w:rPr>
          <w:rFonts w:ascii="Calibri" w:hAnsi="Calibri" w:eastAsia="" w:cs="" w:asciiTheme="minorAscii" w:hAnsiTheme="minorAscii" w:eastAsiaTheme="minorEastAsia" w:cstheme="minorBidi"/>
          <w:noProof/>
          <w:sz w:val="20"/>
          <w:szCs w:val="20"/>
          <w:lang w:eastAsia="nl-NL"/>
        </w:rPr>
        <w:t>p</w:t>
      </w:r>
      <w:r w:rsidRPr="5A65EA1B" w:rsidR="003143DE">
        <w:rPr>
          <w:rFonts w:ascii="Calibri" w:hAnsi="Calibri" w:eastAsia="" w:cs="" w:asciiTheme="minorAscii" w:hAnsiTheme="minorAscii" w:eastAsiaTheme="minorEastAsia" w:cstheme="minorBidi"/>
          <w:sz w:val="20"/>
          <w:szCs w:val="20"/>
        </w:rPr>
        <w:t>roject</w:t>
      </w:r>
      <w:r w:rsidRPr="5A65EA1B" w:rsidR="002C3F7B">
        <w:rPr>
          <w:rFonts w:ascii="Calibri" w:hAnsi="Calibri" w:eastAsia="" w:cs="" w:asciiTheme="minorAscii" w:hAnsiTheme="minorAscii" w:eastAsiaTheme="minorEastAsia" w:cstheme="minorBidi"/>
          <w:sz w:val="20"/>
          <w:szCs w:val="20"/>
        </w:rPr>
        <w:t>team</w:t>
      </w:r>
      <w:r w:rsidRPr="5A65EA1B" w:rsidR="79F3CAEA">
        <w:rPr>
          <w:rFonts w:ascii="Calibri" w:hAnsi="Calibri" w:eastAsia="" w:cs="" w:asciiTheme="minorAscii" w:hAnsiTheme="minorAscii" w:eastAsiaTheme="minorEastAsia" w:cstheme="minorBidi"/>
          <w:sz w:val="20"/>
          <w:szCs w:val="20"/>
        </w:rPr>
        <w:t xml:space="preserve"> </w:t>
      </w:r>
      <w:r w:rsidRPr="5A65EA1B" w:rsidR="00634B92">
        <w:rPr>
          <w:rFonts w:ascii="Calibri" w:hAnsi="Calibri" w:eastAsia="" w:cs="" w:asciiTheme="minorAscii" w:hAnsiTheme="minorAscii" w:eastAsiaTheme="minorEastAsia" w:cstheme="minorBidi"/>
          <w:sz w:val="20"/>
          <w:szCs w:val="20"/>
        </w:rPr>
        <w:t>v</w:t>
      </w:r>
      <w:r w:rsidRPr="5A65EA1B" w:rsidR="00AD23A6">
        <w:rPr>
          <w:rFonts w:ascii="Calibri" w:hAnsi="Calibri" w:eastAsia="" w:cs="" w:asciiTheme="minorAscii" w:hAnsiTheme="minorAscii" w:eastAsiaTheme="minorEastAsia" w:cstheme="minorBidi"/>
          <w:sz w:val="20"/>
          <w:szCs w:val="20"/>
        </w:rPr>
        <w:t xml:space="preserve">ervanging </w:t>
      </w:r>
      <w:r w:rsidRPr="5A65EA1B" w:rsidR="00AD23A6">
        <w:rPr>
          <w:rFonts w:ascii="Calibri" w:hAnsi="Calibri" w:eastAsia="" w:cs="" w:asciiTheme="minorAscii" w:hAnsiTheme="minorAscii" w:eastAsiaTheme="minorEastAsia" w:cstheme="minorBidi"/>
          <w:sz w:val="20"/>
          <w:szCs w:val="20"/>
        </w:rPr>
        <w:t>OCT</w:t>
      </w:r>
      <w:r w:rsidRPr="5A65EA1B" w:rsidR="239F01E0">
        <w:rPr>
          <w:rFonts w:ascii="Calibri" w:hAnsi="Calibri" w:eastAsia="" w:cs="" w:asciiTheme="minorAscii" w:hAnsiTheme="minorAscii" w:eastAsiaTheme="minorEastAsia" w:cstheme="minorBidi"/>
          <w:sz w:val="20"/>
          <w:szCs w:val="20"/>
        </w:rPr>
        <w:t>-</w:t>
      </w:r>
      <w:r w:rsidRPr="5A65EA1B" w:rsidR="00AD23A6">
        <w:rPr>
          <w:rFonts w:ascii="Calibri" w:hAnsi="Calibri" w:eastAsia="" w:cs="" w:asciiTheme="minorAscii" w:hAnsiTheme="minorAscii" w:eastAsiaTheme="minorEastAsia" w:cstheme="minorBidi"/>
          <w:sz w:val="20"/>
          <w:szCs w:val="20"/>
        </w:rPr>
        <w:t>apparatuur</w:t>
      </w:r>
    </w:p>
    <w:p w:rsidRPr="000E2E15" w:rsidR="00556CAF" w:rsidP="0078660C" w:rsidRDefault="00556CAF" w14:paraId="069AFD32" w14:textId="422B3783">
      <w:pPr>
        <w:pStyle w:val="NormalJustified"/>
        <w:spacing w:line="240" w:lineRule="auto"/>
        <w:jc w:val="both"/>
        <w:rPr>
          <w:rFonts w:asciiTheme="minorHAnsi" w:hAnsiTheme="minorHAnsi" w:eastAsiaTheme="minorEastAsia" w:cstheme="minorBidi"/>
          <w:b/>
          <w:bCs/>
          <w:noProof w:val="0"/>
          <w:sz w:val="20"/>
          <w:szCs w:val="20"/>
        </w:rPr>
      </w:pPr>
    </w:p>
    <w:p w:rsidRPr="00556CAF" w:rsidR="00621599" w:rsidP="0078660C" w:rsidRDefault="00621599" w14:paraId="02F0177F" w14:textId="77777777">
      <w:pPr>
        <w:pStyle w:val="NormalJustified"/>
        <w:spacing w:line="240" w:lineRule="auto"/>
        <w:jc w:val="both"/>
        <w:rPr>
          <w:rFonts w:asciiTheme="minorHAnsi" w:hAnsiTheme="minorHAnsi" w:eastAsiaTheme="minorEastAsia" w:cstheme="minorBidi"/>
          <w:b/>
          <w:bCs/>
          <w:noProof w:val="0"/>
          <w:sz w:val="20"/>
          <w:szCs w:val="20"/>
        </w:rPr>
      </w:pPr>
      <w:r w:rsidRPr="7578A077">
        <w:rPr>
          <w:rFonts w:asciiTheme="minorHAnsi" w:hAnsiTheme="minorHAnsi" w:eastAsiaTheme="minorEastAsia" w:cstheme="minorBidi"/>
          <w:b/>
          <w:bCs/>
          <w:sz w:val="20"/>
          <w:szCs w:val="20"/>
        </w:rPr>
        <w:t>Disclaimer</w:t>
      </w:r>
    </w:p>
    <w:p w:rsidRPr="00161D9C" w:rsidR="00621599" w:rsidP="0078660C" w:rsidRDefault="00621599" w14:paraId="4FC21CAE" w14:textId="77777777">
      <w:pPr>
        <w:pStyle w:val="NormalJustified"/>
        <w:spacing w:line="240" w:lineRule="auto"/>
        <w:jc w:val="both"/>
        <w:rPr>
          <w:rFonts w:asciiTheme="minorHAnsi" w:hAnsiTheme="minorHAnsi" w:eastAsiaTheme="minorEastAsia" w:cstheme="minorBidi"/>
          <w:i/>
          <w:iCs/>
          <w:noProof w:val="0"/>
          <w:sz w:val="20"/>
          <w:szCs w:val="20"/>
        </w:rPr>
      </w:pPr>
      <w:r w:rsidRPr="7578A077">
        <w:rPr>
          <w:rFonts w:asciiTheme="minorHAnsi" w:hAnsiTheme="minorHAnsi" w:eastAsiaTheme="minorEastAsia" w:cstheme="minorBidi"/>
          <w:i/>
          <w:iCs/>
          <w:sz w:val="20"/>
          <w:szCs w:val="20"/>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rsidRPr="00161D9C" w:rsidR="00621599" w:rsidP="0078660C" w:rsidRDefault="00621599" w14:paraId="64D32C3B" w14:textId="77777777">
      <w:pPr>
        <w:pStyle w:val="NormalJustified"/>
        <w:spacing w:line="240" w:lineRule="auto"/>
        <w:jc w:val="both"/>
        <w:rPr>
          <w:rFonts w:asciiTheme="minorHAnsi" w:hAnsiTheme="minorHAnsi" w:eastAsiaTheme="minorEastAsia" w:cstheme="minorBidi"/>
          <w:noProof w:val="0"/>
          <w:sz w:val="20"/>
          <w:szCs w:val="20"/>
        </w:rPr>
      </w:pPr>
    </w:p>
    <w:p w:rsidRPr="000B1473" w:rsidR="00EE3CE3" w:rsidP="0078660C" w:rsidRDefault="00621599" w14:paraId="06571133" w14:textId="44466F17">
      <w:pPr>
        <w:pStyle w:val="NormalJustified"/>
        <w:spacing w:line="240" w:lineRule="auto"/>
        <w:jc w:val="both"/>
        <w:rPr>
          <w:rFonts w:asciiTheme="minorHAnsi" w:hAnsiTheme="minorHAnsi" w:eastAsiaTheme="minorEastAsia" w:cstheme="minorBidi"/>
          <w:noProof w:val="0"/>
          <w:sz w:val="20"/>
          <w:szCs w:val="20"/>
        </w:rPr>
      </w:pPr>
      <w:r w:rsidRPr="7578A077">
        <w:rPr>
          <w:rFonts w:asciiTheme="minorHAnsi" w:hAnsiTheme="minorHAnsi" w:eastAsiaTheme="minorEastAsia" w:cstheme="minorBidi"/>
          <w:i/>
          <w:iCs/>
          <w:sz w:val="20"/>
          <w:szCs w:val="20"/>
        </w:rPr>
        <w:t>De informatie die aan het Erasmus MC wordt verstrekt middels het invullen van formulieren,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w:t>
      </w:r>
      <w:r w:rsidRPr="7578A077">
        <w:rPr>
          <w:rFonts w:asciiTheme="minorHAnsi" w:hAnsiTheme="minorHAnsi" w:eastAsiaTheme="minorEastAsia" w:cstheme="minorBidi"/>
          <w:sz w:val="20"/>
          <w:szCs w:val="20"/>
        </w:rPr>
        <w:t xml:space="preserve"> </w:t>
      </w:r>
      <w:r w:rsidRPr="7578A077">
        <w:rPr>
          <w:rFonts w:asciiTheme="minorHAnsi" w:hAnsiTheme="minorHAnsi" w:eastAsiaTheme="minorEastAsia" w:cstheme="minorBidi"/>
          <w:i/>
          <w:iCs/>
          <w:sz w:val="20"/>
          <w:szCs w:val="20"/>
        </w:rPr>
        <w:t xml:space="preserve">worden gesteld. </w:t>
      </w:r>
    </w:p>
    <w:sectPr w:rsidRPr="000B1473" w:rsidR="00EE3CE3" w:rsidSect="008F1EF6">
      <w:headerReference w:type="default" r:id="rId11"/>
      <w:footerReference w:type="default" r:id="rId12"/>
      <w:headerReference w:type="first" r:id="rId13"/>
      <w:footerReference w:type="first" r:id="rId14"/>
      <w:pgSz w:w="11906" w:h="16838" w:orient="portrait"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BF2" w:rsidP="00A9433E" w:rsidRDefault="003E6BF2" w14:paraId="1F2E9396" w14:textId="77777777">
      <w:pPr>
        <w:pStyle w:val="ErasmusKopjesSmal"/>
      </w:pPr>
      <w:r>
        <w:separator/>
      </w:r>
    </w:p>
  </w:endnote>
  <w:endnote w:type="continuationSeparator" w:id="0">
    <w:p w:rsidR="003E6BF2" w:rsidP="00A9433E" w:rsidRDefault="003E6BF2" w14:paraId="3D240438" w14:textId="77777777">
      <w:pPr>
        <w:pStyle w:val="ErasmusKopjesSmal"/>
      </w:pPr>
      <w:r>
        <w:continuationSeparator/>
      </w:r>
    </w:p>
  </w:endnote>
  <w:endnote w:type="continuationNotice" w:id="1">
    <w:p w:rsidR="003E6BF2" w:rsidRDefault="003E6BF2" w14:paraId="2DD89FA2"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0"/>
      <w:gridCol w:w="2660"/>
      <w:gridCol w:w="2660"/>
    </w:tblGrid>
    <w:tr w:rsidR="5A82B9AA" w:rsidTr="5A82B9AA" w14:paraId="24485BCA" w14:textId="77777777">
      <w:trPr>
        <w:trHeight w:val="300"/>
      </w:trPr>
      <w:tc>
        <w:tcPr>
          <w:tcW w:w="2660" w:type="dxa"/>
        </w:tcPr>
        <w:p w:rsidR="5A82B9AA" w:rsidP="5A82B9AA" w:rsidRDefault="5A82B9AA" w14:paraId="012F2290" w14:textId="2153D909">
          <w:pPr>
            <w:pStyle w:val="Header"/>
            <w:ind w:left="-115"/>
          </w:pPr>
        </w:p>
      </w:tc>
      <w:tc>
        <w:tcPr>
          <w:tcW w:w="2660" w:type="dxa"/>
        </w:tcPr>
        <w:p w:rsidR="5A82B9AA" w:rsidP="5A82B9AA" w:rsidRDefault="5A82B9AA" w14:paraId="3B1A2715" w14:textId="413440D4">
          <w:pPr>
            <w:pStyle w:val="Header"/>
            <w:jc w:val="center"/>
          </w:pPr>
        </w:p>
      </w:tc>
      <w:tc>
        <w:tcPr>
          <w:tcW w:w="2660" w:type="dxa"/>
        </w:tcPr>
        <w:p w:rsidR="5A82B9AA" w:rsidP="5A82B9AA" w:rsidRDefault="5A82B9AA" w14:paraId="428EE138" w14:textId="6F3C116C">
          <w:pPr>
            <w:pStyle w:val="Header"/>
            <w:ind w:right="-115"/>
            <w:jc w:val="right"/>
          </w:pPr>
        </w:p>
      </w:tc>
    </w:tr>
  </w:tbl>
  <w:p w:rsidR="5A82B9AA" w:rsidP="5A82B9AA" w:rsidRDefault="5A82B9AA" w14:paraId="011761EC" w14:textId="561B03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871"/>
    </w:tblGrid>
    <w:tr w:rsidR="001A1A6E" w:rsidTr="37282BFF" w14:paraId="245F3A09" w14:textId="77777777">
      <w:trPr>
        <w:trHeight w:val="210" w:hRule="exact"/>
      </w:trPr>
      <w:tc>
        <w:tcPr>
          <w:tcW w:w="1871" w:type="dxa"/>
          <w:tcBorders>
            <w:top w:val="nil"/>
            <w:left w:val="nil"/>
            <w:bottom w:val="nil"/>
            <w:right w:val="nil"/>
          </w:tcBorders>
        </w:tcPr>
        <w:p w:rsidR="001A1A6E" w:rsidRDefault="001A1A6E" w14:paraId="0949FE3E" w14:textId="406CF876">
          <w:pPr>
            <w:pStyle w:val="Erasmusemail"/>
            <w:framePr w:wrap="around" w:hAnchor="page" w:vAnchor="page" w:y="16274"/>
          </w:pPr>
          <w:r>
            <w:fldChar w:fldCharType="begin"/>
          </w:r>
          <w:r>
            <w:instrText xml:space="preserve"> IF </w:instrText>
          </w:r>
          <w:r>
            <w:fldChar w:fldCharType="begin"/>
          </w:r>
          <w:r>
            <w:instrText xml:space="preserve"> DOCPROPERTY LogoAanUit </w:instrText>
          </w:r>
          <w:r>
            <w:fldChar w:fldCharType="separate"/>
          </w:r>
          <w:r w:rsidRPr="37282BFF">
            <w:rPr>
              <w:b/>
              <w:bCs/>
              <w:lang w:val="en-US"/>
            </w:rPr>
            <w:instrText>Error! Unknown document property name.</w:instrText>
          </w:r>
          <w:r>
            <w:fldChar w:fldCharType="end"/>
          </w:r>
          <w:r>
            <w:instrText xml:space="preserve"> = AAN"</w:instrText>
          </w:r>
          <w:bookmarkStart w:name="EmailVoet" w:id="3"/>
          <w:r>
            <w:instrText>www.erasmusmc.nl</w:instrText>
          </w:r>
          <w:bookmarkEnd w:id="3"/>
          <w:r>
            <w:instrText xml:space="preserve">" </w:instrText>
          </w:r>
        </w:p>
        <w:p w:rsidR="001A1A6E" w:rsidRDefault="001A1A6E" w14:paraId="76AB4ABD" w14:textId="2B59B48A">
          <w:pPr>
            <w:pStyle w:val="Erasmusemail"/>
            <w:framePr w:wrap="around" w:hAnchor="page" w:vAnchor="page" w:y="16274"/>
            <w:rPr>
              <w:rFonts w:ascii="Arial Narrow" w:hAnsi="Arial Narrow"/>
            </w:rPr>
          </w:pPr>
          <w:r>
            <w:fldChar w:fldCharType="separate"/>
          </w:r>
          <w:r>
            <w:fldChar w:fldCharType="end"/>
          </w:r>
        </w:p>
      </w:tc>
    </w:tr>
  </w:tbl>
  <w:p w:rsidR="001A1A6E" w:rsidRDefault="001A1A6E" w14:paraId="74422B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BF2" w:rsidP="00A9433E" w:rsidRDefault="003E6BF2" w14:paraId="7346759E" w14:textId="77777777">
      <w:pPr>
        <w:pStyle w:val="ErasmusKopjesSmal"/>
      </w:pPr>
      <w:r>
        <w:separator/>
      </w:r>
    </w:p>
  </w:footnote>
  <w:footnote w:type="continuationSeparator" w:id="0">
    <w:p w:rsidR="003E6BF2" w:rsidP="00A9433E" w:rsidRDefault="003E6BF2" w14:paraId="3A14247D" w14:textId="77777777">
      <w:pPr>
        <w:pStyle w:val="ErasmusKopjesSmal"/>
      </w:pPr>
      <w:r>
        <w:continuationSeparator/>
      </w:r>
    </w:p>
  </w:footnote>
  <w:footnote w:type="continuationNotice" w:id="1">
    <w:p w:rsidR="003E6BF2" w:rsidRDefault="003E6BF2" w14:paraId="770F7094"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A6E" w:rsidRDefault="001A1A6E" w14:paraId="74D90FA1" w14:textId="77777777">
    <w:pPr>
      <w:pStyle w:val="Header"/>
    </w:pPr>
  </w:p>
  <w:tbl>
    <w:tblPr>
      <w:tblW w:w="0" w:type="auto"/>
      <w:tblLayout w:type="fixed"/>
      <w:tblCellMar>
        <w:left w:w="0" w:type="dxa"/>
        <w:right w:w="0" w:type="dxa"/>
      </w:tblCellMar>
      <w:tblLook w:val="0000" w:firstRow="0" w:lastRow="0" w:firstColumn="0" w:lastColumn="0" w:noHBand="0" w:noVBand="0"/>
    </w:tblPr>
    <w:tblGrid>
      <w:gridCol w:w="8133"/>
    </w:tblGrid>
    <w:tr w:rsidR="001A1A6E" w:rsidTr="00ADCB1A" w14:paraId="27853A43" w14:textId="77777777">
      <w:tc>
        <w:tcPr>
          <w:tcW w:w="8133" w:type="dxa"/>
        </w:tcPr>
        <w:p w:rsidRPr="00C34D82" w:rsidR="001A1A6E" w:rsidP="00ADCB1A" w:rsidRDefault="00ADCB1A" w14:paraId="463983E1" w14:textId="296BD62B">
          <w:pPr>
            <w:pStyle w:val="ErasmustitelVolg"/>
            <w:spacing w:line="284" w:lineRule="atLeast"/>
          </w:pPr>
          <w:bookmarkStart w:name="Pagina" w:id="0"/>
          <w:proofErr w:type="spellStart"/>
          <w:r w:rsidRPr="37282BFF">
            <w:rPr>
              <w:b/>
              <w:bCs/>
              <w:snapToGrid w:val="0"/>
            </w:rPr>
            <w:t>Pagina</w:t>
          </w:r>
          <w:bookmarkEnd w:id="0"/>
          <w:proofErr w:type="spellEnd"/>
          <w:r w:rsidRPr="37282BFF">
            <w:rPr>
              <w:b/>
              <w:bCs/>
              <w:snapToGrid w:val="0"/>
            </w:rPr>
            <w:t xml:space="preserve"> </w:t>
          </w:r>
          <w:r w:rsidRPr="37282BFF">
            <w:rPr>
              <w:snapToGrid w:val="0"/>
            </w:rPr>
            <w:t xml:space="preserve"> </w:t>
          </w:r>
          <w:r w:rsidRPr="00ADCB1A" w:rsidR="001A1A6E">
            <w:rPr>
              <w:noProof/>
              <w:snapToGrid w:val="0"/>
            </w:rPr>
            <w:fldChar w:fldCharType="begin"/>
          </w:r>
          <w:r w:rsidRPr="00C34D82" w:rsidR="001A1A6E">
            <w:rPr>
              <w:snapToGrid w:val="0"/>
              <w:lang w:val="nl-NL" w:eastAsia="nl-NL"/>
            </w:rPr>
            <w:instrText xml:space="preserve"> PAGE </w:instrText>
          </w:r>
          <w:r w:rsidRPr="00ADCB1A" w:rsidR="001A1A6E">
            <w:rPr>
              <w:snapToGrid w:val="0"/>
              <w:lang w:eastAsia="nl-NL"/>
            </w:rPr>
            <w:fldChar w:fldCharType="separate"/>
          </w:r>
          <w:r w:rsidRPr="37282BFF">
            <w:rPr>
              <w:noProof/>
              <w:snapToGrid w:val="0"/>
            </w:rPr>
            <w:t>2</w:t>
          </w:r>
          <w:r w:rsidRPr="00ADCB1A" w:rsidR="001A1A6E">
            <w:rPr>
              <w:noProof/>
              <w:snapToGrid w:val="0"/>
            </w:rPr>
            <w:fldChar w:fldCharType="end"/>
          </w:r>
          <w:r w:rsidRPr="37282BFF">
            <w:rPr>
              <w:snapToGrid w:val="0"/>
            </w:rPr>
            <w:t>/</w:t>
          </w:r>
          <w:r w:rsidRPr="00ADCB1A">
            <w:rPr>
              <w:noProof/>
            </w:rPr>
            <w:t>3</w:t>
          </w:r>
        </w:p>
      </w:tc>
    </w:tr>
  </w:tbl>
  <w:tbl>
    <w:tblPr>
      <w:tblW w:w="0" w:type="auto"/>
      <w:tblLayout w:type="fixed"/>
      <w:tblCellMar>
        <w:left w:w="0" w:type="dxa"/>
        <w:right w:w="0" w:type="dxa"/>
      </w:tblCellMar>
      <w:tblLook w:val="0000" w:firstRow="0" w:lastRow="0" w:firstColumn="0" w:lastColumn="0" w:noHBand="0" w:noVBand="0"/>
    </w:tblPr>
    <w:tblGrid>
      <w:gridCol w:w="8133"/>
    </w:tblGrid>
    <w:tr w:rsidR="001A1A6E" w:rsidTr="5A65EA1B" w14:paraId="7FAC4B45" w14:textId="77777777">
      <w:tc>
        <w:tcPr>
          <w:tcW w:w="8133" w:type="dxa"/>
          <w:tcMar/>
        </w:tcPr>
        <w:p w:rsidRPr="0079001E" w:rsidR="001A1A6E" w:rsidP="004318E0" w:rsidRDefault="00ADCB1A" w14:paraId="3D18E8EB" w14:textId="45E32DDD">
          <w:pPr>
            <w:pStyle w:val="ErasmustitelVolg"/>
            <w:framePr w:hSpace="142" w:wrap="around" w:hAnchor="page" w:vAnchor="page" w:x="1419" w:y="631"/>
            <w:spacing w:line="284" w:lineRule="atLeast"/>
            <w:rPr>
              <w:lang w:val="nl-NL"/>
            </w:rPr>
          </w:pPr>
          <w:bookmarkStart w:name="Onskenmerk2" w:id="1"/>
          <w:r w:rsidRPr="00D8731E">
            <w:rPr>
              <w:b/>
              <w:bCs/>
              <w:lang w:val="nl-NL"/>
            </w:rPr>
            <w:t>Ons kenmerk</w:t>
          </w:r>
          <w:bookmarkEnd w:id="1"/>
          <w:r w:rsidRPr="00D8731E">
            <w:rPr>
              <w:lang w:val="nl-NL"/>
            </w:rPr>
            <w:t xml:space="preserve"> EA </w:t>
          </w:r>
          <w:r w:rsidR="00123DA1">
            <w:rPr>
              <w:lang w:val="nl-NL"/>
            </w:rPr>
            <w:t>vervanging OCT apparatuur</w:t>
          </w:r>
          <w:r w:rsidRPr="00D8731E">
            <w:rPr>
              <w:lang w:val="nl-NL"/>
            </w:rPr>
            <w:t xml:space="preserve"> – </w:t>
          </w:r>
          <w:r w:rsidRPr="008277C1">
            <w:rPr>
              <w:lang w:val="nl-NL"/>
            </w:rPr>
            <w:t>TN</w:t>
          </w:r>
          <w:r w:rsidRPr="008277C1" w:rsidR="00012B72">
            <w:rPr>
              <w:lang w:val="nl-NL"/>
            </w:rPr>
            <w:t>-</w:t>
          </w:r>
          <w:r w:rsidRPr="008277C1" w:rsidR="008277C1">
            <w:rPr>
              <w:lang w:val="nl-NL"/>
            </w:rPr>
            <w:t>574769</w:t>
          </w:r>
        </w:p>
      </w:tc>
    </w:tr>
    <w:tr w:rsidR="001A1A6E" w:rsidTr="5A65EA1B" w14:paraId="5024869C" w14:textId="77777777">
      <w:tc>
        <w:tcPr>
          <w:tcW w:w="8133" w:type="dxa"/>
          <w:tcMar/>
        </w:tcPr>
        <w:p w:rsidRPr="001B2C8C" w:rsidR="00FD07AD" w:rsidP="004318E0" w:rsidRDefault="00ADCB1A" w14:paraId="0FD09659" w14:textId="5CDA3104">
          <w:pPr>
            <w:pStyle w:val="ErasmustitelVolg"/>
            <w:framePr w:hSpace="142" w:wrap="around" w:hAnchor="page" w:vAnchor="page" w:x="1419" w:y="631"/>
            <w:spacing w:line="284" w:lineRule="atLeast"/>
          </w:pPr>
          <w:bookmarkStart w:name="Datum2" w:id="2"/>
          <w:r w:rsidRPr="5A65EA1B" w:rsidR="5A65EA1B">
            <w:rPr>
              <w:b w:val="1"/>
              <w:bCs w:val="1"/>
            </w:rPr>
            <w:t>Datum</w:t>
          </w:r>
          <w:bookmarkEnd w:id="2"/>
          <w:r w:rsidR="5A65EA1B">
            <w:rPr/>
            <w:t xml:space="preserve">  </w:t>
          </w:r>
          <w:r w:rsidR="5A65EA1B">
            <w:rPr/>
            <w:t>26</w:t>
          </w:r>
          <w:r w:rsidR="5A65EA1B">
            <w:rPr/>
            <w:t>-03-2026</w:t>
          </w:r>
        </w:p>
      </w:tc>
    </w:tr>
  </w:tbl>
  <w:p w:rsidR="001A1A6E" w:rsidP="00763E1D" w:rsidRDefault="001A1A6E" w14:paraId="244CE3F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1A1A6E" w:rsidRDefault="00E6134E" w14:paraId="5FD59766" w14:textId="1E06E72A">
    <w:pPr>
      <w:pStyle w:val="Header"/>
    </w:pPr>
    <w:r>
      <w:rPr>
        <w:noProof/>
      </w:rPr>
      <w:drawing>
        <wp:anchor distT="0" distB="0" distL="114300" distR="114300" simplePos="0" relativeHeight="251658240" behindDoc="0" locked="0" layoutInCell="1" allowOverlap="1" wp14:anchorId="0C4322F7" wp14:editId="3C4D2B24">
          <wp:simplePos x="0" y="0"/>
          <wp:positionH relativeFrom="column">
            <wp:posOffset>-102412</wp:posOffset>
          </wp:positionH>
          <wp:positionV relativeFrom="paragraph">
            <wp:posOffset>25781</wp:posOffset>
          </wp:positionV>
          <wp:extent cx="2457450" cy="981075"/>
          <wp:effectExtent l="0" t="0" r="0" b="9525"/>
          <wp:wrapNone/>
          <wp:docPr id="1" name="Afbeelding 1" descr="erasmusmc_rgb_wit_NL">
            <a:extLst xmlns:a="http://schemas.openxmlformats.org/drawingml/2006/main">
              <a:ext uri="{FF2B5EF4-FFF2-40B4-BE49-F238E27FC236}">
                <a16:creationId xmlns:a16="http://schemas.microsoft.com/office/drawing/2014/main" id="{F9C222FE-89B3-4434-B7BE-E0AA34EB3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rsidR="001A1A6E" w:rsidRDefault="001A1A6E" w14:paraId="201E01CB" w14:textId="3F3877DF">
    <w:pPr>
      <w:pStyle w:val="Header"/>
    </w:pPr>
  </w:p>
  <w:p w:rsidR="001A1A6E" w:rsidRDefault="001A1A6E" w14:paraId="3A378524" w14:textId="5F59E1DB">
    <w:pPr>
      <w:pStyle w:val="Header"/>
    </w:pPr>
  </w:p>
  <w:p w:rsidR="001A1A6E" w:rsidRDefault="001A1A6E" w14:paraId="7EFB78FC" w14:textId="41572FA2">
    <w:pPr>
      <w:pStyle w:val="Header"/>
    </w:pPr>
  </w:p>
  <w:p w:rsidRPr="00D8731E" w:rsidR="001A1A6E" w:rsidRDefault="001A1A6E" w14:paraId="718F38CE" w14:textId="0F9D3BAC">
    <w:pPr>
      <w:pStyle w:val="Header"/>
      <w:rPr>
        <w:lang w:val="nl-NL"/>
      </w:rPr>
    </w:pPr>
  </w:p>
  <w:p w:rsidR="001A1A6E" w:rsidRDefault="001A1A6E" w14:paraId="2ED556E6" w14:textId="77777777">
    <w:pPr>
      <w:pStyle w:val="Header"/>
    </w:pPr>
  </w:p>
  <w:p w:rsidR="001A1A6E" w:rsidRDefault="001A1A6E" w14:paraId="49737099" w14:textId="77777777">
    <w:pPr>
      <w:pStyle w:val="Header"/>
    </w:pPr>
  </w:p>
  <w:p w:rsidR="001A1A6E" w:rsidRDefault="001A1A6E" w14:paraId="6CB37C84" w14:textId="77777777">
    <w:pPr>
      <w:pStyle w:val="Header"/>
    </w:pPr>
  </w:p>
  <w:p w:rsidR="001A1A6E" w:rsidRDefault="001A1A6E" w14:paraId="3CBCB31D" w14:textId="77777777">
    <w:pPr>
      <w:pStyle w:val="Header"/>
      <w:spacing w:line="180" w:lineRule="atLeast"/>
    </w:pPr>
  </w:p>
</w:hdr>
</file>

<file path=word/intelligence2.xml><?xml version="1.0" encoding="utf-8"?>
<int2:intelligence xmlns:int2="http://schemas.microsoft.com/office/intelligence/2020/intelligence" xmlns:oel="http://schemas.microsoft.com/office/2019/extlst">
  <int2:observations>
    <int2:textHash int2:hashCode="8wm3g5a4F/m5bF" int2:id="8EVZyUMY">
      <int2:state int2:value="Rejected" int2:type="spell"/>
    </int2:textHash>
    <int2:textHash int2:hashCode="CUsP4OMChUrxMR" int2:id="A9avGwqY">
      <int2:state int2:value="Rejected" int2:type="spell"/>
    </int2:textHash>
    <int2:textHash int2:hashCode="iVwrRQHb5Q651h" int2:id="AAJQPQLl">
      <int2:state int2:value="Rejected" int2:type="spell"/>
    </int2:textHash>
    <int2:textHash int2:hashCode="7jqInPxGJOpMo3" int2:id="BBSTT2lz">
      <int2:state int2:value="Rejected" int2:type="spell"/>
    </int2:textHash>
    <int2:textHash int2:hashCode="LADVfbGUvhM12T" int2:id="PirL5Ok2">
      <int2:state int2:value="Rejected" int2:type="spell"/>
    </int2:textHash>
    <int2:textHash int2:hashCode="kfGAxyIz1ffIKX" int2:id="pCCw2zUB">
      <int2:state int2:value="Rejected" int2:type="spell"/>
    </int2:textHash>
    <int2:textHash int2:hashCode="Uoa4MlNsOj/cEF" int2:id="uhM0sRF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3D5"/>
    <w:multiLevelType w:val="hybridMultilevel"/>
    <w:tmpl w:val="60A86A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C1245"/>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700FFC"/>
    <w:multiLevelType w:val="hybridMultilevel"/>
    <w:tmpl w:val="82766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917FE"/>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B3A6DE9"/>
    <w:multiLevelType w:val="hybridMultilevel"/>
    <w:tmpl w:val="B12EA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A5F77"/>
    <w:multiLevelType w:val="hybridMultilevel"/>
    <w:tmpl w:val="77E045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2448EF"/>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36026CD"/>
    <w:multiLevelType w:val="hybridMultilevel"/>
    <w:tmpl w:val="6FACA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102301"/>
    <w:multiLevelType w:val="hybridMultilevel"/>
    <w:tmpl w:val="885A73AC"/>
    <w:lvl w:ilvl="0" w:tplc="6FBAA154">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3855508"/>
    <w:multiLevelType w:val="hybridMultilevel"/>
    <w:tmpl w:val="0FF2FA94"/>
    <w:lvl w:ilvl="0" w:tplc="A63275F4">
      <w:start w:val="1"/>
      <w:numFmt w:val="bullet"/>
      <w:lvlText w:val=""/>
      <w:lvlJc w:val="left"/>
      <w:pPr>
        <w:ind w:left="720" w:hanging="360"/>
      </w:pPr>
      <w:rPr>
        <w:rFonts w:hint="default" w:ascii="Symbol" w:hAnsi="Symbol"/>
      </w:rPr>
    </w:lvl>
    <w:lvl w:ilvl="1" w:tplc="965A6E9C">
      <w:start w:val="1"/>
      <w:numFmt w:val="bullet"/>
      <w:lvlText w:val="o"/>
      <w:lvlJc w:val="left"/>
      <w:pPr>
        <w:ind w:left="1440" w:hanging="360"/>
      </w:pPr>
      <w:rPr>
        <w:rFonts w:hint="default" w:ascii="Courier New" w:hAnsi="Courier New"/>
      </w:rPr>
    </w:lvl>
    <w:lvl w:ilvl="2" w:tplc="F6D277F6">
      <w:start w:val="1"/>
      <w:numFmt w:val="bullet"/>
      <w:lvlText w:val=""/>
      <w:lvlJc w:val="left"/>
      <w:pPr>
        <w:ind w:left="2160" w:hanging="360"/>
      </w:pPr>
      <w:rPr>
        <w:rFonts w:hint="default" w:ascii="Wingdings" w:hAnsi="Wingdings"/>
      </w:rPr>
    </w:lvl>
    <w:lvl w:ilvl="3" w:tplc="BA7226C0">
      <w:start w:val="1"/>
      <w:numFmt w:val="bullet"/>
      <w:lvlText w:val=""/>
      <w:lvlJc w:val="left"/>
      <w:pPr>
        <w:ind w:left="2880" w:hanging="360"/>
      </w:pPr>
      <w:rPr>
        <w:rFonts w:hint="default" w:ascii="Symbol" w:hAnsi="Symbol"/>
      </w:rPr>
    </w:lvl>
    <w:lvl w:ilvl="4" w:tplc="EEFCDCC2">
      <w:start w:val="1"/>
      <w:numFmt w:val="bullet"/>
      <w:lvlText w:val="o"/>
      <w:lvlJc w:val="left"/>
      <w:pPr>
        <w:ind w:left="3600" w:hanging="360"/>
      </w:pPr>
      <w:rPr>
        <w:rFonts w:hint="default" w:ascii="Courier New" w:hAnsi="Courier New"/>
      </w:rPr>
    </w:lvl>
    <w:lvl w:ilvl="5" w:tplc="BB066852">
      <w:start w:val="1"/>
      <w:numFmt w:val="bullet"/>
      <w:lvlText w:val=""/>
      <w:lvlJc w:val="left"/>
      <w:pPr>
        <w:ind w:left="4320" w:hanging="360"/>
      </w:pPr>
      <w:rPr>
        <w:rFonts w:hint="default" w:ascii="Wingdings" w:hAnsi="Wingdings"/>
      </w:rPr>
    </w:lvl>
    <w:lvl w:ilvl="6" w:tplc="8A624062">
      <w:start w:val="1"/>
      <w:numFmt w:val="bullet"/>
      <w:lvlText w:val=""/>
      <w:lvlJc w:val="left"/>
      <w:pPr>
        <w:ind w:left="5040" w:hanging="360"/>
      </w:pPr>
      <w:rPr>
        <w:rFonts w:hint="default" w:ascii="Symbol" w:hAnsi="Symbol"/>
      </w:rPr>
    </w:lvl>
    <w:lvl w:ilvl="7" w:tplc="4D56557C">
      <w:start w:val="1"/>
      <w:numFmt w:val="bullet"/>
      <w:lvlText w:val="o"/>
      <w:lvlJc w:val="left"/>
      <w:pPr>
        <w:ind w:left="5760" w:hanging="360"/>
      </w:pPr>
      <w:rPr>
        <w:rFonts w:hint="default" w:ascii="Courier New" w:hAnsi="Courier New"/>
      </w:rPr>
    </w:lvl>
    <w:lvl w:ilvl="8" w:tplc="F91A1146">
      <w:start w:val="1"/>
      <w:numFmt w:val="bullet"/>
      <w:lvlText w:val=""/>
      <w:lvlJc w:val="left"/>
      <w:pPr>
        <w:ind w:left="6480" w:hanging="360"/>
      </w:pPr>
      <w:rPr>
        <w:rFonts w:hint="default" w:ascii="Wingdings" w:hAnsi="Wingdings"/>
      </w:rPr>
    </w:lvl>
  </w:abstractNum>
  <w:abstractNum w:abstractNumId="10" w15:restartNumberingAfterBreak="0">
    <w:nsid w:val="47926750"/>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8FC1E89"/>
    <w:multiLevelType w:val="hybridMultilevel"/>
    <w:tmpl w:val="B37C5396"/>
    <w:lvl w:ilvl="0" w:tplc="5828835A">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BAF22F9"/>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B2F3106"/>
    <w:multiLevelType w:val="hybridMultilevel"/>
    <w:tmpl w:val="3B5484C4"/>
    <w:lvl w:ilvl="0" w:tplc="EECA600C">
      <w:numFmt w:val="bullet"/>
      <w:lvlText w:val="-"/>
      <w:lvlJc w:val="left"/>
      <w:pPr>
        <w:ind w:left="72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E21259A"/>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0C50614"/>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14B1499"/>
    <w:multiLevelType w:val="hybridMultilevel"/>
    <w:tmpl w:val="015C7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88E2B0"/>
    <w:multiLevelType w:val="hybridMultilevel"/>
    <w:tmpl w:val="E7DC9EF0"/>
    <w:lvl w:ilvl="0" w:tplc="FA7880DC">
      <w:start w:val="1"/>
      <w:numFmt w:val="bullet"/>
      <w:lvlText w:val=""/>
      <w:lvlJc w:val="left"/>
      <w:pPr>
        <w:ind w:left="720" w:hanging="360"/>
      </w:pPr>
      <w:rPr>
        <w:rFonts w:hint="default" w:ascii="Symbol" w:hAnsi="Symbol"/>
      </w:rPr>
    </w:lvl>
    <w:lvl w:ilvl="1" w:tplc="00A64CC6">
      <w:start w:val="1"/>
      <w:numFmt w:val="bullet"/>
      <w:lvlText w:val="o"/>
      <w:lvlJc w:val="left"/>
      <w:pPr>
        <w:ind w:left="1440" w:hanging="360"/>
      </w:pPr>
      <w:rPr>
        <w:rFonts w:hint="default" w:ascii="Courier New" w:hAnsi="Courier New"/>
      </w:rPr>
    </w:lvl>
    <w:lvl w:ilvl="2" w:tplc="DEF061B4">
      <w:start w:val="1"/>
      <w:numFmt w:val="bullet"/>
      <w:lvlText w:val=""/>
      <w:lvlJc w:val="left"/>
      <w:pPr>
        <w:ind w:left="2160" w:hanging="360"/>
      </w:pPr>
      <w:rPr>
        <w:rFonts w:hint="default" w:ascii="Wingdings" w:hAnsi="Wingdings"/>
      </w:rPr>
    </w:lvl>
    <w:lvl w:ilvl="3" w:tplc="B6DCA3F4">
      <w:start w:val="1"/>
      <w:numFmt w:val="bullet"/>
      <w:lvlText w:val=""/>
      <w:lvlJc w:val="left"/>
      <w:pPr>
        <w:ind w:left="2880" w:hanging="360"/>
      </w:pPr>
      <w:rPr>
        <w:rFonts w:hint="default" w:ascii="Symbol" w:hAnsi="Symbol"/>
      </w:rPr>
    </w:lvl>
    <w:lvl w:ilvl="4" w:tplc="6804F8F6">
      <w:start w:val="1"/>
      <w:numFmt w:val="bullet"/>
      <w:lvlText w:val="o"/>
      <w:lvlJc w:val="left"/>
      <w:pPr>
        <w:ind w:left="3600" w:hanging="360"/>
      </w:pPr>
      <w:rPr>
        <w:rFonts w:hint="default" w:ascii="Courier New" w:hAnsi="Courier New"/>
      </w:rPr>
    </w:lvl>
    <w:lvl w:ilvl="5" w:tplc="C19E6BF0">
      <w:start w:val="1"/>
      <w:numFmt w:val="bullet"/>
      <w:lvlText w:val=""/>
      <w:lvlJc w:val="left"/>
      <w:pPr>
        <w:ind w:left="4320" w:hanging="360"/>
      </w:pPr>
      <w:rPr>
        <w:rFonts w:hint="default" w:ascii="Wingdings" w:hAnsi="Wingdings"/>
      </w:rPr>
    </w:lvl>
    <w:lvl w:ilvl="6" w:tplc="6F6C04AE">
      <w:start w:val="1"/>
      <w:numFmt w:val="bullet"/>
      <w:lvlText w:val=""/>
      <w:lvlJc w:val="left"/>
      <w:pPr>
        <w:ind w:left="5040" w:hanging="360"/>
      </w:pPr>
      <w:rPr>
        <w:rFonts w:hint="default" w:ascii="Symbol" w:hAnsi="Symbol"/>
      </w:rPr>
    </w:lvl>
    <w:lvl w:ilvl="7" w:tplc="FFBA4DB2">
      <w:start w:val="1"/>
      <w:numFmt w:val="bullet"/>
      <w:lvlText w:val="o"/>
      <w:lvlJc w:val="left"/>
      <w:pPr>
        <w:ind w:left="5760" w:hanging="360"/>
      </w:pPr>
      <w:rPr>
        <w:rFonts w:hint="default" w:ascii="Courier New" w:hAnsi="Courier New"/>
      </w:rPr>
    </w:lvl>
    <w:lvl w:ilvl="8" w:tplc="FE3AA55E">
      <w:start w:val="1"/>
      <w:numFmt w:val="bullet"/>
      <w:lvlText w:val=""/>
      <w:lvlJc w:val="left"/>
      <w:pPr>
        <w:ind w:left="6480" w:hanging="360"/>
      </w:pPr>
      <w:rPr>
        <w:rFonts w:hint="default" w:ascii="Wingdings" w:hAnsi="Wingdings"/>
      </w:rPr>
    </w:lvl>
  </w:abstractNum>
  <w:abstractNum w:abstractNumId="18" w15:restartNumberingAfterBreak="0">
    <w:nsid w:val="756876C8"/>
    <w:multiLevelType w:val="multilevel"/>
    <w:tmpl w:val="1B668CE0"/>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82437115">
    <w:abstractNumId w:val="9"/>
  </w:num>
  <w:num w:numId="2" w16cid:durableId="691759963">
    <w:abstractNumId w:val="17"/>
  </w:num>
  <w:num w:numId="3" w16cid:durableId="1421367824">
    <w:abstractNumId w:val="2"/>
  </w:num>
  <w:num w:numId="4" w16cid:durableId="997466025">
    <w:abstractNumId w:val="8"/>
  </w:num>
  <w:num w:numId="5" w16cid:durableId="1633365392">
    <w:abstractNumId w:val="6"/>
  </w:num>
  <w:num w:numId="6" w16cid:durableId="1719629051">
    <w:abstractNumId w:val="18"/>
  </w:num>
  <w:num w:numId="7" w16cid:durableId="1691756915">
    <w:abstractNumId w:val="12"/>
  </w:num>
  <w:num w:numId="8" w16cid:durableId="1784181432">
    <w:abstractNumId w:val="11"/>
  </w:num>
  <w:num w:numId="9" w16cid:durableId="740370768">
    <w:abstractNumId w:val="14"/>
  </w:num>
  <w:num w:numId="10" w16cid:durableId="232787383">
    <w:abstractNumId w:val="13"/>
  </w:num>
  <w:num w:numId="11" w16cid:durableId="488132422">
    <w:abstractNumId w:val="15"/>
  </w:num>
  <w:num w:numId="12" w16cid:durableId="284240151">
    <w:abstractNumId w:val="10"/>
  </w:num>
  <w:num w:numId="13" w16cid:durableId="962811876">
    <w:abstractNumId w:val="1"/>
  </w:num>
  <w:num w:numId="14" w16cid:durableId="1869491795">
    <w:abstractNumId w:val="3"/>
  </w:num>
  <w:num w:numId="15" w16cid:durableId="1061902672">
    <w:abstractNumId w:val="4"/>
  </w:num>
  <w:num w:numId="16" w16cid:durableId="1919441419">
    <w:abstractNumId w:val="5"/>
  </w:num>
  <w:num w:numId="17" w16cid:durableId="1221594994">
    <w:abstractNumId w:val="0"/>
  </w:num>
  <w:num w:numId="18" w16cid:durableId="792552190">
    <w:abstractNumId w:val="7"/>
  </w:num>
  <w:num w:numId="19" w16cid:durableId="178842949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039"/>
    <w:rsid w:val="000071D8"/>
    <w:rsid w:val="00007C7F"/>
    <w:rsid w:val="00012B72"/>
    <w:rsid w:val="000152CA"/>
    <w:rsid w:val="0001739A"/>
    <w:rsid w:val="00022058"/>
    <w:rsid w:val="0002340A"/>
    <w:rsid w:val="00032E86"/>
    <w:rsid w:val="00033898"/>
    <w:rsid w:val="000358F0"/>
    <w:rsid w:val="0004047B"/>
    <w:rsid w:val="000411ED"/>
    <w:rsid w:val="00041574"/>
    <w:rsid w:val="000505E4"/>
    <w:rsid w:val="0006341B"/>
    <w:rsid w:val="000635F4"/>
    <w:rsid w:val="00063D62"/>
    <w:rsid w:val="000703C4"/>
    <w:rsid w:val="00072D77"/>
    <w:rsid w:val="00074F8E"/>
    <w:rsid w:val="0007721C"/>
    <w:rsid w:val="00077C9B"/>
    <w:rsid w:val="000905AB"/>
    <w:rsid w:val="00091798"/>
    <w:rsid w:val="0009355B"/>
    <w:rsid w:val="00094AB0"/>
    <w:rsid w:val="00094E90"/>
    <w:rsid w:val="000A148C"/>
    <w:rsid w:val="000B1473"/>
    <w:rsid w:val="000B33FC"/>
    <w:rsid w:val="000B52B8"/>
    <w:rsid w:val="000C0583"/>
    <w:rsid w:val="000C1546"/>
    <w:rsid w:val="000D33EF"/>
    <w:rsid w:val="000E24BD"/>
    <w:rsid w:val="000E2E15"/>
    <w:rsid w:val="000E4B3E"/>
    <w:rsid w:val="000E7C92"/>
    <w:rsid w:val="000F1B7C"/>
    <w:rsid w:val="000F404E"/>
    <w:rsid w:val="000F545E"/>
    <w:rsid w:val="000F614F"/>
    <w:rsid w:val="000F6387"/>
    <w:rsid w:val="000F6991"/>
    <w:rsid w:val="000F72B4"/>
    <w:rsid w:val="001001AC"/>
    <w:rsid w:val="00104D02"/>
    <w:rsid w:val="00104E17"/>
    <w:rsid w:val="001059AB"/>
    <w:rsid w:val="00106D50"/>
    <w:rsid w:val="00111EE5"/>
    <w:rsid w:val="0011396B"/>
    <w:rsid w:val="00115A0B"/>
    <w:rsid w:val="00123DA1"/>
    <w:rsid w:val="001270CE"/>
    <w:rsid w:val="001358F2"/>
    <w:rsid w:val="00145335"/>
    <w:rsid w:val="00156E72"/>
    <w:rsid w:val="001647EA"/>
    <w:rsid w:val="00166BF8"/>
    <w:rsid w:val="001672F5"/>
    <w:rsid w:val="00175DAC"/>
    <w:rsid w:val="001772AE"/>
    <w:rsid w:val="00177C48"/>
    <w:rsid w:val="001853E0"/>
    <w:rsid w:val="00196C0A"/>
    <w:rsid w:val="001A1A6E"/>
    <w:rsid w:val="001A3AF8"/>
    <w:rsid w:val="001B2C8C"/>
    <w:rsid w:val="001B4E6E"/>
    <w:rsid w:val="001B71B1"/>
    <w:rsid w:val="001D1B50"/>
    <w:rsid w:val="001D29E5"/>
    <w:rsid w:val="001D3D5F"/>
    <w:rsid w:val="001E010D"/>
    <w:rsid w:val="001F5967"/>
    <w:rsid w:val="002021EF"/>
    <w:rsid w:val="00206EB6"/>
    <w:rsid w:val="00207BAE"/>
    <w:rsid w:val="00216279"/>
    <w:rsid w:val="00216935"/>
    <w:rsid w:val="0021715C"/>
    <w:rsid w:val="00220DA8"/>
    <w:rsid w:val="0022159C"/>
    <w:rsid w:val="00233A5F"/>
    <w:rsid w:val="00244A52"/>
    <w:rsid w:val="00245303"/>
    <w:rsid w:val="002516C0"/>
    <w:rsid w:val="002569CF"/>
    <w:rsid w:val="00271214"/>
    <w:rsid w:val="00272EF1"/>
    <w:rsid w:val="00273984"/>
    <w:rsid w:val="00277161"/>
    <w:rsid w:val="002815AC"/>
    <w:rsid w:val="00281836"/>
    <w:rsid w:val="002A302E"/>
    <w:rsid w:val="002A535A"/>
    <w:rsid w:val="002C3F7B"/>
    <w:rsid w:val="002D1E23"/>
    <w:rsid w:val="002D30BA"/>
    <w:rsid w:val="002D540D"/>
    <w:rsid w:val="002E3FBA"/>
    <w:rsid w:val="002F004D"/>
    <w:rsid w:val="002F254B"/>
    <w:rsid w:val="002F5AD1"/>
    <w:rsid w:val="00300B7E"/>
    <w:rsid w:val="00300E81"/>
    <w:rsid w:val="00305E14"/>
    <w:rsid w:val="003078BB"/>
    <w:rsid w:val="003079B2"/>
    <w:rsid w:val="00310102"/>
    <w:rsid w:val="00311583"/>
    <w:rsid w:val="003143DE"/>
    <w:rsid w:val="003220E2"/>
    <w:rsid w:val="00323C6E"/>
    <w:rsid w:val="003321DC"/>
    <w:rsid w:val="0034461C"/>
    <w:rsid w:val="00344E96"/>
    <w:rsid w:val="00345508"/>
    <w:rsid w:val="00345D5B"/>
    <w:rsid w:val="00351FCC"/>
    <w:rsid w:val="00352B96"/>
    <w:rsid w:val="00356792"/>
    <w:rsid w:val="003576B1"/>
    <w:rsid w:val="003603E5"/>
    <w:rsid w:val="00367F01"/>
    <w:rsid w:val="00372EA3"/>
    <w:rsid w:val="00377F3A"/>
    <w:rsid w:val="00381D8C"/>
    <w:rsid w:val="00382D27"/>
    <w:rsid w:val="00387370"/>
    <w:rsid w:val="0039789F"/>
    <w:rsid w:val="003A2B74"/>
    <w:rsid w:val="003A3398"/>
    <w:rsid w:val="003B0E12"/>
    <w:rsid w:val="003B242B"/>
    <w:rsid w:val="003C380F"/>
    <w:rsid w:val="003C3B64"/>
    <w:rsid w:val="003D4541"/>
    <w:rsid w:val="003E0106"/>
    <w:rsid w:val="003E1432"/>
    <w:rsid w:val="003E23E1"/>
    <w:rsid w:val="003E6698"/>
    <w:rsid w:val="003E6BF2"/>
    <w:rsid w:val="003E72FC"/>
    <w:rsid w:val="003F1950"/>
    <w:rsid w:val="004005EA"/>
    <w:rsid w:val="004053BA"/>
    <w:rsid w:val="0040617E"/>
    <w:rsid w:val="00406F66"/>
    <w:rsid w:val="004205D7"/>
    <w:rsid w:val="00420A3E"/>
    <w:rsid w:val="00425A17"/>
    <w:rsid w:val="0042656E"/>
    <w:rsid w:val="004318E0"/>
    <w:rsid w:val="0043707B"/>
    <w:rsid w:val="00440870"/>
    <w:rsid w:val="00442759"/>
    <w:rsid w:val="0044292C"/>
    <w:rsid w:val="0045107B"/>
    <w:rsid w:val="00461F06"/>
    <w:rsid w:val="00467E85"/>
    <w:rsid w:val="00476D6B"/>
    <w:rsid w:val="00477EB2"/>
    <w:rsid w:val="004821CC"/>
    <w:rsid w:val="0048466D"/>
    <w:rsid w:val="0048493D"/>
    <w:rsid w:val="00487CEC"/>
    <w:rsid w:val="00493BF4"/>
    <w:rsid w:val="004A0E9F"/>
    <w:rsid w:val="004A3371"/>
    <w:rsid w:val="004B0E8C"/>
    <w:rsid w:val="004B1138"/>
    <w:rsid w:val="004B5538"/>
    <w:rsid w:val="004C3DFA"/>
    <w:rsid w:val="004C4238"/>
    <w:rsid w:val="004E6E4E"/>
    <w:rsid w:val="004F297B"/>
    <w:rsid w:val="004F60A4"/>
    <w:rsid w:val="005023B0"/>
    <w:rsid w:val="00504CAD"/>
    <w:rsid w:val="00504D48"/>
    <w:rsid w:val="0051424F"/>
    <w:rsid w:val="005157D2"/>
    <w:rsid w:val="005208F8"/>
    <w:rsid w:val="005229C7"/>
    <w:rsid w:val="00527BD1"/>
    <w:rsid w:val="00530C0E"/>
    <w:rsid w:val="00531BAE"/>
    <w:rsid w:val="0053328A"/>
    <w:rsid w:val="00540EE2"/>
    <w:rsid w:val="005441D3"/>
    <w:rsid w:val="00553A49"/>
    <w:rsid w:val="00556CAF"/>
    <w:rsid w:val="005579AC"/>
    <w:rsid w:val="00562A57"/>
    <w:rsid w:val="00567795"/>
    <w:rsid w:val="0057051A"/>
    <w:rsid w:val="0057763B"/>
    <w:rsid w:val="00580ACA"/>
    <w:rsid w:val="00583160"/>
    <w:rsid w:val="00584EAC"/>
    <w:rsid w:val="00585C72"/>
    <w:rsid w:val="005874B4"/>
    <w:rsid w:val="00587579"/>
    <w:rsid w:val="00593D86"/>
    <w:rsid w:val="00597427"/>
    <w:rsid w:val="005A0540"/>
    <w:rsid w:val="005A056F"/>
    <w:rsid w:val="005A4BD1"/>
    <w:rsid w:val="005B23CA"/>
    <w:rsid w:val="005C657D"/>
    <w:rsid w:val="005D1A32"/>
    <w:rsid w:val="005D2CD2"/>
    <w:rsid w:val="005D2FE4"/>
    <w:rsid w:val="005D31C6"/>
    <w:rsid w:val="005E0BA6"/>
    <w:rsid w:val="005E1E21"/>
    <w:rsid w:val="005F26BC"/>
    <w:rsid w:val="005F375D"/>
    <w:rsid w:val="005F655C"/>
    <w:rsid w:val="005F6A03"/>
    <w:rsid w:val="00600AB7"/>
    <w:rsid w:val="00611AF4"/>
    <w:rsid w:val="006151EC"/>
    <w:rsid w:val="0061781C"/>
    <w:rsid w:val="00621599"/>
    <w:rsid w:val="00623827"/>
    <w:rsid w:val="00632D40"/>
    <w:rsid w:val="00633B53"/>
    <w:rsid w:val="00634B92"/>
    <w:rsid w:val="00640835"/>
    <w:rsid w:val="00650C64"/>
    <w:rsid w:val="00654719"/>
    <w:rsid w:val="006623D7"/>
    <w:rsid w:val="00670247"/>
    <w:rsid w:val="00677066"/>
    <w:rsid w:val="0067719D"/>
    <w:rsid w:val="006827D6"/>
    <w:rsid w:val="006941A4"/>
    <w:rsid w:val="006971A3"/>
    <w:rsid w:val="006A1FE6"/>
    <w:rsid w:val="006A4FED"/>
    <w:rsid w:val="006A5DEB"/>
    <w:rsid w:val="006A5FDF"/>
    <w:rsid w:val="006B3FB5"/>
    <w:rsid w:val="006C3D8C"/>
    <w:rsid w:val="006D1765"/>
    <w:rsid w:val="006D53A2"/>
    <w:rsid w:val="006D74ED"/>
    <w:rsid w:val="006E0D96"/>
    <w:rsid w:val="006F35AC"/>
    <w:rsid w:val="00700963"/>
    <w:rsid w:val="00702A53"/>
    <w:rsid w:val="007065A7"/>
    <w:rsid w:val="00707228"/>
    <w:rsid w:val="00711277"/>
    <w:rsid w:val="0071256A"/>
    <w:rsid w:val="007277FE"/>
    <w:rsid w:val="007322D5"/>
    <w:rsid w:val="00734EE8"/>
    <w:rsid w:val="00741C34"/>
    <w:rsid w:val="007479FF"/>
    <w:rsid w:val="007550A6"/>
    <w:rsid w:val="00755E76"/>
    <w:rsid w:val="00763E1D"/>
    <w:rsid w:val="007643FB"/>
    <w:rsid w:val="007665B2"/>
    <w:rsid w:val="00771691"/>
    <w:rsid w:val="007717E8"/>
    <w:rsid w:val="007745EB"/>
    <w:rsid w:val="0078660C"/>
    <w:rsid w:val="00787EBA"/>
    <w:rsid w:val="0079001E"/>
    <w:rsid w:val="007A1742"/>
    <w:rsid w:val="007A29EE"/>
    <w:rsid w:val="007A386A"/>
    <w:rsid w:val="007A47DF"/>
    <w:rsid w:val="007A5B2B"/>
    <w:rsid w:val="007B1E5E"/>
    <w:rsid w:val="007B1F17"/>
    <w:rsid w:val="007B2BBE"/>
    <w:rsid w:val="007B5C25"/>
    <w:rsid w:val="007C690E"/>
    <w:rsid w:val="007D0867"/>
    <w:rsid w:val="007D1962"/>
    <w:rsid w:val="007D3CEC"/>
    <w:rsid w:val="007D635D"/>
    <w:rsid w:val="007D6CB9"/>
    <w:rsid w:val="007D71AB"/>
    <w:rsid w:val="007E2A44"/>
    <w:rsid w:val="007E3A78"/>
    <w:rsid w:val="007E5BF6"/>
    <w:rsid w:val="007E6873"/>
    <w:rsid w:val="007F2FDA"/>
    <w:rsid w:val="007F55C6"/>
    <w:rsid w:val="007F5B37"/>
    <w:rsid w:val="007F666C"/>
    <w:rsid w:val="007F7B66"/>
    <w:rsid w:val="008130BF"/>
    <w:rsid w:val="00813D41"/>
    <w:rsid w:val="00815EFF"/>
    <w:rsid w:val="008277C1"/>
    <w:rsid w:val="00837EF6"/>
    <w:rsid w:val="00843493"/>
    <w:rsid w:val="0084681B"/>
    <w:rsid w:val="0085242B"/>
    <w:rsid w:val="00854140"/>
    <w:rsid w:val="00870FE3"/>
    <w:rsid w:val="00881733"/>
    <w:rsid w:val="00882039"/>
    <w:rsid w:val="008941AA"/>
    <w:rsid w:val="0089627C"/>
    <w:rsid w:val="00897FC9"/>
    <w:rsid w:val="008A40CC"/>
    <w:rsid w:val="008B01BD"/>
    <w:rsid w:val="008D38F5"/>
    <w:rsid w:val="008E6460"/>
    <w:rsid w:val="008F1EF6"/>
    <w:rsid w:val="008F3E54"/>
    <w:rsid w:val="008F5031"/>
    <w:rsid w:val="00905076"/>
    <w:rsid w:val="00905CAB"/>
    <w:rsid w:val="0090645F"/>
    <w:rsid w:val="00906DE1"/>
    <w:rsid w:val="00911324"/>
    <w:rsid w:val="00914734"/>
    <w:rsid w:val="00922A57"/>
    <w:rsid w:val="009257CA"/>
    <w:rsid w:val="00926A98"/>
    <w:rsid w:val="00927DC0"/>
    <w:rsid w:val="00930C82"/>
    <w:rsid w:val="00944A65"/>
    <w:rsid w:val="0094672F"/>
    <w:rsid w:val="009469CC"/>
    <w:rsid w:val="0094792E"/>
    <w:rsid w:val="0095085C"/>
    <w:rsid w:val="00952339"/>
    <w:rsid w:val="00955B93"/>
    <w:rsid w:val="00956EF5"/>
    <w:rsid w:val="009572CF"/>
    <w:rsid w:val="009611B4"/>
    <w:rsid w:val="00963DF5"/>
    <w:rsid w:val="0096482A"/>
    <w:rsid w:val="00965A1C"/>
    <w:rsid w:val="009726E2"/>
    <w:rsid w:val="009739F9"/>
    <w:rsid w:val="00984EEA"/>
    <w:rsid w:val="00996F96"/>
    <w:rsid w:val="009A75DB"/>
    <w:rsid w:val="009B5539"/>
    <w:rsid w:val="009C206E"/>
    <w:rsid w:val="009C70F7"/>
    <w:rsid w:val="009D0647"/>
    <w:rsid w:val="009D2AFD"/>
    <w:rsid w:val="009D69B3"/>
    <w:rsid w:val="009D70F6"/>
    <w:rsid w:val="009E3A02"/>
    <w:rsid w:val="009E76D0"/>
    <w:rsid w:val="009F07D4"/>
    <w:rsid w:val="009F4B00"/>
    <w:rsid w:val="00A116A8"/>
    <w:rsid w:val="00A16707"/>
    <w:rsid w:val="00A2061B"/>
    <w:rsid w:val="00A249D2"/>
    <w:rsid w:val="00A24B93"/>
    <w:rsid w:val="00A30F78"/>
    <w:rsid w:val="00A3228C"/>
    <w:rsid w:val="00A332C4"/>
    <w:rsid w:val="00A336A9"/>
    <w:rsid w:val="00A36417"/>
    <w:rsid w:val="00A41026"/>
    <w:rsid w:val="00A45903"/>
    <w:rsid w:val="00A558B6"/>
    <w:rsid w:val="00A55A9B"/>
    <w:rsid w:val="00A616B7"/>
    <w:rsid w:val="00A7361B"/>
    <w:rsid w:val="00A8022C"/>
    <w:rsid w:val="00A8129B"/>
    <w:rsid w:val="00A837C9"/>
    <w:rsid w:val="00A857DE"/>
    <w:rsid w:val="00A85BF7"/>
    <w:rsid w:val="00A8792E"/>
    <w:rsid w:val="00A9433E"/>
    <w:rsid w:val="00A94572"/>
    <w:rsid w:val="00A963AD"/>
    <w:rsid w:val="00A9707A"/>
    <w:rsid w:val="00A9766D"/>
    <w:rsid w:val="00AA1790"/>
    <w:rsid w:val="00AA2197"/>
    <w:rsid w:val="00AA35F6"/>
    <w:rsid w:val="00AA725F"/>
    <w:rsid w:val="00AA7604"/>
    <w:rsid w:val="00AB11A5"/>
    <w:rsid w:val="00AB2B17"/>
    <w:rsid w:val="00AC19D0"/>
    <w:rsid w:val="00AC59E4"/>
    <w:rsid w:val="00AD09E3"/>
    <w:rsid w:val="00AD23A6"/>
    <w:rsid w:val="00AD2FCD"/>
    <w:rsid w:val="00AD3CC2"/>
    <w:rsid w:val="00AD4888"/>
    <w:rsid w:val="00AD70D1"/>
    <w:rsid w:val="00ADCB1A"/>
    <w:rsid w:val="00AE0F48"/>
    <w:rsid w:val="00AE1E84"/>
    <w:rsid w:val="00AE5675"/>
    <w:rsid w:val="00AF002B"/>
    <w:rsid w:val="00AF07DC"/>
    <w:rsid w:val="00B04D06"/>
    <w:rsid w:val="00B10AA9"/>
    <w:rsid w:val="00B15C55"/>
    <w:rsid w:val="00B17B06"/>
    <w:rsid w:val="00B20CE0"/>
    <w:rsid w:val="00B2288D"/>
    <w:rsid w:val="00B30B4F"/>
    <w:rsid w:val="00B36561"/>
    <w:rsid w:val="00B42D6B"/>
    <w:rsid w:val="00B444BB"/>
    <w:rsid w:val="00B46882"/>
    <w:rsid w:val="00B535D9"/>
    <w:rsid w:val="00B545AD"/>
    <w:rsid w:val="00B55D6A"/>
    <w:rsid w:val="00B57CFC"/>
    <w:rsid w:val="00B608A6"/>
    <w:rsid w:val="00B73E9C"/>
    <w:rsid w:val="00B84BFC"/>
    <w:rsid w:val="00B90BD8"/>
    <w:rsid w:val="00B91DA0"/>
    <w:rsid w:val="00BA23F5"/>
    <w:rsid w:val="00BA64F1"/>
    <w:rsid w:val="00BA6935"/>
    <w:rsid w:val="00BA79CF"/>
    <w:rsid w:val="00BB30DD"/>
    <w:rsid w:val="00BB4A3F"/>
    <w:rsid w:val="00BB4C12"/>
    <w:rsid w:val="00BB6FEE"/>
    <w:rsid w:val="00BC1BE1"/>
    <w:rsid w:val="00BC6B97"/>
    <w:rsid w:val="00BC709D"/>
    <w:rsid w:val="00BD3CBA"/>
    <w:rsid w:val="00BD46F9"/>
    <w:rsid w:val="00BD5AA3"/>
    <w:rsid w:val="00BE7885"/>
    <w:rsid w:val="00BF0C37"/>
    <w:rsid w:val="00BF0F9B"/>
    <w:rsid w:val="00BF7D62"/>
    <w:rsid w:val="00C020AC"/>
    <w:rsid w:val="00C052A1"/>
    <w:rsid w:val="00C07C17"/>
    <w:rsid w:val="00C14540"/>
    <w:rsid w:val="00C24C25"/>
    <w:rsid w:val="00C34A94"/>
    <w:rsid w:val="00C34D82"/>
    <w:rsid w:val="00C36609"/>
    <w:rsid w:val="00C41F20"/>
    <w:rsid w:val="00C41FF6"/>
    <w:rsid w:val="00C42162"/>
    <w:rsid w:val="00C43A81"/>
    <w:rsid w:val="00C5197C"/>
    <w:rsid w:val="00C61DD0"/>
    <w:rsid w:val="00C6690D"/>
    <w:rsid w:val="00C71303"/>
    <w:rsid w:val="00C80893"/>
    <w:rsid w:val="00C8397E"/>
    <w:rsid w:val="00C85A47"/>
    <w:rsid w:val="00C97EF7"/>
    <w:rsid w:val="00CA1963"/>
    <w:rsid w:val="00CA7997"/>
    <w:rsid w:val="00CA7E2D"/>
    <w:rsid w:val="00CB12B1"/>
    <w:rsid w:val="00CB6972"/>
    <w:rsid w:val="00CC196A"/>
    <w:rsid w:val="00CC5EFA"/>
    <w:rsid w:val="00CC7F9A"/>
    <w:rsid w:val="00CD086A"/>
    <w:rsid w:val="00CD7193"/>
    <w:rsid w:val="00CE2E4E"/>
    <w:rsid w:val="00CE45EA"/>
    <w:rsid w:val="00CE5E79"/>
    <w:rsid w:val="00CF11A5"/>
    <w:rsid w:val="00CF49E4"/>
    <w:rsid w:val="00D06D81"/>
    <w:rsid w:val="00D113C6"/>
    <w:rsid w:val="00D11A79"/>
    <w:rsid w:val="00D2478B"/>
    <w:rsid w:val="00D278EF"/>
    <w:rsid w:val="00D30C47"/>
    <w:rsid w:val="00D34666"/>
    <w:rsid w:val="00D34A99"/>
    <w:rsid w:val="00D43CC9"/>
    <w:rsid w:val="00D47220"/>
    <w:rsid w:val="00D5117C"/>
    <w:rsid w:val="00D54072"/>
    <w:rsid w:val="00D56EAA"/>
    <w:rsid w:val="00D578A0"/>
    <w:rsid w:val="00D578DB"/>
    <w:rsid w:val="00D620CA"/>
    <w:rsid w:val="00D707ED"/>
    <w:rsid w:val="00D86BF8"/>
    <w:rsid w:val="00D8731E"/>
    <w:rsid w:val="00D90E1A"/>
    <w:rsid w:val="00D91F95"/>
    <w:rsid w:val="00DA7FE7"/>
    <w:rsid w:val="00DB2626"/>
    <w:rsid w:val="00DB2C73"/>
    <w:rsid w:val="00DC0448"/>
    <w:rsid w:val="00DC660D"/>
    <w:rsid w:val="00DD2C62"/>
    <w:rsid w:val="00DD4406"/>
    <w:rsid w:val="00DD7F20"/>
    <w:rsid w:val="00DE196E"/>
    <w:rsid w:val="00DE1B37"/>
    <w:rsid w:val="00DEA2BD"/>
    <w:rsid w:val="00DF04C7"/>
    <w:rsid w:val="00DF21E5"/>
    <w:rsid w:val="00DF3F57"/>
    <w:rsid w:val="00DF59EF"/>
    <w:rsid w:val="00DF78E9"/>
    <w:rsid w:val="00E04AE4"/>
    <w:rsid w:val="00E0717E"/>
    <w:rsid w:val="00E13600"/>
    <w:rsid w:val="00E1700F"/>
    <w:rsid w:val="00E216E4"/>
    <w:rsid w:val="00E22721"/>
    <w:rsid w:val="00E23441"/>
    <w:rsid w:val="00E24323"/>
    <w:rsid w:val="00E355A8"/>
    <w:rsid w:val="00E35F6B"/>
    <w:rsid w:val="00E447DB"/>
    <w:rsid w:val="00E46321"/>
    <w:rsid w:val="00E46FD4"/>
    <w:rsid w:val="00E55291"/>
    <w:rsid w:val="00E556C4"/>
    <w:rsid w:val="00E56265"/>
    <w:rsid w:val="00E57829"/>
    <w:rsid w:val="00E57C80"/>
    <w:rsid w:val="00E6134E"/>
    <w:rsid w:val="00E771C8"/>
    <w:rsid w:val="00E77BA6"/>
    <w:rsid w:val="00E80C2B"/>
    <w:rsid w:val="00E82604"/>
    <w:rsid w:val="00E839A1"/>
    <w:rsid w:val="00E84483"/>
    <w:rsid w:val="00E866A5"/>
    <w:rsid w:val="00E94FA7"/>
    <w:rsid w:val="00E96135"/>
    <w:rsid w:val="00E973D4"/>
    <w:rsid w:val="00EA031A"/>
    <w:rsid w:val="00EA579B"/>
    <w:rsid w:val="00EA63D8"/>
    <w:rsid w:val="00EA68F8"/>
    <w:rsid w:val="00EC01FD"/>
    <w:rsid w:val="00EC0390"/>
    <w:rsid w:val="00ED1858"/>
    <w:rsid w:val="00EE0678"/>
    <w:rsid w:val="00EE252C"/>
    <w:rsid w:val="00EE3996"/>
    <w:rsid w:val="00EE3CE3"/>
    <w:rsid w:val="00EE5272"/>
    <w:rsid w:val="00F010B1"/>
    <w:rsid w:val="00F011CF"/>
    <w:rsid w:val="00F02DCC"/>
    <w:rsid w:val="00F033C1"/>
    <w:rsid w:val="00F044E2"/>
    <w:rsid w:val="00F13962"/>
    <w:rsid w:val="00F17A10"/>
    <w:rsid w:val="00F17FDB"/>
    <w:rsid w:val="00F246FB"/>
    <w:rsid w:val="00F3139A"/>
    <w:rsid w:val="00F33831"/>
    <w:rsid w:val="00F34271"/>
    <w:rsid w:val="00F3456B"/>
    <w:rsid w:val="00F37BF7"/>
    <w:rsid w:val="00F42133"/>
    <w:rsid w:val="00F44992"/>
    <w:rsid w:val="00F45050"/>
    <w:rsid w:val="00F46B7B"/>
    <w:rsid w:val="00F4799D"/>
    <w:rsid w:val="00F53614"/>
    <w:rsid w:val="00F55697"/>
    <w:rsid w:val="00F63E46"/>
    <w:rsid w:val="00F653EB"/>
    <w:rsid w:val="00F70550"/>
    <w:rsid w:val="00F73D31"/>
    <w:rsid w:val="00F80F77"/>
    <w:rsid w:val="00F815DD"/>
    <w:rsid w:val="00FA4D32"/>
    <w:rsid w:val="00FB7664"/>
    <w:rsid w:val="00FB79C1"/>
    <w:rsid w:val="00FC1BB0"/>
    <w:rsid w:val="00FD07AD"/>
    <w:rsid w:val="00FD090C"/>
    <w:rsid w:val="00FE768E"/>
    <w:rsid w:val="010EADEF"/>
    <w:rsid w:val="012D337F"/>
    <w:rsid w:val="0358496D"/>
    <w:rsid w:val="0367F40E"/>
    <w:rsid w:val="03CAEA87"/>
    <w:rsid w:val="043302D7"/>
    <w:rsid w:val="04723628"/>
    <w:rsid w:val="0474F6E4"/>
    <w:rsid w:val="04E59BB3"/>
    <w:rsid w:val="05B59812"/>
    <w:rsid w:val="0892B31D"/>
    <w:rsid w:val="090C7361"/>
    <w:rsid w:val="09201B2E"/>
    <w:rsid w:val="0996BF51"/>
    <w:rsid w:val="09E20E1D"/>
    <w:rsid w:val="0A304426"/>
    <w:rsid w:val="0A972998"/>
    <w:rsid w:val="0AFA5F83"/>
    <w:rsid w:val="0E23529D"/>
    <w:rsid w:val="0F1053DE"/>
    <w:rsid w:val="0F8FA682"/>
    <w:rsid w:val="0F929486"/>
    <w:rsid w:val="103CE454"/>
    <w:rsid w:val="10501691"/>
    <w:rsid w:val="12DA59A3"/>
    <w:rsid w:val="135E81A1"/>
    <w:rsid w:val="13E86CCC"/>
    <w:rsid w:val="15104B97"/>
    <w:rsid w:val="15CCB19C"/>
    <w:rsid w:val="15D1AD5B"/>
    <w:rsid w:val="15F5BA0D"/>
    <w:rsid w:val="16FA0390"/>
    <w:rsid w:val="17B0F2F1"/>
    <w:rsid w:val="17C64339"/>
    <w:rsid w:val="198B5C3E"/>
    <w:rsid w:val="19910C1C"/>
    <w:rsid w:val="1A18C37D"/>
    <w:rsid w:val="1B9D0395"/>
    <w:rsid w:val="1BE7E813"/>
    <w:rsid w:val="1C30EB29"/>
    <w:rsid w:val="1C903704"/>
    <w:rsid w:val="1F08A299"/>
    <w:rsid w:val="1F7E4847"/>
    <w:rsid w:val="20DCE185"/>
    <w:rsid w:val="20FD8C45"/>
    <w:rsid w:val="21435148"/>
    <w:rsid w:val="217CBE87"/>
    <w:rsid w:val="21C1AAF0"/>
    <w:rsid w:val="21DB4AF9"/>
    <w:rsid w:val="22161DF2"/>
    <w:rsid w:val="239F01E0"/>
    <w:rsid w:val="2413E033"/>
    <w:rsid w:val="25B425BB"/>
    <w:rsid w:val="271E60AB"/>
    <w:rsid w:val="27621343"/>
    <w:rsid w:val="27C41A20"/>
    <w:rsid w:val="27D1FBA7"/>
    <w:rsid w:val="29351AEC"/>
    <w:rsid w:val="29685ECE"/>
    <w:rsid w:val="29D50FD9"/>
    <w:rsid w:val="2B82987B"/>
    <w:rsid w:val="2C39C5F7"/>
    <w:rsid w:val="2C62C7A4"/>
    <w:rsid w:val="2E6438F9"/>
    <w:rsid w:val="2EE689FE"/>
    <w:rsid w:val="2F451A6C"/>
    <w:rsid w:val="2FA0EE20"/>
    <w:rsid w:val="304A147D"/>
    <w:rsid w:val="30C99DC2"/>
    <w:rsid w:val="3120868F"/>
    <w:rsid w:val="31C56DA0"/>
    <w:rsid w:val="31E26AA1"/>
    <w:rsid w:val="3427BA13"/>
    <w:rsid w:val="345BD9B5"/>
    <w:rsid w:val="35207773"/>
    <w:rsid w:val="353FCB30"/>
    <w:rsid w:val="3575030D"/>
    <w:rsid w:val="3605FC56"/>
    <w:rsid w:val="36750CE6"/>
    <w:rsid w:val="37282BFF"/>
    <w:rsid w:val="377E2ECC"/>
    <w:rsid w:val="37B9FC2C"/>
    <w:rsid w:val="38A406B4"/>
    <w:rsid w:val="3967ABAF"/>
    <w:rsid w:val="39B1FC4D"/>
    <w:rsid w:val="39C85952"/>
    <w:rsid w:val="39E19BDD"/>
    <w:rsid w:val="3A95F057"/>
    <w:rsid w:val="3B4134FE"/>
    <w:rsid w:val="3B754005"/>
    <w:rsid w:val="3D9BC253"/>
    <w:rsid w:val="3DB7AA52"/>
    <w:rsid w:val="3EB98175"/>
    <w:rsid w:val="407DD6C2"/>
    <w:rsid w:val="41163871"/>
    <w:rsid w:val="421AAECD"/>
    <w:rsid w:val="428DB7A2"/>
    <w:rsid w:val="42B5E9D6"/>
    <w:rsid w:val="42D4DC21"/>
    <w:rsid w:val="4317B2D3"/>
    <w:rsid w:val="43368460"/>
    <w:rsid w:val="434DF5A6"/>
    <w:rsid w:val="44081B5C"/>
    <w:rsid w:val="444CC1C0"/>
    <w:rsid w:val="449AE7DD"/>
    <w:rsid w:val="44F081F7"/>
    <w:rsid w:val="45C67E72"/>
    <w:rsid w:val="4621D5CF"/>
    <w:rsid w:val="46E6A2B8"/>
    <w:rsid w:val="47DC18E0"/>
    <w:rsid w:val="47F4664E"/>
    <w:rsid w:val="4852AF5C"/>
    <w:rsid w:val="4894141D"/>
    <w:rsid w:val="48EA5727"/>
    <w:rsid w:val="49DD7FB0"/>
    <w:rsid w:val="4A820F0F"/>
    <w:rsid w:val="4AEE8742"/>
    <w:rsid w:val="4C10D5C6"/>
    <w:rsid w:val="4C77FC78"/>
    <w:rsid w:val="4D5AFE42"/>
    <w:rsid w:val="4D76C079"/>
    <w:rsid w:val="4E00205D"/>
    <w:rsid w:val="4E44A47F"/>
    <w:rsid w:val="50865046"/>
    <w:rsid w:val="524A6F52"/>
    <w:rsid w:val="526AAFC2"/>
    <w:rsid w:val="52F698E0"/>
    <w:rsid w:val="530C85A0"/>
    <w:rsid w:val="537C914E"/>
    <w:rsid w:val="551251E5"/>
    <w:rsid w:val="58298FEE"/>
    <w:rsid w:val="58408019"/>
    <w:rsid w:val="591DFD3C"/>
    <w:rsid w:val="593E35DD"/>
    <w:rsid w:val="59C4A65F"/>
    <w:rsid w:val="5A2471C9"/>
    <w:rsid w:val="5A65EA1B"/>
    <w:rsid w:val="5A82B9AA"/>
    <w:rsid w:val="5B2E2BF3"/>
    <w:rsid w:val="5B6E5F38"/>
    <w:rsid w:val="5BA0501D"/>
    <w:rsid w:val="5BB2F252"/>
    <w:rsid w:val="5CADC93E"/>
    <w:rsid w:val="5CF33263"/>
    <w:rsid w:val="5D25B0B8"/>
    <w:rsid w:val="5DC9F568"/>
    <w:rsid w:val="5DE9383E"/>
    <w:rsid w:val="5DF04AAD"/>
    <w:rsid w:val="5E3D1333"/>
    <w:rsid w:val="5ED818F4"/>
    <w:rsid w:val="5F0852E1"/>
    <w:rsid w:val="5FF6C63B"/>
    <w:rsid w:val="610D9755"/>
    <w:rsid w:val="620C8887"/>
    <w:rsid w:val="621ABC99"/>
    <w:rsid w:val="632DA942"/>
    <w:rsid w:val="659729F3"/>
    <w:rsid w:val="659D4CD6"/>
    <w:rsid w:val="65FB4C82"/>
    <w:rsid w:val="664046CC"/>
    <w:rsid w:val="68A8F14D"/>
    <w:rsid w:val="68F0DBEB"/>
    <w:rsid w:val="69032882"/>
    <w:rsid w:val="69DDD349"/>
    <w:rsid w:val="6A209C00"/>
    <w:rsid w:val="6ACB86C7"/>
    <w:rsid w:val="6B10F91C"/>
    <w:rsid w:val="6B1E1996"/>
    <w:rsid w:val="6BCD009D"/>
    <w:rsid w:val="6C9B2E17"/>
    <w:rsid w:val="6D569F49"/>
    <w:rsid w:val="6DFEE2D1"/>
    <w:rsid w:val="6E7D1CE6"/>
    <w:rsid w:val="6EFB262E"/>
    <w:rsid w:val="6F151463"/>
    <w:rsid w:val="6F56D1B3"/>
    <w:rsid w:val="6F6A822F"/>
    <w:rsid w:val="70464B65"/>
    <w:rsid w:val="70D6D7CA"/>
    <w:rsid w:val="712C6FED"/>
    <w:rsid w:val="72A16D5F"/>
    <w:rsid w:val="7350B219"/>
    <w:rsid w:val="7381B1DC"/>
    <w:rsid w:val="73E26800"/>
    <w:rsid w:val="74E57208"/>
    <w:rsid w:val="752AF3B2"/>
    <w:rsid w:val="754B255D"/>
    <w:rsid w:val="7578A077"/>
    <w:rsid w:val="75C25571"/>
    <w:rsid w:val="767A0B9C"/>
    <w:rsid w:val="773A2629"/>
    <w:rsid w:val="78A1412E"/>
    <w:rsid w:val="78FFF02E"/>
    <w:rsid w:val="793E0BF9"/>
    <w:rsid w:val="795EBEB2"/>
    <w:rsid w:val="7961B24A"/>
    <w:rsid w:val="79CB0F08"/>
    <w:rsid w:val="79E83C6C"/>
    <w:rsid w:val="79F3CAEA"/>
    <w:rsid w:val="7A085483"/>
    <w:rsid w:val="7A7E102F"/>
    <w:rsid w:val="7B85B600"/>
    <w:rsid w:val="7BF22408"/>
    <w:rsid w:val="7C87B2B9"/>
    <w:rsid w:val="7CA88020"/>
    <w:rsid w:val="7CAFBCC2"/>
    <w:rsid w:val="7CB68FFA"/>
    <w:rsid w:val="7CE58C88"/>
    <w:rsid w:val="7E8EFD79"/>
    <w:rsid w:val="7EBFA5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B00F7"/>
  <w15:docId w15:val="{830F6D23-84E6-4BCA-97FD-F63AA4431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semiHidden="1" w:unhideWhenUsed="1" w:qFormat="1"/>
    <w:lsdException w:name="heading 3" w:locked="1" w:uiPriority="9"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37282BFF"/>
    <w:pPr>
      <w:spacing w:line="284" w:lineRule="atLeast"/>
    </w:pPr>
    <w:rPr>
      <w:rFonts w:ascii="Calibri Light" w:hAnsi="Calibri Light"/>
      <w:sz w:val="21"/>
      <w:szCs w:val="21"/>
      <w:lang w:val="nl-NL"/>
    </w:rPr>
  </w:style>
  <w:style w:type="paragraph" w:styleId="Heading1">
    <w:name w:val="heading 1"/>
    <w:basedOn w:val="Normal"/>
    <w:next w:val="Normal"/>
    <w:link w:val="Heading1Char"/>
    <w:uiPriority w:val="9"/>
    <w:qFormat/>
    <w:rsid w:val="37282BFF"/>
    <w:pPr>
      <w:keepNext/>
      <w:keepLines/>
      <w:spacing w:before="480" w:line="276" w:lineRule="auto"/>
      <w:outlineLvl w:val="0"/>
    </w:pPr>
    <w:rPr>
      <w:rFonts w:asciiTheme="majorHAnsi" w:hAnsiTheme="majorHAnsi" w:eastAsiaTheme="majorEastAsia"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37282BFF"/>
    <w:pPr>
      <w:keepNext/>
      <w:keepLines/>
      <w:spacing w:before="200" w:line="276" w:lineRule="auto"/>
      <w:outlineLvl w:val="1"/>
    </w:pPr>
    <w:rPr>
      <w:rFonts w:asciiTheme="majorHAnsi" w:hAnsiTheme="majorHAnsi" w:eastAsiaTheme="majorEastAsia"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37282BFF"/>
    <w:pPr>
      <w:keepNext/>
      <w:keepLines/>
      <w:spacing w:before="200" w:line="276" w:lineRule="auto"/>
      <w:outlineLvl w:val="2"/>
    </w:pPr>
    <w:rPr>
      <w:rFonts w:asciiTheme="majorHAnsi" w:hAnsiTheme="majorHAnsi" w:eastAsiaTheme="majorEastAsia" w:cstheme="majorBidi"/>
      <w:b/>
      <w:bCs/>
      <w:color w:val="4F81BD" w:themeColor="accent1"/>
      <w:sz w:val="22"/>
      <w:szCs w:val="22"/>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1"/>
    <w:rsid w:val="37282BFF"/>
    <w:pPr>
      <w:tabs>
        <w:tab w:val="center" w:pos="4536"/>
        <w:tab w:val="right" w:pos="9072"/>
      </w:tabs>
    </w:pPr>
    <w:rPr>
      <w:sz w:val="20"/>
      <w:szCs w:val="20"/>
      <w:lang w:val="en-US"/>
    </w:rPr>
  </w:style>
  <w:style w:type="character" w:styleId="HeaderChar" w:customStyle="1">
    <w:name w:val="Header Char"/>
    <w:link w:val="Header"/>
    <w:semiHidden/>
    <w:locked/>
    <w:rPr>
      <w:rFonts w:ascii="Arial" w:hAnsi="Arial"/>
      <w:sz w:val="20"/>
      <w:lang w:val="x-none" w:eastAsia="en-US"/>
    </w:rPr>
  </w:style>
  <w:style w:type="paragraph" w:styleId="Footer">
    <w:name w:val="footer"/>
    <w:basedOn w:val="Normal"/>
    <w:link w:val="FooterChar"/>
    <w:uiPriority w:val="1"/>
    <w:rsid w:val="37282BFF"/>
    <w:pPr>
      <w:tabs>
        <w:tab w:val="center" w:pos="4536"/>
        <w:tab w:val="right" w:pos="9072"/>
      </w:tabs>
    </w:pPr>
    <w:rPr>
      <w:sz w:val="20"/>
      <w:szCs w:val="20"/>
      <w:lang w:val="en-US"/>
    </w:rPr>
  </w:style>
  <w:style w:type="character" w:styleId="FooterChar" w:customStyle="1">
    <w:name w:val="Footer Char"/>
    <w:link w:val="Footer"/>
    <w:semiHidden/>
    <w:locked/>
    <w:rPr>
      <w:rFonts w:ascii="Arial" w:hAnsi="Arial"/>
      <w:sz w:val="20"/>
      <w:lang w:val="x-none" w:eastAsia="en-US"/>
    </w:rPr>
  </w:style>
  <w:style w:type="paragraph" w:styleId="ErasmusStandaard" w:customStyle="1">
    <w:name w:val="Erasmus_Standaard"/>
    <w:basedOn w:val="Normal"/>
    <w:uiPriority w:val="1"/>
    <w:rsid w:val="37282BFF"/>
  </w:style>
  <w:style w:type="paragraph" w:styleId="ErasmusKopjesSmal" w:customStyle="1">
    <w:name w:val="Erasmus_KopjesSmal"/>
    <w:basedOn w:val="ErasmusStandaard"/>
    <w:rsid w:val="00882039"/>
    <w:rPr>
      <w:rFonts w:ascii="Arial Narrow" w:hAnsi="Arial Narrow"/>
      <w:b/>
      <w:sz w:val="15"/>
    </w:rPr>
  </w:style>
  <w:style w:type="paragraph" w:styleId="ErasmustitelVolg" w:customStyle="1">
    <w:name w:val="Erasmus_titelVolg"/>
    <w:basedOn w:val="Header"/>
    <w:rsid w:val="00882039"/>
    <w:pPr>
      <w:widowControl w:val="0"/>
      <w:spacing w:line="280" w:lineRule="atLeast"/>
    </w:pPr>
    <w:rPr>
      <w:rFonts w:ascii="Arial Narrow" w:hAnsi="Arial Narrow"/>
      <w:sz w:val="15"/>
    </w:rPr>
  </w:style>
  <w:style w:type="paragraph" w:styleId="ErasmusSubafdeling" w:customStyle="1">
    <w:name w:val="Erasmus_Subafdeling"/>
    <w:basedOn w:val="ErasmusAfdeling"/>
    <w:rsid w:val="00882039"/>
    <w:pPr>
      <w:framePr w:wrap="around" w:hAnchor="text"/>
    </w:pPr>
    <w:rPr>
      <w:b w:val="0"/>
    </w:rPr>
  </w:style>
  <w:style w:type="paragraph" w:styleId="Erasmusright" w:customStyle="1">
    <w:name w:val="Erasmus_right"/>
    <w:basedOn w:val="Normal"/>
    <w:uiPriority w:val="1"/>
    <w:rsid w:val="37282BFF"/>
    <w:rPr>
      <w:b/>
      <w:bCs/>
      <w:sz w:val="15"/>
      <w:szCs w:val="15"/>
    </w:rPr>
  </w:style>
  <w:style w:type="paragraph" w:styleId="Erasmusemail" w:customStyle="1">
    <w:name w:val="Erasmus_email"/>
    <w:rsid w:val="00882039"/>
    <w:pPr>
      <w:framePr w:wrap="auto" w:hAnchor="text" w:x="9612" w:y="15985"/>
      <w:spacing w:line="210" w:lineRule="exact"/>
    </w:pPr>
    <w:rPr>
      <w:rFonts w:ascii="Arial" w:hAnsi="Arial"/>
      <w:noProof/>
      <w:sz w:val="15"/>
      <w:lang w:val="nl-NL"/>
    </w:rPr>
  </w:style>
  <w:style w:type="paragraph" w:styleId="ErasmusAfdeling" w:customStyle="1">
    <w:name w:val="Erasmus_Afdeling"/>
    <w:basedOn w:val="Normal"/>
    <w:uiPriority w:val="1"/>
    <w:rsid w:val="37282BFF"/>
    <w:pPr>
      <w:tabs>
        <w:tab w:val="center" w:pos="4536"/>
        <w:tab w:val="right" w:pos="9072"/>
      </w:tabs>
      <w:spacing w:line="210" w:lineRule="exact"/>
    </w:pPr>
    <w:rPr>
      <w:rFonts w:ascii="Arial Narrow" w:hAnsi="Arial Narrow"/>
      <w:b/>
      <w:bCs/>
      <w:sz w:val="15"/>
      <w:szCs w:val="15"/>
    </w:rPr>
  </w:style>
  <w:style w:type="table" w:styleId="TableGrid">
    <w:name w:val="Table Grid"/>
    <w:basedOn w:val="TableNormal"/>
    <w:uiPriority w:val="59"/>
    <w:rsid w:val="00882039"/>
    <w:pPr>
      <w:spacing w:line="284" w:lineRule="atLeast"/>
    </w:pPr>
    <w:rPr>
      <w:lang w:val="nl-NL" w:eastAsia="nl-NL"/>
    </w:rPr>
    <w:tblPr/>
  </w:style>
  <w:style w:type="character" w:styleId="FootnoteReference">
    <w:name w:val="footnote reference"/>
    <w:uiPriority w:val="99"/>
    <w:rsid w:val="00EA579B"/>
    <w:rPr>
      <w:vertAlign w:val="superscript"/>
    </w:rPr>
  </w:style>
  <w:style w:type="paragraph" w:styleId="FootnoteText">
    <w:name w:val="footnote text"/>
    <w:basedOn w:val="Normal"/>
    <w:link w:val="FootnoteTextChar"/>
    <w:uiPriority w:val="1"/>
    <w:rsid w:val="37282BFF"/>
    <w:pPr>
      <w:widowControl w:val="0"/>
    </w:pPr>
    <w:rPr>
      <w:sz w:val="20"/>
      <w:szCs w:val="20"/>
      <w:lang w:val="en-US"/>
    </w:rPr>
  </w:style>
  <w:style w:type="character" w:styleId="FootnoteTextChar" w:customStyle="1">
    <w:name w:val="Footnote Text Char"/>
    <w:link w:val="FootnoteText"/>
    <w:locked/>
    <w:rsid w:val="00EA579B"/>
    <w:rPr>
      <w:rFonts w:ascii="Arial" w:hAnsi="Arial"/>
      <w:lang w:val="x-none" w:eastAsia="en-US"/>
    </w:rPr>
  </w:style>
  <w:style w:type="paragraph" w:styleId="Revision">
    <w:name w:val="Revision"/>
    <w:hidden/>
    <w:semiHidden/>
    <w:rsid w:val="00E1700F"/>
    <w:rPr>
      <w:rFonts w:ascii="Arial" w:hAnsi="Arial"/>
      <w:sz w:val="19"/>
      <w:lang w:val="nl-NL"/>
    </w:rPr>
  </w:style>
  <w:style w:type="paragraph" w:styleId="BalloonText">
    <w:name w:val="Balloon Text"/>
    <w:basedOn w:val="Normal"/>
    <w:link w:val="BalloonTextChar"/>
    <w:uiPriority w:val="1"/>
    <w:rsid w:val="37282BFF"/>
    <w:pPr>
      <w:spacing w:line="240" w:lineRule="auto"/>
    </w:pPr>
    <w:rPr>
      <w:rFonts w:ascii="Lucida Grande" w:hAnsi="Lucida Grande"/>
      <w:sz w:val="18"/>
      <w:szCs w:val="18"/>
      <w:lang w:val="en-US"/>
    </w:rPr>
  </w:style>
  <w:style w:type="character" w:styleId="BalloonTextChar" w:customStyle="1">
    <w:name w:val="Balloon Text Char"/>
    <w:link w:val="BalloonTex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FollowedHyperlink">
    <w:name w:val="FollowedHyperlink"/>
    <w:rsid w:val="009739F9"/>
    <w:rPr>
      <w:color w:val="800080"/>
      <w:u w:val="single"/>
    </w:rPr>
  </w:style>
  <w:style w:type="character" w:styleId="CommentReference">
    <w:name w:val="annotation reference"/>
    <w:semiHidden/>
    <w:rsid w:val="009739F9"/>
    <w:rPr>
      <w:sz w:val="16"/>
    </w:rPr>
  </w:style>
  <w:style w:type="paragraph" w:styleId="CommentText">
    <w:name w:val="annotation text"/>
    <w:basedOn w:val="Normal"/>
    <w:link w:val="CommentTextChar"/>
    <w:uiPriority w:val="1"/>
    <w:semiHidden/>
    <w:rsid w:val="37282BFF"/>
    <w:rPr>
      <w:sz w:val="20"/>
      <w:szCs w:val="20"/>
      <w:lang w:val="en-US"/>
    </w:rPr>
  </w:style>
  <w:style w:type="character" w:styleId="CommentTextChar" w:customStyle="1">
    <w:name w:val="Comment Text Char"/>
    <w:link w:val="CommentText"/>
    <w:semiHidden/>
    <w:locked/>
    <w:rPr>
      <w:rFonts w:ascii="Arial" w:hAnsi="Arial"/>
      <w:sz w:val="20"/>
      <w:lang w:val="x-none" w:eastAsia="en-US"/>
    </w:rPr>
  </w:style>
  <w:style w:type="paragraph" w:styleId="CommentSubject">
    <w:name w:val="annotation subject"/>
    <w:basedOn w:val="CommentText"/>
    <w:next w:val="CommentText"/>
    <w:link w:val="CommentSubjectChar"/>
    <w:semiHidden/>
    <w:rsid w:val="009739F9"/>
    <w:rPr>
      <w:b/>
    </w:rPr>
  </w:style>
  <w:style w:type="character" w:styleId="CommentSubjectChar" w:customStyle="1">
    <w:name w:val="Comment Subject Char"/>
    <w:link w:val="CommentSubject"/>
    <w:semiHidden/>
    <w:locked/>
    <w:rPr>
      <w:rFonts w:ascii="Arial" w:hAnsi="Arial"/>
      <w:b/>
      <w:sz w:val="20"/>
      <w:lang w:val="x-none" w:eastAsia="en-US"/>
    </w:rPr>
  </w:style>
  <w:style w:type="paragraph" w:styleId="NormalJustified" w:customStyle="1">
    <w:name w:val="Normal + Justified"/>
    <w:basedOn w:val="ErasmusStandaard"/>
    <w:rsid w:val="00580ACA"/>
    <w:rPr>
      <w:noProof/>
      <w:lang w:eastAsia="nl-NL"/>
    </w:rPr>
  </w:style>
  <w:style w:type="character" w:styleId="Heading1Char" w:customStyle="1">
    <w:name w:val="Heading 1 Char"/>
    <w:basedOn w:val="DefaultParagraphFont"/>
    <w:link w:val="Heading1"/>
    <w:uiPriority w:val="9"/>
    <w:rsid w:val="001A1A6E"/>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1A1A6E"/>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1A1A6E"/>
    <w:rPr>
      <w:rFonts w:asciiTheme="majorHAnsi" w:hAnsiTheme="majorHAnsi" w:eastAsiaTheme="majorEastAsia" w:cstheme="majorBidi"/>
      <w:b/>
      <w:bCs/>
      <w:color w:val="4F81BD" w:themeColor="accent1"/>
      <w:sz w:val="22"/>
      <w:szCs w:val="22"/>
    </w:rPr>
  </w:style>
  <w:style w:type="paragraph" w:styleId="ListParagraph">
    <w:name w:val="List Paragraph"/>
    <w:basedOn w:val="Normal"/>
    <w:uiPriority w:val="34"/>
    <w:qFormat/>
    <w:rsid w:val="37282BFF"/>
    <w:pPr>
      <w:spacing w:after="200" w:line="276" w:lineRule="auto"/>
      <w:ind w:left="720"/>
      <w:contextualSpacing/>
    </w:pPr>
    <w:rPr>
      <w:rFonts w:eastAsiaTheme="minorEastAsia" w:cstheme="minorBidi"/>
      <w:lang w:val="en-US"/>
    </w:rPr>
  </w:style>
  <w:style w:type="paragraph" w:styleId="paragraph" w:customStyle="1">
    <w:name w:val="paragraph"/>
    <w:basedOn w:val="Normal"/>
    <w:rsid w:val="37282BFF"/>
    <w:pPr>
      <w:spacing w:beforeAutospacing="1" w:afterAutospacing="1" w:line="240" w:lineRule="auto"/>
    </w:pPr>
    <w:rPr>
      <w:rFonts w:ascii="Times New Roman" w:hAnsi="Times New Roman"/>
      <w:sz w:val="24"/>
      <w:szCs w:val="24"/>
      <w:lang w:val="en-US"/>
    </w:rPr>
  </w:style>
  <w:style w:type="character" w:styleId="normaltextrun" w:customStyle="1">
    <w:name w:val="normaltextrun"/>
    <w:basedOn w:val="DefaultParagraphFont"/>
    <w:rsid w:val="00A8792E"/>
  </w:style>
  <w:style w:type="character" w:styleId="eop" w:customStyle="1">
    <w:name w:val="eop"/>
    <w:basedOn w:val="DefaultParagraphFont"/>
    <w:rsid w:val="00A8792E"/>
  </w:style>
  <w:style w:type="paragraph" w:styleId="Default" w:customStyle="1">
    <w:name w:val="Default"/>
    <w:basedOn w:val="Normal"/>
    <w:uiPriority w:val="1"/>
    <w:rsid w:val="37282BFF"/>
    <w:pPr>
      <w:spacing w:line="240" w:lineRule="auto"/>
    </w:pPr>
    <w:rPr>
      <w:rFonts w:asciiTheme="minorHAnsi" w:hAnsiTheme="minorHAnsi" w:eastAsiaTheme="minorEastAsia" w:cstheme="minorBidi"/>
      <w:color w:val="000000" w:themeColor="text1"/>
      <w:sz w:val="24"/>
      <w:szCs w:val="24"/>
      <w:lang w:val="en-US"/>
    </w:rPr>
  </w:style>
  <w:style w:type="character" w:styleId="UnresolvedMention">
    <w:name w:val="Unresolved Mention"/>
    <w:basedOn w:val="DefaultParagraphFont"/>
    <w:uiPriority w:val="99"/>
    <w:semiHidden/>
    <w:unhideWhenUsed/>
    <w:rsid w:val="00755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346050">
      <w:bodyDiv w:val="1"/>
      <w:marLeft w:val="0"/>
      <w:marRight w:val="0"/>
      <w:marTop w:val="0"/>
      <w:marBottom w:val="0"/>
      <w:divBdr>
        <w:top w:val="none" w:sz="0" w:space="0" w:color="auto"/>
        <w:left w:val="none" w:sz="0" w:space="0" w:color="auto"/>
        <w:bottom w:val="none" w:sz="0" w:space="0" w:color="auto"/>
        <w:right w:val="none" w:sz="0" w:space="0" w:color="auto"/>
      </w:divBdr>
      <w:divsChild>
        <w:div w:id="93289144">
          <w:marLeft w:val="0"/>
          <w:marRight w:val="0"/>
          <w:marTop w:val="0"/>
          <w:marBottom w:val="0"/>
          <w:divBdr>
            <w:top w:val="none" w:sz="0" w:space="0" w:color="auto"/>
            <w:left w:val="none" w:sz="0" w:space="0" w:color="auto"/>
            <w:bottom w:val="none" w:sz="0" w:space="0" w:color="auto"/>
            <w:right w:val="none" w:sz="0" w:space="0" w:color="auto"/>
          </w:divBdr>
        </w:div>
        <w:div w:id="515464165">
          <w:marLeft w:val="0"/>
          <w:marRight w:val="0"/>
          <w:marTop w:val="0"/>
          <w:marBottom w:val="0"/>
          <w:divBdr>
            <w:top w:val="none" w:sz="0" w:space="0" w:color="auto"/>
            <w:left w:val="none" w:sz="0" w:space="0" w:color="auto"/>
            <w:bottom w:val="none" w:sz="0" w:space="0" w:color="auto"/>
            <w:right w:val="none" w:sz="0" w:space="0" w:color="auto"/>
          </w:divBdr>
        </w:div>
        <w:div w:id="554659273">
          <w:marLeft w:val="0"/>
          <w:marRight w:val="0"/>
          <w:marTop w:val="0"/>
          <w:marBottom w:val="0"/>
          <w:divBdr>
            <w:top w:val="none" w:sz="0" w:space="0" w:color="auto"/>
            <w:left w:val="none" w:sz="0" w:space="0" w:color="auto"/>
            <w:bottom w:val="none" w:sz="0" w:space="0" w:color="auto"/>
            <w:right w:val="none" w:sz="0" w:space="0" w:color="auto"/>
          </w:divBdr>
        </w:div>
        <w:div w:id="1448965474">
          <w:marLeft w:val="0"/>
          <w:marRight w:val="0"/>
          <w:marTop w:val="0"/>
          <w:marBottom w:val="0"/>
          <w:divBdr>
            <w:top w:val="none" w:sz="0" w:space="0" w:color="auto"/>
            <w:left w:val="none" w:sz="0" w:space="0" w:color="auto"/>
            <w:bottom w:val="none" w:sz="0" w:space="0" w:color="auto"/>
            <w:right w:val="none" w:sz="0" w:space="0" w:color="auto"/>
          </w:divBdr>
        </w:div>
        <w:div w:id="1732652653">
          <w:marLeft w:val="0"/>
          <w:marRight w:val="0"/>
          <w:marTop w:val="0"/>
          <w:marBottom w:val="0"/>
          <w:divBdr>
            <w:top w:val="none" w:sz="0" w:space="0" w:color="auto"/>
            <w:left w:val="none" w:sz="0" w:space="0" w:color="auto"/>
            <w:bottom w:val="none" w:sz="0" w:space="0" w:color="auto"/>
            <w:right w:val="none" w:sz="0" w:space="0" w:color="auto"/>
          </w:divBdr>
        </w:div>
      </w:divsChild>
    </w:div>
    <w:div w:id="816413774">
      <w:bodyDiv w:val="1"/>
      <w:marLeft w:val="0"/>
      <w:marRight w:val="0"/>
      <w:marTop w:val="0"/>
      <w:marBottom w:val="0"/>
      <w:divBdr>
        <w:top w:val="none" w:sz="0" w:space="0" w:color="auto"/>
        <w:left w:val="none" w:sz="0" w:space="0" w:color="auto"/>
        <w:bottom w:val="none" w:sz="0" w:space="0" w:color="auto"/>
        <w:right w:val="none" w:sz="0" w:space="0" w:color="auto"/>
      </w:divBdr>
    </w:div>
    <w:div w:id="826940167">
      <w:bodyDiv w:val="1"/>
      <w:marLeft w:val="0"/>
      <w:marRight w:val="0"/>
      <w:marTop w:val="0"/>
      <w:marBottom w:val="0"/>
      <w:divBdr>
        <w:top w:val="none" w:sz="0" w:space="0" w:color="auto"/>
        <w:left w:val="none" w:sz="0" w:space="0" w:color="auto"/>
        <w:bottom w:val="none" w:sz="0" w:space="0" w:color="auto"/>
        <w:right w:val="none" w:sz="0" w:space="0" w:color="auto"/>
      </w:divBdr>
      <w:divsChild>
        <w:div w:id="1236817529">
          <w:marLeft w:val="0"/>
          <w:marRight w:val="0"/>
          <w:marTop w:val="0"/>
          <w:marBottom w:val="0"/>
          <w:divBdr>
            <w:top w:val="none" w:sz="0" w:space="0" w:color="auto"/>
            <w:left w:val="none" w:sz="0" w:space="0" w:color="auto"/>
            <w:bottom w:val="none" w:sz="0" w:space="0" w:color="auto"/>
            <w:right w:val="none" w:sz="0" w:space="0" w:color="auto"/>
          </w:divBdr>
          <w:divsChild>
            <w:div w:id="1056661992">
              <w:marLeft w:val="0"/>
              <w:marRight w:val="0"/>
              <w:marTop w:val="0"/>
              <w:marBottom w:val="0"/>
              <w:divBdr>
                <w:top w:val="none" w:sz="0" w:space="0" w:color="auto"/>
                <w:left w:val="none" w:sz="0" w:space="0" w:color="auto"/>
                <w:bottom w:val="none" w:sz="0" w:space="0" w:color="auto"/>
                <w:right w:val="none" w:sz="0" w:space="0" w:color="auto"/>
              </w:divBdr>
            </w:div>
            <w:div w:id="926310912">
              <w:marLeft w:val="0"/>
              <w:marRight w:val="0"/>
              <w:marTop w:val="0"/>
              <w:marBottom w:val="0"/>
              <w:divBdr>
                <w:top w:val="none" w:sz="0" w:space="0" w:color="auto"/>
                <w:left w:val="none" w:sz="0" w:space="0" w:color="auto"/>
                <w:bottom w:val="none" w:sz="0" w:space="0" w:color="auto"/>
                <w:right w:val="none" w:sz="0" w:space="0" w:color="auto"/>
              </w:divBdr>
            </w:div>
            <w:div w:id="928389614">
              <w:marLeft w:val="0"/>
              <w:marRight w:val="0"/>
              <w:marTop w:val="0"/>
              <w:marBottom w:val="0"/>
              <w:divBdr>
                <w:top w:val="none" w:sz="0" w:space="0" w:color="auto"/>
                <w:left w:val="none" w:sz="0" w:space="0" w:color="auto"/>
                <w:bottom w:val="none" w:sz="0" w:space="0" w:color="auto"/>
                <w:right w:val="none" w:sz="0" w:space="0" w:color="auto"/>
              </w:divBdr>
            </w:div>
          </w:divsChild>
        </w:div>
        <w:div w:id="792989098">
          <w:marLeft w:val="0"/>
          <w:marRight w:val="0"/>
          <w:marTop w:val="0"/>
          <w:marBottom w:val="0"/>
          <w:divBdr>
            <w:top w:val="none" w:sz="0" w:space="0" w:color="auto"/>
            <w:left w:val="none" w:sz="0" w:space="0" w:color="auto"/>
            <w:bottom w:val="none" w:sz="0" w:space="0" w:color="auto"/>
            <w:right w:val="none" w:sz="0" w:space="0" w:color="auto"/>
          </w:divBdr>
          <w:divsChild>
            <w:div w:id="2025742294">
              <w:marLeft w:val="0"/>
              <w:marRight w:val="0"/>
              <w:marTop w:val="0"/>
              <w:marBottom w:val="0"/>
              <w:divBdr>
                <w:top w:val="none" w:sz="0" w:space="0" w:color="auto"/>
                <w:left w:val="none" w:sz="0" w:space="0" w:color="auto"/>
                <w:bottom w:val="none" w:sz="0" w:space="0" w:color="auto"/>
                <w:right w:val="none" w:sz="0" w:space="0" w:color="auto"/>
              </w:divBdr>
            </w:div>
          </w:divsChild>
        </w:div>
        <w:div w:id="374932718">
          <w:marLeft w:val="0"/>
          <w:marRight w:val="0"/>
          <w:marTop w:val="0"/>
          <w:marBottom w:val="0"/>
          <w:divBdr>
            <w:top w:val="none" w:sz="0" w:space="0" w:color="auto"/>
            <w:left w:val="none" w:sz="0" w:space="0" w:color="auto"/>
            <w:bottom w:val="none" w:sz="0" w:space="0" w:color="auto"/>
            <w:right w:val="none" w:sz="0" w:space="0" w:color="auto"/>
          </w:divBdr>
          <w:divsChild>
            <w:div w:id="1152024405">
              <w:marLeft w:val="0"/>
              <w:marRight w:val="0"/>
              <w:marTop w:val="0"/>
              <w:marBottom w:val="0"/>
              <w:divBdr>
                <w:top w:val="none" w:sz="0" w:space="0" w:color="auto"/>
                <w:left w:val="none" w:sz="0" w:space="0" w:color="auto"/>
                <w:bottom w:val="none" w:sz="0" w:space="0" w:color="auto"/>
                <w:right w:val="none" w:sz="0" w:space="0" w:color="auto"/>
              </w:divBdr>
            </w:div>
          </w:divsChild>
        </w:div>
        <w:div w:id="1367171706">
          <w:marLeft w:val="0"/>
          <w:marRight w:val="0"/>
          <w:marTop w:val="0"/>
          <w:marBottom w:val="0"/>
          <w:divBdr>
            <w:top w:val="none" w:sz="0" w:space="0" w:color="auto"/>
            <w:left w:val="none" w:sz="0" w:space="0" w:color="auto"/>
            <w:bottom w:val="none" w:sz="0" w:space="0" w:color="auto"/>
            <w:right w:val="none" w:sz="0" w:space="0" w:color="auto"/>
          </w:divBdr>
          <w:divsChild>
            <w:div w:id="728458676">
              <w:marLeft w:val="0"/>
              <w:marRight w:val="0"/>
              <w:marTop w:val="0"/>
              <w:marBottom w:val="0"/>
              <w:divBdr>
                <w:top w:val="none" w:sz="0" w:space="0" w:color="auto"/>
                <w:left w:val="none" w:sz="0" w:space="0" w:color="auto"/>
                <w:bottom w:val="none" w:sz="0" w:space="0" w:color="auto"/>
                <w:right w:val="none" w:sz="0" w:space="0" w:color="auto"/>
              </w:divBdr>
            </w:div>
          </w:divsChild>
        </w:div>
        <w:div w:id="796725059">
          <w:marLeft w:val="0"/>
          <w:marRight w:val="0"/>
          <w:marTop w:val="0"/>
          <w:marBottom w:val="0"/>
          <w:divBdr>
            <w:top w:val="none" w:sz="0" w:space="0" w:color="auto"/>
            <w:left w:val="none" w:sz="0" w:space="0" w:color="auto"/>
            <w:bottom w:val="none" w:sz="0" w:space="0" w:color="auto"/>
            <w:right w:val="none" w:sz="0" w:space="0" w:color="auto"/>
          </w:divBdr>
          <w:divsChild>
            <w:div w:id="2021540370">
              <w:marLeft w:val="0"/>
              <w:marRight w:val="0"/>
              <w:marTop w:val="0"/>
              <w:marBottom w:val="0"/>
              <w:divBdr>
                <w:top w:val="none" w:sz="0" w:space="0" w:color="auto"/>
                <w:left w:val="none" w:sz="0" w:space="0" w:color="auto"/>
                <w:bottom w:val="none" w:sz="0" w:space="0" w:color="auto"/>
                <w:right w:val="none" w:sz="0" w:space="0" w:color="auto"/>
              </w:divBdr>
            </w:div>
            <w:div w:id="1021056096">
              <w:marLeft w:val="0"/>
              <w:marRight w:val="0"/>
              <w:marTop w:val="0"/>
              <w:marBottom w:val="0"/>
              <w:divBdr>
                <w:top w:val="none" w:sz="0" w:space="0" w:color="auto"/>
                <w:left w:val="none" w:sz="0" w:space="0" w:color="auto"/>
                <w:bottom w:val="none" w:sz="0" w:space="0" w:color="auto"/>
                <w:right w:val="none" w:sz="0" w:space="0" w:color="auto"/>
              </w:divBdr>
            </w:div>
          </w:divsChild>
        </w:div>
        <w:div w:id="2099595601">
          <w:marLeft w:val="0"/>
          <w:marRight w:val="0"/>
          <w:marTop w:val="0"/>
          <w:marBottom w:val="0"/>
          <w:divBdr>
            <w:top w:val="none" w:sz="0" w:space="0" w:color="auto"/>
            <w:left w:val="none" w:sz="0" w:space="0" w:color="auto"/>
            <w:bottom w:val="none" w:sz="0" w:space="0" w:color="auto"/>
            <w:right w:val="none" w:sz="0" w:space="0" w:color="auto"/>
          </w:divBdr>
          <w:divsChild>
            <w:div w:id="2144810214">
              <w:marLeft w:val="0"/>
              <w:marRight w:val="0"/>
              <w:marTop w:val="0"/>
              <w:marBottom w:val="0"/>
              <w:divBdr>
                <w:top w:val="none" w:sz="0" w:space="0" w:color="auto"/>
                <w:left w:val="none" w:sz="0" w:space="0" w:color="auto"/>
                <w:bottom w:val="none" w:sz="0" w:space="0" w:color="auto"/>
                <w:right w:val="none" w:sz="0" w:space="0" w:color="auto"/>
              </w:divBdr>
            </w:div>
          </w:divsChild>
        </w:div>
        <w:div w:id="1717507841">
          <w:marLeft w:val="0"/>
          <w:marRight w:val="0"/>
          <w:marTop w:val="0"/>
          <w:marBottom w:val="0"/>
          <w:divBdr>
            <w:top w:val="none" w:sz="0" w:space="0" w:color="auto"/>
            <w:left w:val="none" w:sz="0" w:space="0" w:color="auto"/>
            <w:bottom w:val="none" w:sz="0" w:space="0" w:color="auto"/>
            <w:right w:val="none" w:sz="0" w:space="0" w:color="auto"/>
          </w:divBdr>
          <w:divsChild>
            <w:div w:id="935866250">
              <w:marLeft w:val="0"/>
              <w:marRight w:val="0"/>
              <w:marTop w:val="0"/>
              <w:marBottom w:val="0"/>
              <w:divBdr>
                <w:top w:val="none" w:sz="0" w:space="0" w:color="auto"/>
                <w:left w:val="none" w:sz="0" w:space="0" w:color="auto"/>
                <w:bottom w:val="none" w:sz="0" w:space="0" w:color="auto"/>
                <w:right w:val="none" w:sz="0" w:space="0" w:color="auto"/>
              </w:divBdr>
            </w:div>
          </w:divsChild>
        </w:div>
        <w:div w:id="1908877768">
          <w:marLeft w:val="0"/>
          <w:marRight w:val="0"/>
          <w:marTop w:val="0"/>
          <w:marBottom w:val="0"/>
          <w:divBdr>
            <w:top w:val="none" w:sz="0" w:space="0" w:color="auto"/>
            <w:left w:val="none" w:sz="0" w:space="0" w:color="auto"/>
            <w:bottom w:val="none" w:sz="0" w:space="0" w:color="auto"/>
            <w:right w:val="none" w:sz="0" w:space="0" w:color="auto"/>
          </w:divBdr>
          <w:divsChild>
            <w:div w:id="2136756042">
              <w:marLeft w:val="0"/>
              <w:marRight w:val="0"/>
              <w:marTop w:val="0"/>
              <w:marBottom w:val="0"/>
              <w:divBdr>
                <w:top w:val="none" w:sz="0" w:space="0" w:color="auto"/>
                <w:left w:val="none" w:sz="0" w:space="0" w:color="auto"/>
                <w:bottom w:val="none" w:sz="0" w:space="0" w:color="auto"/>
                <w:right w:val="none" w:sz="0" w:space="0" w:color="auto"/>
              </w:divBdr>
            </w:div>
          </w:divsChild>
        </w:div>
        <w:div w:id="288517109">
          <w:marLeft w:val="0"/>
          <w:marRight w:val="0"/>
          <w:marTop w:val="0"/>
          <w:marBottom w:val="0"/>
          <w:divBdr>
            <w:top w:val="none" w:sz="0" w:space="0" w:color="auto"/>
            <w:left w:val="none" w:sz="0" w:space="0" w:color="auto"/>
            <w:bottom w:val="none" w:sz="0" w:space="0" w:color="auto"/>
            <w:right w:val="none" w:sz="0" w:space="0" w:color="auto"/>
          </w:divBdr>
          <w:divsChild>
            <w:div w:id="1964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49900">
      <w:bodyDiv w:val="1"/>
      <w:marLeft w:val="0"/>
      <w:marRight w:val="0"/>
      <w:marTop w:val="0"/>
      <w:marBottom w:val="0"/>
      <w:divBdr>
        <w:top w:val="none" w:sz="0" w:space="0" w:color="auto"/>
        <w:left w:val="none" w:sz="0" w:space="0" w:color="auto"/>
        <w:bottom w:val="none" w:sz="0" w:space="0" w:color="auto"/>
        <w:right w:val="none" w:sz="0" w:space="0" w:color="auto"/>
      </w:divBdr>
      <w:divsChild>
        <w:div w:id="2009750141">
          <w:marLeft w:val="0"/>
          <w:marRight w:val="0"/>
          <w:marTop w:val="0"/>
          <w:marBottom w:val="0"/>
          <w:divBdr>
            <w:top w:val="none" w:sz="0" w:space="0" w:color="auto"/>
            <w:left w:val="none" w:sz="0" w:space="0" w:color="auto"/>
            <w:bottom w:val="none" w:sz="0" w:space="0" w:color="auto"/>
            <w:right w:val="none" w:sz="0" w:space="0" w:color="auto"/>
          </w:divBdr>
          <w:divsChild>
            <w:div w:id="1757481544">
              <w:marLeft w:val="0"/>
              <w:marRight w:val="0"/>
              <w:marTop w:val="0"/>
              <w:marBottom w:val="0"/>
              <w:divBdr>
                <w:top w:val="none" w:sz="0" w:space="0" w:color="auto"/>
                <w:left w:val="none" w:sz="0" w:space="0" w:color="auto"/>
                <w:bottom w:val="none" w:sz="0" w:space="0" w:color="auto"/>
                <w:right w:val="none" w:sz="0" w:space="0" w:color="auto"/>
              </w:divBdr>
            </w:div>
            <w:div w:id="87897631">
              <w:marLeft w:val="0"/>
              <w:marRight w:val="0"/>
              <w:marTop w:val="0"/>
              <w:marBottom w:val="0"/>
              <w:divBdr>
                <w:top w:val="none" w:sz="0" w:space="0" w:color="auto"/>
                <w:left w:val="none" w:sz="0" w:space="0" w:color="auto"/>
                <w:bottom w:val="none" w:sz="0" w:space="0" w:color="auto"/>
                <w:right w:val="none" w:sz="0" w:space="0" w:color="auto"/>
              </w:divBdr>
            </w:div>
            <w:div w:id="1539703738">
              <w:marLeft w:val="0"/>
              <w:marRight w:val="0"/>
              <w:marTop w:val="0"/>
              <w:marBottom w:val="0"/>
              <w:divBdr>
                <w:top w:val="none" w:sz="0" w:space="0" w:color="auto"/>
                <w:left w:val="none" w:sz="0" w:space="0" w:color="auto"/>
                <w:bottom w:val="none" w:sz="0" w:space="0" w:color="auto"/>
                <w:right w:val="none" w:sz="0" w:space="0" w:color="auto"/>
              </w:divBdr>
            </w:div>
          </w:divsChild>
        </w:div>
        <w:div w:id="1164319733">
          <w:marLeft w:val="0"/>
          <w:marRight w:val="0"/>
          <w:marTop w:val="0"/>
          <w:marBottom w:val="0"/>
          <w:divBdr>
            <w:top w:val="none" w:sz="0" w:space="0" w:color="auto"/>
            <w:left w:val="none" w:sz="0" w:space="0" w:color="auto"/>
            <w:bottom w:val="none" w:sz="0" w:space="0" w:color="auto"/>
            <w:right w:val="none" w:sz="0" w:space="0" w:color="auto"/>
          </w:divBdr>
          <w:divsChild>
            <w:div w:id="404495841">
              <w:marLeft w:val="0"/>
              <w:marRight w:val="0"/>
              <w:marTop w:val="0"/>
              <w:marBottom w:val="0"/>
              <w:divBdr>
                <w:top w:val="none" w:sz="0" w:space="0" w:color="auto"/>
                <w:left w:val="none" w:sz="0" w:space="0" w:color="auto"/>
                <w:bottom w:val="none" w:sz="0" w:space="0" w:color="auto"/>
                <w:right w:val="none" w:sz="0" w:space="0" w:color="auto"/>
              </w:divBdr>
            </w:div>
          </w:divsChild>
        </w:div>
        <w:div w:id="705064201">
          <w:marLeft w:val="0"/>
          <w:marRight w:val="0"/>
          <w:marTop w:val="0"/>
          <w:marBottom w:val="0"/>
          <w:divBdr>
            <w:top w:val="none" w:sz="0" w:space="0" w:color="auto"/>
            <w:left w:val="none" w:sz="0" w:space="0" w:color="auto"/>
            <w:bottom w:val="none" w:sz="0" w:space="0" w:color="auto"/>
            <w:right w:val="none" w:sz="0" w:space="0" w:color="auto"/>
          </w:divBdr>
          <w:divsChild>
            <w:div w:id="84812246">
              <w:marLeft w:val="0"/>
              <w:marRight w:val="0"/>
              <w:marTop w:val="0"/>
              <w:marBottom w:val="0"/>
              <w:divBdr>
                <w:top w:val="none" w:sz="0" w:space="0" w:color="auto"/>
                <w:left w:val="none" w:sz="0" w:space="0" w:color="auto"/>
                <w:bottom w:val="none" w:sz="0" w:space="0" w:color="auto"/>
                <w:right w:val="none" w:sz="0" w:space="0" w:color="auto"/>
              </w:divBdr>
            </w:div>
          </w:divsChild>
        </w:div>
        <w:div w:id="2144493791">
          <w:marLeft w:val="0"/>
          <w:marRight w:val="0"/>
          <w:marTop w:val="0"/>
          <w:marBottom w:val="0"/>
          <w:divBdr>
            <w:top w:val="none" w:sz="0" w:space="0" w:color="auto"/>
            <w:left w:val="none" w:sz="0" w:space="0" w:color="auto"/>
            <w:bottom w:val="none" w:sz="0" w:space="0" w:color="auto"/>
            <w:right w:val="none" w:sz="0" w:space="0" w:color="auto"/>
          </w:divBdr>
          <w:divsChild>
            <w:div w:id="479806936">
              <w:marLeft w:val="0"/>
              <w:marRight w:val="0"/>
              <w:marTop w:val="0"/>
              <w:marBottom w:val="0"/>
              <w:divBdr>
                <w:top w:val="none" w:sz="0" w:space="0" w:color="auto"/>
                <w:left w:val="none" w:sz="0" w:space="0" w:color="auto"/>
                <w:bottom w:val="none" w:sz="0" w:space="0" w:color="auto"/>
                <w:right w:val="none" w:sz="0" w:space="0" w:color="auto"/>
              </w:divBdr>
            </w:div>
          </w:divsChild>
        </w:div>
        <w:div w:id="832988029">
          <w:marLeft w:val="0"/>
          <w:marRight w:val="0"/>
          <w:marTop w:val="0"/>
          <w:marBottom w:val="0"/>
          <w:divBdr>
            <w:top w:val="none" w:sz="0" w:space="0" w:color="auto"/>
            <w:left w:val="none" w:sz="0" w:space="0" w:color="auto"/>
            <w:bottom w:val="none" w:sz="0" w:space="0" w:color="auto"/>
            <w:right w:val="none" w:sz="0" w:space="0" w:color="auto"/>
          </w:divBdr>
          <w:divsChild>
            <w:div w:id="2082633803">
              <w:marLeft w:val="0"/>
              <w:marRight w:val="0"/>
              <w:marTop w:val="0"/>
              <w:marBottom w:val="0"/>
              <w:divBdr>
                <w:top w:val="none" w:sz="0" w:space="0" w:color="auto"/>
                <w:left w:val="none" w:sz="0" w:space="0" w:color="auto"/>
                <w:bottom w:val="none" w:sz="0" w:space="0" w:color="auto"/>
                <w:right w:val="none" w:sz="0" w:space="0" w:color="auto"/>
              </w:divBdr>
            </w:div>
            <w:div w:id="1999651399">
              <w:marLeft w:val="0"/>
              <w:marRight w:val="0"/>
              <w:marTop w:val="0"/>
              <w:marBottom w:val="0"/>
              <w:divBdr>
                <w:top w:val="none" w:sz="0" w:space="0" w:color="auto"/>
                <w:left w:val="none" w:sz="0" w:space="0" w:color="auto"/>
                <w:bottom w:val="none" w:sz="0" w:space="0" w:color="auto"/>
                <w:right w:val="none" w:sz="0" w:space="0" w:color="auto"/>
              </w:divBdr>
            </w:div>
          </w:divsChild>
        </w:div>
        <w:div w:id="1794245207">
          <w:marLeft w:val="0"/>
          <w:marRight w:val="0"/>
          <w:marTop w:val="0"/>
          <w:marBottom w:val="0"/>
          <w:divBdr>
            <w:top w:val="none" w:sz="0" w:space="0" w:color="auto"/>
            <w:left w:val="none" w:sz="0" w:space="0" w:color="auto"/>
            <w:bottom w:val="none" w:sz="0" w:space="0" w:color="auto"/>
            <w:right w:val="none" w:sz="0" w:space="0" w:color="auto"/>
          </w:divBdr>
          <w:divsChild>
            <w:div w:id="1412501661">
              <w:marLeft w:val="0"/>
              <w:marRight w:val="0"/>
              <w:marTop w:val="0"/>
              <w:marBottom w:val="0"/>
              <w:divBdr>
                <w:top w:val="none" w:sz="0" w:space="0" w:color="auto"/>
                <w:left w:val="none" w:sz="0" w:space="0" w:color="auto"/>
                <w:bottom w:val="none" w:sz="0" w:space="0" w:color="auto"/>
                <w:right w:val="none" w:sz="0" w:space="0" w:color="auto"/>
              </w:divBdr>
            </w:div>
          </w:divsChild>
        </w:div>
        <w:div w:id="1319187398">
          <w:marLeft w:val="0"/>
          <w:marRight w:val="0"/>
          <w:marTop w:val="0"/>
          <w:marBottom w:val="0"/>
          <w:divBdr>
            <w:top w:val="none" w:sz="0" w:space="0" w:color="auto"/>
            <w:left w:val="none" w:sz="0" w:space="0" w:color="auto"/>
            <w:bottom w:val="none" w:sz="0" w:space="0" w:color="auto"/>
            <w:right w:val="none" w:sz="0" w:space="0" w:color="auto"/>
          </w:divBdr>
          <w:divsChild>
            <w:div w:id="1093010241">
              <w:marLeft w:val="0"/>
              <w:marRight w:val="0"/>
              <w:marTop w:val="0"/>
              <w:marBottom w:val="0"/>
              <w:divBdr>
                <w:top w:val="none" w:sz="0" w:space="0" w:color="auto"/>
                <w:left w:val="none" w:sz="0" w:space="0" w:color="auto"/>
                <w:bottom w:val="none" w:sz="0" w:space="0" w:color="auto"/>
                <w:right w:val="none" w:sz="0" w:space="0" w:color="auto"/>
              </w:divBdr>
            </w:div>
          </w:divsChild>
        </w:div>
        <w:div w:id="1621761964">
          <w:marLeft w:val="0"/>
          <w:marRight w:val="0"/>
          <w:marTop w:val="0"/>
          <w:marBottom w:val="0"/>
          <w:divBdr>
            <w:top w:val="none" w:sz="0" w:space="0" w:color="auto"/>
            <w:left w:val="none" w:sz="0" w:space="0" w:color="auto"/>
            <w:bottom w:val="none" w:sz="0" w:space="0" w:color="auto"/>
            <w:right w:val="none" w:sz="0" w:space="0" w:color="auto"/>
          </w:divBdr>
          <w:divsChild>
            <w:div w:id="1108811517">
              <w:marLeft w:val="0"/>
              <w:marRight w:val="0"/>
              <w:marTop w:val="0"/>
              <w:marBottom w:val="0"/>
              <w:divBdr>
                <w:top w:val="none" w:sz="0" w:space="0" w:color="auto"/>
                <w:left w:val="none" w:sz="0" w:space="0" w:color="auto"/>
                <w:bottom w:val="none" w:sz="0" w:space="0" w:color="auto"/>
                <w:right w:val="none" w:sz="0" w:space="0" w:color="auto"/>
              </w:divBdr>
            </w:div>
          </w:divsChild>
        </w:div>
        <w:div w:id="211616913">
          <w:marLeft w:val="0"/>
          <w:marRight w:val="0"/>
          <w:marTop w:val="0"/>
          <w:marBottom w:val="0"/>
          <w:divBdr>
            <w:top w:val="none" w:sz="0" w:space="0" w:color="auto"/>
            <w:left w:val="none" w:sz="0" w:space="0" w:color="auto"/>
            <w:bottom w:val="none" w:sz="0" w:space="0" w:color="auto"/>
            <w:right w:val="none" w:sz="0" w:space="0" w:color="auto"/>
          </w:divBdr>
          <w:divsChild>
            <w:div w:id="2320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24319">
      <w:bodyDiv w:val="1"/>
      <w:marLeft w:val="0"/>
      <w:marRight w:val="0"/>
      <w:marTop w:val="0"/>
      <w:marBottom w:val="0"/>
      <w:divBdr>
        <w:top w:val="none" w:sz="0" w:space="0" w:color="auto"/>
        <w:left w:val="none" w:sz="0" w:space="0" w:color="auto"/>
        <w:bottom w:val="none" w:sz="0" w:space="0" w:color="auto"/>
        <w:right w:val="none" w:sz="0" w:space="0" w:color="auto"/>
      </w:divBdr>
      <w:divsChild>
        <w:div w:id="357320065">
          <w:marLeft w:val="0"/>
          <w:marRight w:val="0"/>
          <w:marTop w:val="0"/>
          <w:marBottom w:val="0"/>
          <w:divBdr>
            <w:top w:val="none" w:sz="0" w:space="0" w:color="auto"/>
            <w:left w:val="none" w:sz="0" w:space="0" w:color="auto"/>
            <w:bottom w:val="none" w:sz="0" w:space="0" w:color="auto"/>
            <w:right w:val="none" w:sz="0" w:space="0" w:color="auto"/>
          </w:divBdr>
        </w:div>
        <w:div w:id="294794353">
          <w:marLeft w:val="0"/>
          <w:marRight w:val="0"/>
          <w:marTop w:val="0"/>
          <w:marBottom w:val="0"/>
          <w:divBdr>
            <w:top w:val="none" w:sz="0" w:space="0" w:color="auto"/>
            <w:left w:val="none" w:sz="0" w:space="0" w:color="auto"/>
            <w:bottom w:val="none" w:sz="0" w:space="0" w:color="auto"/>
            <w:right w:val="none" w:sz="0" w:space="0" w:color="auto"/>
          </w:divBdr>
        </w:div>
      </w:divsChild>
    </w:div>
    <w:div w:id="1876769122">
      <w:bodyDiv w:val="1"/>
      <w:marLeft w:val="0"/>
      <w:marRight w:val="0"/>
      <w:marTop w:val="0"/>
      <w:marBottom w:val="0"/>
      <w:divBdr>
        <w:top w:val="none" w:sz="0" w:space="0" w:color="auto"/>
        <w:left w:val="none" w:sz="0" w:space="0" w:color="auto"/>
        <w:bottom w:val="none" w:sz="0" w:space="0" w:color="auto"/>
        <w:right w:val="none" w:sz="0" w:space="0" w:color="auto"/>
      </w:divBdr>
      <w:divsChild>
        <w:div w:id="1005090751">
          <w:marLeft w:val="0"/>
          <w:marRight w:val="0"/>
          <w:marTop w:val="0"/>
          <w:marBottom w:val="0"/>
          <w:divBdr>
            <w:top w:val="none" w:sz="0" w:space="0" w:color="auto"/>
            <w:left w:val="none" w:sz="0" w:space="0" w:color="auto"/>
            <w:bottom w:val="none" w:sz="0" w:space="0" w:color="auto"/>
            <w:right w:val="none" w:sz="0" w:space="0" w:color="auto"/>
          </w:divBdr>
        </w:div>
        <w:div w:id="1971858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148CD92E4CDA428F453D8449194720" ma:contentTypeVersion="3" ma:contentTypeDescription="Create a new document." ma:contentTypeScope="" ma:versionID="a53d1fbdeb908e153d8eea0082ab18f0">
  <xsd:schema xmlns:xsd="http://www.w3.org/2001/XMLSchema" xmlns:xs="http://www.w3.org/2001/XMLSchema" xmlns:p="http://schemas.microsoft.com/office/2006/metadata/properties" xmlns:ns2="1c53a946-5643-4dc2-be80-b1d36bb133b9" targetNamespace="http://schemas.microsoft.com/office/2006/metadata/properties" ma:root="true" ma:fieldsID="2d2c0f74698783966ca4041132f7b686" ns2:_="">
    <xsd:import namespace="1c53a946-5643-4dc2-be80-b1d36bb133b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3a946-5643-4dc2-be80-b1d36bb13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FEAA0-1FB3-4105-9CD3-5F613BD5CD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A2046F-3B14-4FB9-97E9-F18305C7C253}"/>
</file>

<file path=customXml/itemProps3.xml><?xml version="1.0" encoding="utf-8"?>
<ds:datastoreItem xmlns:ds="http://schemas.openxmlformats.org/officeDocument/2006/customXml" ds:itemID="{BEE2A2D3-97A9-4D20-84F8-58BD142F4DD2}">
  <ds:schemaRefs>
    <ds:schemaRef ds:uri="http://schemas.microsoft.com/sharepoint/v3/contenttype/forms"/>
  </ds:schemaRefs>
</ds:datastoreItem>
</file>

<file path=customXml/itemProps4.xml><?xml version="1.0" encoding="utf-8"?>
<ds:datastoreItem xmlns:ds="http://schemas.openxmlformats.org/officeDocument/2006/customXml" ds:itemID="{BCEDF989-A35E-4C3C-BA74-8A9FB5D97D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Kattevilder</dc:creator>
  <cp:keywords/>
  <cp:lastModifiedBy>Lianne Kattevilder</cp:lastModifiedBy>
  <cp:revision>29</cp:revision>
  <cp:lastPrinted>2022-03-15T19:43:00Z</cp:lastPrinted>
  <dcterms:created xsi:type="dcterms:W3CDTF">2026-01-05T09:26:00Z</dcterms:created>
  <dcterms:modified xsi:type="dcterms:W3CDTF">2026-03-25T10:31:03Z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y fmtid="{D5CDD505-2E9C-101B-9397-08002B2CF9AE}" pid="5" name="ContentTypeId">
    <vt:lpwstr>0x01010021148CD92E4CDA428F453D8449194720</vt:lpwstr>
  </property>
  <property fmtid="{D5CDD505-2E9C-101B-9397-08002B2CF9AE}" pid="6" name="Order">
    <vt:r8>15000</vt:r8>
  </property>
  <property fmtid="{D5CDD505-2E9C-101B-9397-08002B2CF9AE}" pid="7" name="TriggerFlowInfo">
    <vt:lpwstr/>
  </property>
  <property fmtid="{D5CDD505-2E9C-101B-9397-08002B2CF9AE}" pid="8" name="ComplianceAssetId">
    <vt:lpwstr/>
  </property>
  <property fmtid="{D5CDD505-2E9C-101B-9397-08002B2CF9AE}" pid="9" name="_ExtendedDescription">
    <vt:lpwstr/>
  </property>
</Properties>
</file>