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6F44" w14:textId="77777777" w:rsidR="00373351" w:rsidRDefault="0024315A" w:rsidP="0037335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sidRPr="00135A68">
        <w:rPr>
          <w:rFonts w:ascii="Arial" w:hAnsi="Arial" w:cs="Arial"/>
          <w:sz w:val="20"/>
          <w:szCs w:val="20"/>
        </w:rPr>
        <w:t>O</w:t>
      </w:r>
      <w:r w:rsidR="00BC3E09" w:rsidRPr="00135A68">
        <w:rPr>
          <w:rFonts w:ascii="Arial" w:hAnsi="Arial" w:cs="Arial"/>
          <w:sz w:val="20"/>
          <w:szCs w:val="20"/>
        </w:rPr>
        <w:t>vereenkomst</w:t>
      </w:r>
      <w:r w:rsidR="0007447E" w:rsidRPr="00135A68">
        <w:rPr>
          <w:rFonts w:ascii="Arial" w:hAnsi="Arial" w:cs="Arial"/>
          <w:sz w:val="20"/>
          <w:szCs w:val="20"/>
        </w:rPr>
        <w:t xml:space="preserve"> </w:t>
      </w:r>
      <w:r w:rsidR="007E3FA9" w:rsidRPr="00135A68">
        <w:rPr>
          <w:rFonts w:ascii="Arial" w:hAnsi="Arial" w:cs="Arial"/>
          <w:sz w:val="20"/>
          <w:szCs w:val="20"/>
        </w:rPr>
        <w:t>(GIBIT)</w:t>
      </w:r>
    </w:p>
    <w:p w14:paraId="51B9B231" w14:textId="77777777" w:rsidR="00D40E0B" w:rsidRPr="00D40E0B" w:rsidRDefault="00D40E0B" w:rsidP="00BD653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sidRPr="00D40E0B">
        <w:rPr>
          <w:rFonts w:ascii="Arial" w:hAnsi="Arial" w:cs="Arial"/>
          <w:sz w:val="20"/>
          <w:szCs w:val="20"/>
        </w:rPr>
        <w:t xml:space="preserve">Draadloos netwerk &amp; authenticatie  </w:t>
      </w:r>
    </w:p>
    <w:p w14:paraId="426D81C9" w14:textId="7586DC2D" w:rsidR="0007447E" w:rsidRPr="00135A68" w:rsidRDefault="0007447E" w:rsidP="00BD653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sidRPr="00135A68">
        <w:rPr>
          <w:rFonts w:ascii="Arial" w:hAnsi="Arial" w:cs="Arial"/>
          <w:sz w:val="20"/>
          <w:szCs w:val="20"/>
        </w:rPr>
        <w:t xml:space="preserve">Gemeente </w:t>
      </w:r>
      <w:r w:rsidR="00E8597D" w:rsidRPr="00135A68">
        <w:rPr>
          <w:rFonts w:ascii="Arial" w:hAnsi="Arial" w:cs="Arial"/>
          <w:sz w:val="20"/>
          <w:szCs w:val="20"/>
        </w:rPr>
        <w:t>’</w:t>
      </w:r>
      <w:r w:rsidRPr="00135A68">
        <w:rPr>
          <w:rFonts w:ascii="Arial" w:hAnsi="Arial" w:cs="Arial"/>
          <w:sz w:val="20"/>
          <w:szCs w:val="20"/>
        </w:rPr>
        <w:t>s-Hertogenbosch</w:t>
      </w:r>
      <w:r w:rsidR="00E8597D" w:rsidRPr="00135A68">
        <w:rPr>
          <w:rFonts w:ascii="Arial" w:hAnsi="Arial" w:cs="Arial"/>
          <w:sz w:val="20"/>
          <w:szCs w:val="20"/>
        </w:rPr>
        <w:tab/>
      </w:r>
    </w:p>
    <w:p w14:paraId="7E18CFF0" w14:textId="77777777" w:rsidR="0007447E" w:rsidRPr="00135A68" w:rsidRDefault="0007447E" w:rsidP="00BD6531">
      <w:pPr>
        <w:spacing w:line="260" w:lineRule="atLeast"/>
        <w:rPr>
          <w:rFonts w:ascii="Arial" w:hAnsi="Arial" w:cs="Arial"/>
          <w:sz w:val="20"/>
          <w:szCs w:val="20"/>
        </w:rPr>
      </w:pPr>
    </w:p>
    <w:p w14:paraId="18EE14D0" w14:textId="77777777" w:rsidR="0007447E" w:rsidRPr="00135A68" w:rsidRDefault="0007447E" w:rsidP="00BD6531">
      <w:pPr>
        <w:spacing w:line="260" w:lineRule="atLeast"/>
        <w:rPr>
          <w:rFonts w:ascii="Arial" w:hAnsi="Arial" w:cs="Arial"/>
          <w:sz w:val="20"/>
          <w:szCs w:val="20"/>
        </w:rPr>
      </w:pPr>
    </w:p>
    <w:p w14:paraId="00A13553" w14:textId="77777777" w:rsidR="0007447E" w:rsidRPr="00135A68" w:rsidRDefault="0007447E" w:rsidP="00BD6531">
      <w:pPr>
        <w:spacing w:line="260" w:lineRule="atLeast"/>
        <w:rPr>
          <w:rFonts w:ascii="Arial" w:hAnsi="Arial" w:cs="Arial"/>
          <w:sz w:val="20"/>
          <w:szCs w:val="20"/>
        </w:rPr>
      </w:pPr>
    </w:p>
    <w:p w14:paraId="438768C0" w14:textId="77777777" w:rsidR="0007447E" w:rsidRPr="00135A68" w:rsidRDefault="0007447E" w:rsidP="00BD6531">
      <w:pPr>
        <w:spacing w:line="260" w:lineRule="atLeast"/>
        <w:rPr>
          <w:rFonts w:ascii="Arial" w:hAnsi="Arial" w:cs="Arial"/>
          <w:sz w:val="20"/>
          <w:szCs w:val="20"/>
        </w:rPr>
      </w:pPr>
      <w:r w:rsidRPr="00135A68">
        <w:rPr>
          <w:rFonts w:ascii="Arial" w:hAnsi="Arial" w:cs="Arial"/>
          <w:noProof/>
          <w:sz w:val="20"/>
          <w:szCs w:val="20"/>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135A68" w:rsidRDefault="0007447E" w:rsidP="00BD6531">
      <w:pPr>
        <w:spacing w:line="260" w:lineRule="atLeast"/>
        <w:rPr>
          <w:rFonts w:ascii="Arial" w:hAnsi="Arial" w:cs="Arial"/>
          <w:sz w:val="20"/>
          <w:szCs w:val="20"/>
        </w:rPr>
      </w:pPr>
    </w:p>
    <w:p w14:paraId="3AAD37BC" w14:textId="77777777" w:rsidR="0007447E" w:rsidRPr="00135A68" w:rsidRDefault="0007447E" w:rsidP="00BD6531">
      <w:pPr>
        <w:spacing w:line="260" w:lineRule="atLeast"/>
        <w:rPr>
          <w:rFonts w:ascii="Arial" w:hAnsi="Arial" w:cs="Arial"/>
          <w:sz w:val="20"/>
          <w:szCs w:val="20"/>
        </w:rPr>
      </w:pPr>
    </w:p>
    <w:p w14:paraId="2240021D" w14:textId="77777777" w:rsidR="0007447E" w:rsidRPr="00135A68" w:rsidRDefault="0007447E" w:rsidP="00BD6531">
      <w:pPr>
        <w:spacing w:line="260" w:lineRule="atLeast"/>
        <w:rPr>
          <w:rFonts w:ascii="Arial" w:hAnsi="Arial" w:cs="Arial"/>
          <w:sz w:val="20"/>
          <w:szCs w:val="20"/>
        </w:rPr>
      </w:pPr>
    </w:p>
    <w:p w14:paraId="0C9DCBB5" w14:textId="77777777" w:rsidR="0007447E" w:rsidRPr="00135A68" w:rsidRDefault="0007447E" w:rsidP="00BD6531">
      <w:pPr>
        <w:spacing w:line="260" w:lineRule="atLeast"/>
        <w:rPr>
          <w:rFonts w:ascii="Arial" w:hAnsi="Arial" w:cs="Arial"/>
          <w:sz w:val="20"/>
          <w:szCs w:val="20"/>
        </w:rPr>
      </w:pPr>
    </w:p>
    <w:p w14:paraId="1C9CA8EF" w14:textId="77777777" w:rsidR="0007447E" w:rsidRPr="00135A68" w:rsidRDefault="0007447E" w:rsidP="00BD6531">
      <w:pPr>
        <w:spacing w:line="260" w:lineRule="atLeast"/>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5"/>
        <w:gridCol w:w="7379"/>
      </w:tblGrid>
      <w:tr w:rsidR="0007447E" w:rsidRPr="00135A68" w14:paraId="1D7D5EA4" w14:textId="77777777" w:rsidTr="0007447E">
        <w:tc>
          <w:tcPr>
            <w:tcW w:w="1668" w:type="dxa"/>
            <w:tcBorders>
              <w:right w:val="nil"/>
            </w:tcBorders>
          </w:tcPr>
          <w:p w14:paraId="6BF60CF2" w14:textId="77777777" w:rsidR="0007447E" w:rsidRPr="00135A68" w:rsidRDefault="0007447E" w:rsidP="00BD6531">
            <w:pPr>
              <w:spacing w:after="0" w:line="260" w:lineRule="atLeast"/>
              <w:rPr>
                <w:rFonts w:ascii="Arial" w:hAnsi="Arial" w:cs="Arial"/>
                <w:sz w:val="20"/>
                <w:szCs w:val="20"/>
              </w:rPr>
            </w:pPr>
            <w:r w:rsidRPr="00135A68">
              <w:rPr>
                <w:rFonts w:ascii="Arial" w:hAnsi="Arial" w:cs="Arial"/>
                <w:sz w:val="20"/>
                <w:szCs w:val="20"/>
              </w:rPr>
              <w:t>Datum</w:t>
            </w:r>
          </w:p>
        </w:tc>
        <w:tc>
          <w:tcPr>
            <w:tcW w:w="275" w:type="dxa"/>
            <w:tcBorders>
              <w:left w:val="nil"/>
              <w:right w:val="nil"/>
            </w:tcBorders>
          </w:tcPr>
          <w:p w14:paraId="595B8045" w14:textId="77777777" w:rsidR="0007447E" w:rsidRPr="00135A68" w:rsidRDefault="0007447E" w:rsidP="00BD6531">
            <w:pPr>
              <w:spacing w:after="0" w:line="260" w:lineRule="atLeast"/>
              <w:rPr>
                <w:rFonts w:ascii="Arial" w:hAnsi="Arial" w:cs="Arial"/>
                <w:sz w:val="20"/>
                <w:szCs w:val="20"/>
              </w:rPr>
            </w:pPr>
            <w:r w:rsidRPr="00135A68">
              <w:rPr>
                <w:rFonts w:ascii="Arial" w:hAnsi="Arial" w:cs="Arial"/>
                <w:sz w:val="20"/>
                <w:szCs w:val="20"/>
              </w:rPr>
              <w:t>:</w:t>
            </w:r>
          </w:p>
        </w:tc>
        <w:tc>
          <w:tcPr>
            <w:tcW w:w="7379" w:type="dxa"/>
            <w:tcBorders>
              <w:left w:val="nil"/>
            </w:tcBorders>
          </w:tcPr>
          <w:p w14:paraId="2654C7AF" w14:textId="6C316627" w:rsidR="0007447E" w:rsidRPr="00135A68" w:rsidRDefault="0007447E" w:rsidP="00BD6531">
            <w:pPr>
              <w:spacing w:after="0" w:line="260" w:lineRule="atLeast"/>
              <w:rPr>
                <w:rFonts w:ascii="Arial" w:hAnsi="Arial" w:cs="Arial"/>
                <w:sz w:val="20"/>
                <w:szCs w:val="20"/>
              </w:rPr>
            </w:pPr>
          </w:p>
        </w:tc>
      </w:tr>
      <w:tr w:rsidR="0007447E" w:rsidRPr="00135A68" w14:paraId="2ACD8F58" w14:textId="77777777" w:rsidTr="0007447E">
        <w:tc>
          <w:tcPr>
            <w:tcW w:w="1668" w:type="dxa"/>
            <w:tcBorders>
              <w:right w:val="nil"/>
            </w:tcBorders>
          </w:tcPr>
          <w:p w14:paraId="6DA479CA" w14:textId="77777777" w:rsidR="0007447E" w:rsidRPr="00135A68" w:rsidRDefault="0007447E" w:rsidP="00BD6531">
            <w:pPr>
              <w:spacing w:after="0" w:line="260" w:lineRule="atLeast"/>
              <w:rPr>
                <w:rFonts w:ascii="Arial" w:hAnsi="Arial" w:cs="Arial"/>
                <w:sz w:val="20"/>
                <w:szCs w:val="20"/>
              </w:rPr>
            </w:pPr>
            <w:r w:rsidRPr="00135A68">
              <w:rPr>
                <w:rFonts w:ascii="Arial" w:hAnsi="Arial" w:cs="Arial"/>
                <w:sz w:val="20"/>
                <w:szCs w:val="20"/>
              </w:rPr>
              <w:t xml:space="preserve">Kenmerk </w:t>
            </w:r>
          </w:p>
        </w:tc>
        <w:tc>
          <w:tcPr>
            <w:tcW w:w="275" w:type="dxa"/>
            <w:tcBorders>
              <w:left w:val="nil"/>
              <w:right w:val="nil"/>
            </w:tcBorders>
          </w:tcPr>
          <w:p w14:paraId="59E12DC5" w14:textId="77777777" w:rsidR="0007447E" w:rsidRPr="00135A68" w:rsidRDefault="0007447E" w:rsidP="00BD6531">
            <w:pPr>
              <w:spacing w:after="0" w:line="260" w:lineRule="atLeast"/>
              <w:rPr>
                <w:rFonts w:ascii="Arial" w:hAnsi="Arial" w:cs="Arial"/>
                <w:sz w:val="20"/>
                <w:szCs w:val="20"/>
              </w:rPr>
            </w:pPr>
            <w:r w:rsidRPr="00135A68">
              <w:rPr>
                <w:rFonts w:ascii="Arial" w:hAnsi="Arial" w:cs="Arial"/>
                <w:sz w:val="20"/>
                <w:szCs w:val="20"/>
              </w:rPr>
              <w:t>:</w:t>
            </w:r>
          </w:p>
        </w:tc>
        <w:tc>
          <w:tcPr>
            <w:tcW w:w="7379" w:type="dxa"/>
            <w:tcBorders>
              <w:left w:val="nil"/>
            </w:tcBorders>
          </w:tcPr>
          <w:p w14:paraId="2EA5D448" w14:textId="3E28E8B2" w:rsidR="0007447E" w:rsidRPr="00135A68" w:rsidRDefault="0007447E" w:rsidP="00BD6531">
            <w:pPr>
              <w:spacing w:after="0" w:line="260" w:lineRule="atLeast"/>
              <w:rPr>
                <w:rFonts w:ascii="Arial" w:hAnsi="Arial" w:cs="Arial"/>
                <w:sz w:val="20"/>
                <w:szCs w:val="20"/>
              </w:rPr>
            </w:pPr>
          </w:p>
        </w:tc>
      </w:tr>
    </w:tbl>
    <w:p w14:paraId="2B00FDDC" w14:textId="77777777" w:rsidR="0007447E" w:rsidRPr="00135A68" w:rsidRDefault="0007447E" w:rsidP="00BD6531">
      <w:pPr>
        <w:spacing w:line="260" w:lineRule="atLeast"/>
        <w:rPr>
          <w:rFonts w:ascii="Arial" w:hAnsi="Arial" w:cs="Arial"/>
          <w:sz w:val="20"/>
          <w:szCs w:val="20"/>
        </w:rPr>
      </w:pPr>
    </w:p>
    <w:p w14:paraId="058AA8E0" w14:textId="27391CFA" w:rsidR="0007447E" w:rsidRPr="00135A68" w:rsidRDefault="0007447E" w:rsidP="00BD6531">
      <w:pPr>
        <w:spacing w:after="200" w:line="260" w:lineRule="atLeast"/>
        <w:rPr>
          <w:rFonts w:ascii="Arial" w:hAnsi="Arial" w:cs="Arial"/>
          <w:b/>
          <w:bCs/>
          <w:sz w:val="20"/>
          <w:szCs w:val="20"/>
        </w:rPr>
      </w:pPr>
      <w:r w:rsidRPr="00135A68">
        <w:rPr>
          <w:rFonts w:ascii="Arial" w:hAnsi="Arial" w:cs="Arial"/>
          <w:sz w:val="20"/>
          <w:szCs w:val="20"/>
        </w:rPr>
        <w:t>Het overnemen en vermenigvuldigen van (delen van) dit document ten behoeve van derden is slechts geoorloofd na schriftelijke toestemming van gemeente ‘s-Hertogenbosch.</w:t>
      </w:r>
    </w:p>
    <w:p w14:paraId="3C42A163" w14:textId="77777777" w:rsidR="00BC3E09" w:rsidRPr="00135A68" w:rsidRDefault="0007447E" w:rsidP="00BD6531">
      <w:pPr>
        <w:spacing w:after="0" w:line="260" w:lineRule="atLeast"/>
        <w:rPr>
          <w:rFonts w:ascii="Arial" w:hAnsi="Arial" w:cs="Arial"/>
          <w:b/>
          <w:sz w:val="20"/>
          <w:szCs w:val="20"/>
        </w:rPr>
      </w:pPr>
      <w:r w:rsidRPr="00135A68">
        <w:rPr>
          <w:rFonts w:ascii="Arial" w:hAnsi="Arial" w:cs="Arial"/>
          <w:sz w:val="20"/>
          <w:szCs w:val="20"/>
        </w:rPr>
        <w:br w:type="page"/>
      </w:r>
      <w:r w:rsidR="00BC3E09" w:rsidRPr="00135A68">
        <w:rPr>
          <w:rFonts w:ascii="Arial" w:hAnsi="Arial" w:cs="Arial"/>
          <w:b/>
          <w:sz w:val="20"/>
          <w:szCs w:val="20"/>
        </w:rPr>
        <w:lastRenderedPageBreak/>
        <w:t>Ondergetekenden</w:t>
      </w:r>
    </w:p>
    <w:p w14:paraId="1647F271" w14:textId="77777777" w:rsidR="00BC3E09" w:rsidRPr="00135A68" w:rsidRDefault="00BC3E09" w:rsidP="00BD6531">
      <w:pPr>
        <w:spacing w:after="0" w:line="260" w:lineRule="atLeast"/>
        <w:rPr>
          <w:rFonts w:ascii="Arial" w:hAnsi="Arial" w:cs="Arial"/>
          <w:sz w:val="20"/>
          <w:szCs w:val="20"/>
        </w:rPr>
      </w:pPr>
    </w:p>
    <w:p w14:paraId="63362EC0" w14:textId="02E988CB"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 xml:space="preserve">De publiekrechtelijke rechtspersoon Gemeente 's-Hertogenbosch, te dezen rechtsgeldig vertegenwoordigd door </w:t>
      </w:r>
      <w:r w:rsidR="00135A68" w:rsidRPr="00135A68">
        <w:rPr>
          <w:rFonts w:ascii="Arial" w:hAnsi="Arial" w:cs="Arial"/>
          <w:sz w:val="20"/>
          <w:szCs w:val="20"/>
        </w:rPr>
        <w:t>&lt;naam&gt;</w:t>
      </w:r>
      <w:r w:rsidRPr="00135A68">
        <w:rPr>
          <w:rFonts w:ascii="Arial" w:hAnsi="Arial" w:cs="Arial"/>
          <w:sz w:val="20"/>
          <w:szCs w:val="20"/>
        </w:rPr>
        <w:t xml:space="preserve">, </w:t>
      </w:r>
      <w:r w:rsidR="00E8597D" w:rsidRPr="00135A68">
        <w:rPr>
          <w:rFonts w:ascii="Arial" w:hAnsi="Arial" w:cs="Arial"/>
          <w:sz w:val="20"/>
          <w:szCs w:val="20"/>
        </w:rPr>
        <w:t xml:space="preserve">sectordirecteur </w:t>
      </w:r>
      <w:r w:rsidR="00ED325F">
        <w:rPr>
          <w:rFonts w:ascii="Arial" w:hAnsi="Arial" w:cs="Arial"/>
          <w:sz w:val="20"/>
          <w:szCs w:val="20"/>
        </w:rPr>
        <w:t>Dienstverlening &amp; Bedrijfsvoering</w:t>
      </w:r>
      <w:r w:rsidR="00E8597D" w:rsidRPr="00135A68">
        <w:rPr>
          <w:rFonts w:ascii="Arial" w:hAnsi="Arial" w:cs="Arial"/>
          <w:sz w:val="20"/>
          <w:szCs w:val="20"/>
        </w:rPr>
        <w:t xml:space="preserve">, </w:t>
      </w:r>
      <w:r w:rsidRPr="00135A68">
        <w:rPr>
          <w:rFonts w:ascii="Arial" w:hAnsi="Arial" w:cs="Arial"/>
          <w:sz w:val="20"/>
          <w:szCs w:val="20"/>
        </w:rPr>
        <w:t>hierna te noemen "Opdrachtgever";</w:t>
      </w:r>
    </w:p>
    <w:p w14:paraId="3B58B3CC" w14:textId="77777777" w:rsidR="00BC3E09" w:rsidRPr="00135A68" w:rsidRDefault="00BC3E09" w:rsidP="00BD6531">
      <w:pPr>
        <w:pStyle w:val="Lijstalinea"/>
        <w:spacing w:after="0" w:line="260" w:lineRule="atLeast"/>
        <w:contextualSpacing w:val="0"/>
        <w:rPr>
          <w:rFonts w:ascii="Arial" w:hAnsi="Arial" w:cs="Arial"/>
          <w:sz w:val="20"/>
          <w:szCs w:val="20"/>
        </w:rPr>
      </w:pPr>
    </w:p>
    <w:p w14:paraId="30AC6926" w14:textId="54F6780B" w:rsidR="00BC3E09" w:rsidRPr="00135A68" w:rsidRDefault="00BC3E09" w:rsidP="00BD6531">
      <w:pPr>
        <w:spacing w:after="0" w:line="260" w:lineRule="atLeast"/>
        <w:rPr>
          <w:rFonts w:ascii="Arial" w:hAnsi="Arial" w:cs="Arial"/>
          <w:i/>
          <w:sz w:val="20"/>
          <w:szCs w:val="20"/>
        </w:rPr>
      </w:pPr>
      <w:r w:rsidRPr="00135A68">
        <w:rPr>
          <w:rFonts w:ascii="Arial" w:hAnsi="Arial" w:cs="Arial"/>
          <w:i/>
          <w:sz w:val="20"/>
          <w:szCs w:val="20"/>
        </w:rPr>
        <w:t>en</w:t>
      </w:r>
    </w:p>
    <w:p w14:paraId="0E681D29" w14:textId="77777777" w:rsidR="00BC3E09" w:rsidRPr="00135A68" w:rsidRDefault="00BC3E09" w:rsidP="00BD6531">
      <w:pPr>
        <w:spacing w:after="0" w:line="260" w:lineRule="atLeast"/>
        <w:rPr>
          <w:rFonts w:ascii="Arial" w:hAnsi="Arial" w:cs="Arial"/>
          <w:i/>
          <w:sz w:val="20"/>
          <w:szCs w:val="20"/>
        </w:rPr>
      </w:pPr>
    </w:p>
    <w:p w14:paraId="614A91C6" w14:textId="6625A3A4" w:rsidR="00BC3E09" w:rsidRPr="00135A68" w:rsidRDefault="00476996"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 xml:space="preserve">&lt;bedrijfsnaam&gt; </w:t>
      </w:r>
      <w:r w:rsidR="00BC3E09" w:rsidRPr="00135A68">
        <w:rPr>
          <w:rFonts w:ascii="Arial" w:hAnsi="Arial" w:cs="Arial"/>
          <w:sz w:val="20"/>
          <w:szCs w:val="20"/>
        </w:rPr>
        <w:t xml:space="preserve">gevestigd en kantoorhoudende te </w:t>
      </w:r>
      <w:r w:rsidRPr="00135A68">
        <w:rPr>
          <w:rFonts w:ascii="Arial" w:hAnsi="Arial" w:cs="Arial"/>
          <w:sz w:val="20"/>
          <w:szCs w:val="20"/>
        </w:rPr>
        <w:t>&lt;plaatsnaam&gt;</w:t>
      </w:r>
      <w:r w:rsidR="00683A83" w:rsidRPr="00135A68">
        <w:rPr>
          <w:rFonts w:ascii="Arial" w:hAnsi="Arial" w:cs="Arial"/>
          <w:sz w:val="20"/>
          <w:szCs w:val="20"/>
        </w:rPr>
        <w:t xml:space="preserve"> </w:t>
      </w:r>
      <w:r w:rsidR="00BC3E09" w:rsidRPr="00135A68">
        <w:rPr>
          <w:rFonts w:ascii="Arial" w:hAnsi="Arial" w:cs="Arial"/>
          <w:sz w:val="20"/>
          <w:szCs w:val="20"/>
        </w:rPr>
        <w:t xml:space="preserve">aan de </w:t>
      </w:r>
      <w:r w:rsidRPr="00135A68">
        <w:rPr>
          <w:rFonts w:ascii="Arial" w:hAnsi="Arial" w:cs="Arial"/>
          <w:sz w:val="20"/>
          <w:szCs w:val="20"/>
        </w:rPr>
        <w:t>&lt;adres&gt;</w:t>
      </w:r>
      <w:r w:rsidR="00BC3E09" w:rsidRPr="00135A68">
        <w:rPr>
          <w:rFonts w:ascii="Arial" w:hAnsi="Arial" w:cs="Arial"/>
          <w:sz w:val="20"/>
          <w:szCs w:val="20"/>
        </w:rPr>
        <w:t xml:space="preserve"> (</w:t>
      </w:r>
      <w:r w:rsidRPr="00135A68">
        <w:rPr>
          <w:rFonts w:ascii="Arial" w:hAnsi="Arial" w:cs="Arial"/>
          <w:sz w:val="20"/>
          <w:szCs w:val="20"/>
        </w:rPr>
        <w:t>&lt;postcode&gt;</w:t>
      </w:r>
      <w:r w:rsidR="00BC3E09" w:rsidRPr="00135A68">
        <w:rPr>
          <w:rFonts w:ascii="Arial" w:hAnsi="Arial" w:cs="Arial"/>
          <w:sz w:val="20"/>
          <w:szCs w:val="20"/>
        </w:rPr>
        <w:t xml:space="preserve">), te dezen rechtsgeldig vertegenwoordigd door </w:t>
      </w:r>
      <w:r w:rsidRPr="00135A68">
        <w:rPr>
          <w:rFonts w:ascii="Arial" w:hAnsi="Arial" w:cs="Arial"/>
          <w:sz w:val="20"/>
          <w:szCs w:val="20"/>
        </w:rPr>
        <w:t>&lt;naam</w:t>
      </w:r>
      <w:r w:rsidR="00AA23A5" w:rsidRPr="00135A68">
        <w:rPr>
          <w:rFonts w:ascii="Arial" w:hAnsi="Arial" w:cs="Arial"/>
          <w:sz w:val="20"/>
          <w:szCs w:val="20"/>
        </w:rPr>
        <w:t>&gt;</w:t>
      </w:r>
      <w:r w:rsidR="004631EB" w:rsidRPr="00135A68">
        <w:rPr>
          <w:rFonts w:ascii="Arial" w:hAnsi="Arial" w:cs="Arial"/>
          <w:sz w:val="20"/>
          <w:szCs w:val="20"/>
        </w:rPr>
        <w:t xml:space="preserve">, </w:t>
      </w:r>
      <w:r w:rsidR="00AA23A5" w:rsidRPr="00135A68">
        <w:rPr>
          <w:rFonts w:ascii="Arial" w:hAnsi="Arial" w:cs="Arial"/>
          <w:sz w:val="20"/>
          <w:szCs w:val="20"/>
        </w:rPr>
        <w:t>&lt;functie&gt;</w:t>
      </w:r>
      <w:r w:rsidR="00BC3E09" w:rsidRPr="00135A68">
        <w:rPr>
          <w:rFonts w:ascii="Arial" w:hAnsi="Arial" w:cs="Arial"/>
          <w:sz w:val="20"/>
          <w:szCs w:val="20"/>
        </w:rPr>
        <w:t>, hierna te noemen "Leverancier";</w:t>
      </w:r>
    </w:p>
    <w:p w14:paraId="03C0BDED" w14:textId="77777777" w:rsidR="00BC3E09" w:rsidRPr="00135A68" w:rsidRDefault="00BC3E09" w:rsidP="00BD6531">
      <w:pPr>
        <w:spacing w:after="0" w:line="260" w:lineRule="atLeast"/>
        <w:rPr>
          <w:rFonts w:ascii="Arial" w:hAnsi="Arial" w:cs="Arial"/>
          <w:sz w:val="20"/>
          <w:szCs w:val="20"/>
        </w:rPr>
      </w:pPr>
    </w:p>
    <w:p w14:paraId="04C730E6" w14:textId="46C80DA8" w:rsidR="00BC3E09" w:rsidRPr="00135A68" w:rsidRDefault="00BC3E09" w:rsidP="00BD6531">
      <w:pPr>
        <w:spacing w:after="0" w:line="260" w:lineRule="atLeast"/>
        <w:rPr>
          <w:rFonts w:ascii="Arial" w:hAnsi="Arial" w:cs="Arial"/>
          <w:i/>
          <w:sz w:val="20"/>
          <w:szCs w:val="20"/>
        </w:rPr>
      </w:pPr>
      <w:r w:rsidRPr="00135A68">
        <w:rPr>
          <w:rFonts w:ascii="Arial" w:hAnsi="Arial" w:cs="Arial"/>
          <w:i/>
          <w:sz w:val="20"/>
          <w:szCs w:val="20"/>
        </w:rPr>
        <w:t>tezamen hierna verder aan te duiden als "partijen" dan wel afzonderlijk als "partij",</w:t>
      </w:r>
    </w:p>
    <w:p w14:paraId="650D14CE" w14:textId="77777777" w:rsidR="00BC3E09" w:rsidRPr="00135A68" w:rsidRDefault="00BC3E09" w:rsidP="00BD6531">
      <w:pPr>
        <w:spacing w:after="0" w:line="260" w:lineRule="atLeast"/>
        <w:rPr>
          <w:rFonts w:ascii="Arial" w:hAnsi="Arial" w:cs="Arial"/>
          <w:sz w:val="20"/>
          <w:szCs w:val="20"/>
        </w:rPr>
      </w:pPr>
    </w:p>
    <w:p w14:paraId="68ABA478" w14:textId="1442E30D" w:rsidR="00BC3E09" w:rsidRPr="00135A68" w:rsidRDefault="00BC3E09" w:rsidP="00BD6531">
      <w:pPr>
        <w:spacing w:after="0" w:line="260" w:lineRule="atLeast"/>
        <w:rPr>
          <w:rFonts w:ascii="Arial" w:hAnsi="Arial" w:cs="Arial"/>
          <w:b/>
          <w:sz w:val="20"/>
          <w:szCs w:val="20"/>
        </w:rPr>
      </w:pPr>
      <w:r w:rsidRPr="00135A68">
        <w:rPr>
          <w:rFonts w:ascii="Arial" w:hAnsi="Arial" w:cs="Arial"/>
          <w:b/>
          <w:sz w:val="20"/>
          <w:szCs w:val="20"/>
        </w:rPr>
        <w:t>overwegende dat:</w:t>
      </w:r>
    </w:p>
    <w:p w14:paraId="64EDCD29" w14:textId="77777777" w:rsidR="00BC3E09" w:rsidRPr="00135A68" w:rsidRDefault="00BC3E09" w:rsidP="00BD6531">
      <w:pPr>
        <w:spacing w:after="0" w:line="260" w:lineRule="atLeast"/>
        <w:rPr>
          <w:rFonts w:ascii="Arial" w:hAnsi="Arial" w:cs="Arial"/>
          <w:sz w:val="20"/>
          <w:szCs w:val="20"/>
        </w:rPr>
      </w:pPr>
    </w:p>
    <w:p w14:paraId="41D60330" w14:textId="3C7C82C6"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w:t>
      </w:r>
      <w:r w:rsidR="00135A68" w:rsidRPr="00135A68">
        <w:rPr>
          <w:rFonts w:ascii="Arial" w:hAnsi="Arial" w:cs="Arial"/>
          <w:sz w:val="20"/>
          <w:szCs w:val="20"/>
        </w:rPr>
        <w:t>2023</w:t>
      </w:r>
      <w:r w:rsidRPr="00135A68">
        <w:rPr>
          <w:rFonts w:ascii="Arial" w:hAnsi="Arial" w:cs="Arial"/>
          <w:sz w:val="20"/>
          <w:szCs w:val="20"/>
        </w:rPr>
        <w:t xml:space="preserve"> voor Leverancier bekend behoorde te zijn, een en ander voor zover dat gebruik in onderhavige Overeenkomst niet uitdrukkelijk is uitgesloten of beperkt;</w:t>
      </w:r>
    </w:p>
    <w:p w14:paraId="2462E5F2" w14:textId="773A8924"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Opdrachtgever in verband met hetgeen hiervoor is overwogen, tot</w:t>
      </w:r>
      <w:r w:rsidR="00135A68">
        <w:rPr>
          <w:rFonts w:ascii="Arial" w:hAnsi="Arial" w:cs="Arial"/>
          <w:sz w:val="20"/>
          <w:szCs w:val="20"/>
        </w:rPr>
        <w:t xml:space="preserve"> </w:t>
      </w:r>
      <w:r w:rsidR="0053739F">
        <w:rPr>
          <w:rFonts w:ascii="Arial" w:hAnsi="Arial" w:cs="Arial"/>
          <w:sz w:val="20"/>
          <w:szCs w:val="20"/>
        </w:rPr>
        <w:t xml:space="preserve">Europese </w:t>
      </w:r>
      <w:r w:rsidRPr="00135A68">
        <w:rPr>
          <w:rFonts w:ascii="Arial" w:hAnsi="Arial" w:cs="Arial"/>
          <w:sz w:val="20"/>
          <w:szCs w:val="20"/>
        </w:rPr>
        <w:t>aanbesteding van de ICT Prestatie is overgegaan;</w:t>
      </w:r>
    </w:p>
    <w:p w14:paraId="3EB9921B" w14:textId="77777777"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Opdrachtgever de opdracht heeft gegund aan Leverancier;</w:t>
      </w:r>
    </w:p>
    <w:p w14:paraId="53D9499F" w14:textId="3E67F7C3" w:rsidR="00BC3E09" w:rsidRPr="00135A68" w:rsidRDefault="00BC3E09" w:rsidP="00BD6531">
      <w:pPr>
        <w:pStyle w:val="Lijstalinea"/>
        <w:numPr>
          <w:ilvl w:val="0"/>
          <w:numId w:val="5"/>
        </w:numPr>
        <w:spacing w:after="0" w:line="260" w:lineRule="atLeast"/>
        <w:contextualSpacing w:val="0"/>
        <w:rPr>
          <w:rFonts w:ascii="Arial" w:hAnsi="Arial" w:cs="Arial"/>
          <w:sz w:val="20"/>
          <w:szCs w:val="20"/>
        </w:rPr>
      </w:pPr>
      <w:r w:rsidRPr="00135A68">
        <w:rPr>
          <w:rFonts w:ascii="Arial" w:hAnsi="Arial" w:cs="Arial"/>
          <w:sz w:val="20"/>
          <w:szCs w:val="20"/>
        </w:rPr>
        <w:t>Partijen de uit het bovenstaande voortvloeiende rechtsverhouding schriftelijk wensen vast te leggen;</w:t>
      </w:r>
    </w:p>
    <w:p w14:paraId="23C2A5CC" w14:textId="77777777" w:rsidR="00BC3E09" w:rsidRPr="00135A68" w:rsidRDefault="00BC3E09" w:rsidP="00BD6531">
      <w:pPr>
        <w:spacing w:after="0" w:line="260" w:lineRule="atLeast"/>
        <w:rPr>
          <w:rFonts w:ascii="Arial" w:hAnsi="Arial" w:cs="Arial"/>
          <w:sz w:val="20"/>
          <w:szCs w:val="20"/>
        </w:rPr>
      </w:pPr>
    </w:p>
    <w:p w14:paraId="51EA3F7D" w14:textId="3F15008B" w:rsidR="00BC3E09" w:rsidRDefault="00BC3E09" w:rsidP="00BD6531">
      <w:pPr>
        <w:spacing w:after="0" w:line="260" w:lineRule="atLeast"/>
        <w:rPr>
          <w:rFonts w:ascii="Arial" w:hAnsi="Arial" w:cs="Arial"/>
          <w:b/>
          <w:sz w:val="20"/>
          <w:szCs w:val="20"/>
        </w:rPr>
      </w:pPr>
      <w:r w:rsidRPr="00135A68">
        <w:rPr>
          <w:rFonts w:ascii="Arial" w:hAnsi="Arial" w:cs="Arial"/>
          <w:b/>
          <w:sz w:val="20"/>
          <w:szCs w:val="20"/>
        </w:rPr>
        <w:t>zijn als volgt overeengekomen:</w:t>
      </w:r>
    </w:p>
    <w:p w14:paraId="6DEE9C13" w14:textId="77777777" w:rsidR="001B7401" w:rsidRPr="00135A68" w:rsidRDefault="001B7401" w:rsidP="00BD6531">
      <w:pPr>
        <w:spacing w:after="0" w:line="260" w:lineRule="atLeast"/>
        <w:rPr>
          <w:rFonts w:ascii="Arial" w:hAnsi="Arial" w:cs="Arial"/>
          <w:b/>
          <w:sz w:val="20"/>
          <w:szCs w:val="20"/>
        </w:rPr>
      </w:pPr>
    </w:p>
    <w:p w14:paraId="22927960" w14:textId="75CF212D" w:rsidR="00BC3E09" w:rsidRPr="00135A68" w:rsidRDefault="00BC3E09" w:rsidP="00BD6531">
      <w:pPr>
        <w:pStyle w:val="Kop1"/>
        <w:spacing w:line="260" w:lineRule="atLeast"/>
        <w:ind w:left="567" w:hanging="567"/>
        <w:rPr>
          <w:rFonts w:ascii="Arial" w:hAnsi="Arial" w:cs="Arial"/>
          <w:sz w:val="20"/>
          <w:szCs w:val="20"/>
        </w:rPr>
      </w:pPr>
      <w:r w:rsidRPr="00135A68">
        <w:rPr>
          <w:rFonts w:ascii="Arial" w:hAnsi="Arial" w:cs="Arial"/>
          <w:sz w:val="20"/>
          <w:szCs w:val="20"/>
        </w:rPr>
        <w:t>Voorwerp van de overeenkomst</w:t>
      </w:r>
    </w:p>
    <w:p w14:paraId="68471EFB" w14:textId="4CCC3EA1"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Leverancier verplicht zich tot het leveren van de ICT Prestatie zoals beschreven in:</w:t>
      </w:r>
    </w:p>
    <w:p w14:paraId="010FB097" w14:textId="2E8A875B" w:rsidR="009529F0" w:rsidRPr="00135A68" w:rsidRDefault="00C062BD" w:rsidP="00BD6531">
      <w:pPr>
        <w:pStyle w:val="Lijstalinea"/>
        <w:numPr>
          <w:ilvl w:val="0"/>
          <w:numId w:val="7"/>
        </w:numPr>
        <w:spacing w:after="0" w:line="260" w:lineRule="atLeast"/>
        <w:contextualSpacing w:val="0"/>
        <w:rPr>
          <w:rFonts w:ascii="Arial" w:hAnsi="Arial" w:cs="Arial"/>
          <w:sz w:val="20"/>
          <w:szCs w:val="20"/>
        </w:rPr>
      </w:pPr>
      <w:r w:rsidRPr="00135A68">
        <w:rPr>
          <w:rFonts w:ascii="Arial" w:hAnsi="Arial" w:cs="Arial"/>
          <w:sz w:val="20"/>
          <w:szCs w:val="20"/>
        </w:rPr>
        <w:t>De nota van inlichtingen d.d.</w:t>
      </w:r>
      <w:r w:rsidR="00135A68">
        <w:rPr>
          <w:rFonts w:ascii="Arial" w:hAnsi="Arial" w:cs="Arial"/>
          <w:sz w:val="20"/>
          <w:szCs w:val="20"/>
        </w:rPr>
        <w:t>;</w:t>
      </w:r>
    </w:p>
    <w:p w14:paraId="0245D3DD" w14:textId="51EB1CC5" w:rsidR="00BC3E09" w:rsidRPr="00135A68" w:rsidRDefault="00BC3E09" w:rsidP="00BD6531">
      <w:pPr>
        <w:pStyle w:val="Lijstalinea"/>
        <w:numPr>
          <w:ilvl w:val="0"/>
          <w:numId w:val="7"/>
        </w:numPr>
        <w:spacing w:after="0" w:line="260" w:lineRule="atLeast"/>
        <w:contextualSpacing w:val="0"/>
        <w:rPr>
          <w:rFonts w:ascii="Arial" w:hAnsi="Arial" w:cs="Arial"/>
          <w:sz w:val="20"/>
          <w:szCs w:val="20"/>
        </w:rPr>
      </w:pPr>
      <w:r w:rsidRPr="00135A68">
        <w:rPr>
          <w:rFonts w:ascii="Arial" w:hAnsi="Arial" w:cs="Arial"/>
          <w:sz w:val="20"/>
          <w:szCs w:val="20"/>
        </w:rPr>
        <w:t>Het beschrijvend document</w:t>
      </w:r>
      <w:r w:rsidR="00C062BD" w:rsidRPr="00135A68">
        <w:rPr>
          <w:rFonts w:ascii="Arial" w:hAnsi="Arial" w:cs="Arial"/>
          <w:sz w:val="20"/>
          <w:szCs w:val="20"/>
        </w:rPr>
        <w:t xml:space="preserve"> inclusief bijlagen </w:t>
      </w:r>
      <w:r w:rsidR="009E73EA" w:rsidRPr="00135A68">
        <w:rPr>
          <w:rFonts w:ascii="Arial" w:hAnsi="Arial" w:cs="Arial"/>
          <w:sz w:val="20"/>
          <w:szCs w:val="20"/>
        </w:rPr>
        <w:t xml:space="preserve">gepubliceerd op </w:t>
      </w:r>
      <w:r w:rsidR="004D5813">
        <w:rPr>
          <w:rFonts w:ascii="Arial" w:hAnsi="Arial" w:cs="Arial"/>
          <w:sz w:val="20"/>
          <w:szCs w:val="20"/>
        </w:rPr>
        <w:t>11</w:t>
      </w:r>
      <w:r w:rsidR="00135A68">
        <w:rPr>
          <w:rFonts w:ascii="Arial" w:hAnsi="Arial" w:cs="Arial"/>
          <w:sz w:val="20"/>
          <w:szCs w:val="20"/>
        </w:rPr>
        <w:t xml:space="preserve"> </w:t>
      </w:r>
      <w:r w:rsidR="004D5813">
        <w:rPr>
          <w:rFonts w:ascii="Arial" w:hAnsi="Arial" w:cs="Arial"/>
          <w:sz w:val="20"/>
          <w:szCs w:val="20"/>
        </w:rPr>
        <w:t>december</w:t>
      </w:r>
      <w:r w:rsidR="00135A68">
        <w:rPr>
          <w:rFonts w:ascii="Arial" w:hAnsi="Arial" w:cs="Arial"/>
          <w:sz w:val="20"/>
          <w:szCs w:val="20"/>
        </w:rPr>
        <w:t xml:space="preserve"> 202</w:t>
      </w:r>
      <w:r w:rsidR="004D5813">
        <w:rPr>
          <w:rFonts w:ascii="Arial" w:hAnsi="Arial" w:cs="Arial"/>
          <w:sz w:val="20"/>
          <w:szCs w:val="20"/>
        </w:rPr>
        <w:t>5</w:t>
      </w:r>
      <w:r w:rsidR="00135A68">
        <w:rPr>
          <w:rFonts w:ascii="Arial" w:hAnsi="Arial" w:cs="Arial"/>
          <w:sz w:val="20"/>
          <w:szCs w:val="20"/>
        </w:rPr>
        <w:t>;</w:t>
      </w:r>
    </w:p>
    <w:p w14:paraId="55199492" w14:textId="16713414" w:rsidR="00BC3E09" w:rsidRPr="00135A68" w:rsidRDefault="00BC3E09" w:rsidP="00BD6531">
      <w:pPr>
        <w:pStyle w:val="Lijstalinea"/>
        <w:numPr>
          <w:ilvl w:val="0"/>
          <w:numId w:val="7"/>
        </w:numPr>
        <w:spacing w:after="0" w:line="260" w:lineRule="atLeast"/>
        <w:contextualSpacing w:val="0"/>
        <w:rPr>
          <w:rFonts w:ascii="Arial" w:hAnsi="Arial" w:cs="Arial"/>
          <w:sz w:val="20"/>
          <w:szCs w:val="20"/>
        </w:rPr>
      </w:pPr>
      <w:r w:rsidRPr="00135A68">
        <w:rPr>
          <w:rFonts w:ascii="Arial" w:hAnsi="Arial" w:cs="Arial"/>
          <w:sz w:val="20"/>
          <w:szCs w:val="20"/>
        </w:rPr>
        <w:t>GIBIT</w:t>
      </w:r>
      <w:r w:rsidR="00135A68">
        <w:rPr>
          <w:rFonts w:ascii="Arial" w:hAnsi="Arial" w:cs="Arial"/>
          <w:sz w:val="20"/>
          <w:szCs w:val="20"/>
        </w:rPr>
        <w:t xml:space="preserve"> </w:t>
      </w:r>
      <w:r w:rsidR="004B1439" w:rsidRPr="00135A68">
        <w:rPr>
          <w:rFonts w:ascii="Arial" w:hAnsi="Arial" w:cs="Arial"/>
          <w:sz w:val="20"/>
          <w:szCs w:val="20"/>
        </w:rPr>
        <w:t>202</w:t>
      </w:r>
      <w:r w:rsidR="00135A68">
        <w:rPr>
          <w:rFonts w:ascii="Arial" w:hAnsi="Arial" w:cs="Arial"/>
          <w:sz w:val="20"/>
          <w:szCs w:val="20"/>
        </w:rPr>
        <w:t>3</w:t>
      </w:r>
      <w:r w:rsidRPr="00135A68">
        <w:rPr>
          <w:rFonts w:ascii="Arial" w:hAnsi="Arial" w:cs="Arial"/>
          <w:sz w:val="20"/>
          <w:szCs w:val="20"/>
        </w:rPr>
        <w:t>;</w:t>
      </w:r>
    </w:p>
    <w:p w14:paraId="28C233DA" w14:textId="531447CA" w:rsidR="00BC3E09" w:rsidRPr="00135A68" w:rsidRDefault="00BC3E09" w:rsidP="00BD6531">
      <w:pPr>
        <w:pStyle w:val="Lijstalinea"/>
        <w:numPr>
          <w:ilvl w:val="0"/>
          <w:numId w:val="7"/>
        </w:numPr>
        <w:spacing w:after="0" w:line="260" w:lineRule="atLeast"/>
        <w:contextualSpacing w:val="0"/>
        <w:rPr>
          <w:rFonts w:ascii="Arial" w:hAnsi="Arial" w:cs="Arial"/>
          <w:sz w:val="20"/>
          <w:szCs w:val="20"/>
        </w:rPr>
      </w:pPr>
      <w:r w:rsidRPr="00135A68">
        <w:rPr>
          <w:rFonts w:ascii="Arial" w:hAnsi="Arial" w:cs="Arial"/>
          <w:sz w:val="20"/>
          <w:szCs w:val="20"/>
        </w:rPr>
        <w:t xml:space="preserve">De </w:t>
      </w:r>
      <w:r w:rsidR="00C25B34">
        <w:rPr>
          <w:rFonts w:ascii="Arial" w:hAnsi="Arial" w:cs="Arial"/>
          <w:sz w:val="20"/>
          <w:szCs w:val="20"/>
        </w:rPr>
        <w:t xml:space="preserve">inschrijving </w:t>
      </w:r>
      <w:r w:rsidRPr="00135A68">
        <w:rPr>
          <w:rFonts w:ascii="Arial" w:hAnsi="Arial" w:cs="Arial"/>
          <w:sz w:val="20"/>
          <w:szCs w:val="20"/>
        </w:rPr>
        <w:t>van Leverancier</w:t>
      </w:r>
      <w:r w:rsidR="00A236FC" w:rsidRPr="00135A68">
        <w:rPr>
          <w:rFonts w:ascii="Arial" w:hAnsi="Arial" w:cs="Arial"/>
          <w:sz w:val="20"/>
          <w:szCs w:val="20"/>
        </w:rPr>
        <w:t xml:space="preserve"> </w:t>
      </w:r>
      <w:r w:rsidR="00F23197" w:rsidRPr="00135A68">
        <w:rPr>
          <w:rFonts w:ascii="Arial" w:hAnsi="Arial" w:cs="Arial"/>
          <w:sz w:val="20"/>
          <w:szCs w:val="20"/>
        </w:rPr>
        <w:t>ingediend op</w:t>
      </w:r>
      <w:r w:rsidR="00135A68">
        <w:rPr>
          <w:rFonts w:ascii="Arial" w:hAnsi="Arial" w:cs="Arial"/>
          <w:sz w:val="20"/>
          <w:szCs w:val="20"/>
        </w:rPr>
        <w:t xml:space="preserve"> d.d.</w:t>
      </w:r>
      <w:r w:rsidRPr="00135A68">
        <w:rPr>
          <w:rFonts w:ascii="Arial" w:hAnsi="Arial" w:cs="Arial"/>
          <w:sz w:val="20"/>
          <w:szCs w:val="20"/>
        </w:rPr>
        <w:t>.</w:t>
      </w:r>
    </w:p>
    <w:p w14:paraId="3D4C08D0" w14:textId="066C02CF"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 xml:space="preserve">Bovenstaand(e) document(en) zijn opgenomen als bijlage </w:t>
      </w:r>
      <w:r w:rsidR="00AF621A" w:rsidRPr="00135A68">
        <w:rPr>
          <w:rFonts w:ascii="Arial" w:hAnsi="Arial" w:cs="Arial"/>
          <w:sz w:val="20"/>
          <w:szCs w:val="20"/>
        </w:rPr>
        <w:t>en reeds eerder verstrekt aan Leverancier (tijdens de aanbestedingsprocedure) en derhalve in diens bezit.</w:t>
      </w:r>
      <w:r w:rsidR="00C710CC">
        <w:rPr>
          <w:rFonts w:ascii="Arial" w:hAnsi="Arial" w:cs="Arial"/>
          <w:sz w:val="20"/>
          <w:szCs w:val="20"/>
        </w:rPr>
        <w:t xml:space="preserve"> Deze stukken vormen gezamenlijk de Overeenkomst. Voor zover </w:t>
      </w:r>
      <w:r w:rsidR="00403E5B">
        <w:rPr>
          <w:rFonts w:ascii="Arial" w:hAnsi="Arial" w:cs="Arial"/>
          <w:sz w:val="20"/>
          <w:szCs w:val="20"/>
        </w:rPr>
        <w:t>deze stukken met elkaar in tegenspraak zijn, prevaleert het eerder genoemde stuk boven het later genoemde.</w:t>
      </w:r>
    </w:p>
    <w:p w14:paraId="36C4A286" w14:textId="4183D8E3" w:rsid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De</w:t>
      </w:r>
      <w:r w:rsidR="00135A68" w:rsidRPr="00135A68">
        <w:rPr>
          <w:rFonts w:ascii="Arial" w:hAnsi="Arial" w:cs="Arial"/>
          <w:sz w:val="20"/>
          <w:szCs w:val="20"/>
        </w:rPr>
        <w:t xml:space="preserve"> in het eerste lid bedoelde activiteiten zullen plaatsvinden onder de voorwaarden als </w:t>
      </w:r>
      <w:r w:rsidR="00135A68">
        <w:rPr>
          <w:rFonts w:ascii="Arial" w:hAnsi="Arial" w:cs="Arial"/>
          <w:sz w:val="20"/>
          <w:szCs w:val="20"/>
        </w:rPr>
        <w:t>b</w:t>
      </w:r>
      <w:r w:rsidR="00135A68" w:rsidRPr="00135A68">
        <w:rPr>
          <w:rFonts w:ascii="Arial" w:hAnsi="Arial" w:cs="Arial"/>
          <w:sz w:val="20"/>
          <w:szCs w:val="20"/>
        </w:rPr>
        <w:t>eschreven in het onderhavige document en de hierin genoemde bijlagen (hierna gezamenlijk:</w:t>
      </w:r>
      <w:r w:rsidR="00135A68">
        <w:rPr>
          <w:rFonts w:ascii="Arial" w:hAnsi="Arial" w:cs="Arial"/>
          <w:sz w:val="20"/>
          <w:szCs w:val="20"/>
        </w:rPr>
        <w:t xml:space="preserve"> </w:t>
      </w:r>
      <w:r w:rsidR="00135A68" w:rsidRPr="00135A68">
        <w:rPr>
          <w:rFonts w:ascii="Arial" w:hAnsi="Arial" w:cs="Arial"/>
          <w:sz w:val="20"/>
          <w:szCs w:val="20"/>
        </w:rPr>
        <w:t>“de Overeenkomst”)</w:t>
      </w:r>
      <w:r w:rsidR="00135A68">
        <w:rPr>
          <w:rFonts w:ascii="Arial" w:hAnsi="Arial" w:cs="Arial"/>
          <w:sz w:val="20"/>
          <w:szCs w:val="20"/>
        </w:rPr>
        <w:t>.</w:t>
      </w:r>
      <w:r w:rsidRPr="00135A68">
        <w:rPr>
          <w:rFonts w:ascii="Arial" w:hAnsi="Arial" w:cs="Arial"/>
          <w:sz w:val="20"/>
          <w:szCs w:val="20"/>
        </w:rPr>
        <w:t xml:space="preserve"> </w:t>
      </w:r>
    </w:p>
    <w:p w14:paraId="28FAEC81" w14:textId="5F242BE1" w:rsidR="00BC3E09" w:rsidRDefault="00135A68" w:rsidP="00BD6531">
      <w:pPr>
        <w:pStyle w:val="Kop2"/>
        <w:spacing w:line="260" w:lineRule="atLeast"/>
        <w:rPr>
          <w:rFonts w:ascii="Arial" w:hAnsi="Arial" w:cs="Arial"/>
          <w:sz w:val="20"/>
          <w:szCs w:val="20"/>
        </w:rPr>
      </w:pPr>
      <w:r w:rsidRPr="00135A68">
        <w:rPr>
          <w:rFonts w:ascii="Arial" w:hAnsi="Arial" w:cs="Arial"/>
          <w:sz w:val="20"/>
          <w:szCs w:val="20"/>
        </w:rPr>
        <w:t>Wijzigingen op de Overeenkomst zijn uitsluitend geldig indien Partijen deze schriftelijk zijn overeengekomen</w:t>
      </w:r>
      <w:r w:rsidR="00BC3E09" w:rsidRPr="00135A68">
        <w:rPr>
          <w:rFonts w:ascii="Arial" w:hAnsi="Arial" w:cs="Arial"/>
          <w:sz w:val="20"/>
          <w:szCs w:val="20"/>
        </w:rPr>
        <w:t>.</w:t>
      </w:r>
    </w:p>
    <w:p w14:paraId="25E3C62B" w14:textId="77777777" w:rsidR="001B7401" w:rsidRPr="001B7401" w:rsidRDefault="001B7401" w:rsidP="001B7401"/>
    <w:p w14:paraId="3BAA070F" w14:textId="27955322" w:rsidR="00BC3E09" w:rsidRPr="00135A68" w:rsidRDefault="00BC3E09" w:rsidP="00BD6531">
      <w:pPr>
        <w:pStyle w:val="Kop1"/>
        <w:spacing w:line="260" w:lineRule="atLeast"/>
        <w:ind w:left="567" w:hanging="567"/>
        <w:rPr>
          <w:rFonts w:ascii="Arial" w:hAnsi="Arial" w:cs="Arial"/>
          <w:sz w:val="20"/>
          <w:szCs w:val="20"/>
        </w:rPr>
      </w:pPr>
      <w:r w:rsidRPr="00135A68">
        <w:rPr>
          <w:rFonts w:ascii="Arial" w:hAnsi="Arial" w:cs="Arial"/>
          <w:sz w:val="20"/>
          <w:szCs w:val="20"/>
        </w:rPr>
        <w:t>Specificaties</w:t>
      </w:r>
    </w:p>
    <w:p w14:paraId="0C390F97" w14:textId="08604736" w:rsidR="00BC3E09" w:rsidRDefault="00BC3E09" w:rsidP="00BD6531">
      <w:pPr>
        <w:pStyle w:val="Kop2"/>
        <w:numPr>
          <w:ilvl w:val="0"/>
          <w:numId w:val="0"/>
        </w:numPr>
        <w:spacing w:line="260" w:lineRule="atLeast"/>
        <w:ind w:hanging="9"/>
        <w:rPr>
          <w:rFonts w:ascii="Arial" w:hAnsi="Arial" w:cs="Arial"/>
          <w:sz w:val="20"/>
          <w:szCs w:val="20"/>
        </w:rPr>
      </w:pPr>
      <w:r w:rsidRPr="00135A68">
        <w:rPr>
          <w:rFonts w:ascii="Arial" w:hAnsi="Arial" w:cs="Arial"/>
          <w:sz w:val="20"/>
          <w:szCs w:val="20"/>
        </w:rPr>
        <w:t>Tot het Overeengekomen gebruik behoort dat de ICT Prestatie voldoet aan hetgeen beschreven is in de in artikel 1.1. genoemde documenten.</w:t>
      </w:r>
    </w:p>
    <w:p w14:paraId="5F053367" w14:textId="77777777" w:rsidR="001B7401" w:rsidRPr="001B7401" w:rsidRDefault="001B7401" w:rsidP="001B7401"/>
    <w:p w14:paraId="69795E6F" w14:textId="77777777" w:rsidR="009F18E5" w:rsidRPr="00135A68" w:rsidRDefault="00E878A4" w:rsidP="00BD6531">
      <w:pPr>
        <w:pStyle w:val="Kop1"/>
        <w:spacing w:line="260" w:lineRule="atLeast"/>
        <w:ind w:left="567" w:hanging="567"/>
        <w:rPr>
          <w:rFonts w:ascii="Arial" w:hAnsi="Arial" w:cs="Arial"/>
          <w:sz w:val="20"/>
          <w:szCs w:val="20"/>
        </w:rPr>
      </w:pPr>
      <w:r w:rsidRPr="00135A68">
        <w:rPr>
          <w:rStyle w:val="Kop1Char"/>
          <w:rFonts w:ascii="Arial" w:hAnsi="Arial" w:cs="Arial"/>
          <w:b/>
          <w:bCs/>
          <w:sz w:val="20"/>
          <w:szCs w:val="20"/>
        </w:rPr>
        <w:lastRenderedPageBreak/>
        <w:t>Gemeentelijke ICT-Kwaliteitsnormen, Interoperabiliteitseisen, normen en standaarden</w:t>
      </w:r>
    </w:p>
    <w:p w14:paraId="0C1B582E" w14:textId="2A41F516" w:rsidR="00E878A4" w:rsidRPr="00135A68" w:rsidRDefault="00A1780A" w:rsidP="00A1780A">
      <w:pPr>
        <w:pStyle w:val="Kop2"/>
        <w:numPr>
          <w:ilvl w:val="0"/>
          <w:numId w:val="0"/>
        </w:numPr>
        <w:spacing w:line="260" w:lineRule="atLeast"/>
        <w:ind w:left="567" w:hanging="567"/>
        <w:rPr>
          <w:rFonts w:ascii="Arial" w:hAnsi="Arial" w:cs="Arial"/>
          <w:sz w:val="20"/>
          <w:szCs w:val="20"/>
        </w:rPr>
      </w:pPr>
      <w:r>
        <w:rPr>
          <w:rFonts w:ascii="Arial" w:eastAsia="Calibri" w:hAnsi="Arial" w:cs="Arial"/>
          <w:sz w:val="20"/>
          <w:szCs w:val="20"/>
        </w:rPr>
        <w:t>3.1</w:t>
      </w:r>
      <w:r>
        <w:rPr>
          <w:rFonts w:ascii="Arial" w:eastAsia="Calibri" w:hAnsi="Arial" w:cs="Arial"/>
          <w:sz w:val="20"/>
          <w:szCs w:val="20"/>
        </w:rPr>
        <w:tab/>
      </w:r>
      <w:r w:rsidR="00E878A4" w:rsidRPr="00135A68">
        <w:rPr>
          <w:rFonts w:ascii="Arial" w:eastAsia="Calibri" w:hAnsi="Arial" w:cs="Arial"/>
          <w:sz w:val="20"/>
          <w:szCs w:val="20"/>
        </w:rPr>
        <w:t>De ICT-Prestatie zal gedurende de looptijd van de Overeenkomst voor de volgende ICT-kwaliteitsgebieden blijven voldoen aan de Gemeentelijke ICT-Kwaliteitsnormen:</w:t>
      </w:r>
    </w:p>
    <w:p w14:paraId="10129429" w14:textId="77777777" w:rsidR="00E878A4" w:rsidRPr="00135A68" w:rsidRDefault="00E878A4" w:rsidP="00BD6531">
      <w:pPr>
        <w:numPr>
          <w:ilvl w:val="0"/>
          <w:numId w:val="11"/>
        </w:numPr>
        <w:suppressAutoHyphens/>
        <w:spacing w:after="0" w:line="260" w:lineRule="atLeast"/>
        <w:ind w:left="993"/>
        <w:rPr>
          <w:rFonts w:ascii="Arial" w:eastAsia="Calibri" w:hAnsi="Arial" w:cs="Arial"/>
          <w:sz w:val="20"/>
          <w:szCs w:val="20"/>
        </w:rPr>
      </w:pPr>
      <w:r w:rsidRPr="00135A68">
        <w:rPr>
          <w:rFonts w:ascii="Arial" w:eastAsia="Calibri" w:hAnsi="Arial" w:cs="Arial"/>
          <w:sz w:val="20"/>
          <w:szCs w:val="20"/>
        </w:rPr>
        <w:t>Architectuur;</w:t>
      </w:r>
    </w:p>
    <w:p w14:paraId="33CAAC42" w14:textId="77777777" w:rsidR="00E878A4" w:rsidRPr="00135A68" w:rsidRDefault="00E878A4" w:rsidP="00BD6531">
      <w:pPr>
        <w:numPr>
          <w:ilvl w:val="0"/>
          <w:numId w:val="11"/>
        </w:numPr>
        <w:suppressAutoHyphens/>
        <w:spacing w:after="0" w:line="260" w:lineRule="atLeast"/>
        <w:ind w:left="993"/>
        <w:rPr>
          <w:rFonts w:ascii="Arial" w:eastAsia="Calibri" w:hAnsi="Arial" w:cs="Arial"/>
          <w:sz w:val="20"/>
          <w:szCs w:val="20"/>
        </w:rPr>
      </w:pPr>
      <w:r w:rsidRPr="00135A68">
        <w:rPr>
          <w:rFonts w:ascii="Arial" w:eastAsia="Calibri" w:hAnsi="Arial" w:cs="Arial"/>
          <w:sz w:val="20"/>
          <w:szCs w:val="20"/>
        </w:rPr>
        <w:t>Interoperabiliteit;</w:t>
      </w:r>
    </w:p>
    <w:p w14:paraId="013F1EC5" w14:textId="77777777" w:rsidR="00E878A4" w:rsidRPr="00135A68" w:rsidRDefault="00E878A4" w:rsidP="00BD6531">
      <w:pPr>
        <w:numPr>
          <w:ilvl w:val="0"/>
          <w:numId w:val="11"/>
        </w:numPr>
        <w:suppressAutoHyphens/>
        <w:spacing w:after="0" w:line="260" w:lineRule="atLeast"/>
        <w:ind w:left="993"/>
        <w:rPr>
          <w:rFonts w:ascii="Arial" w:eastAsia="Calibri" w:hAnsi="Arial" w:cs="Arial"/>
          <w:sz w:val="20"/>
          <w:szCs w:val="20"/>
        </w:rPr>
      </w:pPr>
      <w:r w:rsidRPr="00135A68">
        <w:rPr>
          <w:rFonts w:ascii="Arial" w:eastAsia="Calibri" w:hAnsi="Arial" w:cs="Arial"/>
          <w:sz w:val="20"/>
          <w:szCs w:val="20"/>
        </w:rPr>
        <w:t>Informatiebeveiliging en privacy;</w:t>
      </w:r>
    </w:p>
    <w:p w14:paraId="6D8C2748" w14:textId="2C6809C8" w:rsidR="00E878A4" w:rsidRPr="00135A68" w:rsidRDefault="00A1780A" w:rsidP="00BD6531">
      <w:pPr>
        <w:numPr>
          <w:ilvl w:val="0"/>
          <w:numId w:val="11"/>
        </w:numPr>
        <w:suppressAutoHyphens/>
        <w:spacing w:after="0" w:line="260" w:lineRule="atLeast"/>
        <w:ind w:left="993"/>
        <w:rPr>
          <w:rFonts w:ascii="Arial" w:eastAsia="Calibri" w:hAnsi="Arial" w:cs="Arial"/>
          <w:sz w:val="20"/>
          <w:szCs w:val="20"/>
        </w:rPr>
      </w:pPr>
      <w:r>
        <w:rPr>
          <w:rFonts w:ascii="Arial" w:eastAsia="Calibri" w:hAnsi="Arial" w:cs="Arial"/>
          <w:sz w:val="20"/>
          <w:szCs w:val="20"/>
        </w:rPr>
        <w:t>Infrastructuur</w:t>
      </w:r>
      <w:r w:rsidR="00E878A4" w:rsidRPr="00135A68">
        <w:rPr>
          <w:rFonts w:ascii="Arial" w:eastAsia="Calibri" w:hAnsi="Arial" w:cs="Arial"/>
          <w:sz w:val="20"/>
          <w:szCs w:val="20"/>
        </w:rPr>
        <w:t>;</w:t>
      </w:r>
    </w:p>
    <w:p w14:paraId="620F9D88" w14:textId="7251BB70" w:rsidR="00E878A4" w:rsidRDefault="00A1780A" w:rsidP="00BD6531">
      <w:pPr>
        <w:numPr>
          <w:ilvl w:val="0"/>
          <w:numId w:val="11"/>
        </w:numPr>
        <w:suppressAutoHyphens/>
        <w:spacing w:after="0" w:line="260" w:lineRule="atLeast"/>
        <w:ind w:left="993"/>
        <w:rPr>
          <w:rFonts w:ascii="Arial" w:eastAsia="Calibri" w:hAnsi="Arial" w:cs="Arial"/>
          <w:sz w:val="20"/>
          <w:szCs w:val="20"/>
        </w:rPr>
      </w:pPr>
      <w:r>
        <w:rPr>
          <w:rFonts w:ascii="Arial" w:eastAsia="Calibri" w:hAnsi="Arial" w:cs="Arial"/>
          <w:sz w:val="20"/>
          <w:szCs w:val="20"/>
        </w:rPr>
        <w:t>Documentatie</w:t>
      </w:r>
      <w:r w:rsidR="00135A68">
        <w:rPr>
          <w:rFonts w:ascii="Arial" w:eastAsia="Calibri" w:hAnsi="Arial" w:cs="Arial"/>
          <w:sz w:val="20"/>
          <w:szCs w:val="20"/>
        </w:rPr>
        <w:t>.</w:t>
      </w:r>
    </w:p>
    <w:p w14:paraId="7F553501" w14:textId="101F1E05" w:rsidR="00A1780A" w:rsidRDefault="00A1780A" w:rsidP="004D15FA">
      <w:pPr>
        <w:suppressAutoHyphens/>
        <w:spacing w:after="0" w:line="260" w:lineRule="atLeast"/>
        <w:ind w:left="567" w:hanging="567"/>
        <w:rPr>
          <w:rFonts w:eastAsia="Calibri" w:cs="Calibri"/>
        </w:rPr>
      </w:pPr>
      <w:r>
        <w:rPr>
          <w:rFonts w:ascii="Arial" w:eastAsia="Calibri" w:hAnsi="Arial" w:cs="Arial"/>
          <w:sz w:val="20"/>
          <w:szCs w:val="20"/>
        </w:rPr>
        <w:t>3.2</w:t>
      </w:r>
      <w:r>
        <w:rPr>
          <w:rFonts w:ascii="Arial" w:eastAsia="Calibri" w:hAnsi="Arial" w:cs="Arial"/>
          <w:sz w:val="20"/>
          <w:szCs w:val="20"/>
        </w:rPr>
        <w:tab/>
      </w:r>
      <w:r w:rsidR="00954CCE">
        <w:rPr>
          <w:rFonts w:ascii="Arial" w:eastAsia="Calibri" w:hAnsi="Arial" w:cs="Arial"/>
          <w:sz w:val="20"/>
          <w:szCs w:val="20"/>
        </w:rPr>
        <w:t>Voor een specificatie van de Gemeentelijke ICT-Kwaliteitsnormen wordt verwezen naar:</w:t>
      </w:r>
      <w:r w:rsidR="004D15FA">
        <w:rPr>
          <w:rFonts w:ascii="Arial" w:eastAsia="Calibri" w:hAnsi="Arial" w:cs="Arial"/>
          <w:sz w:val="20"/>
          <w:szCs w:val="20"/>
        </w:rPr>
        <w:t xml:space="preserve"> </w:t>
      </w:r>
      <w:hyperlink r:id="rId12" w:history="1">
        <w:r w:rsidR="004D15FA" w:rsidRPr="00F4196A">
          <w:rPr>
            <w:rStyle w:val="Hyperlink"/>
            <w:rFonts w:eastAsia="Calibri" w:cs="Calibri"/>
          </w:rPr>
          <w:t>https://vng.nl/sites/default/files/2024-07/gemeentelijke_ict_kwaliteitsnormen_2024.pdf</w:t>
        </w:r>
      </w:hyperlink>
    </w:p>
    <w:p w14:paraId="3E2A7FA0" w14:textId="77777777" w:rsidR="001B7401" w:rsidRPr="00135A68" w:rsidRDefault="001B7401" w:rsidP="004D15FA">
      <w:pPr>
        <w:suppressAutoHyphens/>
        <w:spacing w:after="0" w:line="260" w:lineRule="atLeast"/>
        <w:ind w:left="567" w:hanging="567"/>
        <w:rPr>
          <w:rFonts w:ascii="Arial" w:eastAsia="Calibri" w:hAnsi="Arial" w:cs="Arial"/>
          <w:sz w:val="20"/>
          <w:szCs w:val="20"/>
        </w:rPr>
      </w:pPr>
    </w:p>
    <w:p w14:paraId="499D34A1" w14:textId="4F027EE0" w:rsidR="00BC3E09" w:rsidRPr="00135A68" w:rsidRDefault="00BC3E09" w:rsidP="00BD6531">
      <w:pPr>
        <w:pStyle w:val="Kop1"/>
        <w:spacing w:line="260" w:lineRule="atLeast"/>
        <w:ind w:left="567" w:hanging="567"/>
        <w:rPr>
          <w:rFonts w:ascii="Arial" w:hAnsi="Arial" w:cs="Arial"/>
          <w:sz w:val="20"/>
          <w:szCs w:val="20"/>
        </w:rPr>
      </w:pPr>
      <w:r w:rsidRPr="00135A68">
        <w:rPr>
          <w:rFonts w:ascii="Arial" w:hAnsi="Arial" w:cs="Arial"/>
          <w:sz w:val="20"/>
          <w:szCs w:val="20"/>
        </w:rPr>
        <w:t>Looptijd</w:t>
      </w:r>
    </w:p>
    <w:p w14:paraId="1AA74303" w14:textId="464488CD"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 xml:space="preserve">De Overeenkomst treedt in werking </w:t>
      </w:r>
      <w:r w:rsidR="00A2450D" w:rsidRPr="00135A68">
        <w:rPr>
          <w:rFonts w:ascii="Arial" w:hAnsi="Arial" w:cs="Arial"/>
          <w:sz w:val="20"/>
          <w:szCs w:val="20"/>
        </w:rPr>
        <w:t xml:space="preserve">op </w:t>
      </w:r>
      <w:r w:rsidR="00A96BB6" w:rsidRPr="00135A68">
        <w:rPr>
          <w:rFonts w:ascii="Arial" w:hAnsi="Arial" w:cs="Arial"/>
          <w:sz w:val="20"/>
          <w:szCs w:val="20"/>
        </w:rPr>
        <w:t xml:space="preserve">1 </w:t>
      </w:r>
      <w:r w:rsidR="00FB1F55">
        <w:rPr>
          <w:rFonts w:ascii="Arial" w:hAnsi="Arial" w:cs="Arial"/>
          <w:sz w:val="20"/>
          <w:szCs w:val="20"/>
        </w:rPr>
        <w:t xml:space="preserve">maart </w:t>
      </w:r>
      <w:r w:rsidR="006E36F5" w:rsidRPr="00135A68">
        <w:rPr>
          <w:rFonts w:ascii="Arial" w:hAnsi="Arial" w:cs="Arial"/>
          <w:sz w:val="20"/>
          <w:szCs w:val="20"/>
        </w:rPr>
        <w:t>202</w:t>
      </w:r>
      <w:r w:rsidR="00135A68">
        <w:rPr>
          <w:rFonts w:ascii="Arial" w:hAnsi="Arial" w:cs="Arial"/>
          <w:sz w:val="20"/>
          <w:szCs w:val="20"/>
        </w:rPr>
        <w:t xml:space="preserve">4 </w:t>
      </w:r>
      <w:r w:rsidR="00A858E0" w:rsidRPr="00135A68">
        <w:rPr>
          <w:rFonts w:ascii="Arial" w:hAnsi="Arial" w:cs="Arial"/>
          <w:sz w:val="20"/>
          <w:szCs w:val="20"/>
        </w:rPr>
        <w:t xml:space="preserve">en </w:t>
      </w:r>
      <w:r w:rsidR="004E0945" w:rsidRPr="00135A68">
        <w:rPr>
          <w:rFonts w:ascii="Arial" w:hAnsi="Arial" w:cs="Arial"/>
          <w:sz w:val="20"/>
          <w:szCs w:val="20"/>
        </w:rPr>
        <w:t xml:space="preserve">eindigt van rechtswege op </w:t>
      </w:r>
      <w:r w:rsidR="00692E34" w:rsidRPr="00135A68">
        <w:rPr>
          <w:rFonts w:ascii="Arial" w:hAnsi="Arial" w:cs="Arial"/>
          <w:sz w:val="20"/>
          <w:szCs w:val="20"/>
        </w:rPr>
        <w:t>3</w:t>
      </w:r>
      <w:r w:rsidR="00135A68" w:rsidRPr="00135A68">
        <w:rPr>
          <w:rFonts w:ascii="Arial" w:hAnsi="Arial" w:cs="Arial"/>
          <w:sz w:val="20"/>
          <w:szCs w:val="20"/>
        </w:rPr>
        <w:t>1</w:t>
      </w:r>
      <w:r w:rsidR="00692E34" w:rsidRPr="00135A68">
        <w:rPr>
          <w:rFonts w:ascii="Arial" w:hAnsi="Arial" w:cs="Arial"/>
          <w:sz w:val="20"/>
          <w:szCs w:val="20"/>
        </w:rPr>
        <w:t xml:space="preserve"> </w:t>
      </w:r>
      <w:r w:rsidR="001B7364">
        <w:rPr>
          <w:rFonts w:ascii="Arial" w:hAnsi="Arial" w:cs="Arial"/>
          <w:sz w:val="20"/>
          <w:szCs w:val="20"/>
        </w:rPr>
        <w:t xml:space="preserve">mei </w:t>
      </w:r>
      <w:r w:rsidR="00692E34" w:rsidRPr="00135A68">
        <w:rPr>
          <w:rFonts w:ascii="Arial" w:hAnsi="Arial" w:cs="Arial"/>
          <w:sz w:val="20"/>
          <w:szCs w:val="20"/>
        </w:rPr>
        <w:t>20</w:t>
      </w:r>
      <w:r w:rsidR="001B7364">
        <w:rPr>
          <w:rFonts w:ascii="Arial" w:hAnsi="Arial" w:cs="Arial"/>
          <w:sz w:val="20"/>
          <w:szCs w:val="20"/>
        </w:rPr>
        <w:t>30</w:t>
      </w:r>
      <w:r w:rsidR="00A858E0" w:rsidRPr="00135A68">
        <w:rPr>
          <w:rFonts w:ascii="Arial" w:hAnsi="Arial" w:cs="Arial"/>
          <w:sz w:val="20"/>
          <w:szCs w:val="20"/>
        </w:rPr>
        <w:t>.</w:t>
      </w:r>
      <w:r w:rsidRPr="00135A68">
        <w:rPr>
          <w:rFonts w:ascii="Arial" w:hAnsi="Arial" w:cs="Arial"/>
          <w:sz w:val="20"/>
          <w:szCs w:val="20"/>
        </w:rPr>
        <w:t xml:space="preserve"> </w:t>
      </w:r>
    </w:p>
    <w:p w14:paraId="1DC2886F" w14:textId="2A49E599"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 xml:space="preserve">Na afloop van de voornoemde looptijd wordt de Overeenkomst slechts op verzoek van Opdrachtgever verlengd. Opdrachtgever geeft uiterlijk </w:t>
      </w:r>
      <w:r w:rsidR="00135A68">
        <w:rPr>
          <w:rFonts w:ascii="Arial" w:hAnsi="Arial" w:cs="Arial"/>
          <w:sz w:val="20"/>
          <w:szCs w:val="20"/>
        </w:rPr>
        <w:t>drie</w:t>
      </w:r>
      <w:r w:rsidR="0012762A" w:rsidRPr="00135A68">
        <w:rPr>
          <w:rFonts w:ascii="Arial" w:hAnsi="Arial" w:cs="Arial"/>
          <w:sz w:val="20"/>
          <w:szCs w:val="20"/>
        </w:rPr>
        <w:t xml:space="preserve"> </w:t>
      </w:r>
      <w:r w:rsidRPr="00135A68">
        <w:rPr>
          <w:rFonts w:ascii="Arial" w:hAnsi="Arial" w:cs="Arial"/>
          <w:sz w:val="20"/>
          <w:szCs w:val="20"/>
        </w:rPr>
        <w:t>(</w:t>
      </w:r>
      <w:r w:rsidR="00135A68">
        <w:rPr>
          <w:rFonts w:ascii="Arial" w:hAnsi="Arial" w:cs="Arial"/>
          <w:sz w:val="20"/>
          <w:szCs w:val="20"/>
        </w:rPr>
        <w:t>3</w:t>
      </w:r>
      <w:r w:rsidRPr="00135A68">
        <w:rPr>
          <w:rFonts w:ascii="Arial" w:hAnsi="Arial" w:cs="Arial"/>
          <w:sz w:val="20"/>
          <w:szCs w:val="20"/>
        </w:rPr>
        <w:t>) maanden voor einde looptijd aan de Overeenkomst te verlengen.</w:t>
      </w:r>
    </w:p>
    <w:p w14:paraId="686675F1" w14:textId="20263863"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 xml:space="preserve">De Overeenkomst mag </w:t>
      </w:r>
      <w:r w:rsidR="003072BC" w:rsidRPr="00135A68">
        <w:rPr>
          <w:rFonts w:ascii="Arial" w:hAnsi="Arial" w:cs="Arial"/>
          <w:sz w:val="20"/>
          <w:szCs w:val="20"/>
        </w:rPr>
        <w:t xml:space="preserve">maximaal </w:t>
      </w:r>
      <w:r w:rsidR="00CE3477">
        <w:rPr>
          <w:rFonts w:ascii="Arial" w:hAnsi="Arial" w:cs="Arial"/>
          <w:sz w:val="20"/>
          <w:szCs w:val="20"/>
        </w:rPr>
        <w:t xml:space="preserve">tweemaal </w:t>
      </w:r>
      <w:r w:rsidRPr="00135A68">
        <w:rPr>
          <w:rFonts w:ascii="Arial" w:hAnsi="Arial" w:cs="Arial"/>
          <w:sz w:val="20"/>
          <w:szCs w:val="20"/>
        </w:rPr>
        <w:t>worden verlengd.</w:t>
      </w:r>
    </w:p>
    <w:p w14:paraId="0D05A107" w14:textId="0D333411" w:rsidR="00BC3E09" w:rsidRDefault="00BC3E09" w:rsidP="00BD6531">
      <w:pPr>
        <w:pStyle w:val="Kop2"/>
        <w:spacing w:line="260" w:lineRule="atLeast"/>
        <w:rPr>
          <w:rFonts w:ascii="Arial" w:hAnsi="Arial" w:cs="Arial"/>
          <w:sz w:val="20"/>
          <w:szCs w:val="20"/>
        </w:rPr>
      </w:pPr>
      <w:r w:rsidRPr="00135A68">
        <w:rPr>
          <w:rFonts w:ascii="Arial" w:hAnsi="Arial" w:cs="Arial"/>
          <w:sz w:val="20"/>
          <w:szCs w:val="20"/>
        </w:rPr>
        <w:t xml:space="preserve">Bij verlenging wordt de Overeenkomst verlengd met een periode van </w:t>
      </w:r>
      <w:r w:rsidR="00CE3477">
        <w:rPr>
          <w:rFonts w:ascii="Arial" w:hAnsi="Arial" w:cs="Arial"/>
          <w:sz w:val="20"/>
          <w:szCs w:val="20"/>
        </w:rPr>
        <w:t>één</w:t>
      </w:r>
      <w:r w:rsidRPr="00135A68">
        <w:rPr>
          <w:rFonts w:ascii="Arial" w:hAnsi="Arial" w:cs="Arial"/>
          <w:sz w:val="20"/>
          <w:szCs w:val="20"/>
        </w:rPr>
        <w:t xml:space="preserve"> (</w:t>
      </w:r>
      <w:r w:rsidR="00CE3477">
        <w:rPr>
          <w:rFonts w:ascii="Arial" w:hAnsi="Arial" w:cs="Arial"/>
          <w:sz w:val="20"/>
          <w:szCs w:val="20"/>
        </w:rPr>
        <w:t>1</w:t>
      </w:r>
      <w:r w:rsidRPr="00135A68">
        <w:rPr>
          <w:rFonts w:ascii="Arial" w:hAnsi="Arial" w:cs="Arial"/>
          <w:sz w:val="20"/>
          <w:szCs w:val="20"/>
        </w:rPr>
        <w:t>) jaar.</w:t>
      </w:r>
    </w:p>
    <w:p w14:paraId="382F6357" w14:textId="77777777" w:rsidR="001B7401" w:rsidRPr="001B7401" w:rsidRDefault="001B7401" w:rsidP="001B7401"/>
    <w:p w14:paraId="4C1C7F84" w14:textId="77777777" w:rsidR="00C062BD" w:rsidRPr="00135A68" w:rsidRDefault="00C062BD" w:rsidP="00BD6531">
      <w:pPr>
        <w:pStyle w:val="Kop1"/>
        <w:spacing w:line="260" w:lineRule="atLeast"/>
        <w:ind w:left="567" w:hanging="567"/>
        <w:rPr>
          <w:rFonts w:ascii="Arial" w:hAnsi="Arial" w:cs="Arial"/>
          <w:sz w:val="20"/>
          <w:szCs w:val="20"/>
        </w:rPr>
      </w:pPr>
      <w:r w:rsidRPr="00135A68">
        <w:rPr>
          <w:rFonts w:ascii="Arial" w:hAnsi="Arial" w:cs="Arial"/>
          <w:sz w:val="20"/>
          <w:szCs w:val="20"/>
        </w:rPr>
        <w:t>Implementatie</w:t>
      </w:r>
    </w:p>
    <w:p w14:paraId="7C54C0D1" w14:textId="77777777" w:rsidR="00C062BD" w:rsidRPr="00135A68" w:rsidRDefault="00C062BD" w:rsidP="00BD6531">
      <w:pPr>
        <w:pStyle w:val="Kop2"/>
        <w:spacing w:line="260" w:lineRule="atLeast"/>
        <w:rPr>
          <w:rFonts w:ascii="Arial" w:hAnsi="Arial" w:cs="Arial"/>
          <w:sz w:val="20"/>
          <w:szCs w:val="20"/>
        </w:rPr>
      </w:pPr>
      <w:r w:rsidRPr="00135A68">
        <w:rPr>
          <w:rFonts w:ascii="Arial" w:hAnsi="Arial" w:cs="Arial"/>
          <w:sz w:val="20"/>
          <w:szCs w:val="20"/>
        </w:rPr>
        <w:t>De Implementatie geschiedt volgens een in nader overleg vast te stellen Implementatieplan.</w:t>
      </w:r>
    </w:p>
    <w:p w14:paraId="5A761845" w14:textId="5452B060" w:rsidR="000F1E01" w:rsidRDefault="00C062BD" w:rsidP="00BD6531">
      <w:pPr>
        <w:pStyle w:val="Kop2"/>
        <w:spacing w:line="260" w:lineRule="atLeast"/>
        <w:rPr>
          <w:rFonts w:ascii="Arial" w:hAnsi="Arial" w:cs="Arial"/>
          <w:sz w:val="20"/>
          <w:szCs w:val="20"/>
        </w:rPr>
      </w:pPr>
      <w:r w:rsidRPr="00135A68">
        <w:rPr>
          <w:rFonts w:ascii="Arial" w:hAnsi="Arial" w:cs="Arial"/>
          <w:sz w:val="20"/>
          <w:szCs w:val="20"/>
        </w:rPr>
        <w:t xml:space="preserve">De </w:t>
      </w:r>
      <w:r w:rsidR="001202E1" w:rsidRPr="00135A68">
        <w:rPr>
          <w:rFonts w:ascii="Arial" w:hAnsi="Arial" w:cs="Arial"/>
          <w:sz w:val="20"/>
          <w:szCs w:val="20"/>
        </w:rPr>
        <w:t xml:space="preserve">Implementatie </w:t>
      </w:r>
      <w:r w:rsidR="0029654A" w:rsidRPr="00135A68">
        <w:rPr>
          <w:rFonts w:ascii="Arial" w:hAnsi="Arial" w:cs="Arial"/>
          <w:sz w:val="20"/>
          <w:szCs w:val="20"/>
        </w:rPr>
        <w:t xml:space="preserve">dient </w:t>
      </w:r>
      <w:r w:rsidR="00135A68">
        <w:rPr>
          <w:rFonts w:ascii="Arial" w:hAnsi="Arial" w:cs="Arial"/>
          <w:sz w:val="20"/>
          <w:szCs w:val="20"/>
        </w:rPr>
        <w:t xml:space="preserve">uiterlijk </w:t>
      </w:r>
      <w:r w:rsidR="001B7401">
        <w:rPr>
          <w:rFonts w:ascii="Arial" w:hAnsi="Arial" w:cs="Arial"/>
          <w:sz w:val="20"/>
          <w:szCs w:val="20"/>
        </w:rPr>
        <w:t xml:space="preserve">op de einddatum uit het in lid 1 bedoelde plan te zijn voltooid. </w:t>
      </w:r>
    </w:p>
    <w:p w14:paraId="131B7443" w14:textId="56E745D2" w:rsidR="001B7401" w:rsidRDefault="001B7401" w:rsidP="001B7401">
      <w:pPr>
        <w:pStyle w:val="Kop2"/>
      </w:pPr>
      <w:r>
        <w:t>In afwijking van artikel 4.2 GIBIT2023 zijn de termijnen zoals bedoeld in lid 1 en 2 van dat artikel geen fatale termijnen.</w:t>
      </w:r>
    </w:p>
    <w:p w14:paraId="3A9DE858" w14:textId="77777777" w:rsidR="001B7401" w:rsidRPr="001B7401" w:rsidRDefault="001B7401" w:rsidP="001B7401">
      <w:pPr>
        <w:ind w:left="567" w:hanging="567"/>
      </w:pPr>
    </w:p>
    <w:p w14:paraId="7F8E0320" w14:textId="77777777" w:rsidR="00C062BD" w:rsidRPr="00135A68" w:rsidRDefault="00C062BD" w:rsidP="00BD6531">
      <w:pPr>
        <w:pStyle w:val="Kop1"/>
        <w:spacing w:line="260" w:lineRule="atLeast"/>
        <w:ind w:left="567" w:hanging="567"/>
        <w:rPr>
          <w:rFonts w:ascii="Arial" w:hAnsi="Arial" w:cs="Arial"/>
          <w:sz w:val="20"/>
          <w:szCs w:val="20"/>
        </w:rPr>
      </w:pPr>
      <w:r w:rsidRPr="00135A68">
        <w:rPr>
          <w:rFonts w:ascii="Arial" w:hAnsi="Arial" w:cs="Arial"/>
          <w:sz w:val="20"/>
          <w:szCs w:val="20"/>
        </w:rPr>
        <w:t>Acceptatie</w:t>
      </w:r>
    </w:p>
    <w:p w14:paraId="061AF0B1" w14:textId="220236F9" w:rsidR="00C062BD" w:rsidRDefault="00C062BD" w:rsidP="00BD6531">
      <w:pPr>
        <w:pStyle w:val="Kop2"/>
        <w:numPr>
          <w:ilvl w:val="0"/>
          <w:numId w:val="0"/>
        </w:numPr>
        <w:spacing w:line="260" w:lineRule="atLeast"/>
        <w:ind w:left="576" w:hanging="576"/>
        <w:rPr>
          <w:rFonts w:ascii="Arial" w:hAnsi="Arial" w:cs="Arial"/>
          <w:sz w:val="20"/>
          <w:szCs w:val="20"/>
        </w:rPr>
      </w:pPr>
      <w:r w:rsidRPr="00135A68">
        <w:rPr>
          <w:rFonts w:ascii="Arial" w:hAnsi="Arial" w:cs="Arial"/>
          <w:sz w:val="20"/>
          <w:szCs w:val="20"/>
        </w:rPr>
        <w:t xml:space="preserve">De Acceptatieprocedure verloopt conform </w:t>
      </w:r>
      <w:r w:rsidR="00CC2241" w:rsidRPr="00135A68">
        <w:rPr>
          <w:rFonts w:ascii="Arial" w:hAnsi="Arial" w:cs="Arial"/>
          <w:sz w:val="20"/>
          <w:szCs w:val="20"/>
        </w:rPr>
        <w:t xml:space="preserve">het </w:t>
      </w:r>
      <w:r w:rsidR="00FF43FC">
        <w:rPr>
          <w:rFonts w:ascii="Arial" w:hAnsi="Arial" w:cs="Arial"/>
          <w:sz w:val="20"/>
          <w:szCs w:val="20"/>
        </w:rPr>
        <w:t>opgestelde testprotocol in het Implementatieplan</w:t>
      </w:r>
      <w:r w:rsidR="003A10B8" w:rsidRPr="00135A68">
        <w:rPr>
          <w:rFonts w:ascii="Arial" w:hAnsi="Arial" w:cs="Arial"/>
          <w:sz w:val="20"/>
          <w:szCs w:val="20"/>
        </w:rPr>
        <w:t>.</w:t>
      </w:r>
    </w:p>
    <w:p w14:paraId="13A59406" w14:textId="77777777" w:rsidR="001B7401" w:rsidRDefault="001B7401" w:rsidP="001B7401"/>
    <w:p w14:paraId="0B75AF1A" w14:textId="77777777" w:rsidR="00C062BD" w:rsidRPr="00135A68" w:rsidRDefault="00C062BD" w:rsidP="00BD6531">
      <w:pPr>
        <w:pStyle w:val="Kop1"/>
        <w:spacing w:line="260" w:lineRule="atLeast"/>
        <w:ind w:left="567" w:hanging="567"/>
        <w:rPr>
          <w:rFonts w:ascii="Arial" w:hAnsi="Arial" w:cs="Arial"/>
          <w:sz w:val="20"/>
          <w:szCs w:val="20"/>
        </w:rPr>
      </w:pPr>
      <w:r w:rsidRPr="00135A68">
        <w:rPr>
          <w:rFonts w:ascii="Arial" w:hAnsi="Arial" w:cs="Arial"/>
          <w:sz w:val="20"/>
          <w:szCs w:val="20"/>
        </w:rPr>
        <w:t>Onderhoud en ondersteuning</w:t>
      </w:r>
    </w:p>
    <w:p w14:paraId="3CCB3F41" w14:textId="690B4197" w:rsidR="00C062BD" w:rsidRPr="00135A68" w:rsidRDefault="00C062BD" w:rsidP="00BD6531">
      <w:pPr>
        <w:pStyle w:val="Kop2"/>
        <w:spacing w:line="260" w:lineRule="atLeast"/>
        <w:rPr>
          <w:rFonts w:ascii="Arial" w:hAnsi="Arial" w:cs="Arial"/>
          <w:sz w:val="20"/>
          <w:szCs w:val="20"/>
        </w:rPr>
      </w:pPr>
      <w:r w:rsidRPr="00135A68">
        <w:rPr>
          <w:rFonts w:ascii="Arial" w:hAnsi="Arial" w:cs="Arial"/>
          <w:sz w:val="20"/>
          <w:szCs w:val="20"/>
        </w:rPr>
        <w:t xml:space="preserve">Het Onderhoud wordt verricht overeenkomstig </w:t>
      </w:r>
      <w:r w:rsidR="00815D32" w:rsidRPr="00135A68">
        <w:rPr>
          <w:rFonts w:ascii="Arial" w:hAnsi="Arial" w:cs="Arial"/>
          <w:sz w:val="20"/>
          <w:szCs w:val="20"/>
        </w:rPr>
        <w:t xml:space="preserve">hetgeen beschreven in de service level agreement. </w:t>
      </w:r>
      <w:r w:rsidR="00F646EE">
        <w:rPr>
          <w:rFonts w:ascii="Arial" w:hAnsi="Arial" w:cs="Arial"/>
          <w:sz w:val="20"/>
          <w:szCs w:val="20"/>
        </w:rPr>
        <w:t>A</w:t>
      </w:r>
      <w:r w:rsidRPr="00135A68">
        <w:rPr>
          <w:rFonts w:ascii="Arial" w:hAnsi="Arial" w:cs="Arial"/>
          <w:sz w:val="20"/>
          <w:szCs w:val="20"/>
        </w:rPr>
        <w:t xml:space="preserve">rtikel </w:t>
      </w:r>
      <w:r w:rsidR="00F646EE">
        <w:rPr>
          <w:rFonts w:ascii="Arial" w:hAnsi="Arial" w:cs="Arial"/>
          <w:sz w:val="20"/>
          <w:szCs w:val="20"/>
        </w:rPr>
        <w:t>10</w:t>
      </w:r>
      <w:r w:rsidRPr="00135A68">
        <w:rPr>
          <w:rFonts w:ascii="Arial" w:hAnsi="Arial" w:cs="Arial"/>
          <w:sz w:val="20"/>
          <w:szCs w:val="20"/>
        </w:rPr>
        <w:t xml:space="preserve"> GIBIT</w:t>
      </w:r>
      <w:r w:rsidR="00815D32" w:rsidRPr="00135A68">
        <w:rPr>
          <w:rFonts w:ascii="Arial" w:hAnsi="Arial" w:cs="Arial"/>
          <w:sz w:val="20"/>
          <w:szCs w:val="20"/>
        </w:rPr>
        <w:t xml:space="preserve"> </w:t>
      </w:r>
      <w:r w:rsidR="00F646EE">
        <w:rPr>
          <w:rFonts w:ascii="Arial" w:hAnsi="Arial" w:cs="Arial"/>
          <w:sz w:val="20"/>
          <w:szCs w:val="20"/>
        </w:rPr>
        <w:t xml:space="preserve">2023 </w:t>
      </w:r>
      <w:r w:rsidR="00815D32" w:rsidRPr="00135A68">
        <w:rPr>
          <w:rFonts w:ascii="Arial" w:hAnsi="Arial" w:cs="Arial"/>
          <w:sz w:val="20"/>
          <w:szCs w:val="20"/>
        </w:rPr>
        <w:t>vormt voor onvoorziene omstandigheden het vangnet.</w:t>
      </w:r>
    </w:p>
    <w:p w14:paraId="5C466D0A" w14:textId="78B4210E" w:rsidR="001B7401" w:rsidRDefault="00C062BD" w:rsidP="00BD6531">
      <w:pPr>
        <w:pStyle w:val="Kop2"/>
        <w:spacing w:line="260" w:lineRule="atLeast"/>
        <w:rPr>
          <w:rFonts w:ascii="Arial" w:hAnsi="Arial" w:cs="Arial"/>
          <w:sz w:val="20"/>
          <w:szCs w:val="20"/>
        </w:rPr>
      </w:pPr>
      <w:r w:rsidRPr="00135A68">
        <w:rPr>
          <w:rFonts w:ascii="Arial" w:hAnsi="Arial" w:cs="Arial"/>
          <w:sz w:val="20"/>
          <w:szCs w:val="20"/>
        </w:rPr>
        <w:t xml:space="preserve">Leverancier verzorgt de Implementatie van Updates en Upgrades zodra deze beschikbaar zijn, doch zonder nadere vergoeding. Bij Implementatie van een Update zal </w:t>
      </w:r>
      <w:r w:rsidRPr="00135A68">
        <w:rPr>
          <w:rFonts w:ascii="Arial" w:hAnsi="Arial" w:cs="Arial"/>
          <w:sz w:val="20"/>
          <w:szCs w:val="20"/>
        </w:rPr>
        <w:t xml:space="preserve">in beginsel geen </w:t>
      </w:r>
      <w:r w:rsidRPr="00135A68">
        <w:rPr>
          <w:rFonts w:ascii="Arial" w:hAnsi="Arial" w:cs="Arial"/>
          <w:sz w:val="20"/>
          <w:szCs w:val="20"/>
        </w:rPr>
        <w:t>Acceptatieprocedure plaatsvinden.</w:t>
      </w:r>
    </w:p>
    <w:p w14:paraId="0B09E99B" w14:textId="77777777" w:rsidR="00C7093F" w:rsidRDefault="00C7093F" w:rsidP="00C7093F"/>
    <w:p w14:paraId="4DA2ABD4" w14:textId="77777777" w:rsidR="00C062BD" w:rsidRPr="00135A68" w:rsidRDefault="00C062BD" w:rsidP="00BD6531">
      <w:pPr>
        <w:pStyle w:val="Kop1"/>
        <w:spacing w:line="260" w:lineRule="atLeast"/>
        <w:ind w:left="567" w:hanging="567"/>
        <w:rPr>
          <w:rFonts w:ascii="Arial" w:hAnsi="Arial" w:cs="Arial"/>
          <w:sz w:val="20"/>
          <w:szCs w:val="20"/>
        </w:rPr>
      </w:pPr>
      <w:r w:rsidRPr="00135A68">
        <w:rPr>
          <w:rFonts w:ascii="Arial" w:hAnsi="Arial" w:cs="Arial"/>
          <w:sz w:val="20"/>
          <w:szCs w:val="20"/>
        </w:rPr>
        <w:t>Gebruiksrechten</w:t>
      </w:r>
    </w:p>
    <w:p w14:paraId="19E3A441" w14:textId="77777777" w:rsidR="004A0EC7" w:rsidRPr="004A0EC7" w:rsidRDefault="004A0EC7" w:rsidP="004A0EC7">
      <w:pPr>
        <w:pStyle w:val="Lijstalinea"/>
        <w:numPr>
          <w:ilvl w:val="0"/>
          <w:numId w:val="19"/>
        </w:numPr>
        <w:suppressAutoHyphens/>
        <w:spacing w:before="239" w:after="239" w:line="240" w:lineRule="auto"/>
        <w:contextualSpacing w:val="0"/>
        <w:textAlignment w:val="top"/>
        <w:rPr>
          <w:rFonts w:eastAsia="Calibri" w:cs="Calibri"/>
          <w:b/>
          <w:bCs/>
          <w:i/>
          <w:iCs/>
          <w:vanish/>
          <w:sz w:val="24"/>
          <w:szCs w:val="24"/>
        </w:rPr>
      </w:pPr>
    </w:p>
    <w:p w14:paraId="06F55338" w14:textId="77777777" w:rsidR="004A0EC7" w:rsidRPr="004A0EC7" w:rsidRDefault="004A0EC7" w:rsidP="004A0EC7">
      <w:pPr>
        <w:pStyle w:val="Lijstalinea"/>
        <w:numPr>
          <w:ilvl w:val="0"/>
          <w:numId w:val="19"/>
        </w:numPr>
        <w:suppressAutoHyphens/>
        <w:spacing w:before="239" w:after="239" w:line="240" w:lineRule="auto"/>
        <w:contextualSpacing w:val="0"/>
        <w:textAlignment w:val="top"/>
        <w:rPr>
          <w:rFonts w:eastAsia="Calibri" w:cs="Calibri"/>
          <w:b/>
          <w:bCs/>
          <w:i/>
          <w:iCs/>
          <w:vanish/>
          <w:sz w:val="24"/>
          <w:szCs w:val="24"/>
        </w:rPr>
      </w:pPr>
    </w:p>
    <w:p w14:paraId="17EDAFE4" w14:textId="77777777" w:rsidR="004A0EC7" w:rsidRPr="004A0EC7" w:rsidRDefault="004A0EC7" w:rsidP="004A0EC7">
      <w:pPr>
        <w:pStyle w:val="Lijstalinea"/>
        <w:numPr>
          <w:ilvl w:val="0"/>
          <w:numId w:val="19"/>
        </w:numPr>
        <w:suppressAutoHyphens/>
        <w:spacing w:before="239" w:after="239" w:line="240" w:lineRule="auto"/>
        <w:contextualSpacing w:val="0"/>
        <w:textAlignment w:val="top"/>
        <w:rPr>
          <w:rFonts w:eastAsia="Calibri" w:cs="Calibri"/>
          <w:b/>
          <w:bCs/>
          <w:i/>
          <w:iCs/>
          <w:vanish/>
          <w:sz w:val="24"/>
          <w:szCs w:val="24"/>
        </w:rPr>
      </w:pPr>
    </w:p>
    <w:p w14:paraId="46E437FD" w14:textId="77777777" w:rsidR="004A0EC7" w:rsidRPr="004A0EC7" w:rsidRDefault="004A0EC7" w:rsidP="004A0EC7">
      <w:pPr>
        <w:pStyle w:val="Lijstalinea"/>
        <w:numPr>
          <w:ilvl w:val="0"/>
          <w:numId w:val="19"/>
        </w:numPr>
        <w:suppressAutoHyphens/>
        <w:spacing w:before="239" w:after="239" w:line="240" w:lineRule="auto"/>
        <w:contextualSpacing w:val="0"/>
        <w:textAlignment w:val="top"/>
        <w:rPr>
          <w:rFonts w:eastAsia="Calibri" w:cs="Calibri"/>
          <w:b/>
          <w:bCs/>
          <w:i/>
          <w:iCs/>
          <w:vanish/>
          <w:sz w:val="24"/>
          <w:szCs w:val="24"/>
        </w:rPr>
      </w:pPr>
    </w:p>
    <w:p w14:paraId="33932638" w14:textId="77777777" w:rsidR="004A0EC7" w:rsidRPr="004A0EC7" w:rsidRDefault="004A0EC7" w:rsidP="004A0EC7">
      <w:pPr>
        <w:pStyle w:val="Lijstalinea"/>
        <w:numPr>
          <w:ilvl w:val="0"/>
          <w:numId w:val="19"/>
        </w:numPr>
        <w:suppressAutoHyphens/>
        <w:spacing w:before="239" w:after="239" w:line="240" w:lineRule="auto"/>
        <w:contextualSpacing w:val="0"/>
        <w:textAlignment w:val="top"/>
        <w:rPr>
          <w:rFonts w:eastAsia="Calibri" w:cs="Calibri"/>
          <w:b/>
          <w:bCs/>
          <w:i/>
          <w:iCs/>
          <w:vanish/>
          <w:sz w:val="24"/>
          <w:szCs w:val="24"/>
        </w:rPr>
      </w:pPr>
    </w:p>
    <w:p w14:paraId="1085A791" w14:textId="77777777" w:rsidR="004A0EC7" w:rsidRPr="004A0EC7" w:rsidRDefault="004A0EC7" w:rsidP="004A0EC7">
      <w:pPr>
        <w:pStyle w:val="Lijstalinea"/>
        <w:numPr>
          <w:ilvl w:val="0"/>
          <w:numId w:val="19"/>
        </w:numPr>
        <w:suppressAutoHyphens/>
        <w:spacing w:before="239" w:after="239" w:line="240" w:lineRule="auto"/>
        <w:contextualSpacing w:val="0"/>
        <w:textAlignment w:val="top"/>
        <w:rPr>
          <w:rFonts w:eastAsia="Calibri" w:cs="Calibri"/>
          <w:b/>
          <w:bCs/>
          <w:i/>
          <w:iCs/>
          <w:vanish/>
          <w:sz w:val="24"/>
          <w:szCs w:val="24"/>
        </w:rPr>
      </w:pPr>
    </w:p>
    <w:p w14:paraId="506BC71E" w14:textId="77777777" w:rsidR="004A0EC7" w:rsidRPr="004A0EC7" w:rsidRDefault="004A0EC7" w:rsidP="004A0EC7">
      <w:pPr>
        <w:pStyle w:val="Lijstalinea"/>
        <w:numPr>
          <w:ilvl w:val="0"/>
          <w:numId w:val="19"/>
        </w:numPr>
        <w:suppressAutoHyphens/>
        <w:spacing w:before="239" w:after="239" w:line="240" w:lineRule="auto"/>
        <w:contextualSpacing w:val="0"/>
        <w:textAlignment w:val="top"/>
        <w:rPr>
          <w:rFonts w:eastAsia="Calibri" w:cs="Calibri"/>
          <w:b/>
          <w:bCs/>
          <w:i/>
          <w:iCs/>
          <w:vanish/>
          <w:sz w:val="24"/>
          <w:szCs w:val="24"/>
        </w:rPr>
      </w:pPr>
    </w:p>
    <w:p w14:paraId="324CE421" w14:textId="77777777" w:rsidR="004A0EC7" w:rsidRPr="004A0EC7" w:rsidRDefault="004A0EC7" w:rsidP="004A0EC7">
      <w:pPr>
        <w:pStyle w:val="Lijstalinea"/>
        <w:numPr>
          <w:ilvl w:val="0"/>
          <w:numId w:val="19"/>
        </w:numPr>
        <w:suppressAutoHyphens/>
        <w:spacing w:before="239" w:after="239" w:line="240" w:lineRule="auto"/>
        <w:contextualSpacing w:val="0"/>
        <w:textAlignment w:val="top"/>
        <w:rPr>
          <w:rFonts w:eastAsia="Calibri" w:cs="Calibri"/>
          <w:b/>
          <w:bCs/>
          <w:i/>
          <w:iCs/>
          <w:vanish/>
          <w:sz w:val="24"/>
          <w:szCs w:val="24"/>
        </w:rPr>
      </w:pPr>
    </w:p>
    <w:p w14:paraId="1FBE4681" w14:textId="51C29EA4" w:rsidR="004A0EC7" w:rsidRPr="00477202" w:rsidRDefault="004A0EC7" w:rsidP="004A0EC7">
      <w:pPr>
        <w:pStyle w:val="ArticleLevel2"/>
        <w:spacing w:line="240" w:lineRule="atLeast"/>
        <w:ind w:left="567" w:hanging="567"/>
        <w:textAlignment w:val="top"/>
        <w:rPr>
          <w:rFonts w:ascii="Arial" w:hAnsi="Arial" w:cs="Arial"/>
          <w:sz w:val="20"/>
          <w:szCs w:val="20"/>
        </w:rPr>
      </w:pPr>
      <w:r w:rsidRPr="00477202">
        <w:rPr>
          <w:rFonts w:ascii="Arial" w:eastAsia="Calibri" w:hAnsi="Arial" w:cs="Arial"/>
          <w:sz w:val="20"/>
          <w:szCs w:val="20"/>
        </w:rPr>
        <w:t>De vergoeding van het Onderhoud is nader gespecificeerd in de Inschrijving van Leverancier.</w:t>
      </w:r>
    </w:p>
    <w:p w14:paraId="61A3803A" w14:textId="77777777" w:rsidR="004A0EC7" w:rsidRPr="00477202" w:rsidRDefault="004A0EC7" w:rsidP="004A0EC7">
      <w:pPr>
        <w:pStyle w:val="ArticleLevel2"/>
        <w:spacing w:line="240" w:lineRule="atLeast"/>
        <w:ind w:left="567" w:hanging="567"/>
        <w:textAlignment w:val="top"/>
        <w:rPr>
          <w:rFonts w:ascii="Arial" w:hAnsi="Arial" w:cs="Arial"/>
          <w:sz w:val="20"/>
          <w:szCs w:val="20"/>
        </w:rPr>
      </w:pPr>
      <w:r w:rsidRPr="00477202">
        <w:rPr>
          <w:rFonts w:ascii="Arial" w:eastAsia="Calibri" w:hAnsi="Arial" w:cs="Arial"/>
          <w:sz w:val="20"/>
          <w:szCs w:val="20"/>
        </w:rPr>
        <w:t>De vergoeding voor de Implementatie is nader gespecificeerd in de Inschrijving van Leverancier.</w:t>
      </w:r>
    </w:p>
    <w:p w14:paraId="587B2835" w14:textId="77777777" w:rsidR="004A0EC7" w:rsidRPr="00477202" w:rsidRDefault="004A0EC7" w:rsidP="004A0EC7">
      <w:pPr>
        <w:pStyle w:val="ArticleLevel2"/>
        <w:spacing w:line="240" w:lineRule="atLeast"/>
        <w:ind w:left="567" w:hanging="567"/>
        <w:textAlignment w:val="top"/>
        <w:rPr>
          <w:rFonts w:ascii="Arial" w:hAnsi="Arial" w:cs="Arial"/>
          <w:sz w:val="20"/>
          <w:szCs w:val="20"/>
        </w:rPr>
      </w:pPr>
      <w:r w:rsidRPr="00477202">
        <w:rPr>
          <w:rFonts w:ascii="Arial" w:eastAsia="Calibri" w:hAnsi="Arial" w:cs="Arial"/>
          <w:sz w:val="20"/>
          <w:szCs w:val="20"/>
        </w:rPr>
        <w:t>Van de eenmalige Vergoeding is dertig (30) % eerst opeisbaar na integrale Acceptatie.</w:t>
      </w:r>
    </w:p>
    <w:p w14:paraId="07C24BC1" w14:textId="77777777" w:rsidR="004A0EC7" w:rsidRPr="00477202" w:rsidRDefault="004A0EC7" w:rsidP="004A0EC7">
      <w:pPr>
        <w:pStyle w:val="ArticleLevel2"/>
        <w:spacing w:line="240" w:lineRule="atLeast"/>
        <w:ind w:left="567" w:hanging="567"/>
        <w:textAlignment w:val="top"/>
        <w:rPr>
          <w:rFonts w:ascii="Arial" w:hAnsi="Arial" w:cs="Arial"/>
          <w:sz w:val="20"/>
          <w:szCs w:val="20"/>
        </w:rPr>
      </w:pPr>
      <w:r w:rsidRPr="00477202">
        <w:rPr>
          <w:rFonts w:ascii="Arial" w:eastAsia="Calibri" w:hAnsi="Arial" w:cs="Arial"/>
          <w:sz w:val="20"/>
          <w:szCs w:val="20"/>
        </w:rPr>
        <w:t xml:space="preserve">Leverancier verzendt de factuur (met routenummer: @@@@) aan Opdrachtgever elektronisch overeenkomstig de geldende eisen voor facturatie zoals opgenomen in de Gemeentelijke ICT-kwaliteitsnormen. De e-factuur wordt in </w:t>
      </w:r>
      <w:proofErr w:type="spellStart"/>
      <w:r w:rsidRPr="00477202">
        <w:rPr>
          <w:rFonts w:ascii="Arial" w:eastAsia="Calibri" w:hAnsi="Arial" w:cs="Arial"/>
          <w:sz w:val="20"/>
          <w:szCs w:val="20"/>
        </w:rPr>
        <w:t>ubl</w:t>
      </w:r>
      <w:proofErr w:type="spellEnd"/>
      <w:r w:rsidRPr="00477202">
        <w:rPr>
          <w:rFonts w:ascii="Arial" w:eastAsia="Calibri" w:hAnsi="Arial" w:cs="Arial"/>
          <w:sz w:val="20"/>
          <w:szCs w:val="20"/>
        </w:rPr>
        <w:t xml:space="preserve">-formaat aangeleverd via het open PEPPOL netwerk van </w:t>
      </w:r>
      <w:proofErr w:type="spellStart"/>
      <w:r w:rsidRPr="00477202">
        <w:rPr>
          <w:rFonts w:ascii="Arial" w:eastAsia="Calibri" w:hAnsi="Arial" w:cs="Arial"/>
          <w:sz w:val="20"/>
          <w:szCs w:val="20"/>
        </w:rPr>
        <w:t>Simpler</w:t>
      </w:r>
      <w:proofErr w:type="spellEnd"/>
      <w:r w:rsidRPr="00477202">
        <w:rPr>
          <w:rFonts w:ascii="Arial" w:eastAsia="Calibri" w:hAnsi="Arial" w:cs="Arial"/>
          <w:sz w:val="20"/>
          <w:szCs w:val="20"/>
        </w:rPr>
        <w:t xml:space="preserve"> </w:t>
      </w:r>
      <w:proofErr w:type="spellStart"/>
      <w:r w:rsidRPr="00477202">
        <w:rPr>
          <w:rFonts w:ascii="Arial" w:eastAsia="Calibri" w:hAnsi="Arial" w:cs="Arial"/>
          <w:sz w:val="20"/>
          <w:szCs w:val="20"/>
        </w:rPr>
        <w:t>Invoicing</w:t>
      </w:r>
      <w:proofErr w:type="spellEnd"/>
      <w:r w:rsidRPr="00477202">
        <w:rPr>
          <w:rFonts w:ascii="Arial" w:eastAsia="Calibri" w:hAnsi="Arial" w:cs="Arial"/>
          <w:sz w:val="20"/>
          <w:szCs w:val="20"/>
        </w:rPr>
        <w:t>. Het OIN nummer van de Opdrachtgever is 1001709124000. Kosten verband houdende met e-facturatie komen voor rekening van Leverancier.</w:t>
      </w:r>
    </w:p>
    <w:p w14:paraId="43E0DE11" w14:textId="77777777" w:rsidR="004A0EC7" w:rsidRPr="00477202" w:rsidRDefault="004A0EC7" w:rsidP="004A0EC7">
      <w:pPr>
        <w:pStyle w:val="ArticleLevel2"/>
        <w:spacing w:line="240" w:lineRule="atLeast"/>
        <w:ind w:left="567" w:hanging="567"/>
        <w:textAlignment w:val="top"/>
        <w:rPr>
          <w:rFonts w:ascii="Arial" w:hAnsi="Arial" w:cs="Arial"/>
          <w:sz w:val="20"/>
          <w:szCs w:val="20"/>
        </w:rPr>
      </w:pPr>
      <w:r w:rsidRPr="00477202">
        <w:rPr>
          <w:rFonts w:ascii="Arial" w:eastAsia="Calibri" w:hAnsi="Arial" w:cs="Arial"/>
          <w:sz w:val="20"/>
          <w:szCs w:val="20"/>
        </w:rPr>
        <w:t>De in artikel 11.8 GIBIT 2023 benoemde index J62, althans sectie J6202, conform CPA 2008, van het Centraal Bureau voor de Statistiek, wordt opgevolgd door index J62, conform CPA 2015, van het Centraal Bureau voor de Statistiek.</w:t>
      </w:r>
    </w:p>
    <w:p w14:paraId="24B3F96F" w14:textId="77777777" w:rsidR="004A0EC7" w:rsidRPr="00477202" w:rsidRDefault="004A0EC7" w:rsidP="004A0EC7">
      <w:pPr>
        <w:pStyle w:val="ArticleLevel2"/>
        <w:spacing w:line="240" w:lineRule="atLeast"/>
        <w:ind w:left="567" w:hanging="567"/>
        <w:textAlignment w:val="top"/>
        <w:rPr>
          <w:rFonts w:ascii="Arial" w:hAnsi="Arial" w:cs="Arial"/>
          <w:sz w:val="20"/>
          <w:szCs w:val="20"/>
        </w:rPr>
      </w:pPr>
      <w:r w:rsidRPr="00477202">
        <w:rPr>
          <w:rFonts w:ascii="Arial" w:eastAsia="Calibri" w:hAnsi="Arial" w:cs="Arial"/>
          <w:sz w:val="20"/>
          <w:szCs w:val="20"/>
        </w:rPr>
        <w:t>Indexeringsaankondigingen dienen te worden gezonden aan de in lid 1 van het artikel 'Contactpersonen en bevoegdheden' van de Overeenkomst bedoelde contactpersonen.</w:t>
      </w:r>
    </w:p>
    <w:p w14:paraId="31DC1BE7" w14:textId="77777777" w:rsidR="004A0EC7" w:rsidRPr="00477202" w:rsidRDefault="004A0EC7" w:rsidP="004A0EC7">
      <w:pPr>
        <w:pStyle w:val="ArticleLevel2"/>
        <w:numPr>
          <w:ilvl w:val="0"/>
          <w:numId w:val="0"/>
        </w:numPr>
        <w:spacing w:line="240" w:lineRule="atLeast"/>
        <w:ind w:left="567"/>
        <w:textAlignment w:val="top"/>
        <w:rPr>
          <w:rFonts w:ascii="Arial" w:hAnsi="Arial" w:cs="Arial"/>
          <w:sz w:val="20"/>
          <w:szCs w:val="20"/>
        </w:rPr>
      </w:pPr>
    </w:p>
    <w:p w14:paraId="2FF96DD2" w14:textId="1683B4C0" w:rsidR="00BC3E09" w:rsidRPr="00135A68" w:rsidRDefault="00BC3E09" w:rsidP="00BD6531">
      <w:pPr>
        <w:pStyle w:val="Kop1"/>
        <w:spacing w:line="260" w:lineRule="atLeast"/>
        <w:ind w:left="567" w:hanging="567"/>
        <w:rPr>
          <w:rFonts w:ascii="Arial" w:hAnsi="Arial" w:cs="Arial"/>
          <w:sz w:val="20"/>
          <w:szCs w:val="20"/>
        </w:rPr>
      </w:pPr>
      <w:r w:rsidRPr="00135A68">
        <w:rPr>
          <w:rFonts w:ascii="Arial" w:hAnsi="Arial" w:cs="Arial"/>
          <w:sz w:val="20"/>
          <w:szCs w:val="20"/>
        </w:rPr>
        <w:t>Contactpersonen en bevoegdheden</w:t>
      </w:r>
    </w:p>
    <w:p w14:paraId="0EF6EB82" w14:textId="742850C8"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 xml:space="preserve">Partijen wijzen </w:t>
      </w:r>
      <w:r w:rsidR="00AA18D0" w:rsidRPr="00135A68">
        <w:rPr>
          <w:rFonts w:ascii="Arial" w:hAnsi="Arial" w:cs="Arial"/>
          <w:sz w:val="20"/>
          <w:szCs w:val="20"/>
        </w:rPr>
        <w:t xml:space="preserve">de in een bijlage gespecificeerde </w:t>
      </w:r>
      <w:r w:rsidRPr="00135A68">
        <w:rPr>
          <w:rFonts w:ascii="Arial" w:hAnsi="Arial" w:cs="Arial"/>
          <w:sz w:val="20"/>
          <w:szCs w:val="20"/>
        </w:rPr>
        <w:t>personen aan als contactpersoon namens hun organisatie gedurende de looptijd van de Overeenkomst.</w:t>
      </w:r>
    </w:p>
    <w:p w14:paraId="31B58204" w14:textId="57A47ECE"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49983D" w14:textId="2150E5AD"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Een partij mag haar contactpersonen wijzigen middels schriftelijke mededeling aan de andere partij. De wijziging zal minimaal een week van tevoren worden gemeld, behoudens in spoedgevallen.</w:t>
      </w:r>
    </w:p>
    <w:p w14:paraId="1E617931" w14:textId="7FB4D805" w:rsidR="00E8025C" w:rsidRDefault="00960030" w:rsidP="00BD6531">
      <w:pPr>
        <w:pStyle w:val="Kop1"/>
        <w:spacing w:line="260" w:lineRule="atLeast"/>
        <w:ind w:left="567" w:hanging="567"/>
        <w:rPr>
          <w:rFonts w:ascii="Arial" w:hAnsi="Arial" w:cs="Arial"/>
          <w:sz w:val="20"/>
          <w:szCs w:val="20"/>
        </w:rPr>
      </w:pPr>
      <w:r>
        <w:rPr>
          <w:rFonts w:ascii="Arial" w:hAnsi="Arial" w:cs="Arial"/>
          <w:sz w:val="20"/>
          <w:szCs w:val="20"/>
        </w:rPr>
        <w:t>Data</w:t>
      </w:r>
    </w:p>
    <w:p w14:paraId="3D647364" w14:textId="77777777" w:rsidR="00960030" w:rsidRPr="00960030" w:rsidRDefault="00960030" w:rsidP="00960030">
      <w:pPr>
        <w:pStyle w:val="Lijstalinea"/>
        <w:numPr>
          <w:ilvl w:val="0"/>
          <w:numId w:val="19"/>
        </w:numPr>
        <w:suppressAutoHyphens/>
        <w:spacing w:after="0" w:line="240" w:lineRule="atLeast"/>
        <w:contextualSpacing w:val="0"/>
        <w:textAlignment w:val="top"/>
        <w:rPr>
          <w:rFonts w:ascii="Arial" w:eastAsia="Calibri" w:hAnsi="Arial" w:cs="Arial"/>
          <w:b/>
          <w:bCs/>
          <w:vanish/>
          <w:sz w:val="20"/>
          <w:szCs w:val="20"/>
        </w:rPr>
      </w:pPr>
    </w:p>
    <w:p w14:paraId="3C6392B4" w14:textId="77777777" w:rsidR="00960030" w:rsidRPr="00960030" w:rsidRDefault="00960030" w:rsidP="00960030">
      <w:pPr>
        <w:pStyle w:val="Lijstalinea"/>
        <w:numPr>
          <w:ilvl w:val="0"/>
          <w:numId w:val="19"/>
        </w:numPr>
        <w:suppressAutoHyphens/>
        <w:spacing w:after="0" w:line="240" w:lineRule="atLeast"/>
        <w:contextualSpacing w:val="0"/>
        <w:textAlignment w:val="top"/>
        <w:rPr>
          <w:rFonts w:ascii="Arial" w:eastAsia="Calibri" w:hAnsi="Arial" w:cs="Arial"/>
          <w:b/>
          <w:bCs/>
          <w:vanish/>
          <w:sz w:val="20"/>
          <w:szCs w:val="20"/>
        </w:rPr>
      </w:pPr>
    </w:p>
    <w:p w14:paraId="18D37DBC" w14:textId="51AB86EA" w:rsidR="00960030" w:rsidRPr="00960030" w:rsidRDefault="00960030" w:rsidP="00960030">
      <w:pPr>
        <w:pStyle w:val="ArticleLevel2"/>
        <w:tabs>
          <w:tab w:val="num" w:pos="567"/>
        </w:tabs>
        <w:spacing w:line="240" w:lineRule="atLeast"/>
        <w:ind w:left="567" w:hanging="567"/>
        <w:textAlignment w:val="top"/>
        <w:rPr>
          <w:rFonts w:ascii="Arial" w:hAnsi="Arial" w:cs="Arial"/>
          <w:sz w:val="20"/>
          <w:szCs w:val="20"/>
        </w:rPr>
      </w:pPr>
      <w:r w:rsidRPr="00960030">
        <w:rPr>
          <w:rFonts w:ascii="Arial" w:eastAsia="Calibri" w:hAnsi="Arial" w:cs="Arial"/>
          <w:sz w:val="20"/>
          <w:szCs w:val="20"/>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048B6480" w14:textId="77777777" w:rsidR="00960030" w:rsidRPr="00960030" w:rsidRDefault="00960030" w:rsidP="00960030">
      <w:pPr>
        <w:pStyle w:val="ArticleLevel2"/>
        <w:spacing w:line="240" w:lineRule="atLeast"/>
        <w:ind w:left="567" w:hanging="567"/>
        <w:textAlignment w:val="top"/>
        <w:rPr>
          <w:rFonts w:ascii="Arial" w:hAnsi="Arial" w:cs="Arial"/>
          <w:sz w:val="20"/>
          <w:szCs w:val="20"/>
        </w:rPr>
      </w:pPr>
      <w:r w:rsidRPr="00960030">
        <w:rPr>
          <w:rFonts w:ascii="Arial" w:eastAsia="Calibri" w:hAnsi="Arial" w:cs="Arial"/>
          <w:sz w:val="20"/>
          <w:szCs w:val="20"/>
        </w:rPr>
        <w:t>De Leverancier stelt de Opdrachtgever kosteloos technisch in staat om de Data in te zien, en voor eigen gebruik te kunnen opslaan. De Leverancier kan aan deze verplichting onder meer voldoen door:</w:t>
      </w:r>
    </w:p>
    <w:p w14:paraId="729B35C0"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 xml:space="preserve">de Data aan de Opdrachtgever te verstrekken; </w:t>
      </w:r>
    </w:p>
    <w:p w14:paraId="4769E9E1"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 xml:space="preserve">de Opdrachtgever in staat te stellen om de Data in </w:t>
      </w:r>
      <w:proofErr w:type="spellStart"/>
      <w:r w:rsidRPr="00960030">
        <w:rPr>
          <w:rFonts w:ascii="Arial" w:eastAsia="Calibri" w:hAnsi="Arial" w:cs="Arial"/>
          <w:sz w:val="20"/>
          <w:szCs w:val="20"/>
        </w:rPr>
        <w:t>realtime</w:t>
      </w:r>
      <w:proofErr w:type="spellEnd"/>
      <w:r w:rsidRPr="00960030">
        <w:rPr>
          <w:rFonts w:ascii="Arial" w:eastAsia="Calibri" w:hAnsi="Arial" w:cs="Arial"/>
          <w:sz w:val="20"/>
          <w:szCs w:val="20"/>
        </w:rPr>
        <w:t xml:space="preserve"> in te zien en een kopie daarvan te downloaden;</w:t>
      </w:r>
    </w:p>
    <w:p w14:paraId="453E4291"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de Data gedurende de looptijd van de Overeenkomst onder zich te houden, en de Opdrachtgever op eerste verzoek een kopie van de Data te verstrekken;</w:t>
      </w:r>
    </w:p>
    <w:p w14:paraId="008C88C0"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documentatie aan de Opdrachtgever te verstrekken om de Opdrachtgever in staat te stellen de Data zelf uit de ICT Prestatie te ontsluiten; of</w:t>
      </w:r>
    </w:p>
    <w:p w14:paraId="2A66D996"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aan de Opdrachtgever Koppelingen ter beschikking te stellen, teneinde de Opdrachtgever in staat te stellen de Data zelf op te vragen via deze Koppelingen.</w:t>
      </w:r>
    </w:p>
    <w:p w14:paraId="46B60CEF" w14:textId="77777777" w:rsidR="00960030" w:rsidRPr="00960030" w:rsidRDefault="00960030" w:rsidP="00960030">
      <w:pPr>
        <w:pStyle w:val="ArticleLevel2"/>
        <w:spacing w:line="240" w:lineRule="atLeast"/>
        <w:ind w:left="567" w:hanging="567"/>
        <w:textAlignment w:val="top"/>
        <w:rPr>
          <w:rFonts w:ascii="Arial" w:hAnsi="Arial" w:cs="Arial"/>
          <w:sz w:val="20"/>
          <w:szCs w:val="20"/>
        </w:rPr>
      </w:pPr>
      <w:r w:rsidRPr="00960030">
        <w:rPr>
          <w:rFonts w:ascii="Arial" w:eastAsia="Calibri" w:hAnsi="Arial" w:cs="Arial"/>
          <w:sz w:val="20"/>
          <w:szCs w:val="20"/>
        </w:rPr>
        <w:t>De ter beschikking gestelde of beschikbaar gemaakte Data zal:</w:t>
      </w:r>
    </w:p>
    <w:p w14:paraId="511B1011"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in een algemeen leesbaar elektronisch bestandsformaat worden verstrekt;</w:t>
      </w:r>
    </w:p>
    <w:p w14:paraId="1644393D"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vergezeld gaan van Documentatie met een juiste, volledige en gedetailleerde beschrijving van de aan de Data ten grondslag liggende datamodellen; en</w:t>
      </w:r>
    </w:p>
    <w:p w14:paraId="5254A390"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voldoen aan de voorschriften die aan Data worden gesteld in de Wet open overheid, de Wet hergebruik van overheidsinformatie en andere wet- en regelgeving die op de Opdrachtgever van toepassing is.</w:t>
      </w:r>
    </w:p>
    <w:p w14:paraId="1413B351" w14:textId="77777777" w:rsidR="00960030" w:rsidRPr="00960030" w:rsidRDefault="00960030" w:rsidP="00960030">
      <w:pPr>
        <w:pStyle w:val="ArticleLevel2"/>
        <w:spacing w:line="240" w:lineRule="atLeast"/>
        <w:ind w:left="567" w:hanging="567"/>
        <w:textAlignment w:val="top"/>
        <w:rPr>
          <w:rFonts w:ascii="Arial" w:hAnsi="Arial" w:cs="Arial"/>
          <w:sz w:val="20"/>
          <w:szCs w:val="20"/>
        </w:rPr>
      </w:pPr>
      <w:r w:rsidRPr="00960030">
        <w:rPr>
          <w:rFonts w:ascii="Arial" w:eastAsia="Calibri" w:hAnsi="Arial" w:cs="Arial"/>
          <w:sz w:val="20"/>
          <w:szCs w:val="20"/>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52D2E265" w14:textId="77777777" w:rsidR="00960030" w:rsidRPr="00960030" w:rsidRDefault="00960030" w:rsidP="00960030">
      <w:pPr>
        <w:pStyle w:val="ArticleLevel2"/>
        <w:spacing w:line="240" w:lineRule="atLeast"/>
        <w:ind w:left="567" w:hanging="567"/>
        <w:textAlignment w:val="top"/>
        <w:rPr>
          <w:rFonts w:ascii="Arial" w:hAnsi="Arial" w:cs="Arial"/>
          <w:sz w:val="20"/>
          <w:szCs w:val="20"/>
        </w:rPr>
      </w:pPr>
      <w:r w:rsidRPr="00960030">
        <w:rPr>
          <w:rFonts w:ascii="Arial" w:eastAsia="Calibri" w:hAnsi="Arial" w:cs="Arial"/>
          <w:sz w:val="20"/>
          <w:szCs w:val="20"/>
        </w:rPr>
        <w:t>Indien de door de Leverancier geleverde Data onjuist en/of onvolledig blijken te zijn, zal de Leverancier, ook na beëindiging van de Overeenkomst, kosteloos zijn medewerking verlenen om deze onjuistheid en/of onvolledigheid te corrigeren.</w:t>
      </w:r>
    </w:p>
    <w:p w14:paraId="7F4430D4" w14:textId="77777777" w:rsidR="00960030" w:rsidRPr="00960030" w:rsidRDefault="00960030" w:rsidP="00960030">
      <w:pPr>
        <w:pStyle w:val="ArticleLevel2"/>
        <w:spacing w:line="240" w:lineRule="atLeast"/>
        <w:ind w:left="567" w:hanging="567"/>
        <w:textAlignment w:val="top"/>
        <w:rPr>
          <w:rFonts w:ascii="Arial" w:hAnsi="Arial" w:cs="Arial"/>
          <w:sz w:val="20"/>
          <w:szCs w:val="20"/>
        </w:rPr>
      </w:pPr>
      <w:r w:rsidRPr="00960030">
        <w:rPr>
          <w:rFonts w:ascii="Arial" w:eastAsia="Calibri" w:hAnsi="Arial" w:cs="Arial"/>
          <w:sz w:val="20"/>
          <w:szCs w:val="20"/>
        </w:rPr>
        <w:t>Indien de Leverancier zelf (mede) toegang heeft tot de Data, gelden de volgende bepalingen:</w:t>
      </w:r>
    </w:p>
    <w:p w14:paraId="761223AF"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De Leverancier zal de Data uitsluitend gebruiken voor de uitvoering van de Overeenkomst en de nakoming van op Leverancier rustende wettelijke verplichtingen;</w:t>
      </w:r>
    </w:p>
    <w:p w14:paraId="30EFD55B"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De Leverancier zal op eerste verzoek van de Opdrachtgever overgaan tot vernietiging van de Data;</w:t>
      </w:r>
    </w:p>
    <w:p w14:paraId="7BD8C35F"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De Leverancier zal gedurende de looptijd van de Overeenkomst niet overgaan tot vernietiging van de Data zonder een verzoek daartoe; en</w:t>
      </w:r>
    </w:p>
    <w:p w14:paraId="45CC0002"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De Leverancier zal de Data na het einde van de Overeenkomst vernietigen, maar niet voordat hij de Opdrachtgever expliciet een redelijke laatste kans heeft geboden om de Data te downloaden of anderszins te verkrijgen.</w:t>
      </w:r>
    </w:p>
    <w:p w14:paraId="3E29272A" w14:textId="77777777" w:rsidR="00960030" w:rsidRPr="00960030" w:rsidRDefault="00960030" w:rsidP="00960030">
      <w:pPr>
        <w:pStyle w:val="ArticleLevel2"/>
        <w:spacing w:line="240" w:lineRule="atLeast"/>
        <w:ind w:left="567" w:hanging="567"/>
        <w:textAlignment w:val="top"/>
        <w:rPr>
          <w:rFonts w:ascii="Arial" w:hAnsi="Arial" w:cs="Arial"/>
          <w:sz w:val="20"/>
          <w:szCs w:val="20"/>
        </w:rPr>
      </w:pPr>
      <w:r w:rsidRPr="00960030">
        <w:rPr>
          <w:rFonts w:ascii="Arial" w:eastAsia="Calibri" w:hAnsi="Arial" w:cs="Arial"/>
          <w:sz w:val="20"/>
          <w:szCs w:val="20"/>
        </w:rPr>
        <w:lastRenderedPageBreak/>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4BD05950" w14:textId="77777777" w:rsidR="00960030" w:rsidRPr="00960030" w:rsidRDefault="00960030" w:rsidP="00960030">
      <w:pPr>
        <w:pStyle w:val="ArticleLevel2"/>
        <w:spacing w:line="240" w:lineRule="atLeast"/>
        <w:ind w:left="567" w:hanging="567"/>
        <w:textAlignment w:val="top"/>
        <w:rPr>
          <w:rFonts w:ascii="Arial" w:hAnsi="Arial" w:cs="Arial"/>
          <w:sz w:val="20"/>
          <w:szCs w:val="20"/>
        </w:rPr>
      </w:pPr>
      <w:r w:rsidRPr="00960030">
        <w:rPr>
          <w:rFonts w:ascii="Arial" w:eastAsia="Calibri" w:hAnsi="Arial" w:cs="Arial"/>
          <w:sz w:val="20"/>
          <w:szCs w:val="20"/>
        </w:rPr>
        <w:t>Hetgeen is bepaald in lid 2 t/m 7 geldt niet indien en voor zover:</w:t>
      </w:r>
    </w:p>
    <w:p w14:paraId="12FF30DA"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het nakomen van de verplichtingen technisch onmogelijk is;</w:t>
      </w:r>
    </w:p>
    <w:p w14:paraId="6301C60D"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het nakomen van de verplichtingen in strijd komt met andere wettelijke verplichtingen;</w:t>
      </w:r>
    </w:p>
    <w:p w14:paraId="5617DD07"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de Data bedrijfsgeheimen van de Leverancier betreffen; of</w:t>
      </w:r>
    </w:p>
    <w:p w14:paraId="6C873C7E" w14:textId="77777777" w:rsidR="00960030" w:rsidRPr="00960030" w:rsidRDefault="00960030" w:rsidP="00960030">
      <w:pPr>
        <w:pStyle w:val="ArticleLevel5"/>
        <w:spacing w:line="240" w:lineRule="atLeast"/>
        <w:ind w:left="993"/>
        <w:textAlignment w:val="top"/>
        <w:rPr>
          <w:rFonts w:ascii="Arial" w:hAnsi="Arial" w:cs="Arial"/>
          <w:sz w:val="20"/>
          <w:szCs w:val="20"/>
        </w:rPr>
      </w:pPr>
      <w:r w:rsidRPr="00960030">
        <w:rPr>
          <w:rFonts w:ascii="Arial" w:eastAsia="Calibri" w:hAnsi="Arial" w:cs="Arial"/>
          <w:sz w:val="20"/>
          <w:szCs w:val="20"/>
        </w:rPr>
        <w:t>de Opdrachtgever expliciet en ondubbelzinnig bij Leverancier heeft aangegeven de Data niet te willen ontvangen of anderszins in te willen zien.</w:t>
      </w:r>
    </w:p>
    <w:p w14:paraId="6A8063DF" w14:textId="77777777" w:rsidR="00960030" w:rsidRPr="00960030" w:rsidRDefault="00960030" w:rsidP="00960030"/>
    <w:p w14:paraId="2B8F32D8" w14:textId="3DD13816" w:rsidR="0060014C" w:rsidRPr="00135A68" w:rsidRDefault="0060014C" w:rsidP="00BD6531">
      <w:pPr>
        <w:pStyle w:val="Kop1"/>
        <w:spacing w:line="260" w:lineRule="atLeast"/>
        <w:ind w:left="567" w:hanging="567"/>
        <w:rPr>
          <w:rFonts w:ascii="Arial" w:hAnsi="Arial" w:cs="Arial"/>
          <w:sz w:val="20"/>
          <w:szCs w:val="20"/>
        </w:rPr>
      </w:pPr>
      <w:r w:rsidRPr="00135A68">
        <w:rPr>
          <w:rFonts w:ascii="Arial" w:hAnsi="Arial" w:cs="Arial"/>
          <w:sz w:val="20"/>
          <w:szCs w:val="20"/>
        </w:rPr>
        <w:t xml:space="preserve">Evaluatie </w:t>
      </w:r>
    </w:p>
    <w:p w14:paraId="6197256A" w14:textId="3B1EE85D" w:rsidR="0060014C" w:rsidRPr="00961B15" w:rsidRDefault="0060014C" w:rsidP="00961B15">
      <w:pPr>
        <w:pStyle w:val="Kop2"/>
        <w:spacing w:line="260" w:lineRule="atLeast"/>
        <w:rPr>
          <w:rFonts w:ascii="Arial" w:hAnsi="Arial" w:cs="Arial"/>
          <w:sz w:val="20"/>
          <w:szCs w:val="20"/>
        </w:rPr>
      </w:pPr>
      <w:r w:rsidRPr="00135A68">
        <w:rPr>
          <w:rFonts w:ascii="Arial" w:hAnsi="Arial" w:cs="Arial"/>
          <w:sz w:val="20"/>
          <w:szCs w:val="20"/>
        </w:rPr>
        <w:t>Opdrachtgever evalueert minimaal één (1) maal per jaar de uitvoering van de opdracht en het resultaat van de ICT Prestatie. De onderwerpen van evaluatie omvatten in ieder geval en indien van toepassing</w:t>
      </w:r>
      <w:r w:rsidR="00961B15">
        <w:rPr>
          <w:rFonts w:ascii="Arial" w:hAnsi="Arial" w:cs="Arial"/>
          <w:sz w:val="20"/>
          <w:szCs w:val="20"/>
        </w:rPr>
        <w:t xml:space="preserve"> de Garantie.</w:t>
      </w:r>
    </w:p>
    <w:p w14:paraId="7E833224" w14:textId="3764C7A2" w:rsidR="0060014C" w:rsidRDefault="0060014C" w:rsidP="00BD6531">
      <w:pPr>
        <w:pStyle w:val="Kop2"/>
        <w:spacing w:line="260" w:lineRule="atLeast"/>
        <w:rPr>
          <w:rFonts w:ascii="Arial" w:hAnsi="Arial" w:cs="Arial"/>
          <w:sz w:val="20"/>
          <w:szCs w:val="20"/>
        </w:rPr>
      </w:pPr>
      <w:r w:rsidRPr="00135A68">
        <w:rPr>
          <w:rFonts w:ascii="Arial" w:hAnsi="Arial" w:cs="Arial"/>
          <w:sz w:val="20"/>
          <w:szCs w:val="20"/>
        </w:rPr>
        <w:t xml:space="preserve">Verder worden de tussen Partijen gesloten contractbijlagen minimaal één (1) maal per jaar, of op verzoek van de Partijen, geëvalueerd. 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BD6531">
        <w:rPr>
          <w:rFonts w:ascii="Arial" w:hAnsi="Arial" w:cs="Arial"/>
          <w:sz w:val="20"/>
          <w:szCs w:val="20"/>
        </w:rPr>
        <w:t>één</w:t>
      </w:r>
      <w:r w:rsidRPr="00135A68">
        <w:rPr>
          <w:rFonts w:ascii="Arial" w:hAnsi="Arial" w:cs="Arial"/>
          <w:sz w:val="20"/>
          <w:szCs w:val="20"/>
        </w:rPr>
        <w:t xml:space="preserve"> (</w:t>
      </w:r>
      <w:r w:rsidR="00BD6531">
        <w:rPr>
          <w:rFonts w:ascii="Arial" w:hAnsi="Arial" w:cs="Arial"/>
          <w:sz w:val="20"/>
          <w:szCs w:val="20"/>
        </w:rPr>
        <w:t>1</w:t>
      </w:r>
      <w:r w:rsidRPr="00135A68">
        <w:rPr>
          <w:rFonts w:ascii="Arial" w:hAnsi="Arial" w:cs="Arial"/>
          <w:sz w:val="20"/>
          <w:szCs w:val="20"/>
        </w:rPr>
        <w:t>) we</w:t>
      </w:r>
      <w:r w:rsidR="00BD6531">
        <w:rPr>
          <w:rFonts w:ascii="Arial" w:hAnsi="Arial" w:cs="Arial"/>
          <w:sz w:val="20"/>
          <w:szCs w:val="20"/>
        </w:rPr>
        <w:t>e</w:t>
      </w:r>
      <w:r w:rsidRPr="00135A68">
        <w:rPr>
          <w:rFonts w:ascii="Arial" w:hAnsi="Arial" w:cs="Arial"/>
          <w:sz w:val="20"/>
          <w:szCs w:val="20"/>
        </w:rPr>
        <w:t>k voor het evaluatieoverleg ingediend worden.</w:t>
      </w:r>
    </w:p>
    <w:p w14:paraId="304B7475" w14:textId="77777777" w:rsidR="00BD6531" w:rsidRPr="00BD6531" w:rsidRDefault="00BD6531" w:rsidP="00BD6531"/>
    <w:p w14:paraId="71622C41" w14:textId="3D9C00F5" w:rsidR="00BC3E09" w:rsidRPr="00135A68" w:rsidRDefault="00BC3E09" w:rsidP="00BD6531">
      <w:pPr>
        <w:pStyle w:val="Kop1"/>
        <w:spacing w:line="260" w:lineRule="atLeast"/>
        <w:ind w:left="567" w:hanging="573"/>
        <w:rPr>
          <w:rFonts w:ascii="Arial" w:hAnsi="Arial" w:cs="Arial"/>
          <w:sz w:val="20"/>
          <w:szCs w:val="20"/>
        </w:rPr>
      </w:pPr>
      <w:r w:rsidRPr="00135A68">
        <w:rPr>
          <w:rFonts w:ascii="Arial" w:hAnsi="Arial" w:cs="Arial"/>
          <w:sz w:val="20"/>
          <w:szCs w:val="20"/>
        </w:rPr>
        <w:t>Voorwaarden en overige afspraken</w:t>
      </w:r>
    </w:p>
    <w:p w14:paraId="5E48C07C" w14:textId="7254DD15"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Op deze Overeenkomst is de GIBIT</w:t>
      </w:r>
      <w:r w:rsidR="00BD6531">
        <w:rPr>
          <w:rFonts w:ascii="Arial" w:hAnsi="Arial" w:cs="Arial"/>
          <w:sz w:val="20"/>
          <w:szCs w:val="20"/>
        </w:rPr>
        <w:t xml:space="preserve"> </w:t>
      </w:r>
      <w:r w:rsidR="00DD090F" w:rsidRPr="00135A68">
        <w:rPr>
          <w:rFonts w:ascii="Arial" w:hAnsi="Arial" w:cs="Arial"/>
          <w:sz w:val="20"/>
          <w:szCs w:val="20"/>
        </w:rPr>
        <w:t>202</w:t>
      </w:r>
      <w:r w:rsidR="00BD6531">
        <w:rPr>
          <w:rFonts w:ascii="Arial" w:hAnsi="Arial" w:cs="Arial"/>
          <w:sz w:val="20"/>
          <w:szCs w:val="20"/>
        </w:rPr>
        <w:t>3</w:t>
      </w:r>
      <w:r w:rsidRPr="00135A68">
        <w:rPr>
          <w:rFonts w:ascii="Arial" w:hAnsi="Arial" w:cs="Arial"/>
          <w:sz w:val="20"/>
          <w:szCs w:val="20"/>
        </w:rPr>
        <w:t xml:space="preserve"> van toepassing, zoals bijgesloten als bijlage. Leverancier verklaart een exemplaar van de GIBIT</w:t>
      </w:r>
      <w:r w:rsidR="00BD6531">
        <w:rPr>
          <w:rFonts w:ascii="Arial" w:hAnsi="Arial" w:cs="Arial"/>
          <w:sz w:val="20"/>
          <w:szCs w:val="20"/>
        </w:rPr>
        <w:t xml:space="preserve"> </w:t>
      </w:r>
      <w:r w:rsidR="00DD090F" w:rsidRPr="00135A68">
        <w:rPr>
          <w:rFonts w:ascii="Arial" w:hAnsi="Arial" w:cs="Arial"/>
          <w:sz w:val="20"/>
          <w:szCs w:val="20"/>
        </w:rPr>
        <w:t>202</w:t>
      </w:r>
      <w:r w:rsidR="00BD6531">
        <w:rPr>
          <w:rFonts w:ascii="Arial" w:hAnsi="Arial" w:cs="Arial"/>
          <w:sz w:val="20"/>
          <w:szCs w:val="20"/>
        </w:rPr>
        <w:t>3</w:t>
      </w:r>
      <w:r w:rsidRPr="00135A68">
        <w:rPr>
          <w:rFonts w:ascii="Arial" w:hAnsi="Arial" w:cs="Arial"/>
          <w:sz w:val="20"/>
          <w:szCs w:val="20"/>
        </w:rPr>
        <w:t xml:space="preserve"> te hebben ontvangen.</w:t>
      </w:r>
    </w:p>
    <w:p w14:paraId="280D2D17" w14:textId="497B8E09"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Eventuele leveringsvoorwaarden van Leverancier zijn uitdrukkelijk niet van toepassing.</w:t>
      </w:r>
    </w:p>
    <w:p w14:paraId="57B2CB67" w14:textId="3D230E8E" w:rsidR="00BC3E09" w:rsidRPr="00135A68" w:rsidRDefault="00BC3E09" w:rsidP="00BD6531">
      <w:pPr>
        <w:pStyle w:val="Kop2"/>
        <w:spacing w:line="260" w:lineRule="atLeast"/>
        <w:rPr>
          <w:rFonts w:ascii="Arial" w:hAnsi="Arial" w:cs="Arial"/>
          <w:sz w:val="20"/>
          <w:szCs w:val="20"/>
        </w:rPr>
      </w:pPr>
      <w:r w:rsidRPr="00135A68">
        <w:rPr>
          <w:rFonts w:ascii="Arial" w:hAnsi="Arial" w:cs="Arial"/>
          <w:sz w:val="20"/>
          <w:szCs w:val="20"/>
        </w:rPr>
        <w:t>In de Overeenkomst wordt een aantal begrippen met een beginhoofdletter gebruikt. Aan deze begrippen komt de betekenis toe die hieraan is gegeven in de GIBIT</w:t>
      </w:r>
      <w:r w:rsidR="00F92BA2">
        <w:rPr>
          <w:rFonts w:ascii="Arial" w:hAnsi="Arial" w:cs="Arial"/>
          <w:sz w:val="20"/>
          <w:szCs w:val="20"/>
        </w:rPr>
        <w:t xml:space="preserve"> </w:t>
      </w:r>
      <w:r w:rsidR="00AB621D" w:rsidRPr="00135A68">
        <w:rPr>
          <w:rFonts w:ascii="Arial" w:hAnsi="Arial" w:cs="Arial"/>
          <w:sz w:val="20"/>
          <w:szCs w:val="20"/>
        </w:rPr>
        <w:t>202</w:t>
      </w:r>
      <w:r w:rsidR="00F92BA2">
        <w:rPr>
          <w:rFonts w:ascii="Arial" w:hAnsi="Arial" w:cs="Arial"/>
          <w:sz w:val="20"/>
          <w:szCs w:val="20"/>
        </w:rPr>
        <w:t>3</w:t>
      </w:r>
      <w:r w:rsidRPr="00135A68">
        <w:rPr>
          <w:rFonts w:ascii="Arial" w:hAnsi="Arial" w:cs="Arial"/>
          <w:sz w:val="20"/>
          <w:szCs w:val="20"/>
        </w:rPr>
        <w:t>.</w:t>
      </w:r>
    </w:p>
    <w:p w14:paraId="733B51D5" w14:textId="0E60357E" w:rsidR="00C062BD" w:rsidRPr="00135A68" w:rsidRDefault="00C062BD" w:rsidP="00BD6531">
      <w:pPr>
        <w:spacing w:after="0" w:line="260" w:lineRule="atLeast"/>
        <w:rPr>
          <w:rFonts w:ascii="Arial" w:hAnsi="Arial" w:cs="Arial"/>
          <w:sz w:val="20"/>
          <w:szCs w:val="20"/>
        </w:rPr>
      </w:pPr>
    </w:p>
    <w:p w14:paraId="508C3AC5" w14:textId="3644AAE4" w:rsidR="00401609" w:rsidRPr="00135A68" w:rsidRDefault="00401609" w:rsidP="00BD6531">
      <w:pPr>
        <w:spacing w:line="260" w:lineRule="atLeast"/>
        <w:rPr>
          <w:rFonts w:ascii="Arial" w:hAnsi="Arial" w:cs="Arial"/>
          <w:sz w:val="20"/>
          <w:szCs w:val="20"/>
        </w:rPr>
      </w:pPr>
    </w:p>
    <w:p w14:paraId="013208B6" w14:textId="3E40A1CE" w:rsidR="00BC3E09" w:rsidRPr="00135A68" w:rsidRDefault="00BC3E09" w:rsidP="00BD6531">
      <w:pPr>
        <w:spacing w:after="0" w:line="260" w:lineRule="atLeast"/>
        <w:rPr>
          <w:rFonts w:ascii="Arial" w:hAnsi="Arial" w:cs="Arial"/>
          <w:sz w:val="20"/>
          <w:szCs w:val="20"/>
        </w:rPr>
      </w:pPr>
      <w:r w:rsidRPr="00135A68">
        <w:rPr>
          <w:rFonts w:ascii="Arial" w:hAnsi="Arial" w:cs="Arial"/>
          <w:sz w:val="20"/>
          <w:szCs w:val="20"/>
        </w:rPr>
        <w:t>Aldus overeengekomen en ondertekend in tweevoud door:</w:t>
      </w:r>
    </w:p>
    <w:p w14:paraId="7784DCDF" w14:textId="36761681" w:rsidR="00BC3E09" w:rsidRPr="00135A68" w:rsidRDefault="00BC3E09" w:rsidP="00BD6531">
      <w:pPr>
        <w:spacing w:after="0" w:line="260" w:lineRule="atLeast"/>
        <w:rPr>
          <w:rFonts w:ascii="Arial" w:hAnsi="Arial" w:cs="Arial"/>
          <w:sz w:val="20"/>
          <w:szCs w:val="20"/>
        </w:rPr>
      </w:pPr>
      <w:r w:rsidRPr="00135A68">
        <w:rPr>
          <w:rFonts w:ascii="Arial" w:hAnsi="Arial" w:cs="Arial"/>
          <w:sz w:val="20"/>
          <w:szCs w:val="20"/>
        </w:rPr>
        <w:t>Namens Opdrachtgever:</w:t>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t>Namens Leverancier:</w:t>
      </w:r>
    </w:p>
    <w:p w14:paraId="3F1A3E0A" w14:textId="77777777" w:rsidR="00BC3E09" w:rsidRPr="00135A68" w:rsidRDefault="00BC3E09" w:rsidP="00BD6531">
      <w:pPr>
        <w:spacing w:after="0" w:line="260" w:lineRule="atLeast"/>
        <w:rPr>
          <w:rFonts w:ascii="Arial" w:hAnsi="Arial" w:cs="Arial"/>
          <w:sz w:val="20"/>
          <w:szCs w:val="20"/>
        </w:rPr>
      </w:pPr>
    </w:p>
    <w:p w14:paraId="379AF60C" w14:textId="322FF293" w:rsidR="00C062BD" w:rsidRPr="00135A68" w:rsidRDefault="00BC3E09" w:rsidP="00BD6531">
      <w:pPr>
        <w:spacing w:after="0" w:line="260" w:lineRule="atLeast"/>
        <w:rPr>
          <w:rFonts w:ascii="Arial" w:hAnsi="Arial" w:cs="Arial"/>
          <w:sz w:val="20"/>
          <w:szCs w:val="20"/>
        </w:rPr>
      </w:pPr>
      <w:r w:rsidRPr="00135A68">
        <w:rPr>
          <w:rFonts w:ascii="Arial" w:hAnsi="Arial" w:cs="Arial"/>
          <w:sz w:val="20"/>
          <w:szCs w:val="20"/>
        </w:rPr>
        <w:t>Naam:</w:t>
      </w:r>
      <w:r w:rsidR="00F92BA2">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FB4EF9"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t xml:space="preserve">Naam: </w:t>
      </w:r>
    </w:p>
    <w:p w14:paraId="14C6AD3C" w14:textId="3A2FCD0D" w:rsidR="00C062BD" w:rsidRPr="00135A68" w:rsidRDefault="00BC3E09" w:rsidP="00BD6531">
      <w:pPr>
        <w:spacing w:after="0" w:line="260" w:lineRule="atLeast"/>
        <w:rPr>
          <w:rFonts w:ascii="Arial" w:hAnsi="Arial" w:cs="Arial"/>
          <w:sz w:val="20"/>
          <w:szCs w:val="20"/>
        </w:rPr>
      </w:pPr>
      <w:r w:rsidRPr="00135A68">
        <w:rPr>
          <w:rFonts w:ascii="Arial" w:hAnsi="Arial" w:cs="Arial"/>
          <w:sz w:val="20"/>
          <w:szCs w:val="20"/>
        </w:rPr>
        <w:t xml:space="preserve">Functie: </w:t>
      </w:r>
      <w:r w:rsidR="00D545A8" w:rsidRPr="00135A68">
        <w:rPr>
          <w:rFonts w:ascii="Arial" w:hAnsi="Arial" w:cs="Arial"/>
          <w:sz w:val="20"/>
          <w:szCs w:val="20"/>
        </w:rPr>
        <w:t>Secto</w:t>
      </w:r>
      <w:r w:rsidR="00F92BA2">
        <w:rPr>
          <w:rFonts w:ascii="Arial" w:hAnsi="Arial" w:cs="Arial"/>
          <w:sz w:val="20"/>
          <w:szCs w:val="20"/>
        </w:rPr>
        <w:t>r</w:t>
      </w:r>
      <w:r w:rsidR="00D545A8" w:rsidRPr="00135A68">
        <w:rPr>
          <w:rFonts w:ascii="Arial" w:hAnsi="Arial" w:cs="Arial"/>
          <w:sz w:val="20"/>
          <w:szCs w:val="20"/>
        </w:rPr>
        <w:t xml:space="preserve">directeur </w:t>
      </w:r>
      <w:r w:rsidR="00E06084">
        <w:rPr>
          <w:rFonts w:ascii="Arial" w:hAnsi="Arial" w:cs="Arial"/>
          <w:sz w:val="20"/>
          <w:szCs w:val="20"/>
        </w:rPr>
        <w:t>Dienstverlening &amp; Bedrijfsvoering</w:t>
      </w:r>
      <w:r w:rsidR="00C062BD" w:rsidRPr="00135A68">
        <w:rPr>
          <w:rFonts w:ascii="Arial" w:hAnsi="Arial" w:cs="Arial"/>
          <w:sz w:val="20"/>
          <w:szCs w:val="20"/>
        </w:rPr>
        <w:tab/>
        <w:t xml:space="preserve">Functie: </w:t>
      </w:r>
    </w:p>
    <w:p w14:paraId="0CA1C09A" w14:textId="3865337D" w:rsidR="00BC3E09" w:rsidRPr="00135A68" w:rsidRDefault="00C062BD" w:rsidP="00BD6531">
      <w:pPr>
        <w:spacing w:after="0" w:line="260" w:lineRule="atLeast"/>
        <w:rPr>
          <w:rFonts w:ascii="Arial" w:hAnsi="Arial" w:cs="Arial"/>
          <w:sz w:val="20"/>
          <w:szCs w:val="20"/>
        </w:rPr>
      </w:pPr>
      <w:r w:rsidRPr="00135A68">
        <w:rPr>
          <w:rFonts w:ascii="Arial" w:hAnsi="Arial" w:cs="Arial"/>
          <w:sz w:val="20"/>
          <w:szCs w:val="20"/>
        </w:rPr>
        <w:t>Datum:</w:t>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00BC3E09" w:rsidRPr="00135A68">
        <w:rPr>
          <w:rFonts w:ascii="Arial" w:hAnsi="Arial" w:cs="Arial"/>
          <w:sz w:val="20"/>
          <w:szCs w:val="20"/>
        </w:rPr>
        <w:t>Datum:</w:t>
      </w:r>
      <w:r w:rsidR="00BC3E09" w:rsidRPr="00135A68">
        <w:rPr>
          <w:rFonts w:ascii="Arial" w:hAnsi="Arial" w:cs="Arial"/>
          <w:sz w:val="20"/>
          <w:szCs w:val="20"/>
        </w:rPr>
        <w:tab/>
      </w:r>
      <w:r w:rsidR="00BC3E09" w:rsidRPr="00135A68">
        <w:rPr>
          <w:rFonts w:ascii="Arial" w:hAnsi="Arial" w:cs="Arial"/>
          <w:sz w:val="20"/>
          <w:szCs w:val="20"/>
        </w:rPr>
        <w:tab/>
      </w:r>
    </w:p>
    <w:p w14:paraId="5BA17446" w14:textId="77777777" w:rsidR="00C062BD" w:rsidRPr="00135A68" w:rsidRDefault="00C062BD" w:rsidP="00BD6531">
      <w:pPr>
        <w:spacing w:after="0" w:line="260" w:lineRule="atLeast"/>
        <w:rPr>
          <w:rFonts w:ascii="Arial" w:hAnsi="Arial" w:cs="Arial"/>
          <w:sz w:val="20"/>
          <w:szCs w:val="20"/>
        </w:rPr>
      </w:pPr>
    </w:p>
    <w:p w14:paraId="4AE11D06" w14:textId="4E360377" w:rsidR="00BC3E09" w:rsidRPr="00135A68" w:rsidRDefault="00C062BD" w:rsidP="00BD6531">
      <w:pPr>
        <w:spacing w:after="0" w:line="260" w:lineRule="atLeast"/>
        <w:rPr>
          <w:rFonts w:ascii="Arial" w:hAnsi="Arial" w:cs="Arial"/>
          <w:sz w:val="20"/>
          <w:szCs w:val="20"/>
        </w:rPr>
      </w:pPr>
      <w:r w:rsidRPr="00135A68">
        <w:rPr>
          <w:rFonts w:ascii="Arial" w:hAnsi="Arial" w:cs="Arial"/>
          <w:sz w:val="20"/>
          <w:szCs w:val="20"/>
        </w:rPr>
        <w:t>Handtekening</w:t>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r w:rsidRPr="00135A68">
        <w:rPr>
          <w:rFonts w:ascii="Arial" w:hAnsi="Arial" w:cs="Arial"/>
          <w:sz w:val="20"/>
          <w:szCs w:val="20"/>
        </w:rPr>
        <w:tab/>
      </w:r>
      <w:proofErr w:type="spellStart"/>
      <w:r w:rsidR="00BC3E09" w:rsidRPr="00135A68">
        <w:rPr>
          <w:rFonts w:ascii="Arial" w:hAnsi="Arial" w:cs="Arial"/>
          <w:sz w:val="20"/>
          <w:szCs w:val="20"/>
        </w:rPr>
        <w:t>Handtekening</w:t>
      </w:r>
      <w:proofErr w:type="spellEnd"/>
    </w:p>
    <w:p w14:paraId="39235575" w14:textId="77777777" w:rsidR="00BC3E09" w:rsidRPr="00135A68" w:rsidRDefault="00BC3E09" w:rsidP="00BD6531">
      <w:pPr>
        <w:spacing w:after="0" w:line="260" w:lineRule="atLeast"/>
        <w:rPr>
          <w:rFonts w:ascii="Arial" w:hAnsi="Arial" w:cs="Arial"/>
          <w:sz w:val="20"/>
          <w:szCs w:val="20"/>
        </w:rPr>
      </w:pPr>
    </w:p>
    <w:p w14:paraId="1B924106" w14:textId="77777777" w:rsidR="00BC3E09" w:rsidRPr="00135A68" w:rsidRDefault="00BC3E09" w:rsidP="00BD6531">
      <w:pPr>
        <w:spacing w:after="0" w:line="260" w:lineRule="atLeast"/>
        <w:rPr>
          <w:rFonts w:ascii="Arial" w:hAnsi="Arial" w:cs="Arial"/>
          <w:sz w:val="20"/>
          <w:szCs w:val="20"/>
        </w:rPr>
      </w:pPr>
    </w:p>
    <w:p w14:paraId="54D53CA6" w14:textId="77777777" w:rsidR="00BC3E09" w:rsidRPr="00135A68" w:rsidRDefault="00BC3E09" w:rsidP="00BD6531">
      <w:pPr>
        <w:spacing w:after="0" w:line="260" w:lineRule="atLeast"/>
        <w:rPr>
          <w:rFonts w:ascii="Arial" w:hAnsi="Arial" w:cs="Arial"/>
          <w:sz w:val="20"/>
          <w:szCs w:val="20"/>
        </w:rPr>
      </w:pPr>
    </w:p>
    <w:p w14:paraId="6907D70D" w14:textId="695CC989" w:rsidR="00BC3E09" w:rsidRPr="00135A68" w:rsidRDefault="00BC3E09" w:rsidP="00BD6531">
      <w:pPr>
        <w:spacing w:after="0" w:line="260" w:lineRule="atLeast"/>
        <w:rPr>
          <w:rFonts w:ascii="Arial" w:hAnsi="Arial" w:cs="Arial"/>
          <w:sz w:val="20"/>
          <w:szCs w:val="20"/>
        </w:rPr>
      </w:pPr>
      <w:r w:rsidRPr="00135A68">
        <w:rPr>
          <w:rFonts w:ascii="Arial" w:hAnsi="Arial" w:cs="Arial"/>
          <w:sz w:val="20"/>
          <w:szCs w:val="20"/>
        </w:rPr>
        <w:t>......................................................</w:t>
      </w:r>
      <w:r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00C062BD" w:rsidRPr="00135A68">
        <w:rPr>
          <w:rFonts w:ascii="Arial" w:hAnsi="Arial" w:cs="Arial"/>
          <w:sz w:val="20"/>
          <w:szCs w:val="20"/>
        </w:rPr>
        <w:tab/>
      </w:r>
      <w:r w:rsidRPr="00135A68">
        <w:rPr>
          <w:rFonts w:ascii="Arial" w:hAnsi="Arial" w:cs="Arial"/>
          <w:sz w:val="20"/>
          <w:szCs w:val="20"/>
        </w:rPr>
        <w:t>......................................................</w:t>
      </w:r>
    </w:p>
    <w:p w14:paraId="6CD1EB02" w14:textId="77777777" w:rsidR="00BC3E09" w:rsidRPr="00135A68" w:rsidRDefault="00BC3E09" w:rsidP="00BD6531">
      <w:pPr>
        <w:spacing w:after="0" w:line="260" w:lineRule="atLeast"/>
        <w:rPr>
          <w:rFonts w:ascii="Arial" w:hAnsi="Arial" w:cs="Arial"/>
          <w:sz w:val="20"/>
          <w:szCs w:val="20"/>
        </w:rPr>
      </w:pPr>
      <w:r w:rsidRPr="00135A68">
        <w:rPr>
          <w:rFonts w:ascii="Arial" w:hAnsi="Arial" w:cs="Arial"/>
          <w:sz w:val="20"/>
          <w:szCs w:val="20"/>
        </w:rPr>
        <w:t xml:space="preserve"> </w:t>
      </w:r>
    </w:p>
    <w:p w14:paraId="1CE914D6" w14:textId="77777777" w:rsidR="00C062BD" w:rsidRPr="00135A68" w:rsidRDefault="00C062BD" w:rsidP="00BD6531">
      <w:pPr>
        <w:spacing w:after="0" w:line="260" w:lineRule="atLeast"/>
        <w:rPr>
          <w:rFonts w:ascii="Arial" w:hAnsi="Arial" w:cs="Arial"/>
          <w:sz w:val="20"/>
          <w:szCs w:val="20"/>
        </w:rPr>
      </w:pPr>
    </w:p>
    <w:p w14:paraId="4C318B09" w14:textId="27AC6D47" w:rsidR="00BC3E09" w:rsidRPr="00135A68" w:rsidRDefault="00BC3E09" w:rsidP="00BD6531">
      <w:pPr>
        <w:spacing w:after="0" w:line="260" w:lineRule="atLeast"/>
        <w:rPr>
          <w:rFonts w:ascii="Arial" w:hAnsi="Arial" w:cs="Arial"/>
          <w:sz w:val="20"/>
          <w:szCs w:val="20"/>
        </w:rPr>
      </w:pPr>
      <w:r w:rsidRPr="00135A68">
        <w:rPr>
          <w:rFonts w:ascii="Arial" w:hAnsi="Arial" w:cs="Arial"/>
          <w:sz w:val="20"/>
          <w:szCs w:val="20"/>
        </w:rPr>
        <w:t>OVERZICHT BIJLAGEN</w:t>
      </w:r>
    </w:p>
    <w:p w14:paraId="397A22F5" w14:textId="34E4FAE5" w:rsidR="00C062BD" w:rsidRPr="00135A68" w:rsidRDefault="00C062BD" w:rsidP="00F92BA2">
      <w:pPr>
        <w:pStyle w:val="Lijstalinea"/>
        <w:numPr>
          <w:ilvl w:val="0"/>
          <w:numId w:val="10"/>
        </w:numPr>
        <w:spacing w:after="0" w:line="260" w:lineRule="atLeast"/>
        <w:ind w:left="714" w:hanging="357"/>
        <w:contextualSpacing w:val="0"/>
        <w:rPr>
          <w:rFonts w:ascii="Arial" w:hAnsi="Arial" w:cs="Arial"/>
          <w:sz w:val="20"/>
          <w:szCs w:val="20"/>
        </w:rPr>
      </w:pPr>
      <w:r w:rsidRPr="00135A68">
        <w:rPr>
          <w:rFonts w:ascii="Arial" w:hAnsi="Arial" w:cs="Arial"/>
          <w:sz w:val="20"/>
          <w:szCs w:val="20"/>
        </w:rPr>
        <w:t>Nota</w:t>
      </w:r>
      <w:r w:rsidR="00FB4EF9" w:rsidRPr="00135A68">
        <w:rPr>
          <w:rFonts w:ascii="Arial" w:hAnsi="Arial" w:cs="Arial"/>
          <w:sz w:val="20"/>
          <w:szCs w:val="20"/>
        </w:rPr>
        <w:t xml:space="preserve"> </w:t>
      </w:r>
      <w:r w:rsidRPr="00135A68">
        <w:rPr>
          <w:rFonts w:ascii="Arial" w:hAnsi="Arial" w:cs="Arial"/>
          <w:sz w:val="20"/>
          <w:szCs w:val="20"/>
        </w:rPr>
        <w:t>van Inlichtingen</w:t>
      </w:r>
    </w:p>
    <w:p w14:paraId="7505E0FF" w14:textId="77777777" w:rsidR="00C062BD" w:rsidRPr="00135A68" w:rsidRDefault="00BC3E09" w:rsidP="00F92BA2">
      <w:pPr>
        <w:pStyle w:val="Lijstalinea"/>
        <w:numPr>
          <w:ilvl w:val="0"/>
          <w:numId w:val="10"/>
        </w:numPr>
        <w:spacing w:after="0" w:line="260" w:lineRule="atLeast"/>
        <w:ind w:left="714" w:hanging="357"/>
        <w:contextualSpacing w:val="0"/>
        <w:rPr>
          <w:rFonts w:ascii="Arial" w:hAnsi="Arial" w:cs="Arial"/>
          <w:sz w:val="20"/>
          <w:szCs w:val="20"/>
        </w:rPr>
      </w:pPr>
      <w:r w:rsidRPr="00135A68">
        <w:rPr>
          <w:rFonts w:ascii="Arial" w:hAnsi="Arial" w:cs="Arial"/>
          <w:sz w:val="20"/>
          <w:szCs w:val="20"/>
        </w:rPr>
        <w:t>Het beschrijvend document</w:t>
      </w:r>
      <w:r w:rsidR="00C062BD" w:rsidRPr="00135A68">
        <w:rPr>
          <w:rFonts w:ascii="Arial" w:hAnsi="Arial" w:cs="Arial"/>
          <w:sz w:val="20"/>
          <w:szCs w:val="20"/>
        </w:rPr>
        <w:t xml:space="preserve"> inclusief bijlagen</w:t>
      </w:r>
      <w:r w:rsidRPr="00135A68">
        <w:rPr>
          <w:rFonts w:ascii="Arial" w:hAnsi="Arial" w:cs="Arial"/>
          <w:sz w:val="20"/>
          <w:szCs w:val="20"/>
        </w:rPr>
        <w:t>;</w:t>
      </w:r>
    </w:p>
    <w:p w14:paraId="1C8050C7" w14:textId="72FB7C85" w:rsidR="00C062BD" w:rsidRPr="00135A68" w:rsidRDefault="00BC3E09" w:rsidP="00F92BA2">
      <w:pPr>
        <w:pStyle w:val="Lijstalinea"/>
        <w:numPr>
          <w:ilvl w:val="0"/>
          <w:numId w:val="10"/>
        </w:numPr>
        <w:spacing w:after="0" w:line="260" w:lineRule="atLeast"/>
        <w:ind w:left="714" w:hanging="357"/>
        <w:contextualSpacing w:val="0"/>
        <w:rPr>
          <w:rFonts w:ascii="Arial" w:hAnsi="Arial" w:cs="Arial"/>
          <w:sz w:val="20"/>
          <w:szCs w:val="20"/>
        </w:rPr>
      </w:pPr>
      <w:r w:rsidRPr="00135A68">
        <w:rPr>
          <w:rFonts w:ascii="Arial" w:hAnsi="Arial" w:cs="Arial"/>
          <w:sz w:val="20"/>
          <w:szCs w:val="20"/>
        </w:rPr>
        <w:t>GIBIT</w:t>
      </w:r>
      <w:r w:rsidR="00F92BA2">
        <w:rPr>
          <w:rFonts w:ascii="Arial" w:hAnsi="Arial" w:cs="Arial"/>
          <w:sz w:val="20"/>
          <w:szCs w:val="20"/>
        </w:rPr>
        <w:t xml:space="preserve"> </w:t>
      </w:r>
      <w:r w:rsidR="00D545A8" w:rsidRPr="00135A68">
        <w:rPr>
          <w:rFonts w:ascii="Arial" w:hAnsi="Arial" w:cs="Arial"/>
          <w:sz w:val="20"/>
          <w:szCs w:val="20"/>
        </w:rPr>
        <w:t>202</w:t>
      </w:r>
      <w:r w:rsidR="00F92BA2">
        <w:rPr>
          <w:rFonts w:ascii="Arial" w:hAnsi="Arial" w:cs="Arial"/>
          <w:sz w:val="20"/>
          <w:szCs w:val="20"/>
        </w:rPr>
        <w:t>3</w:t>
      </w:r>
      <w:r w:rsidRPr="00135A68">
        <w:rPr>
          <w:rFonts w:ascii="Arial" w:hAnsi="Arial" w:cs="Arial"/>
          <w:sz w:val="20"/>
          <w:szCs w:val="20"/>
        </w:rPr>
        <w:t>;</w:t>
      </w:r>
    </w:p>
    <w:p w14:paraId="337D467C" w14:textId="7862892A" w:rsidR="0007447E" w:rsidRPr="00135A68" w:rsidRDefault="00C062BD"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135A68">
        <w:rPr>
          <w:rFonts w:ascii="Arial" w:hAnsi="Arial" w:cs="Arial"/>
          <w:sz w:val="20"/>
          <w:szCs w:val="20"/>
        </w:rPr>
        <w:t>De offerte van Leverancier</w:t>
      </w:r>
      <w:r w:rsidR="00401609" w:rsidRPr="00135A68">
        <w:rPr>
          <w:rFonts w:ascii="Arial" w:hAnsi="Arial" w:cs="Arial"/>
          <w:sz w:val="20"/>
          <w:szCs w:val="20"/>
        </w:rPr>
        <w:t>;</w:t>
      </w:r>
    </w:p>
    <w:p w14:paraId="04A941AC" w14:textId="180598EE" w:rsidR="00401609" w:rsidRPr="00135A68" w:rsidRDefault="00401609"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135A68">
        <w:rPr>
          <w:rFonts w:ascii="Arial" w:hAnsi="Arial" w:cs="Arial"/>
          <w:sz w:val="20"/>
          <w:szCs w:val="20"/>
        </w:rPr>
        <w:t>Contactpersonen Opdrachtgever</w:t>
      </w:r>
      <w:r w:rsidR="001B0875" w:rsidRPr="00135A68">
        <w:rPr>
          <w:rFonts w:ascii="Arial" w:hAnsi="Arial" w:cs="Arial"/>
          <w:sz w:val="20"/>
          <w:szCs w:val="20"/>
        </w:rPr>
        <w:t>;</w:t>
      </w:r>
    </w:p>
    <w:p w14:paraId="15FA94DD" w14:textId="29C8AE4A" w:rsidR="00401609" w:rsidRPr="00135A68" w:rsidRDefault="00401609"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135A68">
        <w:rPr>
          <w:rFonts w:ascii="Arial" w:hAnsi="Arial" w:cs="Arial"/>
          <w:sz w:val="20"/>
          <w:szCs w:val="20"/>
        </w:rPr>
        <w:t>Contractpersonen leverancier</w:t>
      </w:r>
      <w:r w:rsidR="001B0875" w:rsidRPr="00135A68">
        <w:rPr>
          <w:rFonts w:ascii="Arial" w:hAnsi="Arial" w:cs="Arial"/>
          <w:sz w:val="20"/>
          <w:szCs w:val="20"/>
        </w:rPr>
        <w:t>.</w:t>
      </w:r>
    </w:p>
    <w:sectPr w:rsidR="00401609" w:rsidRPr="00135A68" w:rsidSect="008F25ED">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F8A09" w14:textId="77777777" w:rsidR="00BD6531" w:rsidRDefault="00BD6531" w:rsidP="006D4F93">
      <w:pPr>
        <w:spacing w:after="0" w:line="240" w:lineRule="auto"/>
      </w:pPr>
      <w:r>
        <w:separator/>
      </w:r>
    </w:p>
  </w:endnote>
  <w:endnote w:type="continuationSeparator" w:id="0">
    <w:p w14:paraId="31A46C9B" w14:textId="77777777" w:rsidR="00BD6531" w:rsidRDefault="00BD6531"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D5F21" w14:textId="77777777" w:rsidR="00BD6531" w:rsidRDefault="00BD6531" w:rsidP="006D4F93">
      <w:pPr>
        <w:spacing w:after="0" w:line="240" w:lineRule="auto"/>
      </w:pPr>
      <w:r>
        <w:separator/>
      </w:r>
    </w:p>
  </w:footnote>
  <w:footnote w:type="continuationSeparator" w:id="0">
    <w:p w14:paraId="526B65CB" w14:textId="77777777" w:rsidR="00BD6531" w:rsidRDefault="00BD6531"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6DBD"/>
    <w:multiLevelType w:val="multilevel"/>
    <w:tmpl w:val="5B2C41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214BD"/>
    <w:multiLevelType w:val="multilevel"/>
    <w:tmpl w:val="9AE6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767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7931778"/>
    <w:multiLevelType w:val="multilevel"/>
    <w:tmpl w:val="37EE2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32E009EC"/>
    <w:multiLevelType w:val="hybridMultilevel"/>
    <w:tmpl w:val="83C47D04"/>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9" w15:restartNumberingAfterBreak="0">
    <w:nsid w:val="437F1626"/>
    <w:multiLevelType w:val="hybridMultilevel"/>
    <w:tmpl w:val="1EF4D654"/>
    <w:lvl w:ilvl="0" w:tplc="CC94F330">
      <w:start w:val="1"/>
      <w:numFmt w:val="lowerRoman"/>
      <w:lvlText w:val="(%1)"/>
      <w:lvlJc w:val="left"/>
      <w:pPr>
        <w:ind w:left="1713" w:hanging="72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0"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1"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14"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EE3EDA"/>
    <w:multiLevelType w:val="multilevel"/>
    <w:tmpl w:val="D48ED5E0"/>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6F2E0630"/>
    <w:multiLevelType w:val="multilevel"/>
    <w:tmpl w:val="349817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3877116">
    <w:abstractNumId w:val="13"/>
  </w:num>
  <w:num w:numId="2" w16cid:durableId="1741563780">
    <w:abstractNumId w:val="11"/>
  </w:num>
  <w:num w:numId="3" w16cid:durableId="2012021330">
    <w:abstractNumId w:val="5"/>
  </w:num>
  <w:num w:numId="4" w16cid:durableId="1032995808">
    <w:abstractNumId w:val="12"/>
  </w:num>
  <w:num w:numId="5" w16cid:durableId="1131900461">
    <w:abstractNumId w:val="14"/>
  </w:num>
  <w:num w:numId="6" w16cid:durableId="238178019">
    <w:abstractNumId w:val="2"/>
  </w:num>
  <w:num w:numId="7" w16cid:durableId="1017460402">
    <w:abstractNumId w:val="10"/>
  </w:num>
  <w:num w:numId="8" w16cid:durableId="226109584">
    <w:abstractNumId w:val="18"/>
  </w:num>
  <w:num w:numId="9" w16cid:durableId="1038359734">
    <w:abstractNumId w:val="7"/>
  </w:num>
  <w:num w:numId="10" w16cid:durableId="1948073080">
    <w:abstractNumId w:val="17"/>
  </w:num>
  <w:num w:numId="11" w16cid:durableId="1593927226">
    <w:abstractNumId w:val="3"/>
  </w:num>
  <w:num w:numId="12" w16cid:durableId="1071349426">
    <w:abstractNumId w:val="6"/>
  </w:num>
  <w:num w:numId="13" w16cid:durableId="1538086857">
    <w:abstractNumId w:val="1"/>
  </w:num>
  <w:num w:numId="14" w16cid:durableId="1583952552">
    <w:abstractNumId w:val="4"/>
  </w:num>
  <w:num w:numId="15" w16cid:durableId="1034422588">
    <w:abstractNumId w:val="0"/>
  </w:num>
  <w:num w:numId="16" w16cid:durableId="833374210">
    <w:abstractNumId w:val="16"/>
  </w:num>
  <w:num w:numId="17" w16cid:durableId="1282497142">
    <w:abstractNumId w:val="8"/>
  </w:num>
  <w:num w:numId="18" w16cid:durableId="879710631">
    <w:abstractNumId w:val="9"/>
  </w:num>
  <w:num w:numId="19" w16cid:durableId="9265798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215AC"/>
    <w:rsid w:val="00066E45"/>
    <w:rsid w:val="00072D4C"/>
    <w:rsid w:val="0007447E"/>
    <w:rsid w:val="000821F5"/>
    <w:rsid w:val="000B2A60"/>
    <w:rsid w:val="000C0A45"/>
    <w:rsid w:val="000C1FBB"/>
    <w:rsid w:val="000E1031"/>
    <w:rsid w:val="000F1E01"/>
    <w:rsid w:val="001202E1"/>
    <w:rsid w:val="0012762A"/>
    <w:rsid w:val="00135A68"/>
    <w:rsid w:val="001433A7"/>
    <w:rsid w:val="00153B9C"/>
    <w:rsid w:val="00173E46"/>
    <w:rsid w:val="001A4F1A"/>
    <w:rsid w:val="001B0875"/>
    <w:rsid w:val="001B7364"/>
    <w:rsid w:val="001B7401"/>
    <w:rsid w:val="001C4E84"/>
    <w:rsid w:val="001D2144"/>
    <w:rsid w:val="00216B1E"/>
    <w:rsid w:val="00224C71"/>
    <w:rsid w:val="00232CBC"/>
    <w:rsid w:val="0024315A"/>
    <w:rsid w:val="002539FD"/>
    <w:rsid w:val="0029654A"/>
    <w:rsid w:val="002A21B9"/>
    <w:rsid w:val="002C27A7"/>
    <w:rsid w:val="003072BC"/>
    <w:rsid w:val="003175A3"/>
    <w:rsid w:val="00325A04"/>
    <w:rsid w:val="00356153"/>
    <w:rsid w:val="00361440"/>
    <w:rsid w:val="00373351"/>
    <w:rsid w:val="00376124"/>
    <w:rsid w:val="003931B2"/>
    <w:rsid w:val="003A10B8"/>
    <w:rsid w:val="00401609"/>
    <w:rsid w:val="00403E5B"/>
    <w:rsid w:val="00405145"/>
    <w:rsid w:val="00440685"/>
    <w:rsid w:val="004439E1"/>
    <w:rsid w:val="004631EB"/>
    <w:rsid w:val="00470AAC"/>
    <w:rsid w:val="00476996"/>
    <w:rsid w:val="00477202"/>
    <w:rsid w:val="004A0EC7"/>
    <w:rsid w:val="004A2421"/>
    <w:rsid w:val="004A4222"/>
    <w:rsid w:val="004B1439"/>
    <w:rsid w:val="004B57BF"/>
    <w:rsid w:val="004D15FA"/>
    <w:rsid w:val="004D5813"/>
    <w:rsid w:val="004E0945"/>
    <w:rsid w:val="00513FCA"/>
    <w:rsid w:val="00526E6A"/>
    <w:rsid w:val="0053739F"/>
    <w:rsid w:val="00563831"/>
    <w:rsid w:val="005A2389"/>
    <w:rsid w:val="005B674B"/>
    <w:rsid w:val="005C46E9"/>
    <w:rsid w:val="005E750E"/>
    <w:rsid w:val="005F7682"/>
    <w:rsid w:val="0060014C"/>
    <w:rsid w:val="00613310"/>
    <w:rsid w:val="00640B8E"/>
    <w:rsid w:val="00647248"/>
    <w:rsid w:val="00667691"/>
    <w:rsid w:val="00667F09"/>
    <w:rsid w:val="00675B1B"/>
    <w:rsid w:val="00675E27"/>
    <w:rsid w:val="00683A83"/>
    <w:rsid w:val="00692E34"/>
    <w:rsid w:val="006D4F93"/>
    <w:rsid w:val="006E05BA"/>
    <w:rsid w:val="006E25FF"/>
    <w:rsid w:val="006E36F5"/>
    <w:rsid w:val="00712FA5"/>
    <w:rsid w:val="0071656E"/>
    <w:rsid w:val="00735A0B"/>
    <w:rsid w:val="00752974"/>
    <w:rsid w:val="00760692"/>
    <w:rsid w:val="007860D9"/>
    <w:rsid w:val="007A4CD9"/>
    <w:rsid w:val="007B3E80"/>
    <w:rsid w:val="007E3FA9"/>
    <w:rsid w:val="00815D32"/>
    <w:rsid w:val="00865694"/>
    <w:rsid w:val="008B4C0C"/>
    <w:rsid w:val="008D7132"/>
    <w:rsid w:val="008E1754"/>
    <w:rsid w:val="008F25ED"/>
    <w:rsid w:val="00904888"/>
    <w:rsid w:val="0093078C"/>
    <w:rsid w:val="009371BA"/>
    <w:rsid w:val="009529F0"/>
    <w:rsid w:val="00954CCE"/>
    <w:rsid w:val="00960030"/>
    <w:rsid w:val="00961B15"/>
    <w:rsid w:val="0097735B"/>
    <w:rsid w:val="00977498"/>
    <w:rsid w:val="009868C2"/>
    <w:rsid w:val="009928AC"/>
    <w:rsid w:val="009B4E5F"/>
    <w:rsid w:val="009D5B6A"/>
    <w:rsid w:val="009E65C3"/>
    <w:rsid w:val="009E73EA"/>
    <w:rsid w:val="009F18E5"/>
    <w:rsid w:val="00A10F81"/>
    <w:rsid w:val="00A1780A"/>
    <w:rsid w:val="00A236FC"/>
    <w:rsid w:val="00A2450D"/>
    <w:rsid w:val="00A342B2"/>
    <w:rsid w:val="00A858E0"/>
    <w:rsid w:val="00A946B0"/>
    <w:rsid w:val="00A96BB6"/>
    <w:rsid w:val="00AA18D0"/>
    <w:rsid w:val="00AA23A5"/>
    <w:rsid w:val="00AA65F6"/>
    <w:rsid w:val="00AB621D"/>
    <w:rsid w:val="00AB6298"/>
    <w:rsid w:val="00AF621A"/>
    <w:rsid w:val="00B16899"/>
    <w:rsid w:val="00B2212A"/>
    <w:rsid w:val="00B375AC"/>
    <w:rsid w:val="00B755BA"/>
    <w:rsid w:val="00BC3E09"/>
    <w:rsid w:val="00BC3EAC"/>
    <w:rsid w:val="00BC462A"/>
    <w:rsid w:val="00BD6531"/>
    <w:rsid w:val="00C062BD"/>
    <w:rsid w:val="00C15A62"/>
    <w:rsid w:val="00C22D2F"/>
    <w:rsid w:val="00C25B34"/>
    <w:rsid w:val="00C34FF4"/>
    <w:rsid w:val="00C7093F"/>
    <w:rsid w:val="00C710CC"/>
    <w:rsid w:val="00CB1706"/>
    <w:rsid w:val="00CC2241"/>
    <w:rsid w:val="00CE3477"/>
    <w:rsid w:val="00D32C9F"/>
    <w:rsid w:val="00D40E0B"/>
    <w:rsid w:val="00D545A8"/>
    <w:rsid w:val="00D7331F"/>
    <w:rsid w:val="00D804BD"/>
    <w:rsid w:val="00D85095"/>
    <w:rsid w:val="00D96D28"/>
    <w:rsid w:val="00DC43A5"/>
    <w:rsid w:val="00DD090F"/>
    <w:rsid w:val="00DE410B"/>
    <w:rsid w:val="00E00CD2"/>
    <w:rsid w:val="00E037AF"/>
    <w:rsid w:val="00E06084"/>
    <w:rsid w:val="00E34FEF"/>
    <w:rsid w:val="00E37453"/>
    <w:rsid w:val="00E566E5"/>
    <w:rsid w:val="00E7304D"/>
    <w:rsid w:val="00E8025C"/>
    <w:rsid w:val="00E8597D"/>
    <w:rsid w:val="00E878A4"/>
    <w:rsid w:val="00ED325F"/>
    <w:rsid w:val="00ED6890"/>
    <w:rsid w:val="00F026EB"/>
    <w:rsid w:val="00F0471E"/>
    <w:rsid w:val="00F05D4E"/>
    <w:rsid w:val="00F23197"/>
    <w:rsid w:val="00F445BF"/>
    <w:rsid w:val="00F609E9"/>
    <w:rsid w:val="00F623F5"/>
    <w:rsid w:val="00F646EE"/>
    <w:rsid w:val="00F92BA2"/>
    <w:rsid w:val="00F97928"/>
    <w:rsid w:val="00FB1F55"/>
    <w:rsid w:val="00FB4EF9"/>
    <w:rsid w:val="00FF3721"/>
    <w:rsid w:val="00FF43FC"/>
    <w:rsid w:val="0353AA80"/>
    <w:rsid w:val="05119D16"/>
    <w:rsid w:val="08CF8EB3"/>
    <w:rsid w:val="0A1099C7"/>
    <w:rsid w:val="0E8B5F09"/>
    <w:rsid w:val="156BEECA"/>
    <w:rsid w:val="16136BA4"/>
    <w:rsid w:val="18948185"/>
    <w:rsid w:val="1A3051E6"/>
    <w:rsid w:val="1B656BC0"/>
    <w:rsid w:val="1B75AA78"/>
    <w:rsid w:val="1FC83050"/>
    <w:rsid w:val="22008542"/>
    <w:rsid w:val="376D5EE0"/>
    <w:rsid w:val="37C04AA3"/>
    <w:rsid w:val="37DD23D8"/>
    <w:rsid w:val="3AABB29B"/>
    <w:rsid w:val="40F9EFD9"/>
    <w:rsid w:val="45D93CF8"/>
    <w:rsid w:val="51E37F72"/>
    <w:rsid w:val="55339DB2"/>
    <w:rsid w:val="55D56FC2"/>
    <w:rsid w:val="5876F8EF"/>
    <w:rsid w:val="588AB13F"/>
    <w:rsid w:val="5AAA335F"/>
    <w:rsid w:val="6315993C"/>
    <w:rsid w:val="66C79F3A"/>
    <w:rsid w:val="676F8E0A"/>
    <w:rsid w:val="68CDDC28"/>
    <w:rsid w:val="68EDEA67"/>
    <w:rsid w:val="6CEF4400"/>
    <w:rsid w:val="7179A668"/>
    <w:rsid w:val="79A2EC10"/>
    <w:rsid w:val="7DFCE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F715"/>
  <w15:chartTrackingRefBased/>
  <w15:docId w15:val="{46129FA5-4E85-4257-B93C-AC011EF2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semiHidden/>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semiHidden/>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semiHidden/>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 w:type="paragraph" w:customStyle="1" w:styleId="paragraph">
    <w:name w:val="paragraph"/>
    <w:basedOn w:val="Standaard"/>
    <w:rsid w:val="00F646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646EE"/>
  </w:style>
  <w:style w:type="character" w:customStyle="1" w:styleId="eop">
    <w:name w:val="eop"/>
    <w:basedOn w:val="Standaardalinea-lettertype"/>
    <w:rsid w:val="00F646EE"/>
  </w:style>
  <w:style w:type="paragraph" w:customStyle="1" w:styleId="ArticleLevel2">
    <w:name w:val="Article Level 2"/>
    <w:basedOn w:val="Standaard"/>
    <w:link w:val="ArticleLevel2Char"/>
    <w:qFormat/>
    <w:rsid w:val="004A0EC7"/>
    <w:pPr>
      <w:numPr>
        <w:ilvl w:val="1"/>
        <w:numId w:val="19"/>
      </w:numPr>
      <w:suppressAutoHyphens/>
      <w:spacing w:after="0" w:line="288" w:lineRule="auto"/>
      <w:ind w:left="1418" w:hanging="1418"/>
    </w:pPr>
    <w:rPr>
      <w:sz w:val="24"/>
      <w:szCs w:val="24"/>
    </w:rPr>
  </w:style>
  <w:style w:type="paragraph" w:customStyle="1" w:styleId="ArticleLevel1">
    <w:name w:val="Article Level 1"/>
    <w:basedOn w:val="Standaard"/>
    <w:next w:val="ArticleLevel2"/>
    <w:qFormat/>
    <w:rsid w:val="004A0EC7"/>
    <w:pPr>
      <w:numPr>
        <w:numId w:val="19"/>
      </w:numPr>
      <w:suppressAutoHyphens/>
      <w:spacing w:after="0" w:line="288" w:lineRule="auto"/>
    </w:pPr>
    <w:rPr>
      <w:b/>
      <w:bCs/>
      <w:sz w:val="24"/>
      <w:szCs w:val="24"/>
    </w:rPr>
  </w:style>
  <w:style w:type="character" w:customStyle="1" w:styleId="ArticleLevel2Char">
    <w:name w:val="Article Level 2 Char"/>
    <w:basedOn w:val="Standaardalinea-lettertype"/>
    <w:link w:val="ArticleLevel2"/>
    <w:qFormat/>
    <w:locked/>
    <w:rsid w:val="004A0EC7"/>
    <w:rPr>
      <w:sz w:val="24"/>
      <w:szCs w:val="24"/>
    </w:rPr>
  </w:style>
  <w:style w:type="paragraph" w:customStyle="1" w:styleId="ArticleLevel4">
    <w:name w:val="Article Level 4"/>
    <w:basedOn w:val="Standaard"/>
    <w:qFormat/>
    <w:rsid w:val="004A0EC7"/>
    <w:pPr>
      <w:numPr>
        <w:ilvl w:val="3"/>
        <w:numId w:val="19"/>
      </w:numPr>
      <w:suppressAutoHyphens/>
      <w:spacing w:after="0" w:line="288" w:lineRule="auto"/>
      <w:ind w:left="1418" w:hanging="1418"/>
    </w:pPr>
    <w:rPr>
      <w:sz w:val="24"/>
      <w:szCs w:val="24"/>
    </w:rPr>
  </w:style>
  <w:style w:type="paragraph" w:customStyle="1" w:styleId="ArticleLevel3">
    <w:name w:val="Article Level 3"/>
    <w:basedOn w:val="Standaard"/>
    <w:next w:val="ArticleLevel4"/>
    <w:qFormat/>
    <w:rsid w:val="004A0EC7"/>
    <w:pPr>
      <w:numPr>
        <w:ilvl w:val="2"/>
        <w:numId w:val="19"/>
      </w:numPr>
      <w:suppressAutoHyphens/>
      <w:spacing w:after="0" w:line="288" w:lineRule="auto"/>
      <w:ind w:left="1418" w:hanging="1418"/>
    </w:pPr>
    <w:rPr>
      <w:sz w:val="24"/>
      <w:szCs w:val="24"/>
    </w:rPr>
  </w:style>
  <w:style w:type="paragraph" w:customStyle="1" w:styleId="ArticleLevel5">
    <w:name w:val="Article Level 5"/>
    <w:basedOn w:val="Standaard"/>
    <w:qFormat/>
    <w:rsid w:val="004A0EC7"/>
    <w:pPr>
      <w:numPr>
        <w:ilvl w:val="4"/>
        <w:numId w:val="19"/>
      </w:numPr>
      <w:suppressAutoHyphens/>
      <w:spacing w:after="0" w:line="288" w:lineRule="auto"/>
      <w:ind w:left="1843" w:hanging="425"/>
    </w:pPr>
    <w:rPr>
      <w:sz w:val="24"/>
      <w:szCs w:val="24"/>
    </w:rPr>
  </w:style>
  <w:style w:type="paragraph" w:customStyle="1" w:styleId="ArticleLevel6">
    <w:name w:val="Article Level 6"/>
    <w:basedOn w:val="Standaard"/>
    <w:qFormat/>
    <w:rsid w:val="004A0EC7"/>
    <w:pPr>
      <w:numPr>
        <w:ilvl w:val="5"/>
        <w:numId w:val="19"/>
      </w:numPr>
      <w:tabs>
        <w:tab w:val="left" w:pos="851"/>
      </w:tabs>
      <w:suppressAutoHyphens/>
      <w:spacing w:after="0" w:line="288" w:lineRule="auto"/>
      <w:ind w:left="1843" w:hanging="425"/>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4-07/gemeentelijke_ict_kwaliteitsnormen_2024.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A1E9D91A581E4B9E1CDC28797705BB" ma:contentTypeVersion="3" ma:contentTypeDescription="Een nieuw document maken." ma:contentTypeScope="" ma:versionID="f11138487cdaec9eb713209b2284d2db">
  <xsd:schema xmlns:xsd="http://www.w3.org/2001/XMLSchema" xmlns:xs="http://www.w3.org/2001/XMLSchema" xmlns:p="http://schemas.microsoft.com/office/2006/metadata/properties" xmlns:ns2="e0e9fce6-b037-4e2b-94db-f386a22291b8" targetNamespace="http://schemas.microsoft.com/office/2006/metadata/properties" ma:root="true" ma:fieldsID="07a8c7da379143c0a3959ba7192a1af7" ns2:_="">
    <xsd:import namespace="e0e9fce6-b037-4e2b-94db-f386a22291b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9fce6-b037-4e2b-94db-f386a2229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2A2D1-1D04-4244-B513-D4EDBA10EFB9}">
  <ds:schemaRefs>
    <ds:schemaRef ds:uri="http://schemas.microsoft.com/sharepoint/v3/contenttype/forms"/>
  </ds:schemaRefs>
</ds:datastoreItem>
</file>

<file path=customXml/itemProps2.xml><?xml version="1.0" encoding="utf-8"?>
<ds:datastoreItem xmlns:ds="http://schemas.openxmlformats.org/officeDocument/2006/customXml" ds:itemID="{28EEA34D-05DB-42F2-99DB-05E3B996496A}">
  <ds:schemaRefs>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2006/metadata/properties"/>
    <ds:schemaRef ds:uri="http://purl.org/dc/elements/1.1/"/>
    <ds:schemaRef ds:uri="http://schemas.microsoft.com/office/infopath/2007/PartnerControls"/>
    <ds:schemaRef ds:uri="e0e9fce6-b037-4e2b-94db-f386a22291b8"/>
    <ds:schemaRef ds:uri="http://purl.org/dc/dcmitype/"/>
  </ds:schemaRefs>
</ds:datastoreItem>
</file>

<file path=customXml/itemProps3.xml><?xml version="1.0" encoding="utf-8"?>
<ds:datastoreItem xmlns:ds="http://schemas.openxmlformats.org/officeDocument/2006/customXml" ds:itemID="{5F03806A-B97C-4D27-B821-04C850196F99}">
  <ds:schemaRefs>
    <ds:schemaRef ds:uri="http://schemas.openxmlformats.org/officeDocument/2006/bibliography"/>
  </ds:schemaRefs>
</ds:datastoreItem>
</file>

<file path=customXml/itemProps4.xml><?xml version="1.0" encoding="utf-8"?>
<ds:datastoreItem xmlns:ds="http://schemas.openxmlformats.org/officeDocument/2006/customXml" ds:itemID="{52F0B551-7054-47DB-BB08-BB33703B1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9fce6-b037-4e2b-94db-f386a2229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1897</Words>
  <Characters>10439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Plansoftware usecase planwijziging</vt:lpstr>
    </vt:vector>
  </TitlesOfParts>
  <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Plansoftware usecase planwijziging</dc:title>
  <dc:subject/>
  <dc:creator>Henk Matthijsse</dc:creator>
  <cp:keywords/>
  <dc:description/>
  <cp:lastModifiedBy>Yvonne van Boxmeer</cp:lastModifiedBy>
  <cp:revision>27</cp:revision>
  <dcterms:created xsi:type="dcterms:W3CDTF">2025-12-10T15:04:00Z</dcterms:created>
  <dcterms:modified xsi:type="dcterms:W3CDTF">2025-12-10T15:49:00Z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0x010100F5A1E9D91A581E4B9E1CDC28797705BB</vt:lpwstr>
  </property>
  <property fmtid="{D5CDD505-2E9C-101B-9397-08002B2CF9AE}" pid="3" name="gshDocumentstatus">
    <vt:lpwstr>1;#Concept|fac772ea-c83a-4d2d-8153-73dc814209cd</vt:lpwstr>
  </property>
  <property fmtid="{D5CDD505-2E9C-101B-9397-08002B2CF9AE}" pid="4" name="gshDocumentSoort">
    <vt:lpwstr>4;#Onderzoek|11003f9e-2f1c-41e8-b7b2-94add748a54f</vt:lpwstr>
  </property>
  <property fmtid="{D5CDD505-2E9C-101B-9397-08002B2CF9AE}" pid="5" name="gshProjectfase">
    <vt:lpwstr>3;#Inkoop|49818920-ae11-4b36-8164-b41c53ffdebc</vt:lpwstr>
  </property>
</Properties>
</file>