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0C7D86" w14:textId="1F9108C8" w:rsidR="00070165" w:rsidRDefault="00C86DF0">
      <w:r>
        <w:t>Geachte heer, mevrouw,</w:t>
      </w:r>
    </w:p>
    <w:p w14:paraId="421286FE" w14:textId="08AF37B0" w:rsidR="00C86DF0" w:rsidRDefault="00C86DF0">
      <w:r>
        <w:t>Naar aanleiding van de publicatie van de 2</w:t>
      </w:r>
      <w:r w:rsidRPr="00C86DF0">
        <w:rPr>
          <w:vertAlign w:val="superscript"/>
        </w:rPr>
        <w:t>e</w:t>
      </w:r>
      <w:r>
        <w:t xml:space="preserve"> </w:t>
      </w:r>
      <w:proofErr w:type="spellStart"/>
      <w:r>
        <w:t>NvI</w:t>
      </w:r>
      <w:proofErr w:type="spellEnd"/>
      <w:r>
        <w:t xml:space="preserve"> is nog een tweetal vragen binnen gekomen waarvan de gemeente Den Helder heeft gemeend de antwoorden met iedereen te delen. </w:t>
      </w:r>
    </w:p>
    <w:p w14:paraId="7AFD4DCC" w14:textId="52A40344" w:rsidR="00C86DF0" w:rsidRDefault="00C86DF0">
      <w:r>
        <w:t>Het gaat om de volgende vragen:</w:t>
      </w:r>
    </w:p>
    <w:p w14:paraId="40ED0B58" w14:textId="77777777" w:rsidR="00C86DF0" w:rsidRPr="00C86DF0" w:rsidRDefault="00C86DF0" w:rsidP="00C86DF0">
      <w:pPr>
        <w:rPr>
          <w:i/>
          <w:iCs/>
        </w:rPr>
      </w:pPr>
      <w:r>
        <w:t xml:space="preserve">Vraag: </w:t>
      </w:r>
      <w:r w:rsidRPr="00C86DF0">
        <w:rPr>
          <w:i/>
          <w:iCs/>
        </w:rPr>
        <w:t xml:space="preserve">In paragraaf 2.2.5 van het herziene </w:t>
      </w:r>
      <w:proofErr w:type="spellStart"/>
      <w:r w:rsidRPr="00C86DF0">
        <w:rPr>
          <w:i/>
          <w:iCs/>
        </w:rPr>
        <w:t>PvE</w:t>
      </w:r>
      <w:proofErr w:type="spellEnd"/>
      <w:r w:rsidRPr="00C86DF0">
        <w:rPr>
          <w:i/>
          <w:iCs/>
        </w:rPr>
        <w:t xml:space="preserve"> staat dat alleen de </w:t>
      </w:r>
      <w:proofErr w:type="spellStart"/>
      <w:r w:rsidRPr="00C86DF0">
        <w:rPr>
          <w:i/>
          <w:iCs/>
        </w:rPr>
        <w:t>lichttechnische</w:t>
      </w:r>
      <w:proofErr w:type="spellEnd"/>
      <w:r w:rsidRPr="00C86DF0">
        <w:rPr>
          <w:i/>
          <w:iCs/>
        </w:rPr>
        <w:t xml:space="preserve"> aspecten van uw armatuur mogen worden ingelezen, zonder wijzigingen aan proefgebied, armatuurpositie of richting van de armaturen. Het lijkt echter dat er geen “dummy” armaturen in de </w:t>
      </w:r>
      <w:proofErr w:type="spellStart"/>
      <w:r w:rsidRPr="00C86DF0">
        <w:rPr>
          <w:i/>
          <w:iCs/>
        </w:rPr>
        <w:t>Dialux</w:t>
      </w:r>
      <w:proofErr w:type="spellEnd"/>
      <w:r w:rsidRPr="00C86DF0">
        <w:rPr>
          <w:i/>
          <w:iCs/>
        </w:rPr>
        <w:t xml:space="preserve"> bron bestanden staan, welke de nieuwe armaturen kunnen vervangen om bovenstaand te waarborgen. Is dit correct? Dient de inschrijver zelf de armaturen te plaatsen in het proefgebied?</w:t>
      </w:r>
    </w:p>
    <w:p w14:paraId="02687FE5" w14:textId="77777777" w:rsidR="008A2D80" w:rsidRPr="007E75E8" w:rsidRDefault="00C86DF0" w:rsidP="008A2D80">
      <w:pPr>
        <w:rPr>
          <w:b/>
          <w:bCs/>
        </w:rPr>
      </w:pPr>
      <w:r w:rsidRPr="007E75E8">
        <w:rPr>
          <w:b/>
          <w:bCs/>
        </w:rPr>
        <w:t xml:space="preserve">Antwoord Gemeente Den Helder: </w:t>
      </w:r>
      <w:r w:rsidR="008A2D80" w:rsidRPr="007E75E8">
        <w:rPr>
          <w:b/>
          <w:bCs/>
        </w:rPr>
        <w:t>Ja dit is correct. De inschrijver dient zelf het armatuur in het proefgebied te plaatsen.</w:t>
      </w:r>
    </w:p>
    <w:p w14:paraId="00DB393D" w14:textId="53C9849F" w:rsidR="00C86DF0" w:rsidRPr="00C86DF0" w:rsidRDefault="00C86DF0" w:rsidP="00C86DF0">
      <w:pPr>
        <w:rPr>
          <w:i/>
          <w:iCs/>
        </w:rPr>
      </w:pPr>
      <w:r>
        <w:t xml:space="preserve">Vraag: </w:t>
      </w:r>
      <w:r w:rsidRPr="00C86DF0">
        <w:rPr>
          <w:i/>
          <w:iCs/>
        </w:rPr>
        <w:t>Onlangs heeft u als aanbestedende dienst, een 2de NVI gepubliceerd. Daarin beantwoord u vraag 98 “ de waardes in het scoreblad zijn aangepast”, echter bij controle van het meest recente scoreblad zien wij nog steeds meerdere verlichtingsklassen (waaronder C5 en P4), een lagere gelijkmatigheid leidt tot een hogere score en een hogere gelijkmatigheid tot een lagere score.</w:t>
      </w:r>
    </w:p>
    <w:p w14:paraId="3AD18ACC" w14:textId="14548E9A" w:rsidR="00C86DF0" w:rsidRPr="00C86DF0" w:rsidRDefault="00C86DF0" w:rsidP="00C86DF0">
      <w:pPr>
        <w:rPr>
          <w:i/>
          <w:iCs/>
        </w:rPr>
      </w:pPr>
      <w:r w:rsidRPr="00C86DF0">
        <w:rPr>
          <w:i/>
          <w:iCs/>
        </w:rPr>
        <w:t> Dit lijkt ons niet in overeenstemming met de gebruik</w:t>
      </w:r>
      <w:r>
        <w:rPr>
          <w:i/>
          <w:iCs/>
        </w:rPr>
        <w:t>t</w:t>
      </w:r>
      <w:r w:rsidRPr="00C86DF0">
        <w:rPr>
          <w:i/>
          <w:iCs/>
        </w:rPr>
        <w:t>e uitgangspunten binnen lichtontwerp, waarbij een hogere gelijkmatigheid doorgaans als kwalitatieve verbetering wordt beschouwd en daarom ook logischerwijs als beter beoordeeld zou moeten worden.</w:t>
      </w:r>
    </w:p>
    <w:p w14:paraId="406655CC" w14:textId="0AEF57BB" w:rsidR="00C86DF0" w:rsidRPr="00C86DF0" w:rsidRDefault="00C86DF0" w:rsidP="00C86DF0">
      <w:pPr>
        <w:rPr>
          <w:i/>
          <w:iCs/>
        </w:rPr>
      </w:pPr>
      <w:r w:rsidRPr="00C86DF0">
        <w:rPr>
          <w:i/>
          <w:iCs/>
        </w:rPr>
        <w:t> Hoewel de vragenronde inmiddels is gesloten verzoeken wij vanwege het belang van een correctie en kwalitatieve inschrijving alsnog te verduidelijken:</w:t>
      </w:r>
    </w:p>
    <w:p w14:paraId="758545D7" w14:textId="1B0553BD" w:rsidR="00C86DF0" w:rsidRPr="00C86DF0" w:rsidRDefault="00C86DF0" w:rsidP="00C86DF0">
      <w:pPr>
        <w:rPr>
          <w:i/>
          <w:iCs/>
        </w:rPr>
      </w:pPr>
      <w:r w:rsidRPr="00C86DF0">
        <w:rPr>
          <w:i/>
          <w:iCs/>
        </w:rPr>
        <w:t> Het scoreblad daadwerkelijk correct is vastgesteld zoals gepubliceerd? of dat er alsnog sprake is van een onbedoelde omkering in de scoremethodiek?</w:t>
      </w:r>
    </w:p>
    <w:p w14:paraId="551F70CF" w14:textId="366A32FB" w:rsidR="00C86DF0" w:rsidRPr="00C86DF0" w:rsidRDefault="00C86DF0" w:rsidP="00C86DF0">
      <w:pPr>
        <w:rPr>
          <w:i/>
          <w:iCs/>
        </w:rPr>
      </w:pPr>
      <w:r w:rsidRPr="00C86DF0">
        <w:rPr>
          <w:i/>
          <w:iCs/>
        </w:rPr>
        <w:t> Indien het scoreblad correct is bedoeld zoals gepubliceerd dan verzoeken wij u vriendelijk de achterliggende beoordelingssystematiek nader toe te lichten.</w:t>
      </w:r>
    </w:p>
    <w:p w14:paraId="12E8E1CD" w14:textId="77777777" w:rsidR="00D16864" w:rsidRPr="007E75E8" w:rsidRDefault="00C86DF0" w:rsidP="00D16864">
      <w:pPr>
        <w:rPr>
          <w:b/>
          <w:bCs/>
        </w:rPr>
      </w:pPr>
      <w:r w:rsidRPr="007E75E8">
        <w:rPr>
          <w:b/>
          <w:bCs/>
        </w:rPr>
        <w:t xml:space="preserve">Antwoord Gemeente Den Helder: </w:t>
      </w:r>
      <w:r w:rsidR="00D16864" w:rsidRPr="007E75E8">
        <w:rPr>
          <w:b/>
          <w:bCs/>
        </w:rPr>
        <w:t>Het scoreblad is correct gepubliceerd. De gemeente den Helder wilt voldoen aan de verlichtingsnorm. Hiervoor zijn 8 punten te scoren. Een hogere waarde dan de norm is niet wenselijk en wordt daarom minder gewaardeerd. De inschrijvers worden door de scoremethodiek uitgedaagd om aan de verlichtingsnorm te voldoen.</w:t>
      </w:r>
    </w:p>
    <w:p w14:paraId="175FB3AB" w14:textId="015C1DC3" w:rsidR="00C86DF0" w:rsidRDefault="00C86DF0">
      <w:r>
        <w:t>De gemeente Den Helder zal vanaf nu geen nieuwe vragen meer beantwoorden.</w:t>
      </w:r>
    </w:p>
    <w:p w14:paraId="66400B4E" w14:textId="698FD648" w:rsidR="00C86DF0" w:rsidRDefault="00C86DF0">
      <w:r>
        <w:t xml:space="preserve">Wij wijzen er u nog even voor de volledigheid op dat de deadline voor het indienen van uw inschrijving is </w:t>
      </w:r>
      <w:r w:rsidR="007E75E8">
        <w:t xml:space="preserve">gesteld </w:t>
      </w:r>
      <w:r>
        <w:t xml:space="preserve">maandag 1 juni 2026 uiterlijk om 10:00 uur. </w:t>
      </w:r>
    </w:p>
    <w:p w14:paraId="26FE0565" w14:textId="5807A295" w:rsidR="00C86DF0" w:rsidRDefault="00C86DF0">
      <w:r>
        <w:t xml:space="preserve">Wij wensen u succes toe bij het </w:t>
      </w:r>
      <w:r w:rsidR="00D16864">
        <w:t xml:space="preserve">maken </w:t>
      </w:r>
      <w:r>
        <w:t>van uw inschrijving.</w:t>
      </w:r>
    </w:p>
    <w:p w14:paraId="313574E5" w14:textId="77777777" w:rsidR="00C86DF0" w:rsidRDefault="00C86DF0"/>
    <w:p w14:paraId="1EFB50EE" w14:textId="0EC5FB69" w:rsidR="00C86DF0" w:rsidRDefault="00C86DF0">
      <w:r>
        <w:t>Gemeente Den Helder</w:t>
      </w:r>
    </w:p>
    <w:sectPr w:rsidR="00C86DF0">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6DF0"/>
    <w:rsid w:val="00070165"/>
    <w:rsid w:val="0017207E"/>
    <w:rsid w:val="00494A21"/>
    <w:rsid w:val="007E75E8"/>
    <w:rsid w:val="008A2D80"/>
    <w:rsid w:val="00AB0458"/>
    <w:rsid w:val="00B52F1E"/>
    <w:rsid w:val="00C86DF0"/>
    <w:rsid w:val="00CF58A5"/>
    <w:rsid w:val="00D1686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CC86B3"/>
  <w15:chartTrackingRefBased/>
  <w15:docId w15:val="{3A75D17A-467D-4B59-9453-CB410BF525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86D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86D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86DF0"/>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86DF0"/>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86DF0"/>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86DF0"/>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86DF0"/>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86DF0"/>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86DF0"/>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86DF0"/>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86DF0"/>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86DF0"/>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86DF0"/>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86DF0"/>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86DF0"/>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86DF0"/>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86DF0"/>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86DF0"/>
    <w:rPr>
      <w:rFonts w:eastAsiaTheme="majorEastAsia" w:cstheme="majorBidi"/>
      <w:color w:val="272727" w:themeColor="text1" w:themeTint="D8"/>
    </w:rPr>
  </w:style>
  <w:style w:type="paragraph" w:styleId="Titel">
    <w:name w:val="Title"/>
    <w:basedOn w:val="Standaard"/>
    <w:next w:val="Standaard"/>
    <w:link w:val="TitelChar"/>
    <w:uiPriority w:val="10"/>
    <w:qFormat/>
    <w:rsid w:val="00C86D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86DF0"/>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86DF0"/>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86DF0"/>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86DF0"/>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86DF0"/>
    <w:rPr>
      <w:i/>
      <w:iCs/>
      <w:color w:val="404040" w:themeColor="text1" w:themeTint="BF"/>
    </w:rPr>
  </w:style>
  <w:style w:type="paragraph" w:styleId="Lijstalinea">
    <w:name w:val="List Paragraph"/>
    <w:basedOn w:val="Standaard"/>
    <w:uiPriority w:val="34"/>
    <w:qFormat/>
    <w:rsid w:val="00C86DF0"/>
    <w:pPr>
      <w:ind w:left="720"/>
      <w:contextualSpacing/>
    </w:pPr>
  </w:style>
  <w:style w:type="character" w:styleId="Intensievebenadrukking">
    <w:name w:val="Intense Emphasis"/>
    <w:basedOn w:val="Standaardalinea-lettertype"/>
    <w:uiPriority w:val="21"/>
    <w:qFormat/>
    <w:rsid w:val="00C86DF0"/>
    <w:rPr>
      <w:i/>
      <w:iCs/>
      <w:color w:val="0F4761" w:themeColor="accent1" w:themeShade="BF"/>
    </w:rPr>
  </w:style>
  <w:style w:type="paragraph" w:styleId="Duidelijkcitaat">
    <w:name w:val="Intense Quote"/>
    <w:basedOn w:val="Standaard"/>
    <w:next w:val="Standaard"/>
    <w:link w:val="DuidelijkcitaatChar"/>
    <w:uiPriority w:val="30"/>
    <w:qFormat/>
    <w:rsid w:val="00C86D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86DF0"/>
    <w:rPr>
      <w:i/>
      <w:iCs/>
      <w:color w:val="0F4761" w:themeColor="accent1" w:themeShade="BF"/>
    </w:rPr>
  </w:style>
  <w:style w:type="character" w:styleId="Intensieveverwijzing">
    <w:name w:val="Intense Reference"/>
    <w:basedOn w:val="Standaardalinea-lettertype"/>
    <w:uiPriority w:val="32"/>
    <w:qFormat/>
    <w:rsid w:val="00C86DF0"/>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3623">
      <w:bodyDiv w:val="1"/>
      <w:marLeft w:val="0"/>
      <w:marRight w:val="0"/>
      <w:marTop w:val="0"/>
      <w:marBottom w:val="0"/>
      <w:divBdr>
        <w:top w:val="none" w:sz="0" w:space="0" w:color="auto"/>
        <w:left w:val="none" w:sz="0" w:space="0" w:color="auto"/>
        <w:bottom w:val="none" w:sz="0" w:space="0" w:color="auto"/>
        <w:right w:val="none" w:sz="0" w:space="0" w:color="auto"/>
      </w:divBdr>
    </w:div>
    <w:div w:id="948048818">
      <w:bodyDiv w:val="1"/>
      <w:marLeft w:val="0"/>
      <w:marRight w:val="0"/>
      <w:marTop w:val="0"/>
      <w:marBottom w:val="0"/>
      <w:divBdr>
        <w:top w:val="none" w:sz="0" w:space="0" w:color="auto"/>
        <w:left w:val="none" w:sz="0" w:space="0" w:color="auto"/>
        <w:bottom w:val="none" w:sz="0" w:space="0" w:color="auto"/>
        <w:right w:val="none" w:sz="0" w:space="0" w:color="auto"/>
      </w:divBdr>
    </w:div>
    <w:div w:id="1465152900">
      <w:bodyDiv w:val="1"/>
      <w:marLeft w:val="0"/>
      <w:marRight w:val="0"/>
      <w:marTop w:val="0"/>
      <w:marBottom w:val="0"/>
      <w:divBdr>
        <w:top w:val="none" w:sz="0" w:space="0" w:color="auto"/>
        <w:left w:val="none" w:sz="0" w:space="0" w:color="auto"/>
        <w:bottom w:val="none" w:sz="0" w:space="0" w:color="auto"/>
        <w:right w:val="none" w:sz="0" w:space="0" w:color="auto"/>
      </w:divBdr>
    </w:div>
    <w:div w:id="2079939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00BC69850BA8C4D89D2E7D806AEA917" ma:contentTypeVersion="3" ma:contentTypeDescription="Een nieuw document maken." ma:contentTypeScope="" ma:versionID="9685a46b4e1dcfb19fea890c09bcfd3e">
  <xsd:schema xmlns:xsd="http://www.w3.org/2001/XMLSchema" xmlns:xs="http://www.w3.org/2001/XMLSchema" xmlns:p="http://schemas.microsoft.com/office/2006/metadata/properties" xmlns:ns2="3d9ba3e6-0389-49e6-8f4f-2f734651b176" targetNamespace="http://schemas.microsoft.com/office/2006/metadata/properties" ma:root="true" ma:fieldsID="0bc9198e791484d70470ace2b85c08bf" ns2:_="">
    <xsd:import namespace="3d9ba3e6-0389-49e6-8f4f-2f734651b176"/>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9ba3e6-0389-49e6-8f4f-2f734651b17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276A4D-9073-4C7A-A730-217655D23C4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1D3EFF5B-B956-4000-8707-CF03FE0CF4F5}">
  <ds:schemaRefs>
    <ds:schemaRef ds:uri="http://schemas.microsoft.com/sharepoint/v3/contenttype/forms"/>
  </ds:schemaRefs>
</ds:datastoreItem>
</file>

<file path=customXml/itemProps3.xml><?xml version="1.0" encoding="utf-8"?>
<ds:datastoreItem xmlns:ds="http://schemas.openxmlformats.org/officeDocument/2006/customXml" ds:itemID="{60EA9827-E1CA-4B3E-AB31-8014957816D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9ba3e6-0389-49e6-8f4f-2f734651b17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391</Words>
  <Characters>2155</Characters>
  <Application>Microsoft Office Word</Application>
  <DocSecurity>0</DocSecurity>
  <Lines>17</Lines>
  <Paragraphs>5</Paragraphs>
  <ScaleCrop>false</ScaleCrop>
  <Company>Gemeente Den Helder</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Ronald Schakel</dc:creator>
  <cp:keywords/>
  <dc:description/>
  <cp:lastModifiedBy>Ronald Schakel</cp:lastModifiedBy>
  <cp:revision>4</cp:revision>
  <dcterms:created xsi:type="dcterms:W3CDTF">2026-05-18T11:26:00Z</dcterms:created>
  <dcterms:modified xsi:type="dcterms:W3CDTF">2026-05-18T11:28:00Z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0x010100C00BC69850BA8C4D89D2E7D806AEA917</vt:lpwstr>
  </property>
</Properties>
</file>