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69A9" w14:textId="77777777" w:rsidR="00361C2E" w:rsidRDefault="00361C2E" w:rsidP="00601FFA">
      <w:pPr>
        <w:rPr>
          <w:noProof/>
          <w:lang w:eastAsia="zh-CN"/>
        </w:rPr>
      </w:pPr>
      <w:r>
        <w:rPr>
          <w:noProof/>
        </w:rPr>
        <mc:AlternateContent>
          <mc:Choice Requires="wps">
            <w:drawing>
              <wp:anchor distT="0" distB="0" distL="114300" distR="114300" simplePos="0" relativeHeight="251659264" behindDoc="0" locked="0" layoutInCell="1" allowOverlap="1" wp14:anchorId="65BAF22A" wp14:editId="4FE9122B">
                <wp:simplePos x="0" y="0"/>
                <wp:positionH relativeFrom="column">
                  <wp:posOffset>1392402</wp:posOffset>
                </wp:positionH>
                <wp:positionV relativeFrom="paragraph">
                  <wp:posOffset>-167793</wp:posOffset>
                </wp:positionV>
                <wp:extent cx="2977286" cy="1104595"/>
                <wp:effectExtent l="0" t="0" r="0" b="6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286" cy="11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8229075" w14:textId="02F8B3AA" w:rsidR="00361C2E" w:rsidRPr="004C2984" w:rsidRDefault="00361C2E" w:rsidP="00361C2E">
                            <w:pPr>
                              <w:pStyle w:val="Titel"/>
                            </w:pPr>
                            <w:bookmarkStart w:id="0" w:name="bmTitel"/>
                            <w:r>
                              <w:t>Concept Raamovereenkomst</w:t>
                            </w:r>
                            <w:bookmarkEnd w:id="0"/>
                          </w:p>
                          <w:p w14:paraId="1B070EDB" w14:textId="77777777" w:rsidR="00241A71" w:rsidRDefault="00241A71" w:rsidP="00361C2E">
                            <w:pPr>
                              <w:pStyle w:val="Subtitel"/>
                            </w:pPr>
                            <w:bookmarkStart w:id="1" w:name="bmSubtitel"/>
                            <w:r>
                              <w:t>Medisch verbruiksmateriaal</w:t>
                            </w:r>
                          </w:p>
                          <w:p w14:paraId="710CBD5B" w14:textId="5117D9B0" w:rsidR="00361C2E" w:rsidRPr="00514DBE" w:rsidRDefault="00361C2E" w:rsidP="00361C2E">
                            <w:pPr>
                              <w:pStyle w:val="Subtitel"/>
                            </w:pPr>
                            <w:r>
                              <w:t>(Contractnummer xx)</w:t>
                            </w:r>
                            <w:bookmarkEnd w:id="1"/>
                          </w:p>
                          <w:p w14:paraId="10C938A2" w14:textId="77777777" w:rsidR="00361C2E" w:rsidRPr="00615EAC" w:rsidRDefault="00361C2E" w:rsidP="00361C2E">
                            <w:pPr>
                              <w:pStyle w:val="Titel"/>
                              <w:rPr>
                                <w:color w:val="FFFFFF" w:themeColor="background1"/>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5BAF22A" id="Rectangle 2" o:spid="_x0000_s1026" style="position:absolute;margin-left:109.65pt;margin-top:-13.2pt;width:234.4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" filled="f" stroked="f" strokeweight="2pt">
                <v:textbox>
                  <w:txbxContent>
                    <w:p w14:paraId="48229075" w14:textId="02F8B3AA" w:rsidR="00361C2E" w:rsidRPr="004C2984" w:rsidRDefault="00361C2E" w:rsidP="00361C2E">
                      <w:pPr>
                        <w:pStyle w:val="Titel"/>
                      </w:pPr>
                      <w:bookmarkStart w:id="2" w:name="bmTitel"/>
                      <w:r>
                        <w:t>Concept Raamovereenkomst</w:t>
                      </w:r>
                      <w:bookmarkEnd w:id="2"/>
                    </w:p>
                    <w:p w14:paraId="1B070EDB" w14:textId="77777777" w:rsidR="00241A71" w:rsidRDefault="00241A71" w:rsidP="00361C2E">
                      <w:pPr>
                        <w:pStyle w:val="Subtitel"/>
                      </w:pPr>
                      <w:bookmarkStart w:id="3" w:name="bmSubtitel"/>
                      <w:r>
                        <w:t>Medisch verbruiksmateriaal</w:t>
                      </w:r>
                    </w:p>
                    <w:p w14:paraId="710CBD5B" w14:textId="5117D9B0" w:rsidR="00361C2E" w:rsidRPr="00514DBE" w:rsidRDefault="00361C2E" w:rsidP="00361C2E">
                      <w:pPr>
                        <w:pStyle w:val="Subtitel"/>
                      </w:pPr>
                      <w:r>
                        <w:t>(Contractnummer xx)</w:t>
                      </w:r>
                      <w:bookmarkEnd w:id="3"/>
                    </w:p>
                    <w:p w14:paraId="10C938A2" w14:textId="77777777" w:rsidR="00361C2E" w:rsidRPr="00615EAC" w:rsidRDefault="00361C2E" w:rsidP="00361C2E">
                      <w:pPr>
                        <w:pStyle w:val="Titel"/>
                        <w:rPr>
                          <w:color w:val="FFFFFF" w:themeColor="background1"/>
                        </w:rPr>
                      </w:pPr>
                    </w:p>
                  </w:txbxContent>
                </v:textbox>
              </v:rect>
            </w:pict>
          </mc:Fallback>
        </mc:AlternateContent>
      </w:r>
    </w:p>
    <w:p w14:paraId="26964400" w14:textId="77777777" w:rsidR="00361C2E" w:rsidRDefault="00361C2E" w:rsidP="00601FFA">
      <w:pPr>
        <w:tabs>
          <w:tab w:val="left" w:pos="1110"/>
        </w:tabs>
      </w:pPr>
      <w:r>
        <w:tab/>
      </w:r>
    </w:p>
    <w:p w14:paraId="6DBB720A" w14:textId="77777777" w:rsidR="003827D1" w:rsidRDefault="003827D1" w:rsidP="00601FFA">
      <w:pPr>
        <w:tabs>
          <w:tab w:val="left" w:pos="1110"/>
        </w:tabs>
      </w:pPr>
    </w:p>
    <w:p w14:paraId="4B12D2C2" w14:textId="77777777" w:rsidR="003827D1" w:rsidRDefault="003827D1" w:rsidP="00601FFA">
      <w:pPr>
        <w:tabs>
          <w:tab w:val="left" w:pos="1110"/>
        </w:tabs>
      </w:pPr>
    </w:p>
    <w:tbl>
      <w:tblPr>
        <w:tblpPr w:leftFromText="141" w:rightFromText="141" w:vertAnchor="page" w:horzAnchor="margin" w:tblpY="9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47"/>
        <w:gridCol w:w="5214"/>
      </w:tblGrid>
      <w:tr w:rsidR="00361C2E" w14:paraId="4E12E838"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2C2C3053" w14:textId="77777777" w:rsidR="00361C2E" w:rsidRDefault="00361C2E" w:rsidP="00601FFA">
            <w:pPr>
              <w:pStyle w:val="KopjeCursief"/>
            </w:pPr>
            <w:bookmarkStart w:id="2" w:name="bmVersiebeheer"/>
            <w:r>
              <w:t>Instituut/Dienst</w:t>
            </w:r>
          </w:p>
        </w:tc>
        <w:tc>
          <w:tcPr>
            <w:tcW w:w="5214" w:type="dxa"/>
            <w:tcBorders>
              <w:top w:val="single" w:sz="4" w:space="0" w:color="auto"/>
              <w:left w:val="single" w:sz="4" w:space="0" w:color="auto"/>
              <w:bottom w:val="single" w:sz="4" w:space="0" w:color="auto"/>
              <w:right w:val="single" w:sz="4" w:space="0" w:color="auto"/>
            </w:tcBorders>
            <w:vAlign w:val="bottom"/>
            <w:hideMark/>
          </w:tcPr>
          <w:p w14:paraId="36469D72" w14:textId="78511E39" w:rsidR="00361C2E" w:rsidRDefault="00241A71" w:rsidP="00601FFA">
            <w:r>
              <w:t>Instituut voor Gezondheidszorg</w:t>
            </w:r>
          </w:p>
        </w:tc>
      </w:tr>
      <w:tr w:rsidR="00361C2E" w14:paraId="1646D17B"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466382F6"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Opleiding/Afdeling</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2A3F04E" w14:textId="77777777" w:rsidR="00361C2E" w:rsidRDefault="00361C2E" w:rsidP="00601FFA">
            <w:r>
              <w:t>Inkoop &amp; Contractmanagement</w:t>
            </w:r>
          </w:p>
        </w:tc>
      </w:tr>
      <w:tr w:rsidR="00361C2E" w14:paraId="745B4951"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35DF19F3"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4AF356F1" w14:textId="0593D148" w:rsidR="00361C2E" w:rsidRDefault="00241A71" w:rsidP="00601FFA">
            <w:r>
              <w:t>D. de Koning</w:t>
            </w:r>
          </w:p>
        </w:tc>
      </w:tr>
      <w:tr w:rsidR="00361C2E" w14:paraId="7C62BC90"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6D18AC99"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Functie 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66A2534E" w14:textId="77777777" w:rsidR="00361C2E" w:rsidRDefault="00361C2E" w:rsidP="00601FFA">
            <w:r>
              <w:t>Adviseur Inkoop</w:t>
            </w:r>
          </w:p>
        </w:tc>
      </w:tr>
      <w:tr w:rsidR="00361C2E" w14:paraId="77F2381D"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2E8C95C"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Verantwoordelijk directeur</w:t>
            </w:r>
          </w:p>
        </w:tc>
        <w:tc>
          <w:tcPr>
            <w:tcW w:w="5214" w:type="dxa"/>
            <w:tcBorders>
              <w:top w:val="single" w:sz="4" w:space="0" w:color="auto"/>
              <w:left w:val="single" w:sz="4" w:space="0" w:color="auto"/>
              <w:bottom w:val="single" w:sz="4" w:space="0" w:color="auto"/>
              <w:right w:val="single" w:sz="4" w:space="0" w:color="auto"/>
            </w:tcBorders>
            <w:vAlign w:val="bottom"/>
            <w:hideMark/>
          </w:tcPr>
          <w:p w14:paraId="6781C1BC" w14:textId="5EF6CD46" w:rsidR="00361C2E" w:rsidRDefault="00361C2E" w:rsidP="00601FFA"/>
        </w:tc>
      </w:tr>
      <w:tr w:rsidR="00361C2E" w14:paraId="0EB1BBCE"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225FA32D"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Datum</w:t>
            </w:r>
          </w:p>
        </w:tc>
        <w:tc>
          <w:tcPr>
            <w:tcW w:w="5214" w:type="dxa"/>
            <w:tcBorders>
              <w:top w:val="single" w:sz="4" w:space="0" w:color="auto"/>
              <w:left w:val="single" w:sz="4" w:space="0" w:color="auto"/>
              <w:bottom w:val="single" w:sz="4" w:space="0" w:color="auto"/>
              <w:right w:val="single" w:sz="4" w:space="0" w:color="auto"/>
            </w:tcBorders>
            <w:vAlign w:val="bottom"/>
            <w:hideMark/>
          </w:tcPr>
          <w:p w14:paraId="4A03CBE4" w14:textId="31872748" w:rsidR="00361C2E" w:rsidRDefault="00361C2E" w:rsidP="00601FFA">
            <w:r>
              <w:fldChar w:fldCharType="begin"/>
            </w:r>
            <w:r>
              <w:instrText xml:space="preserve"> TIME \@ "d MMMM yyyy" </w:instrText>
            </w:r>
            <w:r>
              <w:fldChar w:fldCharType="separate"/>
            </w:r>
            <w:r w:rsidR="00B305D1">
              <w:rPr>
                <w:noProof/>
              </w:rPr>
              <w:t>24 maart 2026</w:t>
            </w:r>
            <w:r>
              <w:fldChar w:fldCharType="end"/>
            </w:r>
          </w:p>
        </w:tc>
      </w:tr>
      <w:tr w:rsidR="00361C2E" w14:paraId="7027C0A6"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537E765F"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Status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358FFE9E" w14:textId="77777777" w:rsidR="00361C2E" w:rsidRDefault="00361C2E" w:rsidP="00601FFA">
            <w:r>
              <w:t>concept</w:t>
            </w:r>
          </w:p>
        </w:tc>
      </w:tr>
      <w:tr w:rsidR="00361C2E" w14:paraId="7A840377"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4016848F"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lang w:val="nl-NL"/>
              </w:rPr>
            </w:pPr>
            <w:r>
              <w:rPr>
                <w:rFonts w:ascii="Arial" w:hAnsi="Arial" w:cs="Arial"/>
                <w:i/>
                <w:color w:val="auto"/>
                <w:sz w:val="20"/>
                <w:szCs w:val="20"/>
                <w:lang w:val="nl-NL"/>
              </w:rPr>
              <w:t>Registratienr DocBase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3AE83D4A" w14:textId="77777777" w:rsidR="00361C2E" w:rsidRDefault="00361C2E" w:rsidP="00601FFA">
            <w:r>
              <w:t>[doc base nummer]</w:t>
            </w:r>
          </w:p>
        </w:tc>
      </w:tr>
      <w:tr w:rsidR="00361C2E" w14:paraId="7ACF17DC"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3585E64A"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lang w:val="nl-NL"/>
              </w:rPr>
            </w:pPr>
            <w:r>
              <w:rPr>
                <w:rFonts w:ascii="Arial" w:hAnsi="Arial" w:cs="Arial"/>
                <w:i/>
                <w:color w:val="auto"/>
                <w:sz w:val="20"/>
                <w:szCs w:val="20"/>
                <w:lang w:val="nl-NL"/>
              </w:rPr>
              <w:t>Versie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6CE07AAC" w14:textId="77777777" w:rsidR="00361C2E" w:rsidRDefault="00361C2E" w:rsidP="00601FFA">
            <w:r>
              <w:t>0.1</w:t>
            </w:r>
          </w:p>
        </w:tc>
      </w:tr>
      <w:tr w:rsidR="00361C2E" w14:paraId="7C4DA4C0"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5D34B07"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lang w:val="nl-NL"/>
              </w:rPr>
            </w:pPr>
            <w:r>
              <w:rPr>
                <w:rFonts w:ascii="Arial" w:hAnsi="Arial" w:cs="Arial"/>
                <w:i/>
                <w:color w:val="auto"/>
                <w:sz w:val="20"/>
                <w:szCs w:val="20"/>
                <w:lang w:val="nl-NL"/>
              </w:rPr>
              <w:t>Laatste versie gepubliceerd op</w:t>
            </w:r>
          </w:p>
        </w:tc>
        <w:tc>
          <w:tcPr>
            <w:tcW w:w="5214" w:type="dxa"/>
            <w:tcBorders>
              <w:top w:val="single" w:sz="4" w:space="0" w:color="auto"/>
              <w:left w:val="single" w:sz="4" w:space="0" w:color="auto"/>
              <w:bottom w:val="single" w:sz="4" w:space="0" w:color="auto"/>
              <w:right w:val="single" w:sz="4" w:space="0" w:color="auto"/>
            </w:tcBorders>
            <w:vAlign w:val="bottom"/>
            <w:hideMark/>
          </w:tcPr>
          <w:p w14:paraId="45F25257" w14:textId="77777777" w:rsidR="00361C2E" w:rsidRDefault="00361C2E" w:rsidP="00601FFA">
            <w:r>
              <w:t>[datum]</w:t>
            </w:r>
          </w:p>
        </w:tc>
      </w:tr>
      <w:bookmarkEnd w:id="2"/>
    </w:tbl>
    <w:p w14:paraId="49B64F16" w14:textId="77777777" w:rsidR="00361C2E" w:rsidRDefault="00361C2E" w:rsidP="00601FFA">
      <w:pPr>
        <w:tabs>
          <w:tab w:val="left" w:pos="1110"/>
        </w:tabs>
        <w:sectPr w:rsidR="00361C2E" w:rsidSect="00361C2E">
          <w:headerReference w:type="even" r:id="rId11"/>
          <w:headerReference w:type="default" r:id="rId12"/>
          <w:footerReference w:type="default" r:id="rId13"/>
          <w:headerReference w:type="first" r:id="rId14"/>
          <w:pgSz w:w="11906" w:h="16838" w:code="9"/>
          <w:pgMar w:top="2977" w:right="1134" w:bottom="2127" w:left="1701" w:header="567" w:footer="513" w:gutter="0"/>
          <w:pgNumType w:fmt="lowerRoman" w:start="1"/>
          <w:cols w:space="708"/>
          <w:titlePg/>
          <w:docGrid w:linePitch="360"/>
        </w:sectPr>
      </w:pPr>
    </w:p>
    <w:p w14:paraId="7204EA36" w14:textId="77777777" w:rsidR="00361C2E" w:rsidRDefault="00361C2E" w:rsidP="00601FFA">
      <w:pPr>
        <w:pStyle w:val="Kopongenummerd"/>
        <w:spacing w:before="0" w:after="0"/>
      </w:pPr>
      <w:bookmarkStart w:id="3" w:name="bmKopjeTOC"/>
      <w:r>
        <w:lastRenderedPageBreak/>
        <w:t>Inhoudsopgave</w:t>
      </w:r>
      <w:bookmarkEnd w:id="3"/>
    </w:p>
    <w:sdt>
      <w:sdtPr>
        <w:rPr>
          <w:rFonts w:ascii="Arial" w:eastAsia="Times New Roman" w:hAnsi="Arial" w:cs="Times New Roman"/>
          <w:color w:val="auto"/>
          <w:sz w:val="20"/>
          <w:szCs w:val="24"/>
        </w:rPr>
        <w:id w:val="-852962862"/>
        <w:docPartObj>
          <w:docPartGallery w:val="Table of Contents"/>
          <w:docPartUnique/>
        </w:docPartObj>
      </w:sdtPr>
      <w:sdtEndPr>
        <w:rPr>
          <w:b/>
          <w:bCs/>
        </w:rPr>
      </w:sdtEndPr>
      <w:sdtContent>
        <w:p w14:paraId="419A170C" w14:textId="77777777" w:rsidR="008130E9" w:rsidRDefault="008130E9" w:rsidP="00601FFA">
          <w:pPr>
            <w:pStyle w:val="Kopvaninhoudsopgave"/>
            <w:spacing w:before="0" w:line="280" w:lineRule="atLeast"/>
          </w:pPr>
          <w:r>
            <w:t>Inhoud</w:t>
          </w:r>
        </w:p>
        <w:p w14:paraId="0800AA37" w14:textId="41E204A3" w:rsidR="00E13019" w:rsidRDefault="008130E9">
          <w:pPr>
            <w:pStyle w:val="Inhopg1"/>
            <w:rPr>
              <w:rFonts w:asciiTheme="minorHAnsi" w:eastAsiaTheme="minorEastAsia" w:hAnsiTheme="minorHAnsi" w:cstheme="minorBidi"/>
              <w:b w:val="0"/>
              <w:noProof/>
              <w:kern w:val="2"/>
              <w:sz w:val="24"/>
              <w14:ligatures w14:val="standardContextual"/>
            </w:rPr>
          </w:pPr>
          <w:r>
            <w:fldChar w:fldCharType="begin"/>
          </w:r>
          <w:r>
            <w:instrText xml:space="preserve"> TOC \o "1-3" \h \z \u </w:instrText>
          </w:r>
          <w:r>
            <w:fldChar w:fldCharType="separate"/>
          </w:r>
          <w:hyperlink w:anchor="_Toc225149363" w:history="1">
            <w:r w:rsidR="00E13019" w:rsidRPr="00CE5B2C">
              <w:rPr>
                <w:rStyle w:val="Hyperlink"/>
                <w:noProof/>
              </w:rPr>
              <w:t>BIJLAGEN</w:t>
            </w:r>
            <w:r w:rsidR="00E13019">
              <w:rPr>
                <w:noProof/>
                <w:webHidden/>
              </w:rPr>
              <w:tab/>
            </w:r>
            <w:r w:rsidR="00E13019">
              <w:rPr>
                <w:noProof/>
                <w:webHidden/>
              </w:rPr>
              <w:fldChar w:fldCharType="begin"/>
            </w:r>
            <w:r w:rsidR="00E13019">
              <w:rPr>
                <w:noProof/>
                <w:webHidden/>
              </w:rPr>
              <w:instrText xml:space="preserve"> PAGEREF _Toc225149363 \h </w:instrText>
            </w:r>
            <w:r w:rsidR="00E13019">
              <w:rPr>
                <w:noProof/>
                <w:webHidden/>
              </w:rPr>
            </w:r>
            <w:r w:rsidR="00E13019">
              <w:rPr>
                <w:noProof/>
                <w:webHidden/>
              </w:rPr>
              <w:fldChar w:fldCharType="separate"/>
            </w:r>
            <w:r w:rsidR="00E13019">
              <w:rPr>
                <w:noProof/>
                <w:webHidden/>
              </w:rPr>
              <w:t>4</w:t>
            </w:r>
            <w:r w:rsidR="00E13019">
              <w:rPr>
                <w:noProof/>
                <w:webHidden/>
              </w:rPr>
              <w:fldChar w:fldCharType="end"/>
            </w:r>
          </w:hyperlink>
        </w:p>
        <w:p w14:paraId="1C8EAF56" w14:textId="10DDD8AB"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64" w:history="1">
            <w:r w:rsidRPr="00CE5B2C">
              <w:rPr>
                <w:rStyle w:val="Hyperlink"/>
                <w:noProof/>
              </w:rPr>
              <w:t>1.</w:t>
            </w:r>
            <w:r>
              <w:rPr>
                <w:rFonts w:asciiTheme="minorHAnsi" w:eastAsiaTheme="minorEastAsia" w:hAnsiTheme="minorHAnsi" w:cstheme="minorBidi"/>
                <w:b w:val="0"/>
                <w:noProof/>
                <w:kern w:val="2"/>
                <w:sz w:val="24"/>
                <w14:ligatures w14:val="standardContextual"/>
              </w:rPr>
              <w:tab/>
            </w:r>
            <w:r w:rsidRPr="00CE5B2C">
              <w:rPr>
                <w:rStyle w:val="Hyperlink"/>
                <w:noProof/>
              </w:rPr>
              <w:t>VOORWERP VAN DE RAAMOVEREENKOMST</w:t>
            </w:r>
            <w:r>
              <w:rPr>
                <w:noProof/>
                <w:webHidden/>
              </w:rPr>
              <w:tab/>
            </w:r>
            <w:r>
              <w:rPr>
                <w:noProof/>
                <w:webHidden/>
              </w:rPr>
              <w:fldChar w:fldCharType="begin"/>
            </w:r>
            <w:r>
              <w:rPr>
                <w:noProof/>
                <w:webHidden/>
              </w:rPr>
              <w:instrText xml:space="preserve"> PAGEREF _Toc225149364 \h </w:instrText>
            </w:r>
            <w:r>
              <w:rPr>
                <w:noProof/>
                <w:webHidden/>
              </w:rPr>
            </w:r>
            <w:r>
              <w:rPr>
                <w:noProof/>
                <w:webHidden/>
              </w:rPr>
              <w:fldChar w:fldCharType="separate"/>
            </w:r>
            <w:r>
              <w:rPr>
                <w:noProof/>
                <w:webHidden/>
              </w:rPr>
              <w:t>6</w:t>
            </w:r>
            <w:r>
              <w:rPr>
                <w:noProof/>
                <w:webHidden/>
              </w:rPr>
              <w:fldChar w:fldCharType="end"/>
            </w:r>
          </w:hyperlink>
        </w:p>
        <w:p w14:paraId="28E9484A" w14:textId="5AD6F269"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65" w:history="1">
            <w:r w:rsidRPr="00CE5B2C">
              <w:rPr>
                <w:rStyle w:val="Hyperlink"/>
                <w:noProof/>
              </w:rPr>
              <w:t>2.</w:t>
            </w:r>
            <w:r>
              <w:rPr>
                <w:rFonts w:asciiTheme="minorHAnsi" w:eastAsiaTheme="minorEastAsia" w:hAnsiTheme="minorHAnsi" w:cstheme="minorBidi"/>
                <w:b w:val="0"/>
                <w:noProof/>
                <w:kern w:val="2"/>
                <w:sz w:val="24"/>
                <w14:ligatures w14:val="standardContextual"/>
              </w:rPr>
              <w:tab/>
            </w:r>
            <w:r w:rsidRPr="00CE5B2C">
              <w:rPr>
                <w:rStyle w:val="Hyperlink"/>
                <w:noProof/>
              </w:rPr>
              <w:t>VAN TOEPASSING ZIJNDE VOORWAARDEN</w:t>
            </w:r>
            <w:r>
              <w:rPr>
                <w:noProof/>
                <w:webHidden/>
              </w:rPr>
              <w:tab/>
            </w:r>
            <w:r>
              <w:rPr>
                <w:noProof/>
                <w:webHidden/>
              </w:rPr>
              <w:fldChar w:fldCharType="begin"/>
            </w:r>
            <w:r>
              <w:rPr>
                <w:noProof/>
                <w:webHidden/>
              </w:rPr>
              <w:instrText xml:space="preserve"> PAGEREF _Toc225149365 \h </w:instrText>
            </w:r>
            <w:r>
              <w:rPr>
                <w:noProof/>
                <w:webHidden/>
              </w:rPr>
            </w:r>
            <w:r>
              <w:rPr>
                <w:noProof/>
                <w:webHidden/>
              </w:rPr>
              <w:fldChar w:fldCharType="separate"/>
            </w:r>
            <w:r>
              <w:rPr>
                <w:noProof/>
                <w:webHidden/>
              </w:rPr>
              <w:t>6</w:t>
            </w:r>
            <w:r>
              <w:rPr>
                <w:noProof/>
                <w:webHidden/>
              </w:rPr>
              <w:fldChar w:fldCharType="end"/>
            </w:r>
          </w:hyperlink>
        </w:p>
        <w:p w14:paraId="188714C1" w14:textId="476AF253"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66" w:history="1">
            <w:r w:rsidRPr="00CE5B2C">
              <w:rPr>
                <w:rStyle w:val="Hyperlink"/>
                <w:noProof/>
              </w:rPr>
              <w:t>3.</w:t>
            </w:r>
            <w:r>
              <w:rPr>
                <w:rFonts w:asciiTheme="minorHAnsi" w:eastAsiaTheme="minorEastAsia" w:hAnsiTheme="minorHAnsi" w:cstheme="minorBidi"/>
                <w:b w:val="0"/>
                <w:noProof/>
                <w:kern w:val="2"/>
                <w:sz w:val="24"/>
                <w14:ligatures w14:val="standardContextual"/>
              </w:rPr>
              <w:tab/>
            </w:r>
            <w:r w:rsidRPr="00CE5B2C">
              <w:rPr>
                <w:rStyle w:val="Hyperlink"/>
                <w:noProof/>
              </w:rPr>
              <w:t>CONTRACTDOCUMENTEN</w:t>
            </w:r>
            <w:r>
              <w:rPr>
                <w:noProof/>
                <w:webHidden/>
              </w:rPr>
              <w:tab/>
            </w:r>
            <w:r>
              <w:rPr>
                <w:noProof/>
                <w:webHidden/>
              </w:rPr>
              <w:fldChar w:fldCharType="begin"/>
            </w:r>
            <w:r>
              <w:rPr>
                <w:noProof/>
                <w:webHidden/>
              </w:rPr>
              <w:instrText xml:space="preserve"> PAGEREF _Toc225149366 \h </w:instrText>
            </w:r>
            <w:r>
              <w:rPr>
                <w:noProof/>
                <w:webHidden/>
              </w:rPr>
            </w:r>
            <w:r>
              <w:rPr>
                <w:noProof/>
                <w:webHidden/>
              </w:rPr>
              <w:fldChar w:fldCharType="separate"/>
            </w:r>
            <w:r>
              <w:rPr>
                <w:noProof/>
                <w:webHidden/>
              </w:rPr>
              <w:t>6</w:t>
            </w:r>
            <w:r>
              <w:rPr>
                <w:noProof/>
                <w:webHidden/>
              </w:rPr>
              <w:fldChar w:fldCharType="end"/>
            </w:r>
          </w:hyperlink>
        </w:p>
        <w:p w14:paraId="1133E9BC" w14:textId="4CCE7DEF"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67" w:history="1">
            <w:r w:rsidRPr="00CE5B2C">
              <w:rPr>
                <w:rStyle w:val="Hyperlink"/>
                <w:noProof/>
              </w:rPr>
              <w:t>4.</w:t>
            </w:r>
            <w:r>
              <w:rPr>
                <w:rFonts w:asciiTheme="minorHAnsi" w:eastAsiaTheme="minorEastAsia" w:hAnsiTheme="minorHAnsi" w:cstheme="minorBidi"/>
                <w:b w:val="0"/>
                <w:noProof/>
                <w:kern w:val="2"/>
                <w:sz w:val="24"/>
                <w14:ligatures w14:val="standardContextual"/>
              </w:rPr>
              <w:tab/>
            </w:r>
            <w:r w:rsidRPr="00CE5B2C">
              <w:rPr>
                <w:rStyle w:val="Hyperlink"/>
                <w:noProof/>
              </w:rPr>
              <w:t>DUUR EN VERLENGING</w:t>
            </w:r>
            <w:r>
              <w:rPr>
                <w:noProof/>
                <w:webHidden/>
              </w:rPr>
              <w:tab/>
            </w:r>
            <w:r>
              <w:rPr>
                <w:noProof/>
                <w:webHidden/>
              </w:rPr>
              <w:fldChar w:fldCharType="begin"/>
            </w:r>
            <w:r>
              <w:rPr>
                <w:noProof/>
                <w:webHidden/>
              </w:rPr>
              <w:instrText xml:space="preserve"> PAGEREF _Toc225149367 \h </w:instrText>
            </w:r>
            <w:r>
              <w:rPr>
                <w:noProof/>
                <w:webHidden/>
              </w:rPr>
            </w:r>
            <w:r>
              <w:rPr>
                <w:noProof/>
                <w:webHidden/>
              </w:rPr>
              <w:fldChar w:fldCharType="separate"/>
            </w:r>
            <w:r>
              <w:rPr>
                <w:noProof/>
                <w:webHidden/>
              </w:rPr>
              <w:t>7</w:t>
            </w:r>
            <w:r>
              <w:rPr>
                <w:noProof/>
                <w:webHidden/>
              </w:rPr>
              <w:fldChar w:fldCharType="end"/>
            </w:r>
          </w:hyperlink>
        </w:p>
        <w:p w14:paraId="0F9A9EED" w14:textId="3B591153"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68" w:history="1">
            <w:r w:rsidRPr="00CE5B2C">
              <w:rPr>
                <w:rStyle w:val="Hyperlink"/>
                <w:noProof/>
              </w:rPr>
              <w:t>5.</w:t>
            </w:r>
            <w:r>
              <w:rPr>
                <w:rFonts w:asciiTheme="minorHAnsi" w:eastAsiaTheme="minorEastAsia" w:hAnsiTheme="minorHAnsi" w:cstheme="minorBidi"/>
                <w:b w:val="0"/>
                <w:noProof/>
                <w:kern w:val="2"/>
                <w:sz w:val="24"/>
                <w14:ligatures w14:val="standardContextual"/>
              </w:rPr>
              <w:tab/>
            </w:r>
            <w:r w:rsidRPr="00CE5B2C">
              <w:rPr>
                <w:rStyle w:val="Hyperlink"/>
                <w:noProof/>
              </w:rPr>
              <w:t>PRIJS EN OVERIGE FINANCIËLE BEPALINGEN</w:t>
            </w:r>
            <w:r>
              <w:rPr>
                <w:noProof/>
                <w:webHidden/>
              </w:rPr>
              <w:tab/>
            </w:r>
            <w:r>
              <w:rPr>
                <w:noProof/>
                <w:webHidden/>
              </w:rPr>
              <w:fldChar w:fldCharType="begin"/>
            </w:r>
            <w:r>
              <w:rPr>
                <w:noProof/>
                <w:webHidden/>
              </w:rPr>
              <w:instrText xml:space="preserve"> PAGEREF _Toc225149368 \h </w:instrText>
            </w:r>
            <w:r>
              <w:rPr>
                <w:noProof/>
                <w:webHidden/>
              </w:rPr>
            </w:r>
            <w:r>
              <w:rPr>
                <w:noProof/>
                <w:webHidden/>
              </w:rPr>
              <w:fldChar w:fldCharType="separate"/>
            </w:r>
            <w:r>
              <w:rPr>
                <w:noProof/>
                <w:webHidden/>
              </w:rPr>
              <w:t>7</w:t>
            </w:r>
            <w:r>
              <w:rPr>
                <w:noProof/>
                <w:webHidden/>
              </w:rPr>
              <w:fldChar w:fldCharType="end"/>
            </w:r>
          </w:hyperlink>
        </w:p>
        <w:p w14:paraId="39CFA478" w14:textId="3AC2A1D4"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69" w:history="1">
            <w:r w:rsidRPr="00CE5B2C">
              <w:rPr>
                <w:rStyle w:val="Hyperlink"/>
                <w:noProof/>
              </w:rPr>
              <w:t>6.</w:t>
            </w:r>
            <w:r>
              <w:rPr>
                <w:rFonts w:asciiTheme="minorHAnsi" w:eastAsiaTheme="minorEastAsia" w:hAnsiTheme="minorHAnsi" w:cstheme="minorBidi"/>
                <w:b w:val="0"/>
                <w:noProof/>
                <w:kern w:val="2"/>
                <w:sz w:val="24"/>
                <w14:ligatures w14:val="standardContextual"/>
              </w:rPr>
              <w:tab/>
            </w:r>
            <w:r w:rsidRPr="00CE5B2C">
              <w:rPr>
                <w:rStyle w:val="Hyperlink"/>
                <w:noProof/>
              </w:rPr>
              <w:t>FACTURATIE EN BETAALTERMIJNEN</w:t>
            </w:r>
            <w:r>
              <w:rPr>
                <w:noProof/>
                <w:webHidden/>
              </w:rPr>
              <w:tab/>
            </w:r>
            <w:r>
              <w:rPr>
                <w:noProof/>
                <w:webHidden/>
              </w:rPr>
              <w:fldChar w:fldCharType="begin"/>
            </w:r>
            <w:r>
              <w:rPr>
                <w:noProof/>
                <w:webHidden/>
              </w:rPr>
              <w:instrText xml:space="preserve"> PAGEREF _Toc225149369 \h </w:instrText>
            </w:r>
            <w:r>
              <w:rPr>
                <w:noProof/>
                <w:webHidden/>
              </w:rPr>
            </w:r>
            <w:r>
              <w:rPr>
                <w:noProof/>
                <w:webHidden/>
              </w:rPr>
              <w:fldChar w:fldCharType="separate"/>
            </w:r>
            <w:r>
              <w:rPr>
                <w:noProof/>
                <w:webHidden/>
              </w:rPr>
              <w:t>8</w:t>
            </w:r>
            <w:r>
              <w:rPr>
                <w:noProof/>
                <w:webHidden/>
              </w:rPr>
              <w:fldChar w:fldCharType="end"/>
            </w:r>
          </w:hyperlink>
        </w:p>
        <w:p w14:paraId="6DE5562C" w14:textId="0D47E971"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70" w:history="1">
            <w:r w:rsidRPr="00CE5B2C">
              <w:rPr>
                <w:rStyle w:val="Hyperlink"/>
                <w:noProof/>
              </w:rPr>
              <w:t>7.</w:t>
            </w:r>
            <w:r>
              <w:rPr>
                <w:rFonts w:asciiTheme="minorHAnsi" w:eastAsiaTheme="minorEastAsia" w:hAnsiTheme="minorHAnsi" w:cstheme="minorBidi"/>
                <w:b w:val="0"/>
                <w:noProof/>
                <w:kern w:val="2"/>
                <w:sz w:val="24"/>
                <w14:ligatures w14:val="standardContextual"/>
              </w:rPr>
              <w:tab/>
            </w:r>
            <w:r w:rsidRPr="00CE5B2C">
              <w:rPr>
                <w:rStyle w:val="Hyperlink"/>
                <w:noProof/>
              </w:rPr>
              <w:t>ALGEMENE VERPLICHTINGEN HOGESCHOOL ROTTERDAM</w:t>
            </w:r>
            <w:r>
              <w:rPr>
                <w:noProof/>
                <w:webHidden/>
              </w:rPr>
              <w:tab/>
            </w:r>
            <w:r>
              <w:rPr>
                <w:noProof/>
                <w:webHidden/>
              </w:rPr>
              <w:fldChar w:fldCharType="begin"/>
            </w:r>
            <w:r>
              <w:rPr>
                <w:noProof/>
                <w:webHidden/>
              </w:rPr>
              <w:instrText xml:space="preserve"> PAGEREF _Toc225149370 \h </w:instrText>
            </w:r>
            <w:r>
              <w:rPr>
                <w:noProof/>
                <w:webHidden/>
              </w:rPr>
            </w:r>
            <w:r>
              <w:rPr>
                <w:noProof/>
                <w:webHidden/>
              </w:rPr>
              <w:fldChar w:fldCharType="separate"/>
            </w:r>
            <w:r>
              <w:rPr>
                <w:noProof/>
                <w:webHidden/>
              </w:rPr>
              <w:t>8</w:t>
            </w:r>
            <w:r>
              <w:rPr>
                <w:noProof/>
                <w:webHidden/>
              </w:rPr>
              <w:fldChar w:fldCharType="end"/>
            </w:r>
          </w:hyperlink>
        </w:p>
        <w:p w14:paraId="1227DA3C" w14:textId="349A2CAB"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71" w:history="1">
            <w:r w:rsidRPr="00CE5B2C">
              <w:rPr>
                <w:rStyle w:val="Hyperlink"/>
                <w:noProof/>
              </w:rPr>
              <w:t>8.</w:t>
            </w:r>
            <w:r>
              <w:rPr>
                <w:rFonts w:asciiTheme="minorHAnsi" w:eastAsiaTheme="minorEastAsia" w:hAnsiTheme="minorHAnsi" w:cstheme="minorBidi"/>
                <w:b w:val="0"/>
                <w:noProof/>
                <w:kern w:val="2"/>
                <w:sz w:val="24"/>
                <w14:ligatures w14:val="standardContextual"/>
              </w:rPr>
              <w:tab/>
            </w:r>
            <w:r w:rsidRPr="00CE5B2C">
              <w:rPr>
                <w:rStyle w:val="Hyperlink"/>
                <w:noProof/>
              </w:rPr>
              <w:t>ALGEMENE VERPLICHTINGEN OPDRACHTNEMER</w:t>
            </w:r>
            <w:r>
              <w:rPr>
                <w:noProof/>
                <w:webHidden/>
              </w:rPr>
              <w:tab/>
            </w:r>
            <w:r>
              <w:rPr>
                <w:noProof/>
                <w:webHidden/>
              </w:rPr>
              <w:fldChar w:fldCharType="begin"/>
            </w:r>
            <w:r>
              <w:rPr>
                <w:noProof/>
                <w:webHidden/>
              </w:rPr>
              <w:instrText xml:space="preserve"> PAGEREF _Toc225149371 \h </w:instrText>
            </w:r>
            <w:r>
              <w:rPr>
                <w:noProof/>
                <w:webHidden/>
              </w:rPr>
            </w:r>
            <w:r>
              <w:rPr>
                <w:noProof/>
                <w:webHidden/>
              </w:rPr>
              <w:fldChar w:fldCharType="separate"/>
            </w:r>
            <w:r>
              <w:rPr>
                <w:noProof/>
                <w:webHidden/>
              </w:rPr>
              <w:t>8</w:t>
            </w:r>
            <w:r>
              <w:rPr>
                <w:noProof/>
                <w:webHidden/>
              </w:rPr>
              <w:fldChar w:fldCharType="end"/>
            </w:r>
          </w:hyperlink>
        </w:p>
        <w:p w14:paraId="1DEBFA34" w14:textId="1E295864"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72" w:history="1">
            <w:r w:rsidRPr="00CE5B2C">
              <w:rPr>
                <w:rStyle w:val="Hyperlink"/>
                <w:noProof/>
              </w:rPr>
              <w:t>9.</w:t>
            </w:r>
            <w:r>
              <w:rPr>
                <w:rFonts w:asciiTheme="minorHAnsi" w:eastAsiaTheme="minorEastAsia" w:hAnsiTheme="minorHAnsi" w:cstheme="minorBidi"/>
                <w:b w:val="0"/>
                <w:noProof/>
                <w:kern w:val="2"/>
                <w:sz w:val="24"/>
                <w14:ligatures w14:val="standardContextual"/>
              </w:rPr>
              <w:tab/>
            </w:r>
            <w:r w:rsidRPr="00CE5B2C">
              <w:rPr>
                <w:rStyle w:val="Hyperlink"/>
                <w:noProof/>
              </w:rPr>
              <w:t>ARBEIDSVOORWAARDEN</w:t>
            </w:r>
            <w:r>
              <w:rPr>
                <w:noProof/>
                <w:webHidden/>
              </w:rPr>
              <w:tab/>
            </w:r>
            <w:r>
              <w:rPr>
                <w:noProof/>
                <w:webHidden/>
              </w:rPr>
              <w:fldChar w:fldCharType="begin"/>
            </w:r>
            <w:r>
              <w:rPr>
                <w:noProof/>
                <w:webHidden/>
              </w:rPr>
              <w:instrText xml:space="preserve"> PAGEREF _Toc225149372 \h </w:instrText>
            </w:r>
            <w:r>
              <w:rPr>
                <w:noProof/>
                <w:webHidden/>
              </w:rPr>
            </w:r>
            <w:r>
              <w:rPr>
                <w:noProof/>
                <w:webHidden/>
              </w:rPr>
              <w:fldChar w:fldCharType="separate"/>
            </w:r>
            <w:r>
              <w:rPr>
                <w:noProof/>
                <w:webHidden/>
              </w:rPr>
              <w:t>9</w:t>
            </w:r>
            <w:r>
              <w:rPr>
                <w:noProof/>
                <w:webHidden/>
              </w:rPr>
              <w:fldChar w:fldCharType="end"/>
            </w:r>
          </w:hyperlink>
        </w:p>
        <w:p w14:paraId="00EA5E88" w14:textId="6F87FA24"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73" w:history="1">
            <w:r w:rsidRPr="00CE5B2C">
              <w:rPr>
                <w:rStyle w:val="Hyperlink"/>
                <w:noProof/>
              </w:rPr>
              <w:t>10.</w:t>
            </w:r>
            <w:r>
              <w:rPr>
                <w:rFonts w:asciiTheme="minorHAnsi" w:eastAsiaTheme="minorEastAsia" w:hAnsiTheme="minorHAnsi" w:cstheme="minorBidi"/>
                <w:b w:val="0"/>
                <w:noProof/>
                <w:kern w:val="2"/>
                <w:sz w:val="24"/>
                <w14:ligatures w14:val="standardContextual"/>
              </w:rPr>
              <w:tab/>
            </w:r>
            <w:r w:rsidRPr="00CE5B2C">
              <w:rPr>
                <w:rStyle w:val="Hyperlink"/>
                <w:noProof/>
              </w:rPr>
              <w:t>OVERLEGSTRUCTUUR</w:t>
            </w:r>
            <w:r>
              <w:rPr>
                <w:noProof/>
                <w:webHidden/>
              </w:rPr>
              <w:tab/>
            </w:r>
            <w:r>
              <w:rPr>
                <w:noProof/>
                <w:webHidden/>
              </w:rPr>
              <w:fldChar w:fldCharType="begin"/>
            </w:r>
            <w:r>
              <w:rPr>
                <w:noProof/>
                <w:webHidden/>
              </w:rPr>
              <w:instrText xml:space="preserve"> PAGEREF _Toc225149373 \h </w:instrText>
            </w:r>
            <w:r>
              <w:rPr>
                <w:noProof/>
                <w:webHidden/>
              </w:rPr>
            </w:r>
            <w:r>
              <w:rPr>
                <w:noProof/>
                <w:webHidden/>
              </w:rPr>
              <w:fldChar w:fldCharType="separate"/>
            </w:r>
            <w:r>
              <w:rPr>
                <w:noProof/>
                <w:webHidden/>
              </w:rPr>
              <w:t>9</w:t>
            </w:r>
            <w:r>
              <w:rPr>
                <w:noProof/>
                <w:webHidden/>
              </w:rPr>
              <w:fldChar w:fldCharType="end"/>
            </w:r>
          </w:hyperlink>
        </w:p>
        <w:p w14:paraId="3A393F61" w14:textId="22EC4704"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74" w:history="1">
            <w:r w:rsidRPr="00CE5B2C">
              <w:rPr>
                <w:rStyle w:val="Hyperlink"/>
                <w:noProof/>
              </w:rPr>
              <w:t>11.</w:t>
            </w:r>
            <w:r>
              <w:rPr>
                <w:rFonts w:asciiTheme="minorHAnsi" w:eastAsiaTheme="minorEastAsia" w:hAnsiTheme="minorHAnsi" w:cstheme="minorBidi"/>
                <w:b w:val="0"/>
                <w:noProof/>
                <w:kern w:val="2"/>
                <w:sz w:val="24"/>
                <w14:ligatures w14:val="standardContextual"/>
              </w:rPr>
              <w:tab/>
            </w:r>
            <w:r w:rsidRPr="00CE5B2C">
              <w:rPr>
                <w:rStyle w:val="Hyperlink"/>
                <w:noProof/>
              </w:rPr>
              <w:t>CONTRACTMANAGEMENT</w:t>
            </w:r>
            <w:r>
              <w:rPr>
                <w:noProof/>
                <w:webHidden/>
              </w:rPr>
              <w:tab/>
            </w:r>
            <w:r>
              <w:rPr>
                <w:noProof/>
                <w:webHidden/>
              </w:rPr>
              <w:fldChar w:fldCharType="begin"/>
            </w:r>
            <w:r>
              <w:rPr>
                <w:noProof/>
                <w:webHidden/>
              </w:rPr>
              <w:instrText xml:space="preserve"> PAGEREF _Toc225149374 \h </w:instrText>
            </w:r>
            <w:r>
              <w:rPr>
                <w:noProof/>
                <w:webHidden/>
              </w:rPr>
            </w:r>
            <w:r>
              <w:rPr>
                <w:noProof/>
                <w:webHidden/>
              </w:rPr>
              <w:fldChar w:fldCharType="separate"/>
            </w:r>
            <w:r>
              <w:rPr>
                <w:noProof/>
                <w:webHidden/>
              </w:rPr>
              <w:t>10</w:t>
            </w:r>
            <w:r>
              <w:rPr>
                <w:noProof/>
                <w:webHidden/>
              </w:rPr>
              <w:fldChar w:fldCharType="end"/>
            </w:r>
          </w:hyperlink>
        </w:p>
        <w:p w14:paraId="41413A04" w14:textId="3DFC6E78"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75" w:history="1">
            <w:r w:rsidRPr="00CE5B2C">
              <w:rPr>
                <w:rStyle w:val="Hyperlink"/>
                <w:noProof/>
              </w:rPr>
              <w:t>12.</w:t>
            </w:r>
            <w:r>
              <w:rPr>
                <w:rFonts w:asciiTheme="minorHAnsi" w:eastAsiaTheme="minorEastAsia" w:hAnsiTheme="minorHAnsi" w:cstheme="minorBidi"/>
                <w:b w:val="0"/>
                <w:noProof/>
                <w:kern w:val="2"/>
                <w:sz w:val="24"/>
                <w14:ligatures w14:val="standardContextual"/>
              </w:rPr>
              <w:tab/>
            </w:r>
            <w:r w:rsidRPr="00CE5B2C">
              <w:rPr>
                <w:rStyle w:val="Hyperlink"/>
                <w:noProof/>
              </w:rPr>
              <w:t>ONDERAANNEMING</w:t>
            </w:r>
            <w:r>
              <w:rPr>
                <w:noProof/>
                <w:webHidden/>
              </w:rPr>
              <w:tab/>
            </w:r>
            <w:r>
              <w:rPr>
                <w:noProof/>
                <w:webHidden/>
              </w:rPr>
              <w:fldChar w:fldCharType="begin"/>
            </w:r>
            <w:r>
              <w:rPr>
                <w:noProof/>
                <w:webHidden/>
              </w:rPr>
              <w:instrText xml:space="preserve"> PAGEREF _Toc225149375 \h </w:instrText>
            </w:r>
            <w:r>
              <w:rPr>
                <w:noProof/>
                <w:webHidden/>
              </w:rPr>
            </w:r>
            <w:r>
              <w:rPr>
                <w:noProof/>
                <w:webHidden/>
              </w:rPr>
              <w:fldChar w:fldCharType="separate"/>
            </w:r>
            <w:r>
              <w:rPr>
                <w:noProof/>
                <w:webHidden/>
              </w:rPr>
              <w:t>10</w:t>
            </w:r>
            <w:r>
              <w:rPr>
                <w:noProof/>
                <w:webHidden/>
              </w:rPr>
              <w:fldChar w:fldCharType="end"/>
            </w:r>
          </w:hyperlink>
        </w:p>
        <w:p w14:paraId="7E5B7F38" w14:textId="2223A0D6"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76" w:history="1">
            <w:r w:rsidRPr="00CE5B2C">
              <w:rPr>
                <w:rStyle w:val="Hyperlink"/>
                <w:noProof/>
              </w:rPr>
              <w:t>13.</w:t>
            </w:r>
            <w:r>
              <w:rPr>
                <w:rFonts w:asciiTheme="minorHAnsi" w:eastAsiaTheme="minorEastAsia" w:hAnsiTheme="minorHAnsi" w:cstheme="minorBidi"/>
                <w:b w:val="0"/>
                <w:noProof/>
                <w:kern w:val="2"/>
                <w:sz w:val="24"/>
                <w14:ligatures w14:val="standardContextual"/>
              </w:rPr>
              <w:tab/>
            </w:r>
            <w:r w:rsidRPr="00CE5B2C">
              <w:rPr>
                <w:rStyle w:val="Hyperlink"/>
                <w:noProof/>
              </w:rPr>
              <w:t>CONFORMITEIT EN BEËINDIGING</w:t>
            </w:r>
            <w:r>
              <w:rPr>
                <w:noProof/>
                <w:webHidden/>
              </w:rPr>
              <w:tab/>
            </w:r>
            <w:r>
              <w:rPr>
                <w:noProof/>
                <w:webHidden/>
              </w:rPr>
              <w:fldChar w:fldCharType="begin"/>
            </w:r>
            <w:r>
              <w:rPr>
                <w:noProof/>
                <w:webHidden/>
              </w:rPr>
              <w:instrText xml:space="preserve"> PAGEREF _Toc225149376 \h </w:instrText>
            </w:r>
            <w:r>
              <w:rPr>
                <w:noProof/>
                <w:webHidden/>
              </w:rPr>
            </w:r>
            <w:r>
              <w:rPr>
                <w:noProof/>
                <w:webHidden/>
              </w:rPr>
              <w:fldChar w:fldCharType="separate"/>
            </w:r>
            <w:r>
              <w:rPr>
                <w:noProof/>
                <w:webHidden/>
              </w:rPr>
              <w:t>10</w:t>
            </w:r>
            <w:r>
              <w:rPr>
                <w:noProof/>
                <w:webHidden/>
              </w:rPr>
              <w:fldChar w:fldCharType="end"/>
            </w:r>
          </w:hyperlink>
        </w:p>
        <w:p w14:paraId="172C8A65" w14:textId="1D756713"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77" w:history="1">
            <w:r w:rsidRPr="00CE5B2C">
              <w:rPr>
                <w:rStyle w:val="Hyperlink"/>
                <w:noProof/>
              </w:rPr>
              <w:t>14.</w:t>
            </w:r>
            <w:r>
              <w:rPr>
                <w:rFonts w:asciiTheme="minorHAnsi" w:eastAsiaTheme="minorEastAsia" w:hAnsiTheme="minorHAnsi" w:cstheme="minorBidi"/>
                <w:b w:val="0"/>
                <w:noProof/>
                <w:kern w:val="2"/>
                <w:sz w:val="24"/>
                <w14:ligatures w14:val="standardContextual"/>
              </w:rPr>
              <w:tab/>
            </w:r>
            <w:r w:rsidRPr="00CE5B2C">
              <w:rPr>
                <w:rStyle w:val="Hyperlink"/>
                <w:noProof/>
              </w:rPr>
              <w:t>EIGENDOM</w:t>
            </w:r>
            <w:r>
              <w:rPr>
                <w:noProof/>
                <w:webHidden/>
              </w:rPr>
              <w:tab/>
            </w:r>
            <w:r>
              <w:rPr>
                <w:noProof/>
                <w:webHidden/>
              </w:rPr>
              <w:fldChar w:fldCharType="begin"/>
            </w:r>
            <w:r>
              <w:rPr>
                <w:noProof/>
                <w:webHidden/>
              </w:rPr>
              <w:instrText xml:space="preserve"> PAGEREF _Toc225149377 \h </w:instrText>
            </w:r>
            <w:r>
              <w:rPr>
                <w:noProof/>
                <w:webHidden/>
              </w:rPr>
            </w:r>
            <w:r>
              <w:rPr>
                <w:noProof/>
                <w:webHidden/>
              </w:rPr>
              <w:fldChar w:fldCharType="separate"/>
            </w:r>
            <w:r>
              <w:rPr>
                <w:noProof/>
                <w:webHidden/>
              </w:rPr>
              <w:t>11</w:t>
            </w:r>
            <w:r>
              <w:rPr>
                <w:noProof/>
                <w:webHidden/>
              </w:rPr>
              <w:fldChar w:fldCharType="end"/>
            </w:r>
          </w:hyperlink>
        </w:p>
        <w:p w14:paraId="22C612B2" w14:textId="685FD7C6" w:rsidR="00E13019" w:rsidRDefault="00E13019">
          <w:pPr>
            <w:pStyle w:val="Inhopg1"/>
            <w:rPr>
              <w:rFonts w:asciiTheme="minorHAnsi" w:eastAsiaTheme="minorEastAsia" w:hAnsiTheme="minorHAnsi" w:cstheme="minorBidi"/>
              <w:b w:val="0"/>
              <w:noProof/>
              <w:kern w:val="2"/>
              <w:sz w:val="24"/>
              <w14:ligatures w14:val="standardContextual"/>
            </w:rPr>
          </w:pPr>
          <w:hyperlink w:anchor="_Toc225149378" w:history="1">
            <w:r w:rsidRPr="00CE5B2C">
              <w:rPr>
                <w:rStyle w:val="Hyperlink"/>
                <w:noProof/>
              </w:rPr>
              <w:t>15.</w:t>
            </w:r>
            <w:r>
              <w:rPr>
                <w:rFonts w:asciiTheme="minorHAnsi" w:eastAsiaTheme="minorEastAsia" w:hAnsiTheme="minorHAnsi" w:cstheme="minorBidi"/>
                <w:b w:val="0"/>
                <w:noProof/>
                <w:kern w:val="2"/>
                <w:sz w:val="24"/>
                <w14:ligatures w14:val="standardContextual"/>
              </w:rPr>
              <w:tab/>
            </w:r>
            <w:r w:rsidRPr="00CE5B2C">
              <w:rPr>
                <w:rStyle w:val="Hyperlink"/>
                <w:noProof/>
              </w:rPr>
              <w:t>TOEPASSELIJK RECHT</w:t>
            </w:r>
            <w:r>
              <w:rPr>
                <w:noProof/>
                <w:webHidden/>
              </w:rPr>
              <w:tab/>
            </w:r>
            <w:r>
              <w:rPr>
                <w:noProof/>
                <w:webHidden/>
              </w:rPr>
              <w:fldChar w:fldCharType="begin"/>
            </w:r>
            <w:r>
              <w:rPr>
                <w:noProof/>
                <w:webHidden/>
              </w:rPr>
              <w:instrText xml:space="preserve"> PAGEREF _Toc225149378 \h </w:instrText>
            </w:r>
            <w:r>
              <w:rPr>
                <w:noProof/>
                <w:webHidden/>
              </w:rPr>
            </w:r>
            <w:r>
              <w:rPr>
                <w:noProof/>
                <w:webHidden/>
              </w:rPr>
              <w:fldChar w:fldCharType="separate"/>
            </w:r>
            <w:r>
              <w:rPr>
                <w:noProof/>
                <w:webHidden/>
              </w:rPr>
              <w:t>11</w:t>
            </w:r>
            <w:r>
              <w:rPr>
                <w:noProof/>
                <w:webHidden/>
              </w:rPr>
              <w:fldChar w:fldCharType="end"/>
            </w:r>
          </w:hyperlink>
        </w:p>
        <w:p w14:paraId="5FBCB9A7" w14:textId="23C7ED83" w:rsidR="008130E9" w:rsidRDefault="008130E9" w:rsidP="00601FFA">
          <w:r>
            <w:rPr>
              <w:b/>
              <w:bCs/>
            </w:rPr>
            <w:fldChar w:fldCharType="end"/>
          </w:r>
        </w:p>
      </w:sdtContent>
    </w:sdt>
    <w:p w14:paraId="662B17FA" w14:textId="77777777" w:rsidR="00361C2E" w:rsidRDefault="00361C2E" w:rsidP="00601FFA">
      <w:pPr>
        <w:pStyle w:val="Inhopg1"/>
        <w:spacing w:after="0"/>
        <w:rPr>
          <w:b w:val="0"/>
          <w:caps/>
        </w:rPr>
      </w:pPr>
    </w:p>
    <w:p w14:paraId="1E43C9A2" w14:textId="77777777" w:rsidR="008130E9" w:rsidRDefault="008130E9" w:rsidP="00601FFA"/>
    <w:p w14:paraId="299B1056" w14:textId="77777777" w:rsidR="008130E9" w:rsidRPr="008130E9" w:rsidRDefault="008130E9" w:rsidP="00601FFA"/>
    <w:bookmarkStart w:id="4" w:name="_Toc472683246"/>
    <w:p w14:paraId="3CCE8DD5" w14:textId="77777777" w:rsidR="008130E9" w:rsidRDefault="00361C2E" w:rsidP="00601FFA">
      <w:pPr>
        <w:pStyle w:val="Inhopg1"/>
        <w:spacing w:after="0"/>
        <w:rPr>
          <w:rFonts w:asciiTheme="minorHAnsi" w:eastAsiaTheme="minorEastAsia" w:hAnsiTheme="minorHAnsi" w:cstheme="minorBidi"/>
          <w:b w:val="0"/>
          <w:noProof/>
          <w:sz w:val="22"/>
          <w:szCs w:val="22"/>
        </w:rPr>
      </w:pPr>
      <w:r>
        <w:rPr>
          <w:b w:val="0"/>
          <w:caps/>
        </w:rPr>
        <w:fldChar w:fldCharType="begin"/>
      </w:r>
      <w:r>
        <w:rPr>
          <w:b w:val="0"/>
          <w:caps/>
        </w:rPr>
        <w:instrText xml:space="preserve"> TOC \o "1-3" \h \z \u </w:instrText>
      </w:r>
      <w:r>
        <w:rPr>
          <w:b w:val="0"/>
          <w:caps/>
        </w:rPr>
        <w:fldChar w:fldCharType="separate"/>
      </w:r>
    </w:p>
    <w:p w14:paraId="5B23EF02" w14:textId="77777777" w:rsidR="00361C2E" w:rsidRDefault="00361C2E" w:rsidP="00601FFA">
      <w:pPr>
        <w:pStyle w:val="Inhopg1"/>
        <w:spacing w:after="0"/>
        <w:rPr>
          <w:rFonts w:asciiTheme="minorHAnsi" w:eastAsiaTheme="minorEastAsia" w:hAnsiTheme="minorHAnsi" w:cstheme="minorBidi"/>
          <w:b w:val="0"/>
          <w:noProof/>
          <w:sz w:val="22"/>
          <w:szCs w:val="22"/>
        </w:rPr>
      </w:pPr>
    </w:p>
    <w:p w14:paraId="0C94F646" w14:textId="77777777" w:rsidR="00361C2E" w:rsidRDefault="00361C2E" w:rsidP="00601FFA">
      <w:pPr>
        <w:pStyle w:val="Inhopg1"/>
        <w:spacing w:after="0"/>
        <w:rPr>
          <w:rFonts w:asciiTheme="minorHAnsi" w:eastAsiaTheme="minorEastAsia" w:hAnsiTheme="minorHAnsi" w:cstheme="minorBidi"/>
          <w:b w:val="0"/>
          <w:noProof/>
          <w:sz w:val="22"/>
          <w:szCs w:val="22"/>
        </w:rPr>
      </w:pPr>
    </w:p>
    <w:p w14:paraId="49B8870A" w14:textId="77777777" w:rsidR="00361C2E" w:rsidRDefault="00361C2E" w:rsidP="00601FFA">
      <w:pPr>
        <w:pStyle w:val="Inhopg1"/>
        <w:spacing w:after="0"/>
        <w:rPr>
          <w:rFonts w:asciiTheme="minorHAnsi" w:eastAsiaTheme="minorEastAsia" w:hAnsiTheme="minorHAnsi" w:cstheme="minorBidi"/>
          <w:b w:val="0"/>
          <w:noProof/>
          <w:sz w:val="22"/>
          <w:szCs w:val="22"/>
        </w:rPr>
      </w:pPr>
    </w:p>
    <w:p w14:paraId="47215988" w14:textId="77777777" w:rsidR="00361C2E" w:rsidRPr="008130E9" w:rsidRDefault="00361C2E" w:rsidP="00601FFA">
      <w:pPr>
        <w:pStyle w:val="Kopongenummerd"/>
        <w:spacing w:before="0" w:after="0"/>
        <w:rPr>
          <w:b w:val="0"/>
          <w:sz w:val="20"/>
        </w:rPr>
      </w:pPr>
      <w:r>
        <w:rPr>
          <w:b w:val="0"/>
          <w:caps w:val="0"/>
          <w:sz w:val="20"/>
        </w:rPr>
        <w:fldChar w:fldCharType="end"/>
      </w:r>
    </w:p>
    <w:p w14:paraId="65749A82" w14:textId="77777777" w:rsidR="00601FFA" w:rsidRDefault="00601FFA">
      <w:pPr>
        <w:spacing w:after="160" w:line="259" w:lineRule="auto"/>
        <w:rPr>
          <w:b/>
          <w:caps/>
          <w:sz w:val="24"/>
        </w:rPr>
      </w:pPr>
      <w:bookmarkStart w:id="5" w:name="_Toc536173414"/>
      <w:r>
        <w:rPr>
          <w:sz w:val="24"/>
        </w:rPr>
        <w:br w:type="page"/>
      </w:r>
    </w:p>
    <w:p w14:paraId="455860D7" w14:textId="77777777" w:rsidR="00361C2E" w:rsidRPr="00576302" w:rsidRDefault="00361C2E" w:rsidP="00601FFA">
      <w:pPr>
        <w:pStyle w:val="Kopongenummerd"/>
        <w:spacing w:before="0" w:after="0"/>
        <w:outlineLvl w:val="0"/>
        <w:rPr>
          <w:sz w:val="24"/>
        </w:rPr>
      </w:pPr>
      <w:bookmarkStart w:id="6" w:name="_Toc225149363"/>
      <w:r w:rsidRPr="00576302">
        <w:rPr>
          <w:sz w:val="24"/>
        </w:rPr>
        <w:lastRenderedPageBreak/>
        <w:t>BIJLAGEN</w:t>
      </w:r>
      <w:bookmarkEnd w:id="4"/>
      <w:bookmarkEnd w:id="5"/>
      <w:bookmarkEnd w:id="6"/>
    </w:p>
    <w:p w14:paraId="6A87FC5B" w14:textId="705A1BBC" w:rsidR="00361C2E" w:rsidRPr="00576302" w:rsidRDefault="00361C2E" w:rsidP="00601FFA">
      <w:r w:rsidRPr="00576302">
        <w:t>De volgende bi</w:t>
      </w:r>
      <w:r>
        <w:t xml:space="preserve">jlagen maken deel uit van deze </w:t>
      </w:r>
      <w:r w:rsidR="00241A71">
        <w:t>Raamovereenkomst</w:t>
      </w:r>
      <w:r w:rsidRPr="00576302">
        <w:t>:</w:t>
      </w:r>
    </w:p>
    <w:p w14:paraId="7DE9309B" w14:textId="77777777" w:rsidR="00361C2E" w:rsidRDefault="00361C2E" w:rsidP="00601FFA">
      <w:pPr>
        <w:jc w:val="both"/>
      </w:pPr>
    </w:p>
    <w:tbl>
      <w:tblPr>
        <w:tblW w:w="907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9"/>
        <w:gridCol w:w="8637"/>
      </w:tblGrid>
      <w:tr w:rsidR="00361C2E" w:rsidRPr="00B35F4F" w14:paraId="4C3E23A2" w14:textId="77777777" w:rsidTr="00A70E6D">
        <w:tc>
          <w:tcPr>
            <w:tcW w:w="439" w:type="dxa"/>
          </w:tcPr>
          <w:p w14:paraId="75FAACAE" w14:textId="77777777" w:rsidR="00361C2E" w:rsidRPr="00B35F4F" w:rsidRDefault="00361C2E" w:rsidP="00601FFA">
            <w:r>
              <w:t>A</w:t>
            </w:r>
          </w:p>
        </w:tc>
        <w:tc>
          <w:tcPr>
            <w:tcW w:w="8637" w:type="dxa"/>
          </w:tcPr>
          <w:p w14:paraId="2CBF9183" w14:textId="77777777" w:rsidR="00361C2E" w:rsidRPr="00B35F4F" w:rsidRDefault="003827D1" w:rsidP="00601FFA">
            <w:r>
              <w:t>Beschri</w:t>
            </w:r>
            <w:r w:rsidR="00526552">
              <w:t xml:space="preserve">jvend </w:t>
            </w:r>
            <w:r w:rsidR="0073418D">
              <w:t>D</w:t>
            </w:r>
            <w:r w:rsidR="003B217A">
              <w:t xml:space="preserve">ocument d.d. </w:t>
            </w:r>
          </w:p>
        </w:tc>
      </w:tr>
      <w:tr w:rsidR="00361C2E" w:rsidRPr="00B35F4F" w14:paraId="0A8FE8C6" w14:textId="77777777" w:rsidTr="00A70E6D">
        <w:tc>
          <w:tcPr>
            <w:tcW w:w="439" w:type="dxa"/>
          </w:tcPr>
          <w:p w14:paraId="06E9DDEA" w14:textId="77777777" w:rsidR="00361C2E" w:rsidRPr="00B35F4F" w:rsidRDefault="00361C2E" w:rsidP="00601FFA">
            <w:r>
              <w:t>B</w:t>
            </w:r>
          </w:p>
        </w:tc>
        <w:tc>
          <w:tcPr>
            <w:tcW w:w="8637" w:type="dxa"/>
          </w:tcPr>
          <w:p w14:paraId="54F3083D" w14:textId="77777777" w:rsidR="00361C2E" w:rsidRPr="00B35F4F" w:rsidRDefault="00361C2E" w:rsidP="00601FFA">
            <w:r>
              <w:t>Prijzenblad</w:t>
            </w:r>
          </w:p>
        </w:tc>
      </w:tr>
      <w:tr w:rsidR="00361C2E" w:rsidRPr="00B35F4F" w14:paraId="02B4511B" w14:textId="77777777" w:rsidTr="00A70E6D">
        <w:tc>
          <w:tcPr>
            <w:tcW w:w="439" w:type="dxa"/>
            <w:tcBorders>
              <w:top w:val="single" w:sz="4" w:space="0" w:color="auto"/>
              <w:left w:val="single" w:sz="4" w:space="0" w:color="auto"/>
              <w:bottom w:val="single" w:sz="4" w:space="0" w:color="auto"/>
              <w:right w:val="single" w:sz="4" w:space="0" w:color="auto"/>
            </w:tcBorders>
          </w:tcPr>
          <w:p w14:paraId="4DE1BAE3" w14:textId="77777777" w:rsidR="00361C2E" w:rsidRPr="00B35F4F" w:rsidRDefault="00361C2E" w:rsidP="00601FFA">
            <w:r>
              <w:t>C</w:t>
            </w:r>
          </w:p>
        </w:tc>
        <w:tc>
          <w:tcPr>
            <w:tcW w:w="8637" w:type="dxa"/>
            <w:tcBorders>
              <w:top w:val="single" w:sz="4" w:space="0" w:color="auto"/>
              <w:left w:val="single" w:sz="4" w:space="0" w:color="auto"/>
              <w:bottom w:val="single" w:sz="4" w:space="0" w:color="auto"/>
              <w:right w:val="single" w:sz="4" w:space="0" w:color="auto"/>
            </w:tcBorders>
          </w:tcPr>
          <w:p w14:paraId="67CB70D4" w14:textId="77777777" w:rsidR="00361C2E" w:rsidRPr="00B35F4F" w:rsidRDefault="00361C2E" w:rsidP="00601FFA">
            <w:r>
              <w:t>Nota van inlichtingen</w:t>
            </w:r>
          </w:p>
        </w:tc>
      </w:tr>
      <w:tr w:rsidR="00361C2E" w:rsidRPr="00B35F4F" w14:paraId="66C05AF6" w14:textId="77777777" w:rsidTr="00A70E6D">
        <w:tc>
          <w:tcPr>
            <w:tcW w:w="439" w:type="dxa"/>
          </w:tcPr>
          <w:p w14:paraId="5A983559" w14:textId="77777777" w:rsidR="00361C2E" w:rsidRPr="00B35F4F" w:rsidRDefault="00361C2E" w:rsidP="00601FFA">
            <w:r>
              <w:t>D</w:t>
            </w:r>
          </w:p>
        </w:tc>
        <w:tc>
          <w:tcPr>
            <w:tcW w:w="8637" w:type="dxa"/>
          </w:tcPr>
          <w:p w14:paraId="1C438E8C" w14:textId="77777777" w:rsidR="00361C2E" w:rsidRPr="00B35F4F" w:rsidRDefault="0043679D" w:rsidP="00601FFA">
            <w:r>
              <w:t>Inschrijving</w:t>
            </w:r>
            <w:r w:rsidR="00361C2E">
              <w:t xml:space="preserve"> van de Opdrachtnemer</w:t>
            </w:r>
            <w:r>
              <w:t xml:space="preserve"> d.d.</w:t>
            </w:r>
          </w:p>
        </w:tc>
      </w:tr>
      <w:tr w:rsidR="00361C2E" w:rsidRPr="00B35F4F" w14:paraId="4C3A5E97" w14:textId="77777777" w:rsidTr="00A70E6D">
        <w:tc>
          <w:tcPr>
            <w:tcW w:w="439" w:type="dxa"/>
          </w:tcPr>
          <w:p w14:paraId="7C6E81DB" w14:textId="77777777" w:rsidR="00361C2E" w:rsidRPr="00B35F4F" w:rsidRDefault="00361C2E" w:rsidP="00601FFA">
            <w:r>
              <w:t>E</w:t>
            </w:r>
          </w:p>
        </w:tc>
        <w:tc>
          <w:tcPr>
            <w:tcW w:w="8637" w:type="dxa"/>
          </w:tcPr>
          <w:p w14:paraId="36789D61" w14:textId="620F2DE3" w:rsidR="00361C2E" w:rsidRPr="00B35F4F" w:rsidRDefault="00361C2E" w:rsidP="00601FFA">
            <w:r>
              <w:t>Algemene inkoopvoorwaarden Leveringen</w:t>
            </w:r>
          </w:p>
        </w:tc>
      </w:tr>
    </w:tbl>
    <w:p w14:paraId="20EE087B" w14:textId="77777777" w:rsidR="00361C2E" w:rsidRDefault="00361C2E" w:rsidP="00601FFA">
      <w:pPr>
        <w:jc w:val="both"/>
      </w:pPr>
    </w:p>
    <w:p w14:paraId="50024C4D" w14:textId="77777777" w:rsidR="00361C2E" w:rsidRDefault="00361C2E" w:rsidP="00601FFA">
      <w:r>
        <w:br w:type="page"/>
      </w:r>
    </w:p>
    <w:p w14:paraId="0335F507" w14:textId="77777777" w:rsidR="00EC4506" w:rsidRDefault="00EC4506" w:rsidP="00601FFA"/>
    <w:p w14:paraId="4805B2DB" w14:textId="77777777" w:rsidR="00361C2E" w:rsidRPr="003D6344" w:rsidRDefault="00361C2E" w:rsidP="00601FFA">
      <w:r>
        <w:t>Ondergetekenden:</w:t>
      </w:r>
    </w:p>
    <w:p w14:paraId="1DAB66F0" w14:textId="77777777" w:rsidR="00361C2E" w:rsidRDefault="00361C2E" w:rsidP="00601FFA"/>
    <w:p w14:paraId="359278DF" w14:textId="76BD5F0B" w:rsidR="00241A71" w:rsidRPr="003D6344" w:rsidRDefault="00241A71" w:rsidP="00241A71">
      <w:pPr>
        <w:numPr>
          <w:ilvl w:val="0"/>
          <w:numId w:val="6"/>
        </w:numPr>
        <w:jc w:val="both"/>
      </w:pPr>
      <w:r w:rsidRPr="0049675C">
        <w:rPr>
          <w:b/>
          <w:bCs/>
          <w:iCs/>
          <w:sz w:val="22"/>
          <w:szCs w:val="22"/>
        </w:rPr>
        <w:t>Stichting Hogeschool Rotterdam</w:t>
      </w:r>
      <w:r w:rsidRPr="00DC7795">
        <w:t xml:space="preserve">, gevestigd aan het Museumpark 40 te (3015 CX) </w:t>
      </w:r>
      <w:r w:rsidRPr="009D290F">
        <w:t xml:space="preserve">Rotterdam, ingeschreven in het handelsregister onder nummer 41129830, rechtsgeldig vertegenwoordigd door </w:t>
      </w:r>
      <w:r>
        <w:t>mevrouw H. Reuling</w:t>
      </w:r>
      <w:r w:rsidRPr="009D290F">
        <w:t>, lid van College van Bestuur, hierna</w:t>
      </w:r>
      <w:r>
        <w:t xml:space="preserve"> te noemen: Hogeschool Rotterdam;</w:t>
      </w:r>
    </w:p>
    <w:p w14:paraId="24502AAD" w14:textId="77777777" w:rsidR="00361C2E" w:rsidRDefault="00361C2E" w:rsidP="00601FFA"/>
    <w:p w14:paraId="3281E279" w14:textId="77777777" w:rsidR="00361C2E" w:rsidRPr="003D6344" w:rsidRDefault="00361C2E" w:rsidP="00601FFA">
      <w:pPr>
        <w:ind w:firstLine="720"/>
      </w:pPr>
      <w:r w:rsidRPr="003D6344">
        <w:t xml:space="preserve">en </w:t>
      </w:r>
    </w:p>
    <w:p w14:paraId="3BDA1B91" w14:textId="77777777" w:rsidR="00361C2E" w:rsidRDefault="00361C2E" w:rsidP="00601FFA"/>
    <w:p w14:paraId="39605AD3" w14:textId="77777777" w:rsidR="00361C2E" w:rsidRDefault="00361C2E" w:rsidP="00601FFA">
      <w:pPr>
        <w:numPr>
          <w:ilvl w:val="0"/>
          <w:numId w:val="6"/>
        </w:numPr>
        <w:jc w:val="both"/>
      </w:pPr>
      <w:r w:rsidRPr="006943F6">
        <w:rPr>
          <w:b/>
        </w:rPr>
        <w:t>[</w:t>
      </w:r>
      <w:r>
        <w:rPr>
          <w:b/>
        </w:rPr>
        <w:t>NAAM</w:t>
      </w:r>
      <w:r w:rsidRPr="006943F6">
        <w:rPr>
          <w:b/>
        </w:rPr>
        <w:t>]</w:t>
      </w:r>
      <w:r w:rsidRPr="003D6344">
        <w:t>, statutair gevestigd te [</w:t>
      </w:r>
      <w:r w:rsidRPr="00B23A02">
        <w:rPr>
          <w:highlight w:val="yellow"/>
        </w:rPr>
        <w:t>plaats</w:t>
      </w:r>
      <w:r w:rsidRPr="003D6344">
        <w:t>] [</w:t>
      </w:r>
      <w:r w:rsidRPr="00B23A02">
        <w:rPr>
          <w:highlight w:val="yellow"/>
        </w:rPr>
        <w:t>adres</w:t>
      </w:r>
      <w:r w:rsidRPr="003D6344">
        <w:t>],</w:t>
      </w:r>
      <w:r w:rsidR="004A20F6">
        <w:t xml:space="preserve"> ingeschreven in </w:t>
      </w:r>
      <w:r w:rsidR="00AA2ED4">
        <w:t>het handelsregister onder nummer,</w:t>
      </w:r>
      <w:r w:rsidRPr="003D6344">
        <w:t xml:space="preserve"> te dezen rechtsgeldig vertegenwoordigd door de heer/mevrouw [</w:t>
      </w:r>
      <w:r w:rsidRPr="00B23A02">
        <w:rPr>
          <w:highlight w:val="yellow"/>
        </w:rPr>
        <w:t>naam</w:t>
      </w:r>
      <w:r w:rsidRPr="003D6344">
        <w:t>], [</w:t>
      </w:r>
      <w:r w:rsidRPr="00B23A02">
        <w:rPr>
          <w:highlight w:val="yellow"/>
        </w:rPr>
        <w:t>functie</w:t>
      </w:r>
      <w:r w:rsidRPr="003D6344">
        <w:t>], h</w:t>
      </w:r>
      <w:r>
        <w:t>ierna te noemen: Opdrachtnemer;</w:t>
      </w:r>
    </w:p>
    <w:p w14:paraId="40891FA1" w14:textId="77777777" w:rsidR="00361C2E" w:rsidRPr="003D6344" w:rsidRDefault="00361C2E" w:rsidP="00601FFA"/>
    <w:p w14:paraId="678F2832" w14:textId="77777777" w:rsidR="00361C2E" w:rsidRPr="003D6344" w:rsidRDefault="00361C2E" w:rsidP="00601FFA">
      <w:r w:rsidRPr="003D6344">
        <w:t>Hierna tezam</w:t>
      </w:r>
      <w:r>
        <w:t>en aan te duiden als: partijen.</w:t>
      </w:r>
    </w:p>
    <w:p w14:paraId="7A05F5A7" w14:textId="77777777" w:rsidR="00361C2E" w:rsidRDefault="00361C2E" w:rsidP="00601FFA"/>
    <w:p w14:paraId="51AE12A9" w14:textId="77777777" w:rsidR="00361C2E" w:rsidRPr="004015AC" w:rsidRDefault="00361C2E" w:rsidP="00601FFA">
      <w:pPr>
        <w:rPr>
          <w:b/>
          <w:bCs/>
        </w:rPr>
      </w:pPr>
      <w:r w:rsidRPr="004015AC">
        <w:rPr>
          <w:b/>
          <w:bCs/>
        </w:rPr>
        <w:t>OVERWEGENDE DAT:</w:t>
      </w:r>
    </w:p>
    <w:p w14:paraId="1E0EB523" w14:textId="77777777" w:rsidR="00361C2E" w:rsidRPr="003D6344" w:rsidRDefault="00361C2E" w:rsidP="00601FFA"/>
    <w:p w14:paraId="3547CE17" w14:textId="302C3A83" w:rsidR="00361C2E" w:rsidRDefault="00361C2E" w:rsidP="00601FFA">
      <w:pPr>
        <w:numPr>
          <w:ilvl w:val="0"/>
          <w:numId w:val="7"/>
        </w:numPr>
      </w:pPr>
      <w:bookmarkStart w:id="7" w:name="_Toc412713611"/>
      <w:r>
        <w:t>Hogeschool Rotterdam een Europese aanbesteding heeft georganiseerd voor</w:t>
      </w:r>
      <w:r w:rsidR="00241A71">
        <w:t xml:space="preserve"> de</w:t>
      </w:r>
      <w:r>
        <w:t xml:space="preserve"> </w:t>
      </w:r>
      <w:r w:rsidR="00241A71">
        <w:t>levering van medisch verbruiksmateriaal</w:t>
      </w:r>
      <w:r>
        <w:t>, waarvan de aankondiging is gepubliceerd op TenderNed op [</w:t>
      </w:r>
      <w:r w:rsidRPr="008945AE">
        <w:rPr>
          <w:highlight w:val="yellow"/>
        </w:rPr>
        <w:t>datum</w:t>
      </w:r>
      <w:r>
        <w:t>] onder het nummer [</w:t>
      </w:r>
      <w:r w:rsidRPr="00BB4B89">
        <w:rPr>
          <w:highlight w:val="yellow"/>
        </w:rPr>
        <w:t>nummer</w:t>
      </w:r>
      <w:r>
        <w:t>];</w:t>
      </w:r>
    </w:p>
    <w:p w14:paraId="1EBA220C" w14:textId="77777777" w:rsidR="008215E0" w:rsidRDefault="008215E0" w:rsidP="00601FFA">
      <w:pPr>
        <w:numPr>
          <w:ilvl w:val="0"/>
          <w:numId w:val="7"/>
        </w:numPr>
      </w:pPr>
      <w:r>
        <w:t xml:space="preserve">Hogeschool Rotterdam een aanbestedende dienst is en derhalve gehouden </w:t>
      </w:r>
      <w:r w:rsidR="00B65CE7">
        <w:t>om overheidsopdrachten volgens de in de Aanbestedingswet 2012 beschreven procedures aan te besteden;</w:t>
      </w:r>
    </w:p>
    <w:p w14:paraId="65B8EA18" w14:textId="333B2CB4" w:rsidR="00361C2E" w:rsidRPr="003D6344" w:rsidRDefault="00361C2E" w:rsidP="00601FFA">
      <w:pPr>
        <w:numPr>
          <w:ilvl w:val="0"/>
          <w:numId w:val="7"/>
        </w:numPr>
      </w:pPr>
      <w:r>
        <w:t xml:space="preserve">de </w:t>
      </w:r>
      <w:r w:rsidRPr="003D6344">
        <w:t xml:space="preserve">Opdrachtnemer op </w:t>
      </w:r>
      <w:r w:rsidRPr="00B23A02">
        <w:t>[</w:t>
      </w:r>
      <w:r w:rsidRPr="008945AE">
        <w:rPr>
          <w:highlight w:val="yellow"/>
        </w:rPr>
        <w:t>datum</w:t>
      </w:r>
      <w:r w:rsidRPr="00B23A02">
        <w:t>]</w:t>
      </w:r>
      <w:r w:rsidRPr="003D6344">
        <w:t xml:space="preserve"> een </w:t>
      </w:r>
      <w:r w:rsidR="00B65CE7">
        <w:t>inschrijving</w:t>
      </w:r>
      <w:r w:rsidRPr="003D6344">
        <w:t xml:space="preserve"> heeft </w:t>
      </w:r>
      <w:r w:rsidR="00B65CE7">
        <w:t>ingediend</w:t>
      </w:r>
      <w:r w:rsidRPr="003D6344">
        <w:t xml:space="preserve"> in het kader van de Europese aanbesteding</w:t>
      </w:r>
      <w:r>
        <w:t xml:space="preserve"> voor</w:t>
      </w:r>
      <w:r w:rsidRPr="003D6344">
        <w:t xml:space="preserve"> </w:t>
      </w:r>
      <w:r w:rsidR="00241A71">
        <w:t>levering medisch verbruiksmateriaal</w:t>
      </w:r>
      <w:r>
        <w:t>;</w:t>
      </w:r>
    </w:p>
    <w:p w14:paraId="01F97C5B" w14:textId="77777777" w:rsidR="00361C2E" w:rsidRPr="003D6344" w:rsidRDefault="00361C2E" w:rsidP="00601FFA">
      <w:pPr>
        <w:numPr>
          <w:ilvl w:val="0"/>
          <w:numId w:val="7"/>
        </w:numPr>
      </w:pPr>
      <w:r>
        <w:t>d</w:t>
      </w:r>
      <w:r w:rsidRPr="003D6344">
        <w:t xml:space="preserve">e </w:t>
      </w:r>
      <w:r w:rsidR="00B65CE7">
        <w:t>inschrijving</w:t>
      </w:r>
      <w:r w:rsidRPr="003D6344">
        <w:t xml:space="preserve"> van </w:t>
      </w:r>
      <w:r>
        <w:t xml:space="preserve">de </w:t>
      </w:r>
      <w:r w:rsidRPr="003D6344">
        <w:t xml:space="preserve">Opdrachtnemer voldoet aan de door </w:t>
      </w:r>
      <w:r>
        <w:t xml:space="preserve">Hogeschool Rotterdam </w:t>
      </w:r>
      <w:r w:rsidRPr="003D6344">
        <w:t xml:space="preserve">gestelde eisen; </w:t>
      </w:r>
    </w:p>
    <w:p w14:paraId="5B24562B" w14:textId="2BCD85B6" w:rsidR="00361C2E" w:rsidRPr="003D6344" w:rsidRDefault="00361C2E" w:rsidP="00601FFA">
      <w:pPr>
        <w:numPr>
          <w:ilvl w:val="0"/>
          <w:numId w:val="7"/>
        </w:numPr>
      </w:pPr>
      <w:r>
        <w:t xml:space="preserve">de </w:t>
      </w:r>
      <w:r w:rsidRPr="003D6344">
        <w:t xml:space="preserve">Opdrachtnemer </w:t>
      </w:r>
      <w:r w:rsidRPr="00241A71">
        <w:t>de</w:t>
      </w:r>
      <w:r w:rsidRPr="003D6344">
        <w:t xml:space="preserve"> economisch meest voordelige </w:t>
      </w:r>
      <w:r>
        <w:t>inschrijving</w:t>
      </w:r>
      <w:r w:rsidRPr="003D6344">
        <w:t xml:space="preserve"> heeft uitgebracht; </w:t>
      </w:r>
    </w:p>
    <w:p w14:paraId="1C0AA8C9" w14:textId="27E06DD9" w:rsidR="00361C2E" w:rsidRPr="003D6344" w:rsidRDefault="00361C2E" w:rsidP="00601FFA">
      <w:pPr>
        <w:numPr>
          <w:ilvl w:val="0"/>
          <w:numId w:val="7"/>
        </w:numPr>
      </w:pPr>
      <w:r>
        <w:t xml:space="preserve">Hogeschool Rotterdam </w:t>
      </w:r>
      <w:r w:rsidRPr="003D6344">
        <w:t xml:space="preserve">heeft besloten met </w:t>
      </w:r>
      <w:r>
        <w:t xml:space="preserve">de </w:t>
      </w:r>
      <w:r w:rsidRPr="003D6344">
        <w:t xml:space="preserve">Opdrachtnemer een </w:t>
      </w:r>
      <w:r w:rsidR="00241A71">
        <w:t>Raamovereenkomst</w:t>
      </w:r>
      <w:r w:rsidRPr="003D6344">
        <w:t xml:space="preserve"> te sluiten voor </w:t>
      </w:r>
      <w:r>
        <w:t xml:space="preserve">het leveren van </w:t>
      </w:r>
      <w:r w:rsidR="00241A71">
        <w:t>Medisch verbruiksmateriaal</w:t>
      </w:r>
      <w:r>
        <w:t xml:space="preserve"> zoals gedefinieerd in </w:t>
      </w:r>
      <w:r w:rsidR="00B629A2">
        <w:t>het Beschrijvend Document</w:t>
      </w:r>
      <w:r>
        <w:t xml:space="preserve"> </w:t>
      </w:r>
      <w:r w:rsidR="00964C3A">
        <w:t>inclusief bijlagen</w:t>
      </w:r>
      <w:r w:rsidRPr="003D6344">
        <w:t>;</w:t>
      </w:r>
    </w:p>
    <w:p w14:paraId="5FF9E67B" w14:textId="1F57F608" w:rsidR="00361C2E" w:rsidRPr="003D6344" w:rsidRDefault="00361C2E" w:rsidP="00601FFA">
      <w:pPr>
        <w:numPr>
          <w:ilvl w:val="0"/>
          <w:numId w:val="7"/>
        </w:numPr>
      </w:pPr>
      <w:r>
        <w:t xml:space="preserve">de </w:t>
      </w:r>
      <w:r w:rsidRPr="003D6344">
        <w:t xml:space="preserve">Opdrachtnemer </w:t>
      </w:r>
      <w:r w:rsidR="00553928">
        <w:t>is gekwalificeerd en deskundig</w:t>
      </w:r>
      <w:r w:rsidRPr="003D6344">
        <w:t xml:space="preserve"> op het gebied van</w:t>
      </w:r>
      <w:r>
        <w:t xml:space="preserve"> het leveren van </w:t>
      </w:r>
      <w:r w:rsidR="00241A71">
        <w:t>levering medisch verbruiksmateriaal</w:t>
      </w:r>
      <w:r>
        <w:t xml:space="preserve"> met de daaraan verbonden dienstverlening;</w:t>
      </w:r>
    </w:p>
    <w:p w14:paraId="110BF71F" w14:textId="15A127AC" w:rsidR="00361C2E" w:rsidRDefault="00361C2E" w:rsidP="00601FFA">
      <w:pPr>
        <w:numPr>
          <w:ilvl w:val="0"/>
          <w:numId w:val="7"/>
        </w:numPr>
      </w:pPr>
      <w:r>
        <w:t>beide p</w:t>
      </w:r>
      <w:r w:rsidRPr="003D6344">
        <w:t>artijen de voorwaarden met betrekking tot</w:t>
      </w:r>
      <w:r>
        <w:t xml:space="preserve"> het leveren van </w:t>
      </w:r>
      <w:r w:rsidR="00241A71">
        <w:t>levering medisch verbruiksmateriaal</w:t>
      </w:r>
      <w:r>
        <w:t xml:space="preserve"> met de daaraan verbonden dienstverlening</w:t>
      </w:r>
      <w:r w:rsidRPr="003D6344">
        <w:t xml:space="preserve"> nader wensen vast te leggen in deze </w:t>
      </w:r>
      <w:r w:rsidR="00241A71">
        <w:t>Raamovereenkomst</w:t>
      </w:r>
      <w:r>
        <w:t>.</w:t>
      </w:r>
    </w:p>
    <w:p w14:paraId="13140C19" w14:textId="77777777" w:rsidR="004015AC" w:rsidRDefault="004015AC" w:rsidP="00601FFA"/>
    <w:p w14:paraId="0320D887" w14:textId="77777777" w:rsidR="004015AC" w:rsidRDefault="004015AC" w:rsidP="00601FFA"/>
    <w:p w14:paraId="1E1F646C" w14:textId="77777777" w:rsidR="004015AC" w:rsidRDefault="004015AC" w:rsidP="00601FFA"/>
    <w:p w14:paraId="355C519D" w14:textId="77777777" w:rsidR="004015AC" w:rsidRDefault="004015AC" w:rsidP="00601FFA"/>
    <w:p w14:paraId="31B3BE5D" w14:textId="77777777" w:rsidR="004015AC" w:rsidRDefault="004015AC" w:rsidP="00601FFA"/>
    <w:p w14:paraId="579AD6D1" w14:textId="77777777" w:rsidR="004015AC" w:rsidRDefault="004015AC" w:rsidP="00601FFA"/>
    <w:p w14:paraId="6A2FF261" w14:textId="77777777" w:rsidR="004015AC" w:rsidRDefault="004015AC" w:rsidP="00601FFA"/>
    <w:p w14:paraId="4C726701" w14:textId="77777777" w:rsidR="004015AC" w:rsidRDefault="004015AC" w:rsidP="00601FFA"/>
    <w:p w14:paraId="5BE65D30" w14:textId="77777777" w:rsidR="004015AC" w:rsidRDefault="004015AC" w:rsidP="00601FFA"/>
    <w:p w14:paraId="2F91F3BF" w14:textId="77777777" w:rsidR="004015AC" w:rsidRDefault="004015AC" w:rsidP="00601FFA"/>
    <w:p w14:paraId="0D40C327" w14:textId="77777777" w:rsidR="004015AC" w:rsidRDefault="004015AC" w:rsidP="00601FFA">
      <w:pPr>
        <w:rPr>
          <w:b/>
          <w:bCs/>
        </w:rPr>
      </w:pPr>
      <w:r w:rsidRPr="004015AC">
        <w:rPr>
          <w:b/>
          <w:bCs/>
        </w:rPr>
        <w:t>PARTIJEN KOMEN HET VOLGENDE OVEREEN:</w:t>
      </w:r>
    </w:p>
    <w:p w14:paraId="088B5DB4" w14:textId="77777777" w:rsidR="004015AC" w:rsidRPr="004015AC" w:rsidRDefault="004015AC" w:rsidP="00601FFA">
      <w:pPr>
        <w:rPr>
          <w:b/>
          <w:bCs/>
        </w:rPr>
      </w:pPr>
    </w:p>
    <w:p w14:paraId="65966E26" w14:textId="646B8283" w:rsidR="00361C2E" w:rsidRPr="00276B16" w:rsidRDefault="00361C2E" w:rsidP="00601FFA">
      <w:pPr>
        <w:pStyle w:val="Kop1"/>
        <w:keepLines w:val="0"/>
        <w:pageBreakBefore w:val="0"/>
        <w:numPr>
          <w:ilvl w:val="0"/>
          <w:numId w:val="3"/>
        </w:numPr>
        <w:spacing w:after="0"/>
        <w:ind w:left="357" w:hanging="357"/>
        <w:jc w:val="both"/>
        <w:rPr>
          <w:sz w:val="24"/>
          <w:szCs w:val="24"/>
        </w:rPr>
      </w:pPr>
      <w:bookmarkStart w:id="8" w:name="_Toc536173415"/>
      <w:bookmarkStart w:id="9" w:name="_Toc225149364"/>
      <w:r w:rsidRPr="00276B16">
        <w:rPr>
          <w:sz w:val="24"/>
          <w:szCs w:val="24"/>
        </w:rPr>
        <w:t xml:space="preserve">VOORWERP VAN DE </w:t>
      </w:r>
      <w:bookmarkEnd w:id="7"/>
      <w:bookmarkEnd w:id="8"/>
      <w:r w:rsidR="00241A71">
        <w:rPr>
          <w:sz w:val="24"/>
          <w:szCs w:val="24"/>
        </w:rPr>
        <w:t>RAAMOVEREENKOMST</w:t>
      </w:r>
      <w:bookmarkEnd w:id="9"/>
    </w:p>
    <w:p w14:paraId="570C84A4" w14:textId="0308BD75" w:rsidR="00361C2E" w:rsidRDefault="00361C2E" w:rsidP="00601FFA">
      <w:pPr>
        <w:pStyle w:val="Lijstalinea"/>
        <w:numPr>
          <w:ilvl w:val="1"/>
          <w:numId w:val="3"/>
        </w:numPr>
      </w:pPr>
      <w:bookmarkStart w:id="10" w:name="_Toc412713612"/>
      <w:r>
        <w:t xml:space="preserve">Hogeschool Rotterdam </w:t>
      </w:r>
      <w:r w:rsidRPr="00576302">
        <w:t>ver</w:t>
      </w:r>
      <w:r>
        <w:t>strekt</w:t>
      </w:r>
      <w:r w:rsidRPr="00576302">
        <w:t xml:space="preserve"> aan </w:t>
      </w:r>
      <w:r>
        <w:t>de Opdrachtnemer de O</w:t>
      </w:r>
      <w:r w:rsidRPr="00576302">
        <w:t xml:space="preserve">pdracht tot </w:t>
      </w:r>
      <w:r>
        <w:t xml:space="preserve">het leveren van </w:t>
      </w:r>
      <w:r w:rsidR="00241A71">
        <w:t>levering medisch verbruiksmateriaal</w:t>
      </w:r>
      <w:r>
        <w:t xml:space="preserve"> met de daaraan verbonden dienstverlening overeenkomst</w:t>
      </w:r>
      <w:r w:rsidRPr="00576302">
        <w:t>ig de bepalingen van de</w:t>
      </w:r>
      <w:r>
        <w:t>ze</w:t>
      </w:r>
      <w:r w:rsidRPr="00576302">
        <w:t xml:space="preserve"> </w:t>
      </w:r>
      <w:r w:rsidR="00241A71">
        <w:t>Raamovereenkomst</w:t>
      </w:r>
      <w:r>
        <w:t xml:space="preserve"> en de daarbij behorende bijlagen (hierna: “de Opdracht”), welke O</w:t>
      </w:r>
      <w:r w:rsidRPr="00576302">
        <w:t xml:space="preserve">pdracht </w:t>
      </w:r>
      <w:r>
        <w:t xml:space="preserve">de </w:t>
      </w:r>
      <w:r w:rsidRPr="00576302">
        <w:t>Op</w:t>
      </w:r>
      <w:r>
        <w:t>drachtnemer bij deze aanvaardt.</w:t>
      </w:r>
    </w:p>
    <w:p w14:paraId="16496371" w14:textId="77777777" w:rsidR="00F44232" w:rsidRPr="00241A71" w:rsidRDefault="00F44232" w:rsidP="00601FFA">
      <w:pPr>
        <w:pStyle w:val="Standaard2"/>
        <w:numPr>
          <w:ilvl w:val="1"/>
          <w:numId w:val="3"/>
        </w:numPr>
        <w:spacing w:line="280" w:lineRule="atLeast"/>
        <w:rPr>
          <w:rFonts w:ascii="Tahoma" w:hAnsi="Tahoma" w:cs="Tahoma"/>
          <w:sz w:val="20"/>
        </w:rPr>
      </w:pPr>
      <w:r w:rsidRPr="00241A71">
        <w:rPr>
          <w:rFonts w:ascii="Tahoma" w:hAnsi="Tahoma" w:cs="Tahoma"/>
          <w:sz w:val="20"/>
        </w:rPr>
        <w:t>Indien Opdrachtnemer</w:t>
      </w:r>
      <w:r w:rsidR="00C23A89" w:rsidRPr="00241A71">
        <w:rPr>
          <w:rFonts w:ascii="Tahoma" w:hAnsi="Tahoma" w:cs="Tahoma"/>
          <w:sz w:val="20"/>
        </w:rPr>
        <w:t xml:space="preserve"> goederen/diensten</w:t>
      </w:r>
      <w:r w:rsidRPr="00241A71">
        <w:rPr>
          <w:rFonts w:ascii="Tahoma" w:hAnsi="Tahoma" w:cs="Tahoma"/>
          <w:sz w:val="20"/>
        </w:rPr>
        <w:t xml:space="preserve"> niet (tijdig) kan leveren, dan is </w:t>
      </w:r>
      <w:r w:rsidR="00C23A89" w:rsidRPr="00241A71">
        <w:rPr>
          <w:rFonts w:ascii="Tahoma" w:hAnsi="Tahoma" w:cs="Tahoma"/>
          <w:sz w:val="20"/>
        </w:rPr>
        <w:t>Hogeschool Rotterdam</w:t>
      </w:r>
      <w:r w:rsidRPr="00241A71">
        <w:rPr>
          <w:rFonts w:ascii="Tahoma" w:hAnsi="Tahoma" w:cs="Tahoma"/>
          <w:sz w:val="20"/>
        </w:rPr>
        <w:t xml:space="preserve"> gerechtigd deze </w:t>
      </w:r>
      <w:r w:rsidR="00C23A89" w:rsidRPr="00241A71">
        <w:rPr>
          <w:rFonts w:ascii="Tahoma" w:hAnsi="Tahoma" w:cs="Tahoma"/>
          <w:sz w:val="20"/>
        </w:rPr>
        <w:t>goederen/diensten</w:t>
      </w:r>
      <w:r w:rsidRPr="00241A71">
        <w:rPr>
          <w:rFonts w:ascii="Tahoma" w:hAnsi="Tahoma" w:cs="Tahoma"/>
          <w:sz w:val="20"/>
        </w:rPr>
        <w:t xml:space="preserve"> af te nemen bij een andere onderneming naar keuze en de eventueel hieruit voortvloeiende kosten in rekening te brengen bij</w:t>
      </w:r>
      <w:r w:rsidR="00C23A89" w:rsidRPr="00241A71">
        <w:rPr>
          <w:rFonts w:ascii="Tahoma" w:hAnsi="Tahoma" w:cs="Tahoma"/>
          <w:sz w:val="20"/>
        </w:rPr>
        <w:t xml:space="preserve"> Opdrachtnemer</w:t>
      </w:r>
      <w:r w:rsidRPr="00241A71">
        <w:rPr>
          <w:rFonts w:ascii="Tahoma" w:hAnsi="Tahoma" w:cs="Tahoma"/>
          <w:sz w:val="20"/>
        </w:rPr>
        <w:t>.</w:t>
      </w:r>
    </w:p>
    <w:p w14:paraId="1878B40E" w14:textId="77777777" w:rsidR="00F44232" w:rsidRDefault="00F44232" w:rsidP="00601FFA">
      <w:pPr>
        <w:pStyle w:val="Lijstalinea"/>
        <w:ind w:left="375"/>
      </w:pPr>
    </w:p>
    <w:p w14:paraId="69A033EE" w14:textId="77777777" w:rsidR="00361C2E" w:rsidRPr="00576302" w:rsidRDefault="00361C2E" w:rsidP="00601FFA">
      <w:pPr>
        <w:pStyle w:val="Kop1"/>
        <w:keepLines w:val="0"/>
        <w:pageBreakBefore w:val="0"/>
        <w:numPr>
          <w:ilvl w:val="0"/>
          <w:numId w:val="3"/>
        </w:numPr>
        <w:spacing w:after="0"/>
        <w:ind w:left="357" w:hanging="357"/>
        <w:jc w:val="both"/>
        <w:rPr>
          <w:sz w:val="24"/>
          <w:szCs w:val="24"/>
        </w:rPr>
      </w:pPr>
      <w:bookmarkStart w:id="11" w:name="_Toc536173416"/>
      <w:bookmarkStart w:id="12" w:name="_Toc225149365"/>
      <w:r w:rsidRPr="00576302">
        <w:rPr>
          <w:sz w:val="24"/>
          <w:szCs w:val="24"/>
        </w:rPr>
        <w:t>VAN TOEPASSING ZIJNDE VOORWAARDEN</w:t>
      </w:r>
      <w:bookmarkEnd w:id="10"/>
      <w:bookmarkEnd w:id="11"/>
      <w:bookmarkEnd w:id="12"/>
    </w:p>
    <w:p w14:paraId="41F5302A" w14:textId="64E6677D" w:rsidR="00361C2E" w:rsidRDefault="00361C2E" w:rsidP="00601FFA">
      <w:pPr>
        <w:numPr>
          <w:ilvl w:val="1"/>
          <w:numId w:val="3"/>
        </w:numPr>
        <w:ind w:left="374" w:hanging="374"/>
        <w:rPr>
          <w:rFonts w:eastAsia="SimSun"/>
          <w:lang w:eastAsia="zh-CN"/>
        </w:rPr>
      </w:pPr>
      <w:r w:rsidRPr="00565D40">
        <w:rPr>
          <w:rFonts w:eastAsia="SimSun"/>
          <w:lang w:eastAsia="zh-CN"/>
        </w:rPr>
        <w:t xml:space="preserve">Op deze </w:t>
      </w:r>
      <w:r w:rsidR="00241A71">
        <w:rPr>
          <w:rFonts w:eastAsia="SimSun"/>
          <w:lang w:eastAsia="zh-CN"/>
        </w:rPr>
        <w:t>Raamovereenkomst</w:t>
      </w:r>
      <w:r w:rsidRPr="00565D40">
        <w:rPr>
          <w:rFonts w:eastAsia="SimSun"/>
          <w:lang w:eastAsia="zh-CN"/>
        </w:rPr>
        <w:t xml:space="preserve"> zijn</w:t>
      </w:r>
      <w:r>
        <w:rPr>
          <w:rFonts w:eastAsia="SimSun"/>
          <w:lang w:eastAsia="zh-CN"/>
        </w:rPr>
        <w:t xml:space="preserve"> uitsluitend van toepassing de a</w:t>
      </w:r>
      <w:r w:rsidRPr="00565D40">
        <w:rPr>
          <w:rFonts w:eastAsia="SimSun"/>
          <w:lang w:eastAsia="zh-CN"/>
        </w:rPr>
        <w:t xml:space="preserve">lgemene inkoopvoorwaarden </w:t>
      </w:r>
      <w:r w:rsidR="00241A71">
        <w:rPr>
          <w:rFonts w:eastAsia="SimSun"/>
          <w:lang w:eastAsia="zh-CN"/>
        </w:rPr>
        <w:t xml:space="preserve">leveringen </w:t>
      </w:r>
      <w:r w:rsidRPr="00565D40">
        <w:rPr>
          <w:rFonts w:eastAsia="SimSun"/>
          <w:lang w:eastAsia="zh-CN"/>
        </w:rPr>
        <w:t xml:space="preserve">Stichting Hogeschool Rotterdam (bijlage </w:t>
      </w:r>
      <w:r>
        <w:rPr>
          <w:rFonts w:eastAsia="SimSun"/>
          <w:lang w:eastAsia="zh-CN"/>
        </w:rPr>
        <w:t xml:space="preserve">E), voor zover daarvan in deze </w:t>
      </w:r>
      <w:r w:rsidR="00241A71">
        <w:rPr>
          <w:rFonts w:eastAsia="SimSun"/>
          <w:lang w:eastAsia="zh-CN"/>
        </w:rPr>
        <w:t>Raamovereenkomst</w:t>
      </w:r>
      <w:r w:rsidRPr="00565D40">
        <w:rPr>
          <w:rFonts w:eastAsia="SimSun"/>
          <w:lang w:eastAsia="zh-CN"/>
        </w:rPr>
        <w:t xml:space="preserve"> niet wordt afgeweken.</w:t>
      </w:r>
    </w:p>
    <w:p w14:paraId="76459B03" w14:textId="77777777" w:rsidR="006A55FA" w:rsidRPr="00B305D1" w:rsidRDefault="006A55FA" w:rsidP="00601FFA">
      <w:pPr>
        <w:pStyle w:val="Standaard2"/>
        <w:numPr>
          <w:ilvl w:val="1"/>
          <w:numId w:val="3"/>
        </w:numPr>
        <w:spacing w:line="280" w:lineRule="atLeast"/>
        <w:rPr>
          <w:rFonts w:ascii="Tahoma" w:hAnsi="Tahoma" w:cs="Tahoma"/>
          <w:sz w:val="20"/>
        </w:rPr>
      </w:pPr>
      <w:r w:rsidRPr="00B305D1">
        <w:rPr>
          <w:rFonts w:ascii="Tahoma" w:hAnsi="Tahoma" w:cs="Tahoma"/>
          <w:sz w:val="20"/>
        </w:rPr>
        <w:t xml:space="preserve">In afwijking van het bepaalde in artikel xx van de </w:t>
      </w:r>
      <w:r w:rsidR="009602BF" w:rsidRPr="00B305D1">
        <w:rPr>
          <w:rFonts w:ascii="Tahoma" w:hAnsi="Tahoma" w:cs="Tahoma"/>
          <w:sz w:val="20"/>
        </w:rPr>
        <w:t>a</w:t>
      </w:r>
      <w:r w:rsidRPr="00B305D1">
        <w:rPr>
          <w:rFonts w:ascii="Tahoma" w:hAnsi="Tahoma" w:cs="Tahoma"/>
          <w:sz w:val="20"/>
        </w:rPr>
        <w:t>lgemene voorwaarden</w:t>
      </w:r>
      <w:r w:rsidR="009602BF" w:rsidRPr="00B305D1">
        <w:rPr>
          <w:rFonts w:ascii="Tahoma" w:hAnsi="Tahoma" w:cs="Tahoma"/>
          <w:sz w:val="20"/>
        </w:rPr>
        <w:t xml:space="preserve"> diensten/leveringen Stichting Hogeschool Rotterdam</w:t>
      </w:r>
      <w:r w:rsidRPr="00B305D1">
        <w:rPr>
          <w:rFonts w:ascii="Tahoma" w:hAnsi="Tahoma" w:cs="Tahoma"/>
          <w:sz w:val="20"/>
        </w:rPr>
        <w:t xml:space="preserve"> geldt met betrekking tot xxx het volgende xxxx</w:t>
      </w:r>
    </w:p>
    <w:p w14:paraId="6758C789" w14:textId="77777777" w:rsidR="009602BF" w:rsidRPr="00B305D1" w:rsidRDefault="00AD2D82" w:rsidP="00601FFA">
      <w:pPr>
        <w:pStyle w:val="Standaard2"/>
        <w:numPr>
          <w:ilvl w:val="0"/>
          <w:numId w:val="16"/>
        </w:numPr>
        <w:spacing w:line="280" w:lineRule="atLeast"/>
        <w:rPr>
          <w:rFonts w:ascii="Tahoma" w:hAnsi="Tahoma" w:cs="Tahoma"/>
          <w:sz w:val="20"/>
        </w:rPr>
      </w:pPr>
      <w:r w:rsidRPr="00B305D1">
        <w:rPr>
          <w:rFonts w:ascii="Tahoma" w:hAnsi="Tahoma" w:cs="Tahoma"/>
          <w:sz w:val="20"/>
        </w:rPr>
        <w:t>…</w:t>
      </w:r>
    </w:p>
    <w:p w14:paraId="53EBBFF0" w14:textId="77777777" w:rsidR="00AD2D82" w:rsidRPr="00B305D1" w:rsidRDefault="00AD2D82" w:rsidP="00601FFA">
      <w:pPr>
        <w:pStyle w:val="Standaard2"/>
        <w:numPr>
          <w:ilvl w:val="0"/>
          <w:numId w:val="16"/>
        </w:numPr>
        <w:spacing w:line="280" w:lineRule="atLeast"/>
        <w:rPr>
          <w:rFonts w:ascii="Tahoma" w:hAnsi="Tahoma" w:cs="Tahoma"/>
          <w:sz w:val="20"/>
        </w:rPr>
      </w:pPr>
      <w:r w:rsidRPr="00B305D1">
        <w:rPr>
          <w:rFonts w:ascii="Tahoma" w:hAnsi="Tahoma" w:cs="Tahoma"/>
          <w:sz w:val="20"/>
        </w:rPr>
        <w:t>…</w:t>
      </w:r>
    </w:p>
    <w:p w14:paraId="162F4CFB" w14:textId="77777777" w:rsidR="00361C2E" w:rsidRPr="0044024B" w:rsidRDefault="00361C2E" w:rsidP="00601FFA">
      <w:pPr>
        <w:pStyle w:val="Lijstalinea"/>
        <w:ind w:left="734"/>
        <w:rPr>
          <w:rFonts w:eastAsia="SimSun"/>
          <w:lang w:eastAsia="zh-CN"/>
        </w:rPr>
      </w:pPr>
    </w:p>
    <w:p w14:paraId="2FA8F727" w14:textId="77777777" w:rsidR="00361C2E" w:rsidRDefault="00361C2E" w:rsidP="00601FFA">
      <w:pPr>
        <w:numPr>
          <w:ilvl w:val="1"/>
          <w:numId w:val="3"/>
        </w:numPr>
        <w:ind w:left="374" w:hanging="374"/>
        <w:rPr>
          <w:rFonts w:eastAsia="SimSun"/>
          <w:lang w:eastAsia="zh-CN"/>
        </w:rPr>
      </w:pPr>
      <w:r w:rsidRPr="00565D40">
        <w:rPr>
          <w:rFonts w:eastAsia="SimSun"/>
          <w:lang w:eastAsia="zh-CN"/>
        </w:rPr>
        <w:t>De toepasselijkheid van algemene voorwaarden gehanteerd door de Opdrachtnemer wordt hiermee uitdrukkelijk uitgesloten.</w:t>
      </w:r>
    </w:p>
    <w:p w14:paraId="001E4EF7" w14:textId="77777777" w:rsidR="00ED170B" w:rsidRPr="00565D40" w:rsidRDefault="00ED170B" w:rsidP="00ED170B">
      <w:pPr>
        <w:ind w:left="374"/>
        <w:rPr>
          <w:rFonts w:eastAsia="SimSun"/>
          <w:lang w:eastAsia="zh-CN"/>
        </w:rPr>
      </w:pPr>
    </w:p>
    <w:p w14:paraId="25C80B43" w14:textId="77777777" w:rsidR="00361C2E" w:rsidRPr="00576302" w:rsidRDefault="00361C2E" w:rsidP="00601FFA">
      <w:pPr>
        <w:pStyle w:val="Kop1"/>
        <w:keepLines w:val="0"/>
        <w:pageBreakBefore w:val="0"/>
        <w:numPr>
          <w:ilvl w:val="0"/>
          <w:numId w:val="3"/>
        </w:numPr>
        <w:spacing w:after="0"/>
        <w:ind w:left="357" w:hanging="357"/>
        <w:jc w:val="both"/>
        <w:rPr>
          <w:sz w:val="24"/>
          <w:szCs w:val="24"/>
        </w:rPr>
      </w:pPr>
      <w:bookmarkStart w:id="13" w:name="_Toc412713613"/>
      <w:bookmarkStart w:id="14" w:name="_Toc536173417"/>
      <w:bookmarkStart w:id="15" w:name="_Toc225149366"/>
      <w:r w:rsidRPr="00576302">
        <w:rPr>
          <w:sz w:val="24"/>
          <w:szCs w:val="24"/>
        </w:rPr>
        <w:t>CONTRA</w:t>
      </w:r>
      <w:r>
        <w:rPr>
          <w:sz w:val="24"/>
          <w:szCs w:val="24"/>
        </w:rPr>
        <w:t>C</w:t>
      </w:r>
      <w:r w:rsidRPr="00576302">
        <w:rPr>
          <w:sz w:val="24"/>
          <w:szCs w:val="24"/>
        </w:rPr>
        <w:t>TDOCUMENTEN</w:t>
      </w:r>
      <w:bookmarkEnd w:id="13"/>
      <w:bookmarkEnd w:id="14"/>
      <w:bookmarkEnd w:id="15"/>
    </w:p>
    <w:p w14:paraId="0664BF4B" w14:textId="4F2A6589" w:rsidR="00361C2E" w:rsidRDefault="00361C2E" w:rsidP="00601FFA">
      <w:pPr>
        <w:numPr>
          <w:ilvl w:val="1"/>
          <w:numId w:val="3"/>
        </w:numPr>
        <w:ind w:left="374" w:hanging="374"/>
      </w:pPr>
      <w:r w:rsidRPr="003C60DE">
        <w:rPr>
          <w:rFonts w:eastAsia="SimSun"/>
          <w:lang w:eastAsia="zh-CN"/>
        </w:rPr>
        <w:t xml:space="preserve">De volgende </w:t>
      </w:r>
      <w:r>
        <w:rPr>
          <w:rFonts w:eastAsia="SimSun"/>
          <w:lang w:eastAsia="zh-CN"/>
        </w:rPr>
        <w:t>contract</w:t>
      </w:r>
      <w:r w:rsidRPr="003C60DE">
        <w:rPr>
          <w:rFonts w:eastAsia="SimSun"/>
          <w:lang w:eastAsia="zh-CN"/>
        </w:rPr>
        <w:t xml:space="preserve">documenten </w:t>
      </w:r>
      <w:r>
        <w:rPr>
          <w:rFonts w:eastAsia="SimSun"/>
          <w:lang w:eastAsia="zh-CN"/>
        </w:rPr>
        <w:t>be</w:t>
      </w:r>
      <w:r w:rsidRPr="003C60DE">
        <w:rPr>
          <w:rFonts w:eastAsia="SimSun"/>
          <w:lang w:eastAsia="zh-CN"/>
        </w:rPr>
        <w:t>schrijven in onderlinge</w:t>
      </w:r>
      <w:r>
        <w:rPr>
          <w:rFonts w:eastAsia="SimSun"/>
          <w:lang w:eastAsia="zh-CN"/>
        </w:rPr>
        <w:t xml:space="preserve"> </w:t>
      </w:r>
      <w:r w:rsidRPr="00576302">
        <w:t xml:space="preserve">samenhang </w:t>
      </w:r>
      <w:r w:rsidRPr="003C60DE">
        <w:rPr>
          <w:rFonts w:eastAsia="SimSun"/>
          <w:lang w:eastAsia="zh-CN"/>
        </w:rPr>
        <w:t>de</w:t>
      </w:r>
      <w:r w:rsidRPr="00576302">
        <w:t xml:space="preserve"> rechten en plichten die voor partijen uit deze </w:t>
      </w:r>
      <w:r w:rsidR="00241A71">
        <w:t>Raamovereenkomst</w:t>
      </w:r>
      <w:r w:rsidRPr="00576302">
        <w:t xml:space="preserve"> voortvloeien:</w:t>
      </w:r>
    </w:p>
    <w:p w14:paraId="620B59B7" w14:textId="1BEEF78E" w:rsidR="00361C2E" w:rsidRPr="00576302" w:rsidRDefault="00361C2E" w:rsidP="00601FFA">
      <w:pPr>
        <w:numPr>
          <w:ilvl w:val="0"/>
          <w:numId w:val="4"/>
        </w:numPr>
      </w:pPr>
      <w:r>
        <w:t xml:space="preserve">de ondertekende </w:t>
      </w:r>
      <w:r w:rsidR="00241A71">
        <w:t>Raamovereenkomst</w:t>
      </w:r>
      <w:r w:rsidRPr="00576302">
        <w:t xml:space="preserve"> met inbegrip van de</w:t>
      </w:r>
      <w:r>
        <w:t xml:space="preserve"> </w:t>
      </w:r>
      <w:r w:rsidRPr="00576302">
        <w:t xml:space="preserve">bijlagen, </w:t>
      </w:r>
      <w:r w:rsidR="009602BF">
        <w:t xml:space="preserve">waaronder </w:t>
      </w:r>
      <w:r w:rsidR="00EF0B7D">
        <w:t xml:space="preserve">het </w:t>
      </w:r>
      <w:r w:rsidR="0073418D">
        <w:t>B</w:t>
      </w:r>
      <w:r w:rsidR="00EF0B7D">
        <w:t xml:space="preserve">eschrijvend </w:t>
      </w:r>
      <w:r w:rsidR="0073418D">
        <w:t>D</w:t>
      </w:r>
      <w:r w:rsidR="00EF0B7D">
        <w:t>ocument</w:t>
      </w:r>
      <w:r w:rsidR="00B34540">
        <w:t xml:space="preserve"> (Bijlage A)</w:t>
      </w:r>
      <w:r w:rsidRPr="00576302">
        <w:t xml:space="preserve">, het </w:t>
      </w:r>
      <w:r>
        <w:t>p</w:t>
      </w:r>
      <w:r w:rsidRPr="00576302">
        <w:t>rijzenblad</w:t>
      </w:r>
      <w:r w:rsidR="00B34540">
        <w:t xml:space="preserve"> (Bijlage B)</w:t>
      </w:r>
      <w:r w:rsidRPr="00576302">
        <w:t>, de</w:t>
      </w:r>
      <w:r>
        <w:t xml:space="preserve"> n</w:t>
      </w:r>
      <w:r w:rsidRPr="00576302">
        <w:t>ota</w:t>
      </w:r>
      <w:r>
        <w:t xml:space="preserve"> (‘s)</w:t>
      </w:r>
      <w:r w:rsidRPr="00576302">
        <w:t xml:space="preserve"> van inlichtingen</w:t>
      </w:r>
      <w:r w:rsidR="00B34540">
        <w:t xml:space="preserve"> (Bijlage C)</w:t>
      </w:r>
      <w:r>
        <w:t>,</w:t>
      </w:r>
      <w:r w:rsidRPr="00C95848">
        <w:t xml:space="preserve"> </w:t>
      </w:r>
      <w:r>
        <w:t xml:space="preserve">de </w:t>
      </w:r>
      <w:r w:rsidR="00EF0B7D">
        <w:t>inschrijving</w:t>
      </w:r>
      <w:r w:rsidRPr="00576302">
        <w:t xml:space="preserve"> </w:t>
      </w:r>
      <w:r>
        <w:t>van de O</w:t>
      </w:r>
      <w:r w:rsidRPr="00576302">
        <w:t>pdrachtnemer</w:t>
      </w:r>
      <w:r w:rsidR="00B34540">
        <w:t>(Bijlage D)</w:t>
      </w:r>
      <w:r w:rsidRPr="00576302">
        <w:t xml:space="preserve"> en</w:t>
      </w:r>
      <w:r>
        <w:t xml:space="preserve"> de </w:t>
      </w:r>
      <w:r>
        <w:rPr>
          <w:rFonts w:eastAsia="SimSun"/>
        </w:rPr>
        <w:t>a</w:t>
      </w:r>
      <w:r w:rsidRPr="0028651C">
        <w:rPr>
          <w:rFonts w:eastAsia="SimSun"/>
        </w:rPr>
        <w:t xml:space="preserve">lgemene </w:t>
      </w:r>
      <w:r>
        <w:rPr>
          <w:rFonts w:eastAsia="SimSun"/>
        </w:rPr>
        <w:t xml:space="preserve">inkoopvoorwaarden </w:t>
      </w:r>
      <w:r w:rsidR="00241A71">
        <w:rPr>
          <w:rFonts w:eastAsia="SimSun"/>
        </w:rPr>
        <w:t>leveringen</w:t>
      </w:r>
      <w:r w:rsidRPr="0028651C">
        <w:rPr>
          <w:rFonts w:eastAsia="SimSun"/>
        </w:rPr>
        <w:t xml:space="preserve"> </w:t>
      </w:r>
      <w:r>
        <w:t>Stichting Hogeschool Rotterdam</w:t>
      </w:r>
      <w:r w:rsidR="00B34540">
        <w:t xml:space="preserve"> (Bijlage E)</w:t>
      </w:r>
      <w:r w:rsidRPr="00576302">
        <w:t>;</w:t>
      </w:r>
    </w:p>
    <w:p w14:paraId="687DA788" w14:textId="41BC1B8B" w:rsidR="00361C2E" w:rsidRPr="00576302" w:rsidRDefault="00361C2E" w:rsidP="00601FFA">
      <w:pPr>
        <w:numPr>
          <w:ilvl w:val="0"/>
          <w:numId w:val="4"/>
        </w:numPr>
      </w:pPr>
      <w:r>
        <w:t>d</w:t>
      </w:r>
      <w:r w:rsidRPr="00576302">
        <w:t>e tussen</w:t>
      </w:r>
      <w:r>
        <w:t xml:space="preserve"> </w:t>
      </w:r>
      <w:r w:rsidRPr="00576302">
        <w:t>partijen schriftelijk overeengekomen wijzigingen</w:t>
      </w:r>
      <w:r>
        <w:t xml:space="preserve"> </w:t>
      </w:r>
      <w:r w:rsidRPr="00576302">
        <w:t xml:space="preserve">en uitbreidingen van de </w:t>
      </w:r>
      <w:r w:rsidR="00241A71">
        <w:t>Raamovereenkomst</w:t>
      </w:r>
      <w:r>
        <w:t xml:space="preserve"> en de bijbehorende bijlagen</w:t>
      </w:r>
      <w:r w:rsidRPr="00576302">
        <w:t>;</w:t>
      </w:r>
    </w:p>
    <w:p w14:paraId="76BB3F27" w14:textId="038F0F8B" w:rsidR="00032E19" w:rsidRPr="00213E27" w:rsidRDefault="00032E19" w:rsidP="00032E19">
      <w:pPr>
        <w:numPr>
          <w:ilvl w:val="0"/>
          <w:numId w:val="4"/>
        </w:numPr>
        <w:ind w:left="714" w:hanging="357"/>
        <w:rPr>
          <w:rFonts w:eastAsia="SimSun"/>
          <w:lang w:eastAsia="zh-CN"/>
        </w:rPr>
      </w:pPr>
      <w:r w:rsidRPr="0028651C">
        <w:rPr>
          <w:rFonts w:eastAsia="SimSun"/>
        </w:rPr>
        <w:t xml:space="preserve">de door Hogeschool Rotterdam geaccepteerde </w:t>
      </w:r>
      <w:r>
        <w:rPr>
          <w:rFonts w:eastAsia="SimSun"/>
        </w:rPr>
        <w:t>inschrijving</w:t>
      </w:r>
      <w:r w:rsidRPr="0028651C">
        <w:rPr>
          <w:rFonts w:eastAsia="SimSun"/>
        </w:rPr>
        <w:t xml:space="preserve"> van Opdrachtnemer voor het verrichten van </w:t>
      </w:r>
      <w:r>
        <w:rPr>
          <w:rFonts w:eastAsia="SimSun"/>
        </w:rPr>
        <w:t>levering van medisch verbruiksmateriaal</w:t>
      </w:r>
      <w:r w:rsidRPr="00213E27">
        <w:rPr>
          <w:rFonts w:eastAsia="SimSun"/>
          <w:lang w:eastAsia="zh-CN"/>
        </w:rPr>
        <w:t>.</w:t>
      </w:r>
    </w:p>
    <w:p w14:paraId="561FEC3F" w14:textId="04AA9C05" w:rsidR="00361C2E" w:rsidRDefault="00361C2E" w:rsidP="00601FFA">
      <w:pPr>
        <w:numPr>
          <w:ilvl w:val="1"/>
          <w:numId w:val="3"/>
        </w:numPr>
      </w:pPr>
      <w:r w:rsidRPr="003C60DE">
        <w:rPr>
          <w:rFonts w:eastAsia="SimSun"/>
          <w:lang w:eastAsia="zh-CN"/>
        </w:rPr>
        <w:t xml:space="preserve">Indien </w:t>
      </w:r>
      <w:r>
        <w:rPr>
          <w:rFonts w:eastAsia="SimSun"/>
          <w:lang w:eastAsia="zh-CN"/>
        </w:rPr>
        <w:t xml:space="preserve">de </w:t>
      </w:r>
      <w:r w:rsidRPr="003C60DE">
        <w:rPr>
          <w:rFonts w:eastAsia="SimSun"/>
          <w:lang w:eastAsia="zh-CN"/>
        </w:rPr>
        <w:t xml:space="preserve">contractdocumenten </w:t>
      </w:r>
      <w:r>
        <w:rPr>
          <w:rFonts w:eastAsia="SimSun"/>
          <w:lang w:eastAsia="zh-CN"/>
        </w:rPr>
        <w:t>en/</w:t>
      </w:r>
      <w:r w:rsidRPr="003C60DE">
        <w:rPr>
          <w:rFonts w:eastAsia="SimSun"/>
          <w:lang w:eastAsia="zh-CN"/>
        </w:rPr>
        <w:t>of andere van toepassing zijnde bepalingen onderling tegenstrijdig</w:t>
      </w:r>
      <w:r w:rsidRPr="00576302">
        <w:t xml:space="preserve"> zijn, geldt, tenzij een andere bedoeling uit de </w:t>
      </w:r>
      <w:r w:rsidR="00241A71">
        <w:t>Raamovereenkomst</w:t>
      </w:r>
      <w:r w:rsidRPr="00576302">
        <w:t xml:space="preserve"> voortvloeit, de volgende rangorde in aflopende </w:t>
      </w:r>
      <w:r>
        <w:t>volgorde van belangrijkheid</w:t>
      </w:r>
      <w:r w:rsidRPr="00576302">
        <w:t>:</w:t>
      </w:r>
    </w:p>
    <w:p w14:paraId="21B70741" w14:textId="6F0C63E6" w:rsidR="00361C2E" w:rsidRPr="00576302" w:rsidRDefault="00361C2E" w:rsidP="00601FFA">
      <w:pPr>
        <w:numPr>
          <w:ilvl w:val="0"/>
          <w:numId w:val="5"/>
        </w:numPr>
      </w:pPr>
      <w:r>
        <w:t>d</w:t>
      </w:r>
      <w:r w:rsidRPr="00576302">
        <w:t>e tussen</w:t>
      </w:r>
      <w:r>
        <w:t xml:space="preserve"> </w:t>
      </w:r>
      <w:r w:rsidRPr="00576302">
        <w:t>partijen schriftelijk overeengekomen wijzigingen</w:t>
      </w:r>
      <w:r>
        <w:t xml:space="preserve"> en uitbreidingen van de </w:t>
      </w:r>
      <w:r w:rsidR="00241A71">
        <w:t>Raamovereenkomst</w:t>
      </w:r>
      <w:r w:rsidRPr="00576302">
        <w:t>;</w:t>
      </w:r>
    </w:p>
    <w:p w14:paraId="059DFE57" w14:textId="77777777" w:rsidR="00361C2E" w:rsidRDefault="00361C2E" w:rsidP="00601FFA">
      <w:pPr>
        <w:pStyle w:val="NummeringLetters"/>
        <w:numPr>
          <w:ilvl w:val="0"/>
          <w:numId w:val="5"/>
        </w:numPr>
        <w:spacing w:line="280" w:lineRule="atLeast"/>
        <w:rPr>
          <w:rFonts w:eastAsia="SimSun"/>
        </w:rPr>
      </w:pPr>
      <w:r>
        <w:t>de nota('s) van inlichtingen, waarbij een latere nota van inlichtingen voorrang heeft boven een eerdere nota van inlichtingen;</w:t>
      </w:r>
    </w:p>
    <w:p w14:paraId="19330C26" w14:textId="77777777" w:rsidR="00361C2E" w:rsidRPr="0028651C" w:rsidRDefault="00361C2E" w:rsidP="00601FFA">
      <w:pPr>
        <w:pStyle w:val="NummeringLetters"/>
        <w:numPr>
          <w:ilvl w:val="0"/>
          <w:numId w:val="5"/>
        </w:numPr>
        <w:spacing w:line="280" w:lineRule="atLeast"/>
        <w:rPr>
          <w:rFonts w:eastAsia="SimSun"/>
        </w:rPr>
      </w:pPr>
      <w:r w:rsidRPr="0028651C">
        <w:rPr>
          <w:rFonts w:eastAsia="SimSun"/>
        </w:rPr>
        <w:t>de</w:t>
      </w:r>
      <w:r>
        <w:rPr>
          <w:rFonts w:eastAsia="SimSun"/>
        </w:rPr>
        <w:t>ze</w:t>
      </w:r>
      <w:r w:rsidRPr="0028651C">
        <w:rPr>
          <w:rFonts w:eastAsia="SimSun"/>
        </w:rPr>
        <w:t xml:space="preserve"> ondertekende overeenkomst;</w:t>
      </w:r>
    </w:p>
    <w:p w14:paraId="5665DEA7" w14:textId="77777777" w:rsidR="00361C2E" w:rsidRDefault="00722462" w:rsidP="00601FFA">
      <w:pPr>
        <w:pStyle w:val="NummeringLetters"/>
        <w:numPr>
          <w:ilvl w:val="0"/>
          <w:numId w:val="5"/>
        </w:numPr>
        <w:spacing w:line="280" w:lineRule="atLeast"/>
        <w:rPr>
          <w:rFonts w:eastAsia="SimSun"/>
        </w:rPr>
      </w:pPr>
      <w:r>
        <w:rPr>
          <w:rFonts w:eastAsia="SimSun"/>
        </w:rPr>
        <w:t>het Beschrijvend Document</w:t>
      </w:r>
      <w:r w:rsidR="00361C2E" w:rsidRPr="0028651C">
        <w:rPr>
          <w:rFonts w:eastAsia="SimSun"/>
        </w:rPr>
        <w:t>;</w:t>
      </w:r>
    </w:p>
    <w:p w14:paraId="1D1B8623" w14:textId="77777777" w:rsidR="00361C2E" w:rsidRPr="003677E2" w:rsidRDefault="00361C2E" w:rsidP="00601FFA">
      <w:pPr>
        <w:pStyle w:val="NummeringLetters"/>
        <w:numPr>
          <w:ilvl w:val="0"/>
          <w:numId w:val="5"/>
        </w:numPr>
        <w:spacing w:line="280" w:lineRule="atLeast"/>
        <w:rPr>
          <w:rFonts w:eastAsia="SimSun"/>
        </w:rPr>
      </w:pPr>
      <w:r w:rsidRPr="00576302">
        <w:t>het</w:t>
      </w:r>
      <w:r>
        <w:t xml:space="preserve"> door de Opdrachtnemer ingediende</w:t>
      </w:r>
      <w:r w:rsidRPr="00576302">
        <w:t xml:space="preserve"> </w:t>
      </w:r>
      <w:r>
        <w:t>p</w:t>
      </w:r>
      <w:r w:rsidRPr="00576302">
        <w:t>rijzenblad</w:t>
      </w:r>
      <w:r>
        <w:t>;</w:t>
      </w:r>
    </w:p>
    <w:p w14:paraId="405D117E" w14:textId="37B73B1E" w:rsidR="00361C2E" w:rsidRPr="0028651C" w:rsidRDefault="00032E19" w:rsidP="00601FFA">
      <w:pPr>
        <w:pStyle w:val="NummeringLetters"/>
        <w:numPr>
          <w:ilvl w:val="0"/>
          <w:numId w:val="5"/>
        </w:numPr>
        <w:spacing w:line="280" w:lineRule="atLeast"/>
        <w:rPr>
          <w:rFonts w:eastAsia="SimSun"/>
        </w:rPr>
      </w:pPr>
      <w:r>
        <w:lastRenderedPageBreak/>
        <w:t xml:space="preserve">de door Hogeschool Rotterdam geaccepteerde inschrijving van Opdrachtnemer voor het verrichten van werkzaamheden m.b.t. het leveren van medisch verbruiksmaterialen </w:t>
      </w:r>
      <w:r w:rsidR="00361C2E">
        <w:t xml:space="preserve">de overige delen van de </w:t>
      </w:r>
      <w:r w:rsidR="008C0E90">
        <w:t>inschrijving</w:t>
      </w:r>
      <w:r w:rsidR="00361C2E" w:rsidRPr="00576302">
        <w:t xml:space="preserve"> van </w:t>
      </w:r>
      <w:r w:rsidR="00361C2E">
        <w:t xml:space="preserve">de </w:t>
      </w:r>
      <w:r w:rsidR="00361C2E" w:rsidRPr="00576302">
        <w:t>Opdrachtnemer</w:t>
      </w:r>
      <w:r w:rsidR="00361C2E">
        <w:t>;</w:t>
      </w:r>
    </w:p>
    <w:p w14:paraId="4D74DB20" w14:textId="34B45101" w:rsidR="00361C2E" w:rsidRPr="00CB6195" w:rsidRDefault="00361C2E" w:rsidP="00601FFA">
      <w:pPr>
        <w:pStyle w:val="NummeringLetters"/>
        <w:numPr>
          <w:ilvl w:val="0"/>
          <w:numId w:val="5"/>
        </w:numPr>
        <w:spacing w:line="280" w:lineRule="atLeast"/>
        <w:rPr>
          <w:rFonts w:eastAsia="SimSun"/>
        </w:rPr>
      </w:pPr>
      <w:r w:rsidRPr="0028651C">
        <w:rPr>
          <w:rFonts w:eastAsia="SimSun"/>
        </w:rPr>
        <w:t xml:space="preserve">de </w:t>
      </w:r>
      <w:r>
        <w:rPr>
          <w:rFonts w:eastAsia="SimSun"/>
        </w:rPr>
        <w:t>a</w:t>
      </w:r>
      <w:r w:rsidRPr="0028651C">
        <w:rPr>
          <w:rFonts w:eastAsia="SimSun"/>
        </w:rPr>
        <w:t xml:space="preserve">lgemene </w:t>
      </w:r>
      <w:r>
        <w:rPr>
          <w:rFonts w:eastAsia="SimSun"/>
        </w:rPr>
        <w:t xml:space="preserve">inkoopvoorwaarden </w:t>
      </w:r>
      <w:r w:rsidR="00032E19">
        <w:rPr>
          <w:rFonts w:eastAsia="SimSun"/>
        </w:rPr>
        <w:t xml:space="preserve">Leveringen </w:t>
      </w:r>
      <w:r w:rsidRPr="0028651C">
        <w:rPr>
          <w:rFonts w:eastAsia="SimSun"/>
        </w:rPr>
        <w:t>Stichting Hogeschool Rotterdam.</w:t>
      </w:r>
    </w:p>
    <w:p w14:paraId="170737FD" w14:textId="77777777" w:rsidR="00361C2E" w:rsidRPr="00213E27" w:rsidRDefault="00361C2E" w:rsidP="00601FFA">
      <w:pPr>
        <w:numPr>
          <w:ilvl w:val="1"/>
          <w:numId w:val="3"/>
        </w:numPr>
        <w:ind w:left="374" w:hanging="374"/>
        <w:rPr>
          <w:rFonts w:eastAsia="SimSun"/>
          <w:lang w:eastAsia="zh-CN"/>
        </w:rPr>
      </w:pPr>
      <w:r w:rsidRPr="00213E27">
        <w:rPr>
          <w:rFonts w:eastAsia="SimSun"/>
          <w:lang w:eastAsia="zh-CN"/>
        </w:rPr>
        <w:t>Indien toepassing van de in lid 2 genoemde rang</w:t>
      </w:r>
      <w:r>
        <w:rPr>
          <w:rFonts w:eastAsia="SimSun"/>
          <w:lang w:eastAsia="zh-CN"/>
        </w:rPr>
        <w:t>orde</w:t>
      </w:r>
      <w:r w:rsidRPr="00213E27">
        <w:rPr>
          <w:rFonts w:eastAsia="SimSun"/>
          <w:lang w:eastAsia="zh-CN"/>
        </w:rPr>
        <w:t>regeling geen uitkomst biedt, wordt de tegenstrijdigheid uitgelegd met inachtneming van de redelijkheid en billijkheid en in het licht van de belangen van Hogeschool Rotterdam.</w:t>
      </w:r>
    </w:p>
    <w:p w14:paraId="0AFBA4D4" w14:textId="38D78654" w:rsidR="00361C2E" w:rsidRPr="00213E27" w:rsidRDefault="00361C2E" w:rsidP="00601FFA">
      <w:pPr>
        <w:numPr>
          <w:ilvl w:val="1"/>
          <w:numId w:val="3"/>
        </w:numPr>
        <w:ind w:left="374" w:hanging="374"/>
        <w:rPr>
          <w:rFonts w:eastAsia="SimSun"/>
          <w:lang w:eastAsia="zh-CN"/>
        </w:rPr>
      </w:pPr>
      <w:r w:rsidRPr="00213E27">
        <w:rPr>
          <w:rFonts w:eastAsia="SimSun"/>
          <w:lang w:eastAsia="zh-CN"/>
        </w:rPr>
        <w:t xml:space="preserve">Afgezien van de in deze </w:t>
      </w:r>
      <w:r w:rsidR="00241A71">
        <w:t>Raamovereenkomst</w:t>
      </w:r>
      <w:r w:rsidRPr="00213E27">
        <w:rPr>
          <w:rFonts w:eastAsia="SimSun"/>
          <w:lang w:eastAsia="zh-CN"/>
        </w:rPr>
        <w:t xml:space="preserve"> uitdrukkelijk genoemde documenten en vastgelegde afspraken </w:t>
      </w:r>
      <w:r>
        <w:rPr>
          <w:rFonts w:eastAsia="SimSun"/>
          <w:lang w:eastAsia="zh-CN"/>
        </w:rPr>
        <w:t>en eventuele nadien schriftelijk tussen partijen overeengekomen wijzigingen daarvan,</w:t>
      </w:r>
      <w:r w:rsidRPr="00213E27">
        <w:rPr>
          <w:rFonts w:eastAsia="SimSun"/>
          <w:lang w:eastAsia="zh-CN"/>
        </w:rPr>
        <w:t xml:space="preserve"> zijn geen andere documenten c.q. afspraken van toepassing in de relatie tussen Hogeschool Rotterdam en de Opdrachtnemer. </w:t>
      </w:r>
    </w:p>
    <w:p w14:paraId="72EF0A2A" w14:textId="6F55A650" w:rsidR="00361C2E" w:rsidRPr="00213E27" w:rsidRDefault="00361C2E" w:rsidP="00601FFA">
      <w:pPr>
        <w:numPr>
          <w:ilvl w:val="1"/>
          <w:numId w:val="3"/>
        </w:numPr>
        <w:ind w:left="374" w:hanging="374"/>
        <w:rPr>
          <w:rFonts w:eastAsia="SimSun"/>
          <w:lang w:eastAsia="zh-CN"/>
        </w:rPr>
      </w:pPr>
      <w:r w:rsidRPr="00213E27">
        <w:rPr>
          <w:rFonts w:eastAsia="SimSun"/>
          <w:lang w:eastAsia="zh-CN"/>
        </w:rPr>
        <w:t xml:space="preserve">Wijzigingen </w:t>
      </w:r>
      <w:r>
        <w:rPr>
          <w:rFonts w:eastAsia="SimSun"/>
          <w:lang w:eastAsia="zh-CN"/>
        </w:rPr>
        <w:t xml:space="preserve">van </w:t>
      </w:r>
      <w:r w:rsidRPr="00213E27">
        <w:rPr>
          <w:rFonts w:eastAsia="SimSun"/>
          <w:lang w:eastAsia="zh-CN"/>
        </w:rPr>
        <w:t xml:space="preserve">de </w:t>
      </w:r>
      <w:r w:rsidR="00241A71">
        <w:t>Raamovereenkomst</w:t>
      </w:r>
      <w:r w:rsidRPr="00213E27">
        <w:rPr>
          <w:rFonts w:eastAsia="SimSun"/>
          <w:lang w:eastAsia="zh-CN"/>
        </w:rPr>
        <w:t xml:space="preserve"> </w:t>
      </w:r>
      <w:r>
        <w:rPr>
          <w:rFonts w:eastAsia="SimSun"/>
          <w:lang w:eastAsia="zh-CN"/>
        </w:rPr>
        <w:t xml:space="preserve">zijn slechts geldig indien deze </w:t>
      </w:r>
      <w:r w:rsidRPr="00213E27">
        <w:rPr>
          <w:rFonts w:eastAsia="SimSun"/>
          <w:lang w:eastAsia="zh-CN"/>
        </w:rPr>
        <w:t xml:space="preserve">schriftelijk </w:t>
      </w:r>
      <w:r>
        <w:rPr>
          <w:rFonts w:eastAsia="SimSun"/>
          <w:lang w:eastAsia="zh-CN"/>
        </w:rPr>
        <w:t xml:space="preserve">zijn </w:t>
      </w:r>
      <w:r w:rsidRPr="00213E27">
        <w:rPr>
          <w:rFonts w:eastAsia="SimSun"/>
          <w:lang w:eastAsia="zh-CN"/>
        </w:rPr>
        <w:t>overeengekomen.</w:t>
      </w:r>
    </w:p>
    <w:p w14:paraId="5765F374" w14:textId="1493CFC8" w:rsidR="00361C2E" w:rsidRDefault="00361C2E" w:rsidP="00601FFA">
      <w:pPr>
        <w:numPr>
          <w:ilvl w:val="1"/>
          <w:numId w:val="3"/>
        </w:numPr>
        <w:ind w:left="374" w:hanging="374"/>
        <w:rPr>
          <w:rFonts w:eastAsia="SimSun"/>
          <w:lang w:eastAsia="zh-CN"/>
        </w:rPr>
      </w:pPr>
      <w:r w:rsidRPr="00213E27">
        <w:rPr>
          <w:rFonts w:eastAsia="SimSun"/>
          <w:lang w:eastAsia="zh-CN"/>
        </w:rPr>
        <w:t xml:space="preserve">Indien een bepaling in de </w:t>
      </w:r>
      <w:r w:rsidR="00241A71">
        <w:t>Raamovereenkomst</w:t>
      </w:r>
      <w:r w:rsidRPr="00213E27">
        <w:rPr>
          <w:rFonts w:eastAsia="SimSun"/>
          <w:lang w:eastAsia="zh-CN"/>
        </w:rPr>
        <w:t xml:space="preserve"> </w:t>
      </w:r>
      <w:r>
        <w:rPr>
          <w:rFonts w:eastAsia="SimSun"/>
          <w:lang w:eastAsia="zh-CN"/>
        </w:rPr>
        <w:t xml:space="preserve">of de bijbehorende bijlagen </w:t>
      </w:r>
      <w:r w:rsidRPr="00213E27">
        <w:rPr>
          <w:rFonts w:eastAsia="SimSun"/>
          <w:lang w:eastAsia="zh-CN"/>
        </w:rPr>
        <w:t xml:space="preserve">naar zijn aard en/of inhoud nietig </w:t>
      </w:r>
      <w:r>
        <w:rPr>
          <w:rFonts w:eastAsia="SimSun"/>
          <w:lang w:eastAsia="zh-CN"/>
        </w:rPr>
        <w:t xml:space="preserve">of vernietigbaar </w:t>
      </w:r>
      <w:r w:rsidRPr="00213E27">
        <w:rPr>
          <w:rFonts w:eastAsia="SimSun"/>
          <w:lang w:eastAsia="zh-CN"/>
        </w:rPr>
        <w:t xml:space="preserve">is, laat dit de overige bepalingen van de </w:t>
      </w:r>
      <w:r w:rsidR="00241A71">
        <w:t>Raamovereenkomst</w:t>
      </w:r>
      <w:r w:rsidRPr="00213E27">
        <w:rPr>
          <w:rFonts w:eastAsia="SimSun"/>
          <w:lang w:eastAsia="zh-CN"/>
        </w:rPr>
        <w:t xml:space="preserve"> </w:t>
      </w:r>
      <w:r>
        <w:rPr>
          <w:rFonts w:eastAsia="SimSun"/>
          <w:lang w:eastAsia="zh-CN"/>
        </w:rPr>
        <w:t xml:space="preserve">en de bijlagen </w:t>
      </w:r>
      <w:r w:rsidRPr="00213E27">
        <w:rPr>
          <w:rFonts w:eastAsia="SimSun"/>
          <w:lang w:eastAsia="zh-CN"/>
        </w:rPr>
        <w:t>onverlet.</w:t>
      </w:r>
    </w:p>
    <w:p w14:paraId="7D398F44" w14:textId="77777777" w:rsidR="00601FFA" w:rsidRDefault="00601FFA" w:rsidP="00601FFA">
      <w:pPr>
        <w:ind w:left="374"/>
        <w:rPr>
          <w:rFonts w:eastAsia="SimSun"/>
          <w:lang w:eastAsia="zh-CN"/>
        </w:rPr>
      </w:pPr>
    </w:p>
    <w:p w14:paraId="243A13A6" w14:textId="77777777" w:rsidR="0080522B" w:rsidRPr="00576302" w:rsidRDefault="0080522B" w:rsidP="00601FFA">
      <w:pPr>
        <w:pStyle w:val="Kop1"/>
        <w:keepLines w:val="0"/>
        <w:pageBreakBefore w:val="0"/>
        <w:numPr>
          <w:ilvl w:val="0"/>
          <w:numId w:val="3"/>
        </w:numPr>
        <w:spacing w:after="0"/>
        <w:jc w:val="both"/>
        <w:rPr>
          <w:sz w:val="24"/>
          <w:szCs w:val="24"/>
        </w:rPr>
      </w:pPr>
      <w:bookmarkStart w:id="16" w:name="_Toc225149367"/>
      <w:r w:rsidRPr="00576302">
        <w:rPr>
          <w:sz w:val="24"/>
          <w:szCs w:val="24"/>
        </w:rPr>
        <w:t>DUUR EN VERLENGING</w:t>
      </w:r>
      <w:bookmarkEnd w:id="16"/>
    </w:p>
    <w:p w14:paraId="6310892A" w14:textId="59C366DE" w:rsidR="0080522B" w:rsidRPr="00213E27" w:rsidRDefault="0080522B" w:rsidP="00601FFA">
      <w:pPr>
        <w:numPr>
          <w:ilvl w:val="1"/>
          <w:numId w:val="3"/>
        </w:numPr>
        <w:ind w:left="374" w:hanging="374"/>
        <w:rPr>
          <w:rFonts w:eastAsia="SimSun"/>
          <w:lang w:eastAsia="zh-CN"/>
        </w:rPr>
      </w:pPr>
      <w:r>
        <w:rPr>
          <w:rFonts w:eastAsia="SimSun"/>
          <w:lang w:eastAsia="zh-CN"/>
        </w:rPr>
        <w:t xml:space="preserve">De </w:t>
      </w:r>
      <w:r w:rsidR="00241A71">
        <w:rPr>
          <w:rFonts w:eastAsia="SimSun"/>
          <w:lang w:eastAsia="zh-CN"/>
        </w:rPr>
        <w:t>Raamovereenkomst</w:t>
      </w:r>
      <w:r w:rsidRPr="00213E27">
        <w:rPr>
          <w:rFonts w:eastAsia="SimSun"/>
          <w:lang w:eastAsia="zh-CN"/>
        </w:rPr>
        <w:t xml:space="preserve"> </w:t>
      </w:r>
      <w:r>
        <w:rPr>
          <w:rFonts w:eastAsia="SimSun"/>
          <w:lang w:eastAsia="zh-CN"/>
        </w:rPr>
        <w:t xml:space="preserve">wordt aangegaan </w:t>
      </w:r>
      <w:r w:rsidRPr="00213E27">
        <w:rPr>
          <w:rFonts w:eastAsia="SimSun"/>
          <w:lang w:eastAsia="zh-CN"/>
        </w:rPr>
        <w:t xml:space="preserve">voor de bepaalde tijd van </w:t>
      </w:r>
      <w:r w:rsidR="00032E19">
        <w:rPr>
          <w:rFonts w:eastAsia="SimSun"/>
          <w:lang w:eastAsia="zh-CN"/>
        </w:rPr>
        <w:t xml:space="preserve">2 </w:t>
      </w:r>
      <w:r w:rsidRPr="00213E27">
        <w:rPr>
          <w:rFonts w:eastAsia="SimSun"/>
          <w:lang w:eastAsia="zh-CN"/>
        </w:rPr>
        <w:t xml:space="preserve">jaar, met als startdatum </w:t>
      </w:r>
      <w:r>
        <w:rPr>
          <w:rFonts w:eastAsia="SimSun"/>
          <w:lang w:eastAsia="zh-CN"/>
        </w:rPr>
        <w:t>[</w:t>
      </w:r>
      <w:r w:rsidRPr="009E6914">
        <w:rPr>
          <w:rFonts w:eastAsia="SimSun"/>
          <w:highlight w:val="yellow"/>
          <w:lang w:eastAsia="zh-CN"/>
        </w:rPr>
        <w:t>datum</w:t>
      </w:r>
      <w:r>
        <w:rPr>
          <w:rFonts w:eastAsia="SimSun"/>
          <w:lang w:eastAsia="zh-CN"/>
        </w:rPr>
        <w:t xml:space="preserve">]. De </w:t>
      </w:r>
      <w:r w:rsidR="00241A71">
        <w:rPr>
          <w:rFonts w:eastAsia="SimSun"/>
          <w:lang w:eastAsia="zh-CN"/>
        </w:rPr>
        <w:t>Raamovereenkomst</w:t>
      </w:r>
      <w:r>
        <w:rPr>
          <w:rFonts w:eastAsia="SimSun"/>
          <w:lang w:eastAsia="zh-CN"/>
        </w:rPr>
        <w:t xml:space="preserve"> eindigt van rechtswege op</w:t>
      </w:r>
      <w:r w:rsidRPr="00213E27">
        <w:rPr>
          <w:rFonts w:eastAsia="SimSun"/>
          <w:lang w:eastAsia="zh-CN"/>
        </w:rPr>
        <w:t xml:space="preserve"> </w:t>
      </w:r>
      <w:r>
        <w:rPr>
          <w:rFonts w:eastAsia="SimSun"/>
          <w:lang w:eastAsia="zh-CN"/>
        </w:rPr>
        <w:t>[</w:t>
      </w:r>
      <w:r w:rsidRPr="009E6914">
        <w:rPr>
          <w:rFonts w:eastAsia="SimSun"/>
          <w:highlight w:val="yellow"/>
          <w:lang w:eastAsia="zh-CN"/>
        </w:rPr>
        <w:t>datum</w:t>
      </w:r>
      <w:r>
        <w:rPr>
          <w:rFonts w:eastAsia="SimSun"/>
          <w:lang w:eastAsia="zh-CN"/>
        </w:rPr>
        <w:t>]</w:t>
      </w:r>
      <w:r w:rsidRPr="00213E27">
        <w:rPr>
          <w:rFonts w:eastAsia="SimSun"/>
          <w:lang w:eastAsia="zh-CN"/>
        </w:rPr>
        <w:t xml:space="preserve">. </w:t>
      </w:r>
    </w:p>
    <w:p w14:paraId="0C6B0380" w14:textId="65D8DEB4" w:rsidR="0080522B" w:rsidRDefault="0080522B" w:rsidP="00601FFA">
      <w:pPr>
        <w:numPr>
          <w:ilvl w:val="1"/>
          <w:numId w:val="3"/>
        </w:numPr>
        <w:ind w:left="374" w:hanging="374"/>
        <w:rPr>
          <w:rFonts w:eastAsia="SimSun"/>
          <w:lang w:eastAsia="zh-CN"/>
        </w:rPr>
      </w:pPr>
      <w:r>
        <w:rPr>
          <w:rFonts w:eastAsia="SimSun"/>
          <w:lang w:eastAsia="zh-CN"/>
        </w:rPr>
        <w:t>Hogeschool Rotterdam heeft eenzijdig het recht om de</w:t>
      </w:r>
      <w:r w:rsidRPr="00213E27">
        <w:rPr>
          <w:rFonts w:eastAsia="SimSun"/>
          <w:lang w:eastAsia="zh-CN"/>
        </w:rPr>
        <w:t xml:space="preserve"> </w:t>
      </w:r>
      <w:r w:rsidR="00241A71">
        <w:rPr>
          <w:rFonts w:eastAsia="SimSun"/>
          <w:lang w:eastAsia="zh-CN"/>
        </w:rPr>
        <w:t>Raamovereenkomst</w:t>
      </w:r>
      <w:r w:rsidRPr="00213E27">
        <w:rPr>
          <w:rFonts w:eastAsia="SimSun"/>
          <w:lang w:eastAsia="zh-CN"/>
        </w:rPr>
        <w:t xml:space="preserve"> onder gelijke voorwaarden </w:t>
      </w:r>
      <w:r w:rsidR="00032E19">
        <w:rPr>
          <w:rFonts w:eastAsia="SimSun"/>
          <w:lang w:eastAsia="zh-CN"/>
        </w:rPr>
        <w:t>twee</w:t>
      </w:r>
      <w:r w:rsidRPr="00213E27">
        <w:rPr>
          <w:rFonts w:eastAsia="SimSun"/>
          <w:lang w:eastAsia="zh-CN"/>
        </w:rPr>
        <w:t>maal voor een periode van</w:t>
      </w:r>
      <w:r>
        <w:rPr>
          <w:rFonts w:eastAsia="SimSun"/>
          <w:lang w:eastAsia="zh-CN"/>
        </w:rPr>
        <w:t xml:space="preserve"> maximaal</w:t>
      </w:r>
      <w:r w:rsidRPr="00213E27">
        <w:rPr>
          <w:rFonts w:eastAsia="SimSun"/>
          <w:lang w:eastAsia="zh-CN"/>
        </w:rPr>
        <w:t xml:space="preserve"> </w:t>
      </w:r>
      <w:r>
        <w:rPr>
          <w:rFonts w:eastAsia="SimSun"/>
          <w:lang w:eastAsia="zh-CN"/>
        </w:rPr>
        <w:t>12 maanden</w:t>
      </w:r>
      <w:r w:rsidRPr="00213E27">
        <w:rPr>
          <w:rFonts w:eastAsia="SimSun"/>
          <w:lang w:eastAsia="zh-CN"/>
        </w:rPr>
        <w:t xml:space="preserve"> </w:t>
      </w:r>
      <w:r>
        <w:rPr>
          <w:rFonts w:eastAsia="SimSun"/>
          <w:lang w:eastAsia="zh-CN"/>
        </w:rPr>
        <w:t>te verlengen</w:t>
      </w:r>
      <w:r w:rsidRPr="00213E27">
        <w:rPr>
          <w:rFonts w:eastAsia="SimSun"/>
          <w:lang w:eastAsia="zh-CN"/>
        </w:rPr>
        <w:t>.</w:t>
      </w:r>
      <w:r>
        <w:rPr>
          <w:rFonts w:eastAsia="SimSun"/>
          <w:lang w:eastAsia="zh-CN"/>
        </w:rPr>
        <w:t xml:space="preserve"> De Opdrachtnemer dient daaraan gehoor te geven.</w:t>
      </w:r>
      <w:r w:rsidRPr="00213E27">
        <w:rPr>
          <w:rFonts w:eastAsia="SimSun"/>
          <w:lang w:eastAsia="zh-CN"/>
        </w:rPr>
        <w:t xml:space="preserve"> Uiterlijk op </w:t>
      </w:r>
      <w:r>
        <w:rPr>
          <w:rFonts w:eastAsia="SimSun"/>
          <w:lang w:eastAsia="zh-CN"/>
        </w:rPr>
        <w:t>[</w:t>
      </w:r>
      <w:r w:rsidRPr="00A43125">
        <w:rPr>
          <w:rFonts w:eastAsia="SimSun"/>
          <w:highlight w:val="yellow"/>
          <w:lang w:eastAsia="zh-CN"/>
        </w:rPr>
        <w:t>datum</w:t>
      </w:r>
      <w:r>
        <w:rPr>
          <w:rFonts w:eastAsia="SimSun"/>
          <w:lang w:eastAsia="zh-CN"/>
        </w:rPr>
        <w:t>]</w:t>
      </w:r>
      <w:r w:rsidRPr="00213E27">
        <w:rPr>
          <w:rFonts w:eastAsia="SimSun"/>
          <w:lang w:eastAsia="zh-CN"/>
        </w:rPr>
        <w:t xml:space="preserve"> treden partijen in overleg om de uitvoering van de </w:t>
      </w:r>
      <w:r w:rsidR="00241A71">
        <w:rPr>
          <w:rFonts w:eastAsia="SimSun"/>
          <w:lang w:eastAsia="zh-CN"/>
        </w:rPr>
        <w:t>Raamovereenkomst</w:t>
      </w:r>
      <w:r w:rsidRPr="00213E27">
        <w:rPr>
          <w:rFonts w:eastAsia="SimSun"/>
          <w:lang w:eastAsia="zh-CN"/>
        </w:rPr>
        <w:t xml:space="preserve"> </w:t>
      </w:r>
      <w:r>
        <w:rPr>
          <w:rFonts w:eastAsia="SimSun"/>
          <w:lang w:eastAsia="zh-CN"/>
        </w:rPr>
        <w:t>te evalueren en te bespreken of, en met welke periode, de</w:t>
      </w:r>
      <w:r w:rsidRPr="00213E27">
        <w:rPr>
          <w:rFonts w:eastAsia="SimSun"/>
          <w:lang w:eastAsia="zh-CN"/>
        </w:rPr>
        <w:t xml:space="preserve"> </w:t>
      </w:r>
      <w:r w:rsidR="00241A71">
        <w:rPr>
          <w:rFonts w:eastAsia="SimSun"/>
          <w:lang w:eastAsia="zh-CN"/>
        </w:rPr>
        <w:t>Raamovereenkomst</w:t>
      </w:r>
      <w:r w:rsidRPr="00213E27">
        <w:rPr>
          <w:rFonts w:eastAsia="SimSun"/>
          <w:lang w:eastAsia="zh-CN"/>
        </w:rPr>
        <w:t xml:space="preserve"> zal worden verlengd. </w:t>
      </w:r>
    </w:p>
    <w:p w14:paraId="007206EB" w14:textId="77777777" w:rsidR="00B87591" w:rsidRDefault="00B87591" w:rsidP="00601FFA">
      <w:pPr>
        <w:ind w:left="374"/>
        <w:rPr>
          <w:rFonts w:eastAsia="SimSun"/>
          <w:lang w:eastAsia="zh-CN"/>
        </w:rPr>
      </w:pPr>
    </w:p>
    <w:p w14:paraId="31800870" w14:textId="3E3D8E22" w:rsidR="00B87591" w:rsidRDefault="00B87591" w:rsidP="00601FFA">
      <w:pPr>
        <w:pStyle w:val="Kop1"/>
        <w:keepLines w:val="0"/>
        <w:pageBreakBefore w:val="0"/>
        <w:numPr>
          <w:ilvl w:val="0"/>
          <w:numId w:val="3"/>
        </w:numPr>
        <w:spacing w:after="0"/>
        <w:ind w:left="567" w:hanging="567"/>
        <w:jc w:val="both"/>
        <w:rPr>
          <w:sz w:val="24"/>
          <w:szCs w:val="24"/>
        </w:rPr>
      </w:pPr>
      <w:bookmarkStart w:id="17" w:name="_Toc287702089"/>
      <w:bookmarkStart w:id="18" w:name="_Toc225149368"/>
      <w:r w:rsidRPr="00B87591">
        <w:rPr>
          <w:sz w:val="24"/>
          <w:szCs w:val="24"/>
        </w:rPr>
        <w:t>P</w:t>
      </w:r>
      <w:bookmarkEnd w:id="17"/>
      <w:r>
        <w:rPr>
          <w:sz w:val="24"/>
          <w:szCs w:val="24"/>
        </w:rPr>
        <w:t>RI</w:t>
      </w:r>
      <w:r w:rsidR="00C94F41">
        <w:rPr>
          <w:sz w:val="24"/>
          <w:szCs w:val="24"/>
        </w:rPr>
        <w:t>J</w:t>
      </w:r>
      <w:r>
        <w:rPr>
          <w:sz w:val="24"/>
          <w:szCs w:val="24"/>
        </w:rPr>
        <w:t>S EN OVERIGE FI</w:t>
      </w:r>
      <w:r w:rsidR="00E43D2D">
        <w:rPr>
          <w:sz w:val="24"/>
          <w:szCs w:val="24"/>
        </w:rPr>
        <w:t>N</w:t>
      </w:r>
      <w:r>
        <w:rPr>
          <w:sz w:val="24"/>
          <w:szCs w:val="24"/>
        </w:rPr>
        <w:t>ANCI</w:t>
      </w:r>
      <w:r w:rsidR="006F660A">
        <w:rPr>
          <w:sz w:val="24"/>
          <w:szCs w:val="24"/>
        </w:rPr>
        <w:t>Ë</w:t>
      </w:r>
      <w:r>
        <w:rPr>
          <w:sz w:val="24"/>
          <w:szCs w:val="24"/>
        </w:rPr>
        <w:t>LE BEPALINGEN</w:t>
      </w:r>
      <w:bookmarkEnd w:id="18"/>
      <w:r>
        <w:rPr>
          <w:sz w:val="24"/>
          <w:szCs w:val="24"/>
        </w:rPr>
        <w:t xml:space="preserve"> </w:t>
      </w:r>
    </w:p>
    <w:p w14:paraId="256E2F68" w14:textId="77777777" w:rsidR="00032E19" w:rsidRPr="00A54F94" w:rsidRDefault="00032E19" w:rsidP="00032E19">
      <w:pPr>
        <w:pStyle w:val="Lijstalinea"/>
        <w:numPr>
          <w:ilvl w:val="1"/>
          <w:numId w:val="3"/>
        </w:numPr>
        <w:rPr>
          <w:rFonts w:eastAsia="SimSun"/>
          <w:lang w:eastAsia="zh-CN"/>
        </w:rPr>
      </w:pPr>
      <w:r w:rsidRPr="00C83B28">
        <w:rPr>
          <w:rFonts w:ascii="Poppins" w:hAnsi="Poppins" w:cs="Poppins"/>
          <w:lang w:eastAsia="en-US"/>
        </w:rPr>
        <w:t>I</w:t>
      </w:r>
      <w:r w:rsidRPr="00A54F94">
        <w:rPr>
          <w:rFonts w:eastAsia="SimSun"/>
          <w:lang w:eastAsia="zh-CN"/>
        </w:rPr>
        <w:t xml:space="preserve">nschrijver vult het prijzenblad uit Bijlage 5 in. Prijzen die ingediend worden in afwijkende formulieren worden uitgesloten van de beoordeling.  </w:t>
      </w:r>
    </w:p>
    <w:p w14:paraId="0F1D80FA" w14:textId="77777777" w:rsidR="00032E19" w:rsidRPr="00A54F94" w:rsidRDefault="00032E19" w:rsidP="00032E19">
      <w:pPr>
        <w:pStyle w:val="Lijstalinea"/>
        <w:numPr>
          <w:ilvl w:val="1"/>
          <w:numId w:val="3"/>
        </w:numPr>
        <w:rPr>
          <w:rFonts w:eastAsia="SimSun"/>
          <w:lang w:eastAsia="zh-CN"/>
        </w:rPr>
      </w:pPr>
      <w:r w:rsidRPr="00A54F94">
        <w:rPr>
          <w:rFonts w:eastAsia="SimSun"/>
          <w:lang w:eastAsia="zh-CN"/>
        </w:rPr>
        <w:t>Inschrijver voegt het ingevulde en rechtsgeldig ondertekende prijzenblad toe aan de Inschrijving.</w:t>
      </w:r>
    </w:p>
    <w:p w14:paraId="79E9A247" w14:textId="77777777" w:rsidR="00032E19" w:rsidRPr="00A54F94" w:rsidRDefault="00032E19" w:rsidP="00032E19">
      <w:pPr>
        <w:pStyle w:val="Lijstalinea"/>
        <w:numPr>
          <w:ilvl w:val="1"/>
          <w:numId w:val="3"/>
        </w:numPr>
        <w:rPr>
          <w:rFonts w:eastAsia="SimSun"/>
          <w:lang w:eastAsia="zh-CN"/>
        </w:rPr>
      </w:pPr>
      <w:r w:rsidRPr="00A54F94">
        <w:rPr>
          <w:rFonts w:eastAsia="SimSun"/>
          <w:lang w:eastAsia="zh-CN"/>
        </w:rPr>
        <w:t>De opgegeven opslagpercentages zijn vast gedurende de gehele contractperiode inclusief eventuele verlengingen.</w:t>
      </w:r>
    </w:p>
    <w:p w14:paraId="1303651F" w14:textId="77777777" w:rsidR="00032E19" w:rsidRPr="00A54F94" w:rsidRDefault="00032E19" w:rsidP="00032E19">
      <w:pPr>
        <w:pStyle w:val="Lijstalinea"/>
        <w:numPr>
          <w:ilvl w:val="1"/>
          <w:numId w:val="3"/>
        </w:numPr>
        <w:rPr>
          <w:rFonts w:eastAsia="SimSun"/>
          <w:lang w:eastAsia="zh-CN"/>
        </w:rPr>
      </w:pPr>
      <w:r w:rsidRPr="00A54F94">
        <w:rPr>
          <w:rFonts w:eastAsia="SimSun"/>
          <w:lang w:eastAsia="zh-CN"/>
        </w:rPr>
        <w:t>Elke prijswijziging dient overlegd te worden met Hogeschool Rotterdam met daarbij de bewijsvoering van de nieuwe inkooptarieven.</w:t>
      </w:r>
    </w:p>
    <w:p w14:paraId="044B1C53" w14:textId="692F1BE2" w:rsidR="00032E19" w:rsidRPr="00A54F94" w:rsidRDefault="00032E19" w:rsidP="00032E19">
      <w:pPr>
        <w:pStyle w:val="Lijstalinea"/>
        <w:numPr>
          <w:ilvl w:val="1"/>
          <w:numId w:val="3"/>
        </w:numPr>
        <w:rPr>
          <w:rFonts w:eastAsia="SimSun"/>
          <w:lang w:eastAsia="zh-CN"/>
        </w:rPr>
      </w:pPr>
      <w:r w:rsidRPr="00A54F94">
        <w:rPr>
          <w:rFonts w:eastAsia="SimSun"/>
          <w:lang w:eastAsia="zh-CN"/>
        </w:rPr>
        <w:t xml:space="preserve">Het is Opdrachtgever toegestaan om </w:t>
      </w:r>
      <w:r w:rsidR="00A00A69">
        <w:rPr>
          <w:rFonts w:eastAsia="SimSun"/>
          <w:lang w:eastAsia="zh-CN"/>
        </w:rPr>
        <w:t xml:space="preserve">ongelimiteerd </w:t>
      </w:r>
      <w:r w:rsidRPr="00A54F94">
        <w:rPr>
          <w:rFonts w:eastAsia="SimSun"/>
          <w:lang w:eastAsia="zh-CN"/>
        </w:rPr>
        <w:t xml:space="preserve">meerdere </w:t>
      </w:r>
      <w:r w:rsidR="00B305D1">
        <w:rPr>
          <w:rFonts w:eastAsia="SimSun"/>
          <w:lang w:eastAsia="zh-CN"/>
        </w:rPr>
        <w:t>medische</w:t>
      </w:r>
      <w:r w:rsidR="00A00A69">
        <w:rPr>
          <w:rFonts w:eastAsia="SimSun"/>
          <w:lang w:eastAsia="zh-CN"/>
        </w:rPr>
        <w:t xml:space="preserve"> verbruiks</w:t>
      </w:r>
      <w:r w:rsidRPr="00A54F94">
        <w:rPr>
          <w:rFonts w:eastAsia="SimSun"/>
          <w:lang w:eastAsia="zh-CN"/>
        </w:rPr>
        <w:t>materialen te selecteren waarvan de inschrijver verifieerbaar dient aan te tonen dat er realistische inkoopprijzen ten grondslag liggen aan de verkoopprijzen. Met realistische inkoopprijzen bedoelt Hogeschool Rotterdam dat er uit gegaan moet worden van zuivere inkoopprijzen op basis van de inkoopfacturen van de fabrikant en niet die van een eventuele groothandel.</w:t>
      </w:r>
    </w:p>
    <w:p w14:paraId="508A4942" w14:textId="77777777" w:rsidR="00032E19" w:rsidRPr="00A54F94" w:rsidRDefault="00032E19" w:rsidP="00032E19">
      <w:pPr>
        <w:pStyle w:val="Lijstalinea"/>
        <w:numPr>
          <w:ilvl w:val="1"/>
          <w:numId w:val="3"/>
        </w:numPr>
        <w:rPr>
          <w:rFonts w:eastAsia="SimSun"/>
          <w:lang w:eastAsia="zh-CN"/>
        </w:rPr>
      </w:pPr>
      <w:r w:rsidRPr="00A54F94">
        <w:rPr>
          <w:rFonts w:eastAsia="SimSun"/>
          <w:lang w:eastAsia="zh-CN"/>
        </w:rPr>
        <w:t xml:space="preserve">U hanteert een all-in prijs exclusief BTW. Dat wil zeggen dat alle kosten zijn inbegrepen: waar onder meer toe behoren voorrijkosten, transportkosten, reistijd, rapportages, periodiek overleg, huur, verwerkingskosten, projectkosten, salariskosten, overheadkosten, kosten voor ondersteunend werk, kosten voor het gebruik van apparatuur, normale binnenlandse reis- en verblijfkosten, transportkosten die worden gemaakt ten gevolge van de Opdracht, parkeerkosten, </w:t>
      </w:r>
      <w:r w:rsidRPr="00A54F94">
        <w:rPr>
          <w:rFonts w:eastAsia="SimSun"/>
          <w:lang w:eastAsia="zh-CN"/>
        </w:rPr>
        <w:lastRenderedPageBreak/>
        <w:t>opleidingskosten, wervings- en selectiekosten, vervanging, verzekeringspremies, winst en alle eventuele verdere bijkomende kosten.</w:t>
      </w:r>
    </w:p>
    <w:p w14:paraId="07CB8A92" w14:textId="77777777" w:rsidR="00601FFA" w:rsidRPr="00D21E64" w:rsidRDefault="00601FFA" w:rsidP="00601FFA">
      <w:pPr>
        <w:pStyle w:val="Lijstalinea"/>
        <w:ind w:left="375"/>
        <w:rPr>
          <w:highlight w:val="yellow"/>
          <w:lang w:eastAsia="en-US"/>
        </w:rPr>
      </w:pPr>
    </w:p>
    <w:p w14:paraId="268FB3AB" w14:textId="03D36137" w:rsidR="00ED6F48" w:rsidRPr="00032E19" w:rsidRDefault="00ED6F48" w:rsidP="00601FFA">
      <w:pPr>
        <w:pStyle w:val="Kop1"/>
        <w:keepLines w:val="0"/>
        <w:pageBreakBefore w:val="0"/>
        <w:numPr>
          <w:ilvl w:val="0"/>
          <w:numId w:val="3"/>
        </w:numPr>
        <w:spacing w:after="0"/>
        <w:ind w:left="567" w:hanging="567"/>
        <w:jc w:val="both"/>
        <w:rPr>
          <w:sz w:val="24"/>
          <w:szCs w:val="24"/>
        </w:rPr>
      </w:pPr>
      <w:bookmarkStart w:id="19" w:name="_Toc225149369"/>
      <w:r w:rsidRPr="00032E19">
        <w:rPr>
          <w:sz w:val="24"/>
          <w:szCs w:val="24"/>
        </w:rPr>
        <w:t xml:space="preserve">FACTURATIE </w:t>
      </w:r>
      <w:r w:rsidR="00FD55DC" w:rsidRPr="00032E19">
        <w:rPr>
          <w:sz w:val="24"/>
          <w:szCs w:val="24"/>
        </w:rPr>
        <w:t>EN BETAALTERMIJNEN</w:t>
      </w:r>
      <w:bookmarkEnd w:id="19"/>
      <w:r w:rsidR="00FD55DC" w:rsidRPr="00032E19">
        <w:rPr>
          <w:sz w:val="24"/>
          <w:szCs w:val="24"/>
        </w:rPr>
        <w:t xml:space="preserve"> </w:t>
      </w:r>
    </w:p>
    <w:p w14:paraId="060923CD" w14:textId="77777777" w:rsidR="00032E19" w:rsidRPr="00032E19" w:rsidRDefault="00032E19" w:rsidP="00032E19">
      <w:pPr>
        <w:pStyle w:val="Lijstalinea"/>
        <w:numPr>
          <w:ilvl w:val="1"/>
          <w:numId w:val="3"/>
        </w:numPr>
        <w:rPr>
          <w:rFonts w:cs="Arial"/>
        </w:rPr>
      </w:pPr>
      <w:r w:rsidRPr="00032E19">
        <w:rPr>
          <w:rFonts w:cs="Arial"/>
          <w:lang w:eastAsia="en-US"/>
        </w:rPr>
        <w:t>De facturen voldoen aan de tarieven zoals opgenomen in het prijzenblad en/of de afgesproken opslagpercentages.</w:t>
      </w:r>
    </w:p>
    <w:p w14:paraId="27AF110B" w14:textId="77777777" w:rsidR="00032E19" w:rsidRPr="00FD5C71" w:rsidRDefault="00032E19" w:rsidP="00032E19">
      <w:pPr>
        <w:pStyle w:val="Lijstalinea"/>
        <w:numPr>
          <w:ilvl w:val="1"/>
          <w:numId w:val="3"/>
        </w:numPr>
      </w:pPr>
      <w:r w:rsidRPr="00FD5C71">
        <w:t>Facturatie vindt plaats op basis van de, in het prijzenblad opgenomen, tarieven.</w:t>
      </w:r>
    </w:p>
    <w:p w14:paraId="022D94DD" w14:textId="77777777" w:rsidR="00032E19" w:rsidRPr="00FD5C71" w:rsidRDefault="00032E19" w:rsidP="00032E19">
      <w:pPr>
        <w:pStyle w:val="Lijstalinea"/>
        <w:ind w:left="375"/>
      </w:pPr>
      <w:r w:rsidRPr="00FD5C71">
        <w:t>De Inschrijver dient de facturen, bij voorkeur via Peppol e-facturen in of anders in PDF/XML, te versturen aan: facturen@hr.nl onder vermelding van het Hogeschool Rotterdam contractnummer en indien van toepassing het betreffende ordernummer (INK 1xxxxx) zoals vermeld op de inkooporder.</w:t>
      </w:r>
    </w:p>
    <w:p w14:paraId="29B488CD" w14:textId="77777777" w:rsidR="00032E19" w:rsidRDefault="00032E19" w:rsidP="00032E19">
      <w:pPr>
        <w:pStyle w:val="Lijstalinea"/>
        <w:numPr>
          <w:ilvl w:val="1"/>
          <w:numId w:val="3"/>
        </w:numPr>
      </w:pPr>
      <w:r w:rsidRPr="00FD5C71">
        <w:t>Facturen die deze nummers niet vermelden, worden niet in behandeling genomen en worden aan u geretourneerd.</w:t>
      </w:r>
    </w:p>
    <w:p w14:paraId="0DF0E1E4" w14:textId="77777777" w:rsidR="00032E19" w:rsidRPr="002B223F" w:rsidRDefault="00032E19" w:rsidP="00032E19">
      <w:pPr>
        <w:pStyle w:val="Lijstalinea"/>
        <w:numPr>
          <w:ilvl w:val="1"/>
          <w:numId w:val="3"/>
        </w:numPr>
      </w:pPr>
      <w:r w:rsidRPr="002B223F">
        <w:t>Facturatie vindt per order plaats gespecifieerd per kostenplaats.</w:t>
      </w:r>
    </w:p>
    <w:p w14:paraId="6D16A1E5" w14:textId="77777777" w:rsidR="00032E19" w:rsidRPr="00D7759E" w:rsidRDefault="00032E19" w:rsidP="00032E19">
      <w:pPr>
        <w:pStyle w:val="Lijstalinea"/>
        <w:numPr>
          <w:ilvl w:val="1"/>
          <w:numId w:val="3"/>
        </w:numPr>
      </w:pPr>
      <w:r w:rsidRPr="00D7759E">
        <w:t>Overige specificatie van de factuur wordt in nader overleg vastgesteld. De factuur specifieert in ieder geval het aantal afgenomen items, eventuele verwijderingsbijdrage, factuurdatum, factuurnummer, factuurbedrag en Btw-bedrag.</w:t>
      </w:r>
    </w:p>
    <w:p w14:paraId="4AB7F060" w14:textId="77777777" w:rsidR="000C2485" w:rsidRPr="00FD55DC" w:rsidRDefault="000C2485" w:rsidP="000C2485">
      <w:pPr>
        <w:pStyle w:val="Lijstalinea"/>
        <w:ind w:left="375"/>
        <w:rPr>
          <w:highlight w:val="yellow"/>
        </w:rPr>
      </w:pPr>
    </w:p>
    <w:p w14:paraId="0D8D5CFC" w14:textId="77777777" w:rsidR="00361C2E" w:rsidRPr="002264B6" w:rsidRDefault="00361C2E" w:rsidP="00601FFA">
      <w:pPr>
        <w:pStyle w:val="Kop1"/>
        <w:keepLines w:val="0"/>
        <w:pageBreakBefore w:val="0"/>
        <w:numPr>
          <w:ilvl w:val="0"/>
          <w:numId w:val="3"/>
        </w:numPr>
        <w:spacing w:after="0"/>
        <w:ind w:left="567" w:hanging="567"/>
        <w:jc w:val="both"/>
        <w:rPr>
          <w:sz w:val="24"/>
          <w:szCs w:val="24"/>
        </w:rPr>
      </w:pPr>
      <w:bookmarkStart w:id="20" w:name="_Toc412713614"/>
      <w:bookmarkStart w:id="21" w:name="_Toc536173418"/>
      <w:bookmarkStart w:id="22" w:name="_Toc225149370"/>
      <w:r w:rsidRPr="002264B6">
        <w:rPr>
          <w:sz w:val="24"/>
          <w:szCs w:val="24"/>
        </w:rPr>
        <w:t>ALGEMENE VERPLICHTINGEN HOGESCHOOL ROTTERDAM</w:t>
      </w:r>
      <w:bookmarkEnd w:id="20"/>
      <w:bookmarkEnd w:id="21"/>
      <w:bookmarkEnd w:id="22"/>
    </w:p>
    <w:p w14:paraId="0334D551" w14:textId="77777777" w:rsidR="00361C2E" w:rsidRPr="00531498" w:rsidRDefault="00361C2E" w:rsidP="00601FFA">
      <w:pPr>
        <w:numPr>
          <w:ilvl w:val="1"/>
          <w:numId w:val="3"/>
        </w:numPr>
        <w:ind w:left="374" w:hanging="374"/>
        <w:rPr>
          <w:rFonts w:eastAsia="SimSun"/>
          <w:lang w:eastAsia="zh-CN"/>
        </w:rPr>
      </w:pPr>
      <w:r w:rsidRPr="00531498">
        <w:rPr>
          <w:rFonts w:eastAsia="SimSun"/>
          <w:lang w:eastAsia="zh-CN"/>
        </w:rPr>
        <w:t xml:space="preserve">Hogeschool Rotterdam zal de Opdrachtnemer tijdig de inlichtingen, gegevens en beslissingen verstrekken die nodig zijn om de </w:t>
      </w:r>
      <w:r>
        <w:rPr>
          <w:rFonts w:eastAsia="SimSun"/>
          <w:lang w:eastAsia="zh-CN"/>
        </w:rPr>
        <w:t>O</w:t>
      </w:r>
      <w:r w:rsidRPr="00531498">
        <w:rPr>
          <w:rFonts w:eastAsia="SimSun"/>
          <w:lang w:eastAsia="zh-CN"/>
        </w:rPr>
        <w:t>pdracht naar beh</w:t>
      </w:r>
      <w:r>
        <w:rPr>
          <w:rFonts w:eastAsia="SimSun"/>
          <w:lang w:eastAsia="zh-CN"/>
        </w:rPr>
        <w:t>oren te vervullen en te voldoen,</w:t>
      </w:r>
      <w:r w:rsidRPr="00531498">
        <w:rPr>
          <w:rFonts w:eastAsia="SimSun"/>
          <w:lang w:eastAsia="zh-CN"/>
        </w:rPr>
        <w:t xml:space="preserve"> </w:t>
      </w:r>
      <w:r>
        <w:rPr>
          <w:rFonts w:eastAsia="SimSun"/>
          <w:lang w:eastAsia="zh-CN"/>
        </w:rPr>
        <w:t>onder de voorwaarde dat Opdrachtnemer Hogeschool Rotterdam tijdig verzoekt om bedoelde inlichtingen, gegevens en beslissingen</w:t>
      </w:r>
      <w:r w:rsidRPr="00531498">
        <w:rPr>
          <w:rFonts w:eastAsia="SimSun"/>
          <w:lang w:eastAsia="zh-CN"/>
        </w:rPr>
        <w:t>.</w:t>
      </w:r>
    </w:p>
    <w:p w14:paraId="1CE82685" w14:textId="77777777" w:rsidR="00361C2E" w:rsidRDefault="00361C2E" w:rsidP="00601FFA">
      <w:pPr>
        <w:numPr>
          <w:ilvl w:val="1"/>
          <w:numId w:val="3"/>
        </w:numPr>
        <w:ind w:left="374" w:hanging="374"/>
        <w:rPr>
          <w:rFonts w:eastAsia="SimSun"/>
          <w:lang w:eastAsia="zh-CN"/>
        </w:rPr>
      </w:pPr>
      <w:r w:rsidRPr="00531498">
        <w:rPr>
          <w:rFonts w:eastAsia="SimSun"/>
          <w:lang w:eastAsia="zh-CN"/>
        </w:rPr>
        <w:t>Hogeschool Rotterdam zal</w:t>
      </w:r>
      <w:r>
        <w:rPr>
          <w:rFonts w:eastAsia="SimSun"/>
          <w:lang w:eastAsia="zh-CN"/>
        </w:rPr>
        <w:t>, indien dit noodzakelijk is voor de</w:t>
      </w:r>
      <w:r w:rsidRPr="00531498">
        <w:rPr>
          <w:rFonts w:eastAsia="SimSun"/>
          <w:lang w:eastAsia="zh-CN"/>
        </w:rPr>
        <w:t xml:space="preserve"> uitvoering van de </w:t>
      </w:r>
      <w:r>
        <w:rPr>
          <w:rFonts w:eastAsia="SimSun"/>
          <w:lang w:eastAsia="zh-CN"/>
        </w:rPr>
        <w:t>O</w:t>
      </w:r>
      <w:r w:rsidRPr="00531498">
        <w:rPr>
          <w:rFonts w:eastAsia="SimSun"/>
          <w:lang w:eastAsia="zh-CN"/>
        </w:rPr>
        <w:t>pdracht</w:t>
      </w:r>
      <w:r>
        <w:rPr>
          <w:rFonts w:eastAsia="SimSun"/>
          <w:lang w:eastAsia="zh-CN"/>
        </w:rPr>
        <w:t>,</w:t>
      </w:r>
      <w:r w:rsidRPr="00531498">
        <w:rPr>
          <w:rFonts w:eastAsia="SimSun"/>
          <w:lang w:eastAsia="zh-CN"/>
        </w:rPr>
        <w:t xml:space="preserve"> faciliteiten ter beschikking stellen</w:t>
      </w:r>
      <w:r>
        <w:rPr>
          <w:rFonts w:eastAsia="SimSun"/>
          <w:lang w:eastAsia="zh-CN"/>
        </w:rPr>
        <w:t>,</w:t>
      </w:r>
      <w:r w:rsidRPr="00531498">
        <w:rPr>
          <w:rFonts w:eastAsia="SimSun"/>
          <w:lang w:eastAsia="zh-CN"/>
        </w:rPr>
        <w:t xml:space="preserve"> alsmede personeel van de Opdrachtnemer toegang verlenen tot de locaties waar de </w:t>
      </w:r>
      <w:r>
        <w:rPr>
          <w:rFonts w:eastAsia="SimSun"/>
          <w:lang w:eastAsia="zh-CN"/>
        </w:rPr>
        <w:t>Opdracht wordt uitgevoerd.</w:t>
      </w:r>
    </w:p>
    <w:p w14:paraId="111A8899" w14:textId="77777777" w:rsidR="00361C2E" w:rsidRDefault="00361C2E" w:rsidP="00601FFA">
      <w:pPr>
        <w:numPr>
          <w:ilvl w:val="1"/>
          <w:numId w:val="3"/>
        </w:numPr>
        <w:ind w:left="374" w:hanging="374"/>
        <w:rPr>
          <w:rFonts w:eastAsia="SimSun"/>
          <w:lang w:eastAsia="zh-CN"/>
        </w:rPr>
      </w:pPr>
      <w:r w:rsidRPr="00445374">
        <w:rPr>
          <w:rFonts w:eastAsia="SimSun"/>
          <w:lang w:eastAsia="zh-CN"/>
        </w:rPr>
        <w:t>Bij volledige</w:t>
      </w:r>
      <w:r>
        <w:rPr>
          <w:rFonts w:eastAsia="SimSun"/>
          <w:lang w:eastAsia="zh-CN"/>
        </w:rPr>
        <w:t>,</w:t>
      </w:r>
      <w:r w:rsidRPr="00445374">
        <w:rPr>
          <w:rFonts w:eastAsia="SimSun"/>
          <w:lang w:eastAsia="zh-CN"/>
        </w:rPr>
        <w:t xml:space="preserve"> correcte </w:t>
      </w:r>
      <w:r>
        <w:rPr>
          <w:rFonts w:eastAsia="SimSun"/>
          <w:lang w:eastAsia="zh-CN"/>
        </w:rPr>
        <w:t xml:space="preserve">en tijdige </w:t>
      </w:r>
      <w:r w:rsidRPr="00445374">
        <w:rPr>
          <w:rFonts w:eastAsia="SimSun"/>
          <w:lang w:eastAsia="zh-CN"/>
        </w:rPr>
        <w:t>uitvoering van de O</w:t>
      </w:r>
      <w:r>
        <w:rPr>
          <w:rFonts w:eastAsia="SimSun"/>
          <w:lang w:eastAsia="zh-CN"/>
        </w:rPr>
        <w:t>pdracht</w:t>
      </w:r>
      <w:r w:rsidRPr="00445374">
        <w:rPr>
          <w:rFonts w:eastAsia="SimSun"/>
          <w:lang w:eastAsia="zh-CN"/>
        </w:rPr>
        <w:t xml:space="preserve"> zal Hogeschool Rotterdam een ter zake gefactureerd bedrag binnen dertig dagen na ontvangst van de factuur en akkoord van die factuur door Hogeschool Rotterdam, voldoen.</w:t>
      </w:r>
    </w:p>
    <w:p w14:paraId="02DBDE26" w14:textId="77777777" w:rsidR="00032E19" w:rsidRPr="007B1282" w:rsidRDefault="00032E19" w:rsidP="00032E19">
      <w:pPr>
        <w:ind w:left="374"/>
        <w:rPr>
          <w:rFonts w:eastAsia="SimSun"/>
          <w:lang w:eastAsia="zh-CN"/>
        </w:rPr>
      </w:pPr>
    </w:p>
    <w:p w14:paraId="41F71C9D" w14:textId="77777777" w:rsidR="00361C2E" w:rsidRPr="002264B6" w:rsidRDefault="00361C2E" w:rsidP="00601FFA">
      <w:pPr>
        <w:pStyle w:val="Kop1"/>
        <w:keepLines w:val="0"/>
        <w:pageBreakBefore w:val="0"/>
        <w:numPr>
          <w:ilvl w:val="0"/>
          <w:numId w:val="3"/>
        </w:numPr>
        <w:spacing w:after="0"/>
        <w:ind w:left="567" w:hanging="567"/>
        <w:jc w:val="both"/>
        <w:rPr>
          <w:sz w:val="24"/>
          <w:szCs w:val="24"/>
        </w:rPr>
      </w:pPr>
      <w:bookmarkStart w:id="23" w:name="_Toc412713615"/>
      <w:bookmarkStart w:id="24" w:name="_Toc536173419"/>
      <w:bookmarkStart w:id="25" w:name="_Toc225149371"/>
      <w:r w:rsidRPr="002264B6">
        <w:rPr>
          <w:sz w:val="24"/>
          <w:szCs w:val="24"/>
        </w:rPr>
        <w:t>ALGEME</w:t>
      </w:r>
      <w:r>
        <w:rPr>
          <w:sz w:val="24"/>
          <w:szCs w:val="24"/>
        </w:rPr>
        <w:t>NE VERPLICHTINGEN OPDRACHTNEMER</w:t>
      </w:r>
      <w:bookmarkEnd w:id="23"/>
      <w:bookmarkEnd w:id="24"/>
      <w:bookmarkEnd w:id="25"/>
    </w:p>
    <w:p w14:paraId="4011945E" w14:textId="77777777" w:rsidR="00361C2E" w:rsidRPr="00531498" w:rsidRDefault="00361C2E" w:rsidP="00601FFA">
      <w:pPr>
        <w:numPr>
          <w:ilvl w:val="1"/>
          <w:numId w:val="3"/>
        </w:numPr>
        <w:ind w:left="374" w:hanging="374"/>
        <w:rPr>
          <w:rFonts w:eastAsia="SimSun"/>
          <w:lang w:eastAsia="zh-CN"/>
        </w:rPr>
      </w:pPr>
      <w:r w:rsidRPr="00531498">
        <w:rPr>
          <w:rFonts w:eastAsia="SimSun"/>
          <w:lang w:eastAsia="zh-CN"/>
        </w:rPr>
        <w:t xml:space="preserve">De Opdrachtnemer zal de </w:t>
      </w:r>
      <w:r>
        <w:rPr>
          <w:rFonts w:eastAsia="SimSun"/>
          <w:lang w:eastAsia="zh-CN"/>
        </w:rPr>
        <w:t>O</w:t>
      </w:r>
      <w:r w:rsidRPr="00531498">
        <w:rPr>
          <w:rFonts w:eastAsia="SimSun"/>
          <w:lang w:eastAsia="zh-CN"/>
        </w:rPr>
        <w:t>pdracht goed en zorgvuldig uitvoeren, behartigt de belangen van Hogeschool Rotterdam naar zijn beste weten en verricht zijn prestaties naar beste kunnen en wetenschap. De Opdrachtnemer vermij</w:t>
      </w:r>
      <w:r>
        <w:rPr>
          <w:rFonts w:eastAsia="SimSun"/>
          <w:lang w:eastAsia="zh-CN"/>
        </w:rPr>
        <w:t>dt alles dat uitvoering van de O</w:t>
      </w:r>
      <w:r w:rsidRPr="00531498">
        <w:rPr>
          <w:rFonts w:eastAsia="SimSun"/>
          <w:lang w:eastAsia="zh-CN"/>
        </w:rPr>
        <w:t>pdracht kan schaden.</w:t>
      </w:r>
    </w:p>
    <w:p w14:paraId="7D75B21C" w14:textId="77777777" w:rsidR="00361C2E" w:rsidRPr="00213E27" w:rsidRDefault="00361C2E" w:rsidP="00601FFA">
      <w:pPr>
        <w:numPr>
          <w:ilvl w:val="1"/>
          <w:numId w:val="3"/>
        </w:numPr>
        <w:ind w:left="374" w:hanging="374"/>
        <w:rPr>
          <w:rFonts w:eastAsia="SimSun"/>
          <w:lang w:eastAsia="zh-CN"/>
        </w:rPr>
      </w:pPr>
      <w:r w:rsidRPr="00213E27">
        <w:rPr>
          <w:rFonts w:eastAsia="SimSun"/>
          <w:lang w:eastAsia="zh-CN"/>
        </w:rPr>
        <w:t>De Opdrachtnemer verklaart kennis te hebben genomen van alle door of namens Hogeschool Rotterdam verstrekte gegevens en verklaart dat deze voldoende inzicht verschaffen om de werkzaamheden naar behoren uit te voeren en dat die gegevens geen fouten, discrepanties, dubbelzinnigheden, of enige aanleiding tot twijfel bevatten.</w:t>
      </w:r>
    </w:p>
    <w:p w14:paraId="273EE5D1" w14:textId="1DCFEBF1" w:rsidR="00361C2E" w:rsidRPr="00213E27" w:rsidRDefault="00361C2E" w:rsidP="00601FFA">
      <w:pPr>
        <w:numPr>
          <w:ilvl w:val="1"/>
          <w:numId w:val="3"/>
        </w:numPr>
        <w:ind w:left="374" w:hanging="374"/>
        <w:rPr>
          <w:rFonts w:eastAsia="SimSun"/>
          <w:lang w:eastAsia="zh-CN"/>
        </w:rPr>
      </w:pPr>
      <w:r w:rsidRPr="00213E27">
        <w:rPr>
          <w:rFonts w:eastAsia="SimSun"/>
          <w:lang w:eastAsia="zh-CN"/>
        </w:rPr>
        <w:t>Indien de Opdrachtnemer in de door Hogeschool Rotterdam ter voorbereiding e</w:t>
      </w:r>
      <w:r>
        <w:rPr>
          <w:rFonts w:eastAsia="SimSun"/>
          <w:lang w:eastAsia="zh-CN"/>
        </w:rPr>
        <w:t xml:space="preserve">n tijdens de uitvoering van de </w:t>
      </w:r>
      <w:r w:rsidR="00241A71">
        <w:rPr>
          <w:rFonts w:eastAsia="SimSun"/>
          <w:lang w:eastAsia="zh-CN"/>
        </w:rPr>
        <w:t>Raamovereenkomst</w:t>
      </w:r>
      <w:r w:rsidRPr="00213E27">
        <w:rPr>
          <w:rFonts w:eastAsia="SimSun"/>
          <w:lang w:eastAsia="zh-CN"/>
        </w:rPr>
        <w:t xml:space="preserve"> te verstrekken gegevens enige fout, discrepantie, dubbelzinnigheid, of twijfel ontdekt, is hij verplicht dit terstond schriftelijk aan Hogeschool Rotterdam te melden. Indien de Opdrachtnemer dit nalaat, is hij gehouden aan de voor Hogeschool Rotterdam beste oplossing en draagt daarvoor het financiële risico.</w:t>
      </w:r>
    </w:p>
    <w:p w14:paraId="33035054" w14:textId="77777777" w:rsidR="00361C2E" w:rsidRDefault="00361C2E" w:rsidP="00601FFA">
      <w:pPr>
        <w:numPr>
          <w:ilvl w:val="1"/>
          <w:numId w:val="3"/>
        </w:numPr>
        <w:ind w:left="374" w:hanging="374"/>
        <w:rPr>
          <w:rFonts w:eastAsia="SimSun"/>
          <w:lang w:eastAsia="zh-CN"/>
        </w:rPr>
      </w:pPr>
      <w:r w:rsidRPr="00213E27">
        <w:rPr>
          <w:rFonts w:eastAsia="SimSun"/>
          <w:lang w:eastAsia="zh-CN"/>
        </w:rPr>
        <w:t xml:space="preserve">De Opdrachtnemer is verplicht Hogeschool Rotterdam terstond schriftelijk te waarschuwen indien inlichtingen of gegevens verstrekt door of namens Hogeschool Rotterdam of beslissingen </w:t>
      </w:r>
      <w:r w:rsidRPr="00213E27">
        <w:rPr>
          <w:rFonts w:eastAsia="SimSun"/>
          <w:lang w:eastAsia="zh-CN"/>
        </w:rPr>
        <w:lastRenderedPageBreak/>
        <w:t>genomen door of namens Hogeschool Rotterdam klaarblijkelijk zulke fouten bevatten of gebreken vertonen, dat de Opdrachtnemer in strijd met de eisen van de redelijkheid en billijkheid zou handelen als hij zonder waarschuwing bij de vervul</w:t>
      </w:r>
      <w:r>
        <w:rPr>
          <w:rFonts w:eastAsia="SimSun"/>
          <w:lang w:eastAsia="zh-CN"/>
        </w:rPr>
        <w:t>ling van de O</w:t>
      </w:r>
      <w:r w:rsidRPr="00213E27">
        <w:rPr>
          <w:rFonts w:eastAsia="SimSun"/>
          <w:lang w:eastAsia="zh-CN"/>
        </w:rPr>
        <w:t>pdracht daarop zou voortbouwen</w:t>
      </w:r>
      <w:r>
        <w:rPr>
          <w:rFonts w:eastAsia="SimSun"/>
          <w:lang w:eastAsia="zh-CN"/>
        </w:rPr>
        <w:t>, b</w:t>
      </w:r>
      <w:r w:rsidRPr="00213E27">
        <w:rPr>
          <w:rFonts w:eastAsia="SimSun"/>
          <w:lang w:eastAsia="zh-CN"/>
        </w:rPr>
        <w:t xml:space="preserve">ij gebreke waarvan </w:t>
      </w:r>
      <w:r>
        <w:rPr>
          <w:rFonts w:eastAsia="SimSun"/>
          <w:lang w:eastAsia="zh-CN"/>
        </w:rPr>
        <w:t>Hogeschool Rotterdam ervan mag uitgaan dat haar inlichtingen of gegevens naar het oordeel van Opdrachtnemer geen fouten of gebreken vertonen.</w:t>
      </w:r>
    </w:p>
    <w:p w14:paraId="212D7258" w14:textId="77777777" w:rsidR="00361C2E" w:rsidRPr="00531498" w:rsidRDefault="00361C2E" w:rsidP="00601FFA">
      <w:pPr>
        <w:numPr>
          <w:ilvl w:val="1"/>
          <w:numId w:val="3"/>
        </w:numPr>
        <w:ind w:left="374" w:hanging="374"/>
        <w:rPr>
          <w:rFonts w:eastAsia="SimSun"/>
          <w:lang w:eastAsia="zh-CN"/>
        </w:rPr>
      </w:pPr>
      <w:r w:rsidRPr="00531498">
        <w:rPr>
          <w:rFonts w:eastAsia="SimSun"/>
          <w:lang w:eastAsia="zh-CN"/>
        </w:rPr>
        <w:t xml:space="preserve">De Opdrachtnemer staat in voor de kwaliteit en integriteit van diegene(n) die namens de Opdrachtnemer belast is/zijn met de uitvoering van de </w:t>
      </w:r>
      <w:r>
        <w:rPr>
          <w:rFonts w:eastAsia="SimSun"/>
          <w:lang w:eastAsia="zh-CN"/>
        </w:rPr>
        <w:t>O</w:t>
      </w:r>
      <w:r w:rsidRPr="00531498">
        <w:rPr>
          <w:rFonts w:eastAsia="SimSun"/>
          <w:lang w:eastAsia="zh-CN"/>
        </w:rPr>
        <w:t xml:space="preserve">pdracht. </w:t>
      </w:r>
    </w:p>
    <w:p w14:paraId="67886CEA" w14:textId="77777777" w:rsidR="00361C2E" w:rsidRDefault="00361C2E" w:rsidP="00601FFA">
      <w:pPr>
        <w:numPr>
          <w:ilvl w:val="1"/>
          <w:numId w:val="3"/>
        </w:numPr>
        <w:ind w:left="374" w:hanging="374"/>
        <w:rPr>
          <w:rFonts w:eastAsia="SimSun"/>
          <w:lang w:eastAsia="zh-CN"/>
        </w:rPr>
      </w:pPr>
      <w:r w:rsidRPr="00531498">
        <w:rPr>
          <w:rFonts w:eastAsia="SimSun"/>
          <w:lang w:eastAsia="zh-CN"/>
        </w:rPr>
        <w:t xml:space="preserve">De Opdrachtnemer zal Hogeschool Rotterdam op de hoogte houden van de uitvoering van de </w:t>
      </w:r>
      <w:r>
        <w:rPr>
          <w:rFonts w:eastAsia="SimSun"/>
          <w:lang w:eastAsia="zh-CN"/>
        </w:rPr>
        <w:t>O</w:t>
      </w:r>
      <w:r w:rsidRPr="00531498">
        <w:rPr>
          <w:rFonts w:eastAsia="SimSun"/>
          <w:lang w:eastAsia="zh-CN"/>
        </w:rPr>
        <w:t>pdracht waaronder de financiële aspecten en hem desgevraagd inlichtingen geven.</w:t>
      </w:r>
    </w:p>
    <w:p w14:paraId="77C729C4" w14:textId="77777777" w:rsidR="000C2485" w:rsidRDefault="000C2485" w:rsidP="000C2485">
      <w:pPr>
        <w:ind w:left="374"/>
        <w:rPr>
          <w:rFonts w:eastAsia="SimSun"/>
          <w:lang w:eastAsia="zh-CN"/>
        </w:rPr>
      </w:pPr>
    </w:p>
    <w:p w14:paraId="2E9A3F76" w14:textId="77777777" w:rsidR="00361C2E" w:rsidRPr="00913B77" w:rsidRDefault="00361C2E" w:rsidP="00601FFA">
      <w:pPr>
        <w:pStyle w:val="Kop1"/>
        <w:keepLines w:val="0"/>
        <w:pageBreakBefore w:val="0"/>
        <w:numPr>
          <w:ilvl w:val="0"/>
          <w:numId w:val="3"/>
        </w:numPr>
        <w:spacing w:after="0"/>
        <w:ind w:left="567" w:hanging="567"/>
        <w:jc w:val="both"/>
        <w:rPr>
          <w:sz w:val="24"/>
          <w:szCs w:val="24"/>
        </w:rPr>
      </w:pPr>
      <w:bookmarkStart w:id="26" w:name="_Toc536173420"/>
      <w:bookmarkStart w:id="27" w:name="_Toc225149372"/>
      <w:r w:rsidRPr="00913B77">
        <w:rPr>
          <w:sz w:val="24"/>
          <w:szCs w:val="24"/>
        </w:rPr>
        <w:t>A</w:t>
      </w:r>
      <w:r>
        <w:rPr>
          <w:sz w:val="24"/>
          <w:szCs w:val="24"/>
        </w:rPr>
        <w:t>RBEIDSVOORWAARDEN</w:t>
      </w:r>
      <w:bookmarkEnd w:id="26"/>
      <w:bookmarkEnd w:id="27"/>
    </w:p>
    <w:p w14:paraId="6E816410" w14:textId="77777777" w:rsidR="00361C2E" w:rsidRDefault="00361C2E" w:rsidP="00601FFA">
      <w:pPr>
        <w:numPr>
          <w:ilvl w:val="1"/>
          <w:numId w:val="3"/>
        </w:numPr>
        <w:ind w:left="374" w:hanging="374"/>
        <w:rPr>
          <w:rFonts w:eastAsia="SimSun"/>
          <w:lang w:eastAsia="zh-CN"/>
        </w:rPr>
      </w:pPr>
      <w:r>
        <w:rPr>
          <w:rFonts w:eastAsia="SimSun"/>
          <w:lang w:eastAsia="zh-CN"/>
        </w:rPr>
        <w:tab/>
      </w:r>
      <w:r w:rsidRPr="00913B77">
        <w:rPr>
          <w:rFonts w:eastAsia="SimSun"/>
          <w:lang w:eastAsia="zh-CN"/>
        </w:rPr>
        <w:t>Opdrachtnemer houdt zich aan de geldende wet- en regelgeving op het gebied van arbeidsvoorwaarden en aan de CAO die voor zijn</w:t>
      </w:r>
      <w:r>
        <w:rPr>
          <w:rFonts w:eastAsia="SimSun"/>
          <w:lang w:eastAsia="zh-CN"/>
        </w:rPr>
        <w:t xml:space="preserve"> medewerkers van toepassing is.</w:t>
      </w:r>
    </w:p>
    <w:p w14:paraId="74E89D9D" w14:textId="77777777" w:rsidR="00361C2E"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alle arbeidsvoorwaardelijke afspraken </w:t>
      </w:r>
      <w:r>
        <w:rPr>
          <w:rFonts w:eastAsia="SimSun"/>
          <w:lang w:eastAsia="zh-CN"/>
        </w:rPr>
        <w:t xml:space="preserve">die betrekking hebben op de dienstverlening </w:t>
      </w:r>
      <w:r w:rsidRPr="00913B77">
        <w:rPr>
          <w:rFonts w:eastAsia="SimSun"/>
          <w:lang w:eastAsia="zh-CN"/>
        </w:rPr>
        <w:t>op een inzichtelij</w:t>
      </w:r>
      <w:r>
        <w:rPr>
          <w:rFonts w:eastAsia="SimSun"/>
          <w:lang w:eastAsia="zh-CN"/>
        </w:rPr>
        <w:t>ke en toegankelijke wijze vast.</w:t>
      </w:r>
    </w:p>
    <w:p w14:paraId="1AF38E24" w14:textId="77777777" w:rsidR="00361C2E" w:rsidRPr="00913B77"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Opdrachtnemer verschaft desgevraagd en onverwijld aan bevoegde instanties toegang tot deze arbeidsvoorwaardelijke afspraken en werkt mee aan controles, audits of loonvalidatie.</w:t>
      </w:r>
    </w:p>
    <w:p w14:paraId="0CA0C988" w14:textId="77777777" w:rsidR="00361C2E" w:rsidRPr="00913B77"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 xml:space="preserve">Opdrachtnemer verschaft desgevraagd en onverwijld aan </w:t>
      </w:r>
      <w:r>
        <w:rPr>
          <w:rFonts w:eastAsia="SimSun"/>
          <w:lang w:eastAsia="zh-CN"/>
        </w:rPr>
        <w:t>Hogeschool Rotterdam</w:t>
      </w:r>
      <w:r w:rsidRPr="00913B77">
        <w:rPr>
          <w:rFonts w:eastAsia="SimSun"/>
          <w:lang w:eastAsia="zh-CN"/>
        </w:rPr>
        <w:t xml:space="preserve"> toegang tot de in lid 3 genoemde arbeidsvoorwaardelijke afspraken indien </w:t>
      </w:r>
      <w:r>
        <w:rPr>
          <w:rFonts w:eastAsia="SimSun"/>
          <w:lang w:eastAsia="zh-CN"/>
        </w:rPr>
        <w:t>Hogeschool Rotterdam</w:t>
      </w:r>
      <w:r w:rsidRPr="00913B77">
        <w:rPr>
          <w:rFonts w:eastAsia="SimSun"/>
          <w:lang w:eastAsia="zh-CN"/>
        </w:rPr>
        <w:t xml:space="preserve"> dit noodzakelijk acht in verband met het voorkomen van of de behandeling van een loonvordering aangaande verrichte arbeid ten behoeve van de </w:t>
      </w:r>
      <w:r>
        <w:rPr>
          <w:rFonts w:eastAsia="SimSun"/>
          <w:lang w:eastAsia="zh-CN"/>
        </w:rPr>
        <w:t>dienstverlening</w:t>
      </w:r>
      <w:r w:rsidRPr="00913B77">
        <w:rPr>
          <w:rFonts w:eastAsia="SimSun"/>
          <w:lang w:eastAsia="zh-CN"/>
        </w:rPr>
        <w:t>.</w:t>
      </w:r>
    </w:p>
    <w:p w14:paraId="0F6020B4" w14:textId="77777777" w:rsidR="00361C2E"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de verplichtingen voortvloeiend uit de vorige leden onverkort op aan alle partijen waarmee hij contracten aangaat ten behoeve van </w:t>
      </w:r>
      <w:r>
        <w:rPr>
          <w:rFonts w:eastAsia="SimSun"/>
          <w:lang w:eastAsia="zh-CN"/>
        </w:rPr>
        <w:t xml:space="preserve">de dienstverlening aan Hogeschool Rotterdam </w:t>
      </w:r>
      <w:r w:rsidRPr="00913B77">
        <w:rPr>
          <w:rFonts w:eastAsia="SimSun"/>
          <w:lang w:eastAsia="zh-CN"/>
        </w:rPr>
        <w:t xml:space="preserve">en bedingt tevens dat deze partijen vervolgens bedoelde verplichtingen onverkort opleggen aan alle partijen met wie zij op hun beurt contracten aangaan ten behoeve van </w:t>
      </w:r>
      <w:r>
        <w:rPr>
          <w:rFonts w:eastAsia="SimSun"/>
          <w:lang w:eastAsia="zh-CN"/>
        </w:rPr>
        <w:t>die dienstverlening</w:t>
      </w:r>
      <w:r w:rsidRPr="00913B77">
        <w:rPr>
          <w:rFonts w:eastAsia="SimSun"/>
          <w:lang w:eastAsia="zh-CN"/>
        </w:rPr>
        <w:t>.</w:t>
      </w:r>
    </w:p>
    <w:p w14:paraId="75D35900" w14:textId="77777777" w:rsidR="00ED6F48" w:rsidRDefault="00ED6F48" w:rsidP="00601FFA">
      <w:pPr>
        <w:rPr>
          <w:rFonts w:eastAsia="SimSun"/>
          <w:lang w:eastAsia="zh-CN"/>
        </w:rPr>
      </w:pPr>
    </w:p>
    <w:p w14:paraId="480A5D5F" w14:textId="33D3A7E0" w:rsidR="00ED6F48" w:rsidRPr="001B677D" w:rsidRDefault="00ED6F48" w:rsidP="00601FFA">
      <w:pPr>
        <w:pStyle w:val="Kop1"/>
        <w:keepLines w:val="0"/>
        <w:pageBreakBefore w:val="0"/>
        <w:numPr>
          <w:ilvl w:val="0"/>
          <w:numId w:val="3"/>
        </w:numPr>
        <w:spacing w:after="0"/>
        <w:ind w:left="567" w:hanging="567"/>
        <w:jc w:val="both"/>
        <w:rPr>
          <w:sz w:val="24"/>
          <w:szCs w:val="24"/>
        </w:rPr>
      </w:pPr>
      <w:bookmarkStart w:id="28" w:name="_Toc225149373"/>
      <w:r w:rsidRPr="001B677D">
        <w:rPr>
          <w:sz w:val="24"/>
          <w:szCs w:val="24"/>
        </w:rPr>
        <w:t>OVERLEGSTRUCTUUR</w:t>
      </w:r>
      <w:bookmarkEnd w:id="28"/>
      <w:r w:rsidRPr="001B677D">
        <w:rPr>
          <w:sz w:val="24"/>
          <w:szCs w:val="24"/>
        </w:rPr>
        <w:t xml:space="preserve"> </w:t>
      </w:r>
    </w:p>
    <w:p w14:paraId="355C3783" w14:textId="5E31A496" w:rsidR="00032E19" w:rsidRPr="00D76915" w:rsidRDefault="00032E19" w:rsidP="00032E19">
      <w:pPr>
        <w:numPr>
          <w:ilvl w:val="1"/>
          <w:numId w:val="3"/>
        </w:numPr>
        <w:ind w:left="374" w:hanging="374"/>
        <w:rPr>
          <w:rFonts w:eastAsia="SimSun"/>
          <w:lang w:eastAsia="zh-CN"/>
        </w:rPr>
      </w:pPr>
      <w:r w:rsidRPr="003D1D5C">
        <w:rPr>
          <w:rFonts w:eastAsia="SimSun"/>
          <w:lang w:eastAsia="zh-CN"/>
        </w:rPr>
        <w:t xml:space="preserve">Inschrijver stelt één centraal aanspreekpunt (accountmanager) aan voor de communicatie met betrekking tot </w:t>
      </w:r>
      <w:r w:rsidR="00EC6D13">
        <w:rPr>
          <w:rFonts w:eastAsia="SimSun"/>
          <w:lang w:eastAsia="zh-CN"/>
        </w:rPr>
        <w:t>medische verbruiksmaterialen.</w:t>
      </w:r>
    </w:p>
    <w:p w14:paraId="2DCA6AE4" w14:textId="77777777" w:rsidR="00032E19" w:rsidRPr="0017637E" w:rsidRDefault="00032E19" w:rsidP="00032E19">
      <w:pPr>
        <w:numPr>
          <w:ilvl w:val="1"/>
          <w:numId w:val="3"/>
        </w:numPr>
        <w:ind w:left="374" w:hanging="374"/>
        <w:rPr>
          <w:rFonts w:eastAsia="SimSun"/>
          <w:lang w:eastAsia="zh-CN"/>
        </w:rPr>
      </w:pPr>
      <w:r w:rsidRPr="003D1D5C">
        <w:rPr>
          <w:rFonts w:eastAsia="SimSun"/>
          <w:lang w:eastAsia="zh-CN"/>
        </w:rPr>
        <w:t>Hogeschool Rotterdam wil een vast contactpersoon die beschikbaar is voor vragen. Indien bij afwezigheid zorgt de contactpersoon voor een geschikte back-up.</w:t>
      </w:r>
    </w:p>
    <w:p w14:paraId="49737F8C" w14:textId="77777777" w:rsidR="00032E19" w:rsidRPr="003D1D5C" w:rsidRDefault="00032E19" w:rsidP="00032E19">
      <w:pPr>
        <w:ind w:left="374"/>
        <w:rPr>
          <w:rFonts w:eastAsia="SimSun"/>
          <w:lang w:eastAsia="zh-CN"/>
        </w:rPr>
      </w:pPr>
      <w:r w:rsidRPr="003D1D5C">
        <w:rPr>
          <w:rFonts w:eastAsia="SimSun"/>
          <w:lang w:eastAsia="zh-CN"/>
        </w:rPr>
        <w:t xml:space="preserve">Naast de vaste contactpersoon beschikt Inschrijver over een helpdesk die bereikbaar is tijdens kantooruren (08.00 tot 17.00 uur). </w:t>
      </w:r>
    </w:p>
    <w:p w14:paraId="260934FC" w14:textId="77777777" w:rsidR="00032E19" w:rsidRPr="001E57FE" w:rsidRDefault="00032E19" w:rsidP="00032E19">
      <w:pPr>
        <w:numPr>
          <w:ilvl w:val="1"/>
          <w:numId w:val="3"/>
        </w:numPr>
        <w:ind w:left="374" w:hanging="374"/>
        <w:rPr>
          <w:rFonts w:eastAsia="SimSun"/>
          <w:lang w:eastAsia="zh-CN"/>
        </w:rPr>
      </w:pPr>
      <w:r w:rsidRPr="001E57FE">
        <w:rPr>
          <w:rFonts w:eastAsia="SimSun"/>
          <w:lang w:eastAsia="zh-CN"/>
        </w:rPr>
        <w:t>Om een optimale samenwerking met de Inschrijver te bevorderen, gaat de Hogeschool Rotterdam uit van een toegesneden overlegstructuur op verschillende niveaus. De overleg- en/of communicatiematrix is als informatiebijlage ‘Communicatiematrix’ toegevoegd.</w:t>
      </w:r>
    </w:p>
    <w:p w14:paraId="4A4270AD" w14:textId="77777777" w:rsidR="00032E19" w:rsidRPr="001E57FE" w:rsidRDefault="00032E19" w:rsidP="00032E19">
      <w:pPr>
        <w:numPr>
          <w:ilvl w:val="1"/>
          <w:numId w:val="3"/>
        </w:numPr>
        <w:ind w:left="374" w:hanging="374"/>
        <w:rPr>
          <w:rFonts w:eastAsia="SimSun"/>
          <w:lang w:eastAsia="zh-CN"/>
        </w:rPr>
      </w:pPr>
      <w:r w:rsidRPr="001E57FE">
        <w:rPr>
          <w:rFonts w:eastAsia="SimSun"/>
          <w:lang w:eastAsia="zh-CN"/>
        </w:rPr>
        <w:t>Uitgangspunt is dat de Inschrijver zorgdraagt voor de noodzakelijke verslaglegging en de daaruit voortvloeiende activiteitenplanning en dat deze binnen een week na het overleg aan de deelnemers gezonden wordt. Verslag en activiteitenoverzicht dienen in de regel door beide partijen goedgekeurd te worden. De Hogeschool Rotterdam en de Opdrachtnemer hebben het recht bespreekpunten voor de verschillende overleggen aan te leveren.</w:t>
      </w:r>
    </w:p>
    <w:p w14:paraId="71E98179" w14:textId="77777777" w:rsidR="00032E19" w:rsidRDefault="00032E19" w:rsidP="00032E19">
      <w:pPr>
        <w:numPr>
          <w:ilvl w:val="1"/>
          <w:numId w:val="3"/>
        </w:numPr>
        <w:ind w:left="374" w:hanging="374"/>
        <w:rPr>
          <w:rFonts w:eastAsia="SimSun"/>
          <w:lang w:eastAsia="zh-CN"/>
        </w:rPr>
      </w:pPr>
      <w:r w:rsidRPr="001E57FE">
        <w:rPr>
          <w:rFonts w:eastAsia="SimSun"/>
          <w:lang w:eastAsia="zh-CN"/>
        </w:rPr>
        <w:t>Het personeel dat Inschrijver voor deze Opdracht inzet beschikt over goede communicatieve vaardigheden en het vermogen om (zowel mondeling als schriftelijk) te kunnen communiceren in het Nederlands (eis).</w:t>
      </w:r>
    </w:p>
    <w:p w14:paraId="2618FCFD" w14:textId="77777777" w:rsidR="00032E19" w:rsidRPr="008A38CD" w:rsidRDefault="00032E19" w:rsidP="00032E19">
      <w:pPr>
        <w:numPr>
          <w:ilvl w:val="1"/>
          <w:numId w:val="3"/>
        </w:numPr>
        <w:ind w:left="374" w:hanging="374"/>
        <w:rPr>
          <w:rFonts w:eastAsia="SimSun"/>
          <w:lang w:eastAsia="zh-CN"/>
        </w:rPr>
      </w:pPr>
      <w:r w:rsidRPr="008A38CD">
        <w:rPr>
          <w:rFonts w:eastAsia="SimSun"/>
          <w:lang w:eastAsia="zh-CN"/>
        </w:rPr>
        <w:lastRenderedPageBreak/>
        <w:t>Inschrijvers accountmanager heeft kennis van zaken, is goed bereikbaar, probleemoplossend en neemt bij een vraag of gewenst contactmoment binnen twee werkdagen contact op met Hogeschool Rotterdam.</w:t>
      </w:r>
    </w:p>
    <w:p w14:paraId="27AE3D78" w14:textId="77777777" w:rsidR="00032E19" w:rsidRDefault="00032E19" w:rsidP="00032E19">
      <w:pPr>
        <w:numPr>
          <w:ilvl w:val="1"/>
          <w:numId w:val="3"/>
        </w:numPr>
        <w:ind w:left="374" w:hanging="374"/>
        <w:rPr>
          <w:rFonts w:eastAsia="SimSun"/>
          <w:lang w:eastAsia="zh-CN"/>
        </w:rPr>
      </w:pPr>
      <w:r w:rsidRPr="008A38CD">
        <w:rPr>
          <w:rFonts w:eastAsia="SimSun"/>
          <w:lang w:eastAsia="zh-CN"/>
        </w:rPr>
        <w:t>De medewerkers die Inschrijver inzet (met uitzondering van accountmanager) zijn duidelijk herkenbaar als uw medewerkers. De kleding ziet er verzorgd en representatief uit.</w:t>
      </w:r>
    </w:p>
    <w:p w14:paraId="20B994C2" w14:textId="77777777" w:rsidR="00032E19" w:rsidRPr="003D1D5C" w:rsidRDefault="00032E19" w:rsidP="00032E19">
      <w:pPr>
        <w:rPr>
          <w:rFonts w:eastAsia="SimSun"/>
          <w:lang w:eastAsia="zh-CN"/>
        </w:rPr>
      </w:pPr>
    </w:p>
    <w:p w14:paraId="148F8808" w14:textId="7A4EC467" w:rsidR="00032E19" w:rsidRPr="00E13019" w:rsidRDefault="00ED6F48" w:rsidP="00601FFA">
      <w:pPr>
        <w:pStyle w:val="Kop1"/>
        <w:keepLines w:val="0"/>
        <w:pageBreakBefore w:val="0"/>
        <w:numPr>
          <w:ilvl w:val="0"/>
          <w:numId w:val="3"/>
        </w:numPr>
        <w:spacing w:after="0"/>
        <w:ind w:left="567" w:hanging="567"/>
        <w:jc w:val="both"/>
        <w:rPr>
          <w:sz w:val="24"/>
          <w:szCs w:val="24"/>
        </w:rPr>
      </w:pPr>
      <w:bookmarkStart w:id="29" w:name="_Toc225149374"/>
      <w:r w:rsidRPr="00E13019">
        <w:rPr>
          <w:sz w:val="24"/>
          <w:szCs w:val="24"/>
        </w:rPr>
        <w:t>CONTRACTMANAGEMENT</w:t>
      </w:r>
      <w:bookmarkEnd w:id="29"/>
    </w:p>
    <w:p w14:paraId="67209A0D" w14:textId="77777777" w:rsidR="00032E19" w:rsidRPr="00D76915" w:rsidRDefault="00032E19" w:rsidP="00032E19">
      <w:pPr>
        <w:numPr>
          <w:ilvl w:val="1"/>
          <w:numId w:val="3"/>
        </w:numPr>
        <w:ind w:left="374" w:hanging="374"/>
        <w:rPr>
          <w:rFonts w:eastAsia="SimSun"/>
          <w:lang w:eastAsia="zh-CN"/>
        </w:rPr>
      </w:pPr>
      <w:r w:rsidRPr="00A0424A">
        <w:rPr>
          <w:rFonts w:eastAsia="SimSun"/>
          <w:lang w:eastAsia="zh-CN"/>
        </w:rPr>
        <w:t>Hogeschool Rotterdam en Opdrachtnemer zijn samen verantwoordelijk voor het actueel houden van de KPI’s.</w:t>
      </w:r>
    </w:p>
    <w:p w14:paraId="68C2D231" w14:textId="77777777" w:rsidR="00032E19" w:rsidRPr="00A0424A" w:rsidRDefault="00032E19" w:rsidP="00032E19">
      <w:pPr>
        <w:numPr>
          <w:ilvl w:val="1"/>
          <w:numId w:val="3"/>
        </w:numPr>
        <w:ind w:left="374" w:hanging="374"/>
        <w:rPr>
          <w:rFonts w:eastAsia="SimSun"/>
          <w:lang w:eastAsia="zh-CN"/>
        </w:rPr>
      </w:pPr>
      <w:r w:rsidRPr="00A0424A">
        <w:rPr>
          <w:rFonts w:eastAsia="SimSun"/>
          <w:lang w:eastAsia="zh-CN"/>
        </w:rPr>
        <w:t>Gedurende de contractperiode zal Hogeschool Rotterdam per kwartaal de resultaten vastleggen die Opdrachtnemer heeft behaald op de KPI’s over het afgelopen kwartaal.</w:t>
      </w:r>
    </w:p>
    <w:p w14:paraId="15068A1B" w14:textId="77777777" w:rsidR="00032E19" w:rsidRPr="00A0424A" w:rsidRDefault="00032E19" w:rsidP="00032E19">
      <w:pPr>
        <w:numPr>
          <w:ilvl w:val="1"/>
          <w:numId w:val="3"/>
        </w:numPr>
        <w:ind w:left="374" w:hanging="374"/>
        <w:rPr>
          <w:rFonts w:eastAsia="SimSun"/>
          <w:lang w:eastAsia="zh-CN"/>
        </w:rPr>
      </w:pPr>
      <w:r w:rsidRPr="00A0424A">
        <w:rPr>
          <w:rFonts w:eastAsia="SimSun"/>
          <w:lang w:eastAsia="zh-CN"/>
        </w:rPr>
        <w:t>Indien de opdrachtnemer niet voldoet aan één of meerdere van de vastgestelde Kritische Prestatie Indicatoren (KPI’s), gelden de volgende bepalingen:</w:t>
      </w:r>
    </w:p>
    <w:p w14:paraId="36ECDB4A" w14:textId="77777777" w:rsidR="00032E19" w:rsidRPr="00A0424A" w:rsidRDefault="00032E19" w:rsidP="00032E19">
      <w:pPr>
        <w:numPr>
          <w:ilvl w:val="0"/>
          <w:numId w:val="17"/>
        </w:numPr>
        <w:tabs>
          <w:tab w:val="left" w:pos="1440"/>
        </w:tabs>
        <w:rPr>
          <w:rFonts w:eastAsia="SimSun"/>
          <w:lang w:eastAsia="zh-CN"/>
        </w:rPr>
      </w:pPr>
      <w:r w:rsidRPr="00A0424A">
        <w:rPr>
          <w:rFonts w:eastAsia="SimSun"/>
          <w:lang w:eastAsia="zh-CN"/>
        </w:rPr>
        <w:t>Indiening eerste verbeterplan</w:t>
      </w:r>
      <w:r w:rsidRPr="00A0424A">
        <w:rPr>
          <w:rFonts w:eastAsia="SimSun"/>
          <w:lang w:eastAsia="zh-CN"/>
        </w:rPr>
        <w:br/>
        <w:t>Binnen één (1) maand na vaststelling van een score onder de norm dient de opdrachtnemer een verbeterplan in, waarin wordt toegelicht hoe alsnog aan de norm zal worden voldaan. Dit plan wordt opgesteld conform het format zoals opgenomen in Bijlage 9.</w:t>
      </w:r>
    </w:p>
    <w:p w14:paraId="37A5898A" w14:textId="77777777" w:rsidR="00032E19" w:rsidRPr="00A0424A" w:rsidRDefault="00032E19" w:rsidP="00032E19">
      <w:pPr>
        <w:numPr>
          <w:ilvl w:val="0"/>
          <w:numId w:val="17"/>
        </w:numPr>
        <w:tabs>
          <w:tab w:val="left" w:pos="1440"/>
        </w:tabs>
        <w:rPr>
          <w:rFonts w:eastAsia="SimSun"/>
          <w:lang w:eastAsia="zh-CN"/>
        </w:rPr>
      </w:pPr>
      <w:r w:rsidRPr="00A0424A">
        <w:rPr>
          <w:rFonts w:eastAsia="SimSun"/>
          <w:lang w:eastAsia="zh-CN"/>
        </w:rPr>
        <w:t>Ingebrekestelling bij aanhoudende tekortkoming</w:t>
      </w:r>
      <w:r w:rsidRPr="00A0424A">
        <w:rPr>
          <w:rFonts w:eastAsia="SimSun"/>
          <w:lang w:eastAsia="zh-CN"/>
        </w:rPr>
        <w:br/>
        <w:t>Indien drie (3) maanden na de eerste vaststelling nog steeds sprake is van een onvoldoende score op een KPI, wordt dit beschouwd als een toerekenbare tekortkoming in de uitvoering van de overeenkomst. De opdrachtnemer wordt in dat geval formeel in gebreke gesteld.</w:t>
      </w:r>
    </w:p>
    <w:p w14:paraId="649A3CEF" w14:textId="77777777" w:rsidR="00032E19" w:rsidRPr="00A0424A" w:rsidRDefault="00032E19" w:rsidP="00032E19">
      <w:pPr>
        <w:numPr>
          <w:ilvl w:val="0"/>
          <w:numId w:val="17"/>
        </w:numPr>
        <w:tabs>
          <w:tab w:val="left" w:pos="1440"/>
        </w:tabs>
        <w:rPr>
          <w:rFonts w:eastAsia="SimSun"/>
          <w:lang w:eastAsia="zh-CN"/>
        </w:rPr>
      </w:pPr>
      <w:r w:rsidRPr="00A0424A">
        <w:rPr>
          <w:rFonts w:eastAsia="SimSun"/>
          <w:lang w:eastAsia="zh-CN"/>
        </w:rPr>
        <w:t>Indiening tweede verbeterplan</w:t>
      </w:r>
      <w:r w:rsidRPr="00A0424A">
        <w:rPr>
          <w:rFonts w:eastAsia="SimSun"/>
          <w:lang w:eastAsia="zh-CN"/>
        </w:rPr>
        <w:br/>
        <w:t>Binnen één (1) maand na ingebrekestelling dient de opdrachtnemer een tweede verbeterplan in, gericht op het alsnog behalen van de gestelde KPI-normen.</w:t>
      </w:r>
    </w:p>
    <w:p w14:paraId="0C2099CF" w14:textId="77777777" w:rsidR="00032E19" w:rsidRPr="00A0424A" w:rsidRDefault="00032E19" w:rsidP="00032E19">
      <w:pPr>
        <w:numPr>
          <w:ilvl w:val="0"/>
          <w:numId w:val="17"/>
        </w:numPr>
        <w:tabs>
          <w:tab w:val="left" w:pos="1440"/>
        </w:tabs>
        <w:rPr>
          <w:rFonts w:eastAsia="SimSun"/>
          <w:lang w:eastAsia="zh-CN"/>
        </w:rPr>
      </w:pPr>
      <w:r w:rsidRPr="00A0424A">
        <w:rPr>
          <w:rFonts w:eastAsia="SimSun"/>
          <w:lang w:eastAsia="zh-CN"/>
        </w:rPr>
        <w:t>Verzuim en ontbinding</w:t>
      </w:r>
      <w:r w:rsidRPr="00A0424A">
        <w:rPr>
          <w:rFonts w:eastAsia="SimSun"/>
          <w:lang w:eastAsia="zh-CN"/>
        </w:rPr>
        <w:br/>
        <w:t>Indien drie (3) maanden na ingebrekestelling nog steeds sprake is van een onvoldoende score, wordt dit beschouwd als een toerekenbare tekortkoming waarbij de opdrachtnemer in verzuim is. Hogeschool Rotterdam behoudt zich het recht voor om de overeenkomst in dat geval te ontbinden.</w:t>
      </w:r>
    </w:p>
    <w:p w14:paraId="59B94CC6" w14:textId="77777777" w:rsidR="00032E19" w:rsidRDefault="00032E19" w:rsidP="00032E19">
      <w:pPr>
        <w:ind w:left="374"/>
        <w:rPr>
          <w:rFonts w:eastAsia="SimSun"/>
          <w:lang w:eastAsia="zh-CN"/>
        </w:rPr>
      </w:pPr>
      <w:r w:rsidRPr="00A0424A">
        <w:rPr>
          <w:rFonts w:eastAsia="SimSun"/>
          <w:lang w:eastAsia="zh-CN"/>
        </w:rPr>
        <w:t>Hogeschool Rotterdam kan besluiten om over te gaan tot ontbinding van de Overeenkomst wanneer Dienstverlener in verzuim is.</w:t>
      </w:r>
    </w:p>
    <w:p w14:paraId="4313BC03" w14:textId="77777777" w:rsidR="00032E19" w:rsidRPr="00032E19" w:rsidRDefault="00032E19" w:rsidP="00032E19">
      <w:pPr>
        <w:rPr>
          <w:highlight w:val="yellow"/>
        </w:rPr>
      </w:pPr>
    </w:p>
    <w:p w14:paraId="35E96B29" w14:textId="77777777" w:rsidR="00361C2E" w:rsidRPr="00576302" w:rsidRDefault="00361C2E" w:rsidP="00601FFA">
      <w:pPr>
        <w:pStyle w:val="Kop1"/>
        <w:keepLines w:val="0"/>
        <w:pageBreakBefore w:val="0"/>
        <w:numPr>
          <w:ilvl w:val="0"/>
          <w:numId w:val="3"/>
        </w:numPr>
        <w:spacing w:after="0"/>
        <w:ind w:left="357" w:hanging="357"/>
        <w:jc w:val="both"/>
        <w:rPr>
          <w:sz w:val="24"/>
          <w:szCs w:val="24"/>
        </w:rPr>
      </w:pPr>
      <w:bookmarkStart w:id="30" w:name="_Toc412713616"/>
      <w:bookmarkStart w:id="31" w:name="_Toc536173421"/>
      <w:bookmarkStart w:id="32" w:name="_Toc225149375"/>
      <w:r w:rsidRPr="00576302">
        <w:rPr>
          <w:sz w:val="24"/>
          <w:szCs w:val="24"/>
        </w:rPr>
        <w:t>ONDERAANNEM</w:t>
      </w:r>
      <w:r>
        <w:rPr>
          <w:sz w:val="24"/>
          <w:szCs w:val="24"/>
        </w:rPr>
        <w:t>ING</w:t>
      </w:r>
      <w:bookmarkEnd w:id="30"/>
      <w:bookmarkEnd w:id="31"/>
      <w:bookmarkEnd w:id="32"/>
    </w:p>
    <w:p w14:paraId="56C0D74A" w14:textId="77777777" w:rsidR="00361C2E" w:rsidRDefault="00361C2E" w:rsidP="00601FFA">
      <w:r w:rsidRPr="00576302">
        <w:t xml:space="preserve">Indien </w:t>
      </w:r>
      <w:r>
        <w:t xml:space="preserve">de </w:t>
      </w:r>
      <w:r w:rsidRPr="00576302">
        <w:t xml:space="preserve">Opdrachtnemer bij de uitvoering van de </w:t>
      </w:r>
      <w:r>
        <w:t>O</w:t>
      </w:r>
      <w:r w:rsidRPr="00576302">
        <w:t xml:space="preserve">pdracht gebruik wenst te maken van onderaannemers, welke niet eerder aan de goedkeuring van </w:t>
      </w:r>
      <w:r>
        <w:t xml:space="preserve">Hogeschool Rotterdam </w:t>
      </w:r>
      <w:r w:rsidRPr="00576302">
        <w:t xml:space="preserve">zijn onderworpen, dan dient </w:t>
      </w:r>
      <w:r>
        <w:t xml:space="preserve">de </w:t>
      </w:r>
      <w:r w:rsidRPr="00576302">
        <w:t xml:space="preserve">Opdrachtnemer een verzoek daartoe in te dienen bij </w:t>
      </w:r>
      <w:r>
        <w:t>Hogeschool Rotterdam</w:t>
      </w:r>
      <w:r w:rsidRPr="00576302">
        <w:t xml:space="preserve">. Het voorgaande dient vergezeld te gaan van een gedegen onderbouwing en de mededeling voor welk gedeelte van de </w:t>
      </w:r>
      <w:r>
        <w:t>O</w:t>
      </w:r>
      <w:r w:rsidRPr="00576302">
        <w:t xml:space="preserve">pdracht de inzet van derden benodigd is. Onderaannemers worden niet zonder toestemming van </w:t>
      </w:r>
      <w:r>
        <w:t xml:space="preserve">Hogeschool Rotterdam </w:t>
      </w:r>
      <w:r w:rsidRPr="00576302">
        <w:t xml:space="preserve">gecontracteerd. Het staat </w:t>
      </w:r>
      <w:r>
        <w:t xml:space="preserve">Hogeschool Rotterdam </w:t>
      </w:r>
      <w:r w:rsidRPr="00576302">
        <w:t>vrij voorwaarden te verbinden aan die toestemming.</w:t>
      </w:r>
    </w:p>
    <w:p w14:paraId="3F101217" w14:textId="77777777" w:rsidR="000C2485" w:rsidRPr="00576302" w:rsidRDefault="000C2485" w:rsidP="00601FFA"/>
    <w:p w14:paraId="6692DEE2" w14:textId="77777777" w:rsidR="00361C2E" w:rsidRPr="00576302" w:rsidRDefault="00361C2E" w:rsidP="00601FFA">
      <w:pPr>
        <w:pStyle w:val="Kop1"/>
        <w:keepLines w:val="0"/>
        <w:pageBreakBefore w:val="0"/>
        <w:numPr>
          <w:ilvl w:val="0"/>
          <w:numId w:val="3"/>
        </w:numPr>
        <w:spacing w:after="0"/>
        <w:ind w:left="357" w:hanging="357"/>
        <w:jc w:val="both"/>
        <w:rPr>
          <w:sz w:val="24"/>
          <w:szCs w:val="24"/>
        </w:rPr>
      </w:pPr>
      <w:bookmarkStart w:id="33" w:name="_Toc412713618"/>
      <w:bookmarkStart w:id="34" w:name="_Toc536173423"/>
      <w:bookmarkStart w:id="35" w:name="_Toc225149376"/>
      <w:r w:rsidRPr="00576302">
        <w:rPr>
          <w:sz w:val="24"/>
          <w:szCs w:val="24"/>
        </w:rPr>
        <w:t>CONFORMITEIT EN BEËINDIGING</w:t>
      </w:r>
      <w:bookmarkEnd w:id="33"/>
      <w:bookmarkEnd w:id="34"/>
      <w:bookmarkEnd w:id="35"/>
    </w:p>
    <w:p w14:paraId="2B7D7ED6" w14:textId="21DC4D1F" w:rsidR="00361C2E" w:rsidRPr="00213E27" w:rsidRDefault="00361C2E" w:rsidP="000C2485">
      <w:pPr>
        <w:numPr>
          <w:ilvl w:val="1"/>
          <w:numId w:val="3"/>
        </w:numPr>
        <w:tabs>
          <w:tab w:val="clear" w:pos="375"/>
          <w:tab w:val="num" w:pos="426"/>
        </w:tabs>
        <w:ind w:left="374" w:hanging="374"/>
        <w:rPr>
          <w:rFonts w:eastAsia="SimSun"/>
          <w:lang w:eastAsia="zh-CN"/>
        </w:rPr>
      </w:pPr>
      <w:r w:rsidRPr="00213E27">
        <w:rPr>
          <w:rFonts w:eastAsia="SimSun"/>
          <w:lang w:eastAsia="zh-CN"/>
        </w:rPr>
        <w:t xml:space="preserve">De Opdrachtnemer garandeert dat alle door hem uitgevoerde werkzaamheden in overeenstemming zijn met de </w:t>
      </w:r>
      <w:r w:rsidR="00241A71">
        <w:rPr>
          <w:rFonts w:eastAsia="SimSun"/>
          <w:lang w:eastAsia="zh-CN"/>
        </w:rPr>
        <w:t>Raamovereenkomst</w:t>
      </w:r>
      <w:r w:rsidRPr="00213E27">
        <w:rPr>
          <w:rFonts w:eastAsia="SimSun"/>
          <w:lang w:eastAsia="zh-CN"/>
        </w:rPr>
        <w:t xml:space="preserve"> inclusief bijlagen en beantwoorden aan </w:t>
      </w:r>
      <w:r w:rsidRPr="00213E27">
        <w:rPr>
          <w:rFonts w:eastAsia="SimSun"/>
          <w:lang w:eastAsia="zh-CN"/>
        </w:rPr>
        <w:lastRenderedPageBreak/>
        <w:t xml:space="preserve">hetgeen Hogeschool Rotterdam mag verwachten op grond van de </w:t>
      </w:r>
      <w:r w:rsidR="00241A71">
        <w:rPr>
          <w:rFonts w:eastAsia="SimSun"/>
          <w:lang w:eastAsia="zh-CN"/>
        </w:rPr>
        <w:t>Raamovereenkomst</w:t>
      </w:r>
      <w:r>
        <w:rPr>
          <w:rFonts w:eastAsia="SimSun"/>
          <w:lang w:eastAsia="zh-CN"/>
        </w:rPr>
        <w:t xml:space="preserve"> inclusief bijlagen</w:t>
      </w:r>
      <w:r w:rsidRPr="00213E27">
        <w:rPr>
          <w:rFonts w:eastAsia="SimSun"/>
          <w:lang w:eastAsia="zh-CN"/>
        </w:rPr>
        <w:t xml:space="preserve">. </w:t>
      </w:r>
    </w:p>
    <w:p w14:paraId="08779F74" w14:textId="351D65E1" w:rsidR="00361C2E" w:rsidRDefault="00361C2E" w:rsidP="000C2485">
      <w:pPr>
        <w:numPr>
          <w:ilvl w:val="1"/>
          <w:numId w:val="3"/>
        </w:numPr>
        <w:tabs>
          <w:tab w:val="clear" w:pos="375"/>
          <w:tab w:val="num" w:pos="426"/>
        </w:tabs>
        <w:ind w:left="374" w:hanging="374"/>
        <w:rPr>
          <w:rFonts w:eastAsia="SimSun"/>
          <w:lang w:eastAsia="zh-CN"/>
        </w:rPr>
      </w:pPr>
      <w:r w:rsidRPr="00213E27">
        <w:rPr>
          <w:rFonts w:eastAsia="SimSun"/>
          <w:lang w:eastAsia="zh-CN"/>
        </w:rPr>
        <w:t>Hogeschool Rotterdam is</w:t>
      </w:r>
      <w:r>
        <w:rPr>
          <w:rFonts w:eastAsia="SimSun"/>
          <w:lang w:eastAsia="zh-CN"/>
        </w:rPr>
        <w:t xml:space="preserve"> te allen tijde</w:t>
      </w:r>
      <w:r w:rsidRPr="00213E27">
        <w:rPr>
          <w:rFonts w:eastAsia="SimSun"/>
          <w:lang w:eastAsia="zh-CN"/>
        </w:rPr>
        <w:t xml:space="preserve"> gerechtigd </w:t>
      </w:r>
      <w:r>
        <w:rPr>
          <w:rFonts w:eastAsia="SimSun"/>
          <w:lang w:eastAsia="zh-CN"/>
        </w:rPr>
        <w:t xml:space="preserve">de </w:t>
      </w:r>
      <w:r w:rsidR="00241A71">
        <w:rPr>
          <w:rFonts w:eastAsia="SimSun"/>
          <w:lang w:eastAsia="zh-CN"/>
        </w:rPr>
        <w:t>Raamovereenkomst</w:t>
      </w:r>
      <w:r w:rsidRPr="00213E27">
        <w:rPr>
          <w:rFonts w:eastAsia="SimSun"/>
          <w:lang w:eastAsia="zh-CN"/>
        </w:rPr>
        <w:t xml:space="preserve"> buiten rechte te ontbinden, dan wel op te zeggen. Hogeschool Rotterdam zal de Opdrachtnemer schriftelijk in kennis stellen van haar besluit daartoe en houdt daarbij een opzegtermijn van drie maanden in acht.</w:t>
      </w:r>
    </w:p>
    <w:p w14:paraId="0284E253" w14:textId="6E14D5B2" w:rsidR="00361C2E" w:rsidRDefault="00361C2E" w:rsidP="000C2485">
      <w:pPr>
        <w:numPr>
          <w:ilvl w:val="1"/>
          <w:numId w:val="3"/>
        </w:numPr>
        <w:tabs>
          <w:tab w:val="clear" w:pos="375"/>
          <w:tab w:val="num" w:pos="426"/>
        </w:tabs>
        <w:ind w:left="374" w:hanging="374"/>
        <w:rPr>
          <w:rFonts w:eastAsia="SimSun"/>
          <w:lang w:eastAsia="zh-CN"/>
        </w:rPr>
      </w:pPr>
      <w:r w:rsidRPr="00213E27">
        <w:rPr>
          <w:rFonts w:eastAsia="SimSun"/>
          <w:lang w:eastAsia="zh-CN"/>
        </w:rPr>
        <w:t>Indien de</w:t>
      </w:r>
      <w:r>
        <w:rPr>
          <w:rFonts w:eastAsia="SimSun"/>
          <w:lang w:eastAsia="zh-CN"/>
        </w:rPr>
        <w:t xml:space="preserve"> eenzijdige beëindiging van de </w:t>
      </w:r>
      <w:r w:rsidR="00241A71">
        <w:rPr>
          <w:rFonts w:eastAsia="SimSun"/>
          <w:lang w:eastAsia="zh-CN"/>
        </w:rPr>
        <w:t>Raamovereenkomst</w:t>
      </w:r>
      <w:r w:rsidRPr="00213E27">
        <w:rPr>
          <w:rFonts w:eastAsia="SimSun"/>
          <w:lang w:eastAsia="zh-CN"/>
        </w:rPr>
        <w:t xml:space="preserve"> een gevolg is van het feit dat de Opdrachtnemer in de uitvoering </w:t>
      </w:r>
      <w:r>
        <w:rPr>
          <w:rFonts w:eastAsia="SimSun"/>
          <w:lang w:eastAsia="zh-CN"/>
        </w:rPr>
        <w:t xml:space="preserve">van de </w:t>
      </w:r>
      <w:r w:rsidR="00241A71">
        <w:rPr>
          <w:rFonts w:eastAsia="SimSun"/>
          <w:lang w:eastAsia="zh-CN"/>
        </w:rPr>
        <w:t>Raamovereenkomst</w:t>
      </w:r>
      <w:r w:rsidRPr="00213E27">
        <w:rPr>
          <w:rFonts w:eastAsia="SimSun"/>
          <w:lang w:eastAsia="zh-CN"/>
        </w:rPr>
        <w:t xml:space="preserve"> substantieel tekort is geschoten, vervalt het recht van de Opdrachtnemer op de honorering van</w:t>
      </w:r>
      <w:r>
        <w:rPr>
          <w:rFonts w:eastAsia="SimSun"/>
          <w:lang w:eastAsia="zh-CN"/>
        </w:rPr>
        <w:t xml:space="preserve"> zijn werkzaamheden</w:t>
      </w:r>
      <w:r w:rsidRPr="00213E27">
        <w:rPr>
          <w:rFonts w:eastAsia="SimSun"/>
          <w:lang w:eastAsia="zh-CN"/>
        </w:rPr>
        <w:t>.</w:t>
      </w:r>
    </w:p>
    <w:p w14:paraId="3EEB4A84" w14:textId="16379559" w:rsidR="00361C2E" w:rsidRDefault="00361C2E" w:rsidP="000C2485">
      <w:pPr>
        <w:numPr>
          <w:ilvl w:val="1"/>
          <w:numId w:val="3"/>
        </w:numPr>
        <w:tabs>
          <w:tab w:val="clear" w:pos="375"/>
          <w:tab w:val="num" w:pos="426"/>
        </w:tabs>
        <w:ind w:left="374" w:hanging="374"/>
        <w:rPr>
          <w:rFonts w:eastAsia="SimSun"/>
          <w:lang w:eastAsia="zh-CN"/>
        </w:rPr>
      </w:pPr>
      <w:r>
        <w:rPr>
          <w:rFonts w:eastAsia="SimSun"/>
          <w:lang w:eastAsia="zh-CN"/>
        </w:rPr>
        <w:t xml:space="preserve">In geval van beëindiging van de </w:t>
      </w:r>
      <w:r w:rsidR="00241A71">
        <w:rPr>
          <w:rFonts w:eastAsia="SimSun"/>
          <w:lang w:eastAsia="zh-CN"/>
        </w:rPr>
        <w:t>Raamovereenkomst</w:t>
      </w:r>
      <w:r>
        <w:rPr>
          <w:rFonts w:eastAsia="SimSun"/>
          <w:lang w:eastAsia="zh-CN"/>
        </w:rPr>
        <w:t xml:space="preserve"> om welke reden dan ook, </w:t>
      </w:r>
      <w:r w:rsidRPr="001D6D3D">
        <w:rPr>
          <w:rFonts w:eastAsia="SimSun"/>
          <w:lang w:eastAsia="zh-CN"/>
        </w:rPr>
        <w:t xml:space="preserve">heeft </w:t>
      </w:r>
      <w:r>
        <w:rPr>
          <w:rFonts w:eastAsia="SimSun"/>
          <w:lang w:eastAsia="zh-CN"/>
        </w:rPr>
        <w:t>Hogeschool Rotterdam</w:t>
      </w:r>
      <w:r w:rsidRPr="001D6D3D">
        <w:rPr>
          <w:rFonts w:eastAsia="SimSun"/>
          <w:lang w:eastAsia="zh-CN"/>
        </w:rPr>
        <w:t xml:space="preserve"> het recht zonder tussenkomst of toestemming van de </w:t>
      </w:r>
      <w:r>
        <w:rPr>
          <w:rFonts w:eastAsia="SimSun"/>
          <w:lang w:eastAsia="zh-CN"/>
        </w:rPr>
        <w:t>Opdrachtnemer diens adviezen te (laten) gebruiken</w:t>
      </w:r>
      <w:r w:rsidRPr="001D6D3D">
        <w:rPr>
          <w:rFonts w:eastAsia="SimSun"/>
          <w:lang w:eastAsia="zh-CN"/>
        </w:rPr>
        <w:t>.</w:t>
      </w:r>
    </w:p>
    <w:p w14:paraId="639684EB" w14:textId="77777777" w:rsidR="000C2485" w:rsidRPr="00276B16" w:rsidRDefault="000C2485" w:rsidP="000C2485">
      <w:pPr>
        <w:ind w:left="374"/>
        <w:rPr>
          <w:rFonts w:eastAsia="SimSun"/>
          <w:lang w:eastAsia="zh-CN"/>
        </w:rPr>
      </w:pPr>
    </w:p>
    <w:p w14:paraId="2076097C" w14:textId="77777777" w:rsidR="00361C2E" w:rsidRDefault="00361C2E" w:rsidP="00601FFA">
      <w:pPr>
        <w:pStyle w:val="Kop1"/>
        <w:keepLines w:val="0"/>
        <w:pageBreakBefore w:val="0"/>
        <w:numPr>
          <w:ilvl w:val="0"/>
          <w:numId w:val="3"/>
        </w:numPr>
        <w:spacing w:after="0"/>
        <w:ind w:left="357" w:hanging="357"/>
        <w:jc w:val="both"/>
        <w:rPr>
          <w:sz w:val="24"/>
          <w:szCs w:val="24"/>
        </w:rPr>
      </w:pPr>
      <w:bookmarkStart w:id="36" w:name="_Toc412713619"/>
      <w:bookmarkStart w:id="37" w:name="_Toc536173424"/>
      <w:bookmarkStart w:id="38" w:name="_Toc225149377"/>
      <w:r>
        <w:rPr>
          <w:sz w:val="24"/>
          <w:szCs w:val="24"/>
        </w:rPr>
        <w:t>EIGENDOM</w:t>
      </w:r>
      <w:bookmarkEnd w:id="36"/>
      <w:bookmarkEnd w:id="37"/>
      <w:bookmarkEnd w:id="38"/>
    </w:p>
    <w:p w14:paraId="6B5692EA" w14:textId="77777777" w:rsidR="00361C2E" w:rsidRDefault="00361C2E" w:rsidP="00601FFA">
      <w:pPr>
        <w:rPr>
          <w:rFonts w:eastAsia="SimSun"/>
          <w:lang w:eastAsia="zh-CN"/>
        </w:rPr>
      </w:pPr>
      <w:r w:rsidRPr="009E6914">
        <w:rPr>
          <w:rFonts w:eastAsia="SimSun"/>
          <w:lang w:eastAsia="zh-CN"/>
        </w:rPr>
        <w:t xml:space="preserve">De door de Opdrachtnemer aan Hogeschool Rotterdam afgegeven documenten worden eigendom van Hogeschool Rotterdam en mogen door haar worden gebruikt met inachtneming van de rechten die voortvloeien uit de wetgeving op het gebied van de intellectuele eigendom en conform het bepaalde in de </w:t>
      </w:r>
      <w:r>
        <w:rPr>
          <w:rFonts w:eastAsia="SimSun"/>
          <w:lang w:eastAsia="zh-CN"/>
        </w:rPr>
        <w:t>algemene i</w:t>
      </w:r>
      <w:r w:rsidRPr="009E6914">
        <w:rPr>
          <w:rFonts w:eastAsia="SimSun"/>
          <w:lang w:eastAsia="zh-CN"/>
        </w:rPr>
        <w:t xml:space="preserve">nkoopvoorwaarden </w:t>
      </w:r>
      <w:r>
        <w:rPr>
          <w:rFonts w:eastAsia="SimSun"/>
          <w:lang w:eastAsia="zh-CN"/>
        </w:rPr>
        <w:t xml:space="preserve">[Leveringen / </w:t>
      </w:r>
      <w:r w:rsidRPr="009E6914">
        <w:rPr>
          <w:rFonts w:eastAsia="SimSun"/>
          <w:lang w:eastAsia="zh-CN"/>
        </w:rPr>
        <w:t>Diensten</w:t>
      </w:r>
      <w:r>
        <w:rPr>
          <w:rFonts w:eastAsia="SimSun"/>
          <w:lang w:eastAsia="zh-CN"/>
        </w:rPr>
        <w:t>]</w:t>
      </w:r>
      <w:r w:rsidRPr="009E6914">
        <w:rPr>
          <w:rFonts w:eastAsia="SimSun"/>
          <w:lang w:eastAsia="zh-CN"/>
        </w:rPr>
        <w:t xml:space="preserve"> Stichting Hogeschool Rotterdam, nadat Hogeschool Rotterdam aan haar financiële verplichtingen jegens de Opdrachtnemer heeft voldaan.</w:t>
      </w:r>
    </w:p>
    <w:p w14:paraId="734F160A" w14:textId="77777777" w:rsidR="000C2485" w:rsidRPr="009E6914" w:rsidRDefault="000C2485" w:rsidP="00601FFA"/>
    <w:p w14:paraId="3C0D615D" w14:textId="77777777" w:rsidR="00361C2E" w:rsidRPr="00576302" w:rsidRDefault="00361C2E" w:rsidP="00601FFA">
      <w:pPr>
        <w:pStyle w:val="Kop1"/>
        <w:keepLines w:val="0"/>
        <w:pageBreakBefore w:val="0"/>
        <w:numPr>
          <w:ilvl w:val="0"/>
          <w:numId w:val="3"/>
        </w:numPr>
        <w:spacing w:after="0"/>
        <w:ind w:left="357" w:hanging="357"/>
        <w:jc w:val="both"/>
        <w:rPr>
          <w:sz w:val="24"/>
          <w:szCs w:val="24"/>
        </w:rPr>
      </w:pPr>
      <w:bookmarkStart w:id="39" w:name="_Toc412713620"/>
      <w:bookmarkStart w:id="40" w:name="_Toc536173425"/>
      <w:bookmarkStart w:id="41" w:name="_Toc225149378"/>
      <w:r>
        <w:rPr>
          <w:sz w:val="24"/>
          <w:szCs w:val="24"/>
        </w:rPr>
        <w:t>TOEPASSELIJK RECHT</w:t>
      </w:r>
      <w:bookmarkEnd w:id="39"/>
      <w:bookmarkEnd w:id="40"/>
      <w:bookmarkEnd w:id="41"/>
    </w:p>
    <w:p w14:paraId="685CFDA1" w14:textId="773FF17F" w:rsidR="00361C2E" w:rsidRPr="00213E27" w:rsidRDefault="00361C2E" w:rsidP="00601FFA">
      <w:pPr>
        <w:numPr>
          <w:ilvl w:val="1"/>
          <w:numId w:val="3"/>
        </w:numPr>
        <w:tabs>
          <w:tab w:val="clear" w:pos="375"/>
          <w:tab w:val="left" w:pos="567"/>
        </w:tabs>
        <w:ind w:left="567" w:hanging="567"/>
        <w:rPr>
          <w:rFonts w:eastAsia="SimSun"/>
          <w:lang w:eastAsia="zh-CN"/>
        </w:rPr>
      </w:pPr>
      <w:r w:rsidRPr="00213E27">
        <w:rPr>
          <w:rFonts w:eastAsia="SimSun"/>
          <w:lang w:eastAsia="zh-CN"/>
        </w:rPr>
        <w:t xml:space="preserve">Op deze </w:t>
      </w:r>
      <w:r w:rsidR="00241A71">
        <w:rPr>
          <w:rFonts w:eastAsia="SimSun"/>
          <w:lang w:eastAsia="zh-CN"/>
        </w:rPr>
        <w:t>Raamovereenkomst</w:t>
      </w:r>
      <w:r w:rsidRPr="00213E27">
        <w:rPr>
          <w:rFonts w:eastAsia="SimSun"/>
          <w:lang w:eastAsia="zh-CN"/>
        </w:rPr>
        <w:t xml:space="preserve"> is uitsluitend Nederlands recht van toepassing.</w:t>
      </w:r>
    </w:p>
    <w:p w14:paraId="527B0951" w14:textId="1B351A46" w:rsidR="00361C2E" w:rsidRPr="00276B16" w:rsidRDefault="00361C2E" w:rsidP="00601FFA">
      <w:pPr>
        <w:numPr>
          <w:ilvl w:val="1"/>
          <w:numId w:val="3"/>
        </w:numPr>
        <w:tabs>
          <w:tab w:val="clear" w:pos="375"/>
          <w:tab w:val="left" w:pos="567"/>
        </w:tabs>
        <w:ind w:left="567" w:hanging="567"/>
        <w:rPr>
          <w:rFonts w:eastAsia="SimSun"/>
          <w:lang w:eastAsia="zh-CN"/>
        </w:rPr>
      </w:pPr>
      <w:r w:rsidRPr="00213E27">
        <w:rPr>
          <w:rFonts w:eastAsia="SimSun"/>
          <w:lang w:eastAsia="zh-CN"/>
        </w:rPr>
        <w:t xml:space="preserve">Indien zich na de ondertekening van de </w:t>
      </w:r>
      <w:r w:rsidR="00241A71">
        <w:rPr>
          <w:rFonts w:eastAsia="SimSun"/>
          <w:lang w:eastAsia="zh-CN"/>
        </w:rPr>
        <w:t>Raamovereenkomst</w:t>
      </w:r>
      <w:r w:rsidRPr="00213E27">
        <w:rPr>
          <w:rFonts w:eastAsia="SimSun"/>
          <w:lang w:eastAsia="zh-CN"/>
        </w:rPr>
        <w:t xml:space="preserve"> wijzigingen voordoen in wet</w:t>
      </w:r>
      <w:r>
        <w:rPr>
          <w:rFonts w:eastAsia="SimSun"/>
          <w:lang w:eastAsia="zh-CN"/>
        </w:rPr>
        <w:t>-</w:t>
      </w:r>
      <w:r w:rsidRPr="00213E27">
        <w:rPr>
          <w:rFonts w:eastAsia="SimSun"/>
          <w:lang w:eastAsia="zh-CN"/>
        </w:rPr>
        <w:t xml:space="preserve"> of regelgeving van dwingendrechtelijke aard, zullen partijen - indien </w:t>
      </w:r>
      <w:r>
        <w:rPr>
          <w:rFonts w:eastAsia="SimSun" w:cs="Arial"/>
          <w:lang w:eastAsia="zh-CN"/>
        </w:rPr>
        <w:t>ee</w:t>
      </w:r>
      <w:r w:rsidRPr="00213E27">
        <w:rPr>
          <w:rFonts w:eastAsia="SimSun"/>
          <w:lang w:eastAsia="zh-CN"/>
        </w:rPr>
        <w:t xml:space="preserve">n en ander gevolgen heeft voor de inhoud en/of uitvoering van de </w:t>
      </w:r>
      <w:r w:rsidR="00241A71">
        <w:rPr>
          <w:rFonts w:eastAsia="SimSun"/>
          <w:lang w:eastAsia="zh-CN"/>
        </w:rPr>
        <w:t>Raamovereenkomst</w:t>
      </w:r>
      <w:r w:rsidRPr="00213E27">
        <w:rPr>
          <w:rFonts w:eastAsia="SimSun"/>
          <w:lang w:eastAsia="zh-CN"/>
        </w:rPr>
        <w:t xml:space="preserve"> - dienaangaande nadere afspraken met elkaar maken.</w:t>
      </w:r>
    </w:p>
    <w:p w14:paraId="55213D9E" w14:textId="77777777" w:rsidR="00361C2E" w:rsidRDefault="00361C2E" w:rsidP="00601FFA">
      <w:r>
        <w:t>Aldus overeengekomen en in tweevoud opgemaakt.</w:t>
      </w:r>
    </w:p>
    <w:p w14:paraId="7745C464" w14:textId="77777777" w:rsidR="00361C2E" w:rsidRDefault="00361C2E" w:rsidP="00601FFA"/>
    <w:p w14:paraId="4A8C230B" w14:textId="77777777" w:rsidR="00361C2E" w:rsidRPr="00AE49B7" w:rsidRDefault="00361C2E" w:rsidP="00601FFA">
      <w:pPr>
        <w:tabs>
          <w:tab w:val="left" w:pos="4111"/>
        </w:tabs>
      </w:pPr>
      <w:r w:rsidRPr="00AE49B7">
        <w:t xml:space="preserve">Datum: </w:t>
      </w:r>
      <w:r>
        <w:t>…………………………………</w:t>
      </w:r>
      <w:r>
        <w:tab/>
        <w:t>Datum: …………………………………</w:t>
      </w:r>
    </w:p>
    <w:p w14:paraId="7D293A6E" w14:textId="77777777" w:rsidR="00361C2E" w:rsidRDefault="00361C2E" w:rsidP="00601FFA">
      <w:pPr>
        <w:tabs>
          <w:tab w:val="left" w:pos="4111"/>
        </w:tabs>
        <w:rPr>
          <w:b/>
        </w:rPr>
      </w:pPr>
    </w:p>
    <w:p w14:paraId="31B37B35" w14:textId="77777777" w:rsidR="00361C2E" w:rsidRPr="001571B5" w:rsidRDefault="00361C2E" w:rsidP="00601FFA">
      <w:pPr>
        <w:tabs>
          <w:tab w:val="left" w:pos="4111"/>
        </w:tabs>
        <w:rPr>
          <w:b/>
        </w:rPr>
      </w:pPr>
      <w:r>
        <w:rPr>
          <w:b/>
        </w:rPr>
        <w:t>[Opdrachtnemer]</w:t>
      </w:r>
      <w:r w:rsidRPr="001571B5">
        <w:rPr>
          <w:b/>
        </w:rPr>
        <w:tab/>
      </w:r>
      <w:r>
        <w:rPr>
          <w:b/>
        </w:rPr>
        <w:t>Stichting Hogeschool Rotterdam</w:t>
      </w:r>
    </w:p>
    <w:p w14:paraId="4D8A73CC" w14:textId="77777777" w:rsidR="00361C2E" w:rsidRDefault="00361C2E" w:rsidP="00601FFA">
      <w:pPr>
        <w:tabs>
          <w:tab w:val="left" w:pos="4111"/>
        </w:tabs>
      </w:pPr>
    </w:p>
    <w:p w14:paraId="53894741" w14:textId="77777777" w:rsidR="00361C2E" w:rsidRDefault="00361C2E" w:rsidP="00601FFA">
      <w:pPr>
        <w:tabs>
          <w:tab w:val="left" w:pos="4111"/>
        </w:tabs>
      </w:pPr>
    </w:p>
    <w:p w14:paraId="547F62E7" w14:textId="77777777" w:rsidR="00361C2E" w:rsidRDefault="00361C2E" w:rsidP="00601FFA">
      <w:pPr>
        <w:tabs>
          <w:tab w:val="left" w:pos="4111"/>
        </w:tabs>
      </w:pPr>
    </w:p>
    <w:p w14:paraId="36020D0A" w14:textId="77777777" w:rsidR="00361C2E" w:rsidRDefault="00361C2E" w:rsidP="00601FFA">
      <w:pPr>
        <w:tabs>
          <w:tab w:val="left" w:pos="4111"/>
        </w:tabs>
      </w:pPr>
    </w:p>
    <w:p w14:paraId="07BAF94D" w14:textId="77777777" w:rsidR="00361C2E" w:rsidRDefault="00361C2E" w:rsidP="00601FFA">
      <w:pPr>
        <w:tabs>
          <w:tab w:val="left" w:pos="4111"/>
        </w:tabs>
      </w:pPr>
      <w:r>
        <w:t>…………………………………</w:t>
      </w:r>
      <w:r>
        <w:tab/>
        <w:t>…………………………………</w:t>
      </w:r>
    </w:p>
    <w:p w14:paraId="2AFAA915" w14:textId="77777777" w:rsidR="00361C2E" w:rsidRDefault="00361C2E" w:rsidP="00601FFA">
      <w:pPr>
        <w:tabs>
          <w:tab w:val="left" w:pos="4111"/>
        </w:tabs>
      </w:pPr>
      <w:r>
        <w:t>Handtekening</w:t>
      </w:r>
      <w:r>
        <w:tab/>
        <w:t>Handtekening</w:t>
      </w:r>
    </w:p>
    <w:p w14:paraId="6D35679D" w14:textId="77777777" w:rsidR="00361C2E" w:rsidRDefault="00361C2E" w:rsidP="00601FFA">
      <w:pPr>
        <w:tabs>
          <w:tab w:val="left" w:pos="4111"/>
        </w:tabs>
      </w:pPr>
    </w:p>
    <w:p w14:paraId="34D4DBD6" w14:textId="77777777" w:rsidR="00361C2E" w:rsidRDefault="00361C2E" w:rsidP="00601FFA">
      <w:pPr>
        <w:tabs>
          <w:tab w:val="left" w:pos="4111"/>
        </w:tabs>
      </w:pPr>
      <w:r>
        <w:t>[</w:t>
      </w:r>
      <w:r w:rsidRPr="003F4961">
        <w:rPr>
          <w:highlight w:val="yellow"/>
        </w:rPr>
        <w:t>Naam</w:t>
      </w:r>
      <w:r>
        <w:t>]</w:t>
      </w:r>
      <w:r>
        <w:tab/>
        <w:t>[</w:t>
      </w:r>
      <w:r w:rsidRPr="003F4961">
        <w:rPr>
          <w:highlight w:val="yellow"/>
        </w:rPr>
        <w:t>Naam</w:t>
      </w:r>
      <w:r>
        <w:t>]</w:t>
      </w:r>
    </w:p>
    <w:p w14:paraId="65026680" w14:textId="77777777" w:rsidR="00361C2E" w:rsidRDefault="00361C2E" w:rsidP="00601FFA">
      <w:pPr>
        <w:tabs>
          <w:tab w:val="left" w:pos="4111"/>
        </w:tabs>
      </w:pPr>
      <w:r>
        <w:t>[</w:t>
      </w:r>
      <w:r w:rsidRPr="003F4961">
        <w:rPr>
          <w:highlight w:val="yellow"/>
        </w:rPr>
        <w:t>Functie</w:t>
      </w:r>
      <w:r>
        <w:t>]</w:t>
      </w:r>
      <w:r>
        <w:tab/>
        <w:t>[</w:t>
      </w:r>
      <w:r w:rsidRPr="003F4961">
        <w:rPr>
          <w:highlight w:val="yellow"/>
        </w:rPr>
        <w:t>Functie</w:t>
      </w:r>
      <w:r>
        <w:t>]</w:t>
      </w:r>
    </w:p>
    <w:p w14:paraId="28231A76" w14:textId="77777777" w:rsidR="000411D1" w:rsidRDefault="000411D1" w:rsidP="00601FFA"/>
    <w:sectPr w:rsidR="000411D1" w:rsidSect="00A70E6D">
      <w:headerReference w:type="even" r:id="rId15"/>
      <w:headerReference w:type="default" r:id="rId16"/>
      <w:footerReference w:type="even" r:id="rId17"/>
      <w:headerReference w:type="first" r:id="rId18"/>
      <w:type w:val="oddPage"/>
      <w:pgSz w:w="11906" w:h="16838" w:code="9"/>
      <w:pgMar w:top="2268" w:right="1134"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B32C" w14:textId="77777777" w:rsidR="00241A71" w:rsidRDefault="00241A71">
      <w:pPr>
        <w:spacing w:line="240" w:lineRule="auto"/>
      </w:pPr>
      <w:r>
        <w:separator/>
      </w:r>
    </w:p>
  </w:endnote>
  <w:endnote w:type="continuationSeparator" w:id="0">
    <w:p w14:paraId="5F349B93" w14:textId="77777777" w:rsidR="00241A71" w:rsidRDefault="00241A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561D" w14:textId="77777777" w:rsidR="00A70E6D" w:rsidRPr="00AF6582" w:rsidRDefault="00A70E6D"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08E0861B" w14:textId="77777777" w:rsidR="00A70E6D" w:rsidRPr="00AF6582" w:rsidRDefault="00A70E6D" w:rsidP="00A70E6D">
    <w:pPr>
      <w:tabs>
        <w:tab w:val="left" w:pos="6237"/>
        <w:tab w:val="left" w:pos="8364"/>
      </w:tabs>
      <w:rPr>
        <w:sz w:val="18"/>
        <w:szCs w:val="18"/>
      </w:rPr>
    </w:pPr>
    <w:r w:rsidRPr="00AF6582">
      <w:rPr>
        <w:sz w:val="18"/>
        <w:szCs w:val="18"/>
      </w:rPr>
      <w:tab/>
      <w:t>Paraaf HR:</w:t>
    </w:r>
    <w:r w:rsidRPr="00AF6582">
      <w:rPr>
        <w:sz w:val="18"/>
        <w:szCs w:val="18"/>
      </w:rPr>
      <w:tab/>
      <w:t>……..</w:t>
    </w:r>
  </w:p>
  <w:p w14:paraId="28857F1E" w14:textId="77777777" w:rsidR="00A70E6D" w:rsidRPr="00AF6582" w:rsidRDefault="00A70E6D" w:rsidP="00A70E6D">
    <w:pPr>
      <w:tabs>
        <w:tab w:val="left" w:pos="6237"/>
        <w:tab w:val="left" w:pos="8364"/>
      </w:tabs>
      <w:rPr>
        <w:sz w:val="18"/>
        <w:szCs w:val="18"/>
      </w:rPr>
    </w:pPr>
  </w:p>
  <w:p w14:paraId="246A7C6A" w14:textId="77777777" w:rsidR="00A70E6D" w:rsidRPr="007A6D24" w:rsidRDefault="00A70E6D" w:rsidP="00A70E6D">
    <w:pPr>
      <w:pStyle w:val="Voettekst"/>
      <w:spacing w:after="180"/>
    </w:pPr>
    <w:r>
      <w:rPr>
        <w:noProof/>
      </w:rPr>
      <w:fldChar w:fldCharType="begin"/>
    </w:r>
    <w:r>
      <w:rPr>
        <w:noProof/>
      </w:rPr>
      <w:instrText xml:space="preserve"> FILENAME   \* MERGEFORMAT </w:instrText>
    </w:r>
    <w:r>
      <w:rPr>
        <w:noProof/>
      </w:rPr>
      <w:fldChar w:fldCharType="separate"/>
    </w:r>
    <w:r w:rsidR="00241A71">
      <w:rPr>
        <w:noProof/>
      </w:rPr>
      <w:t>Document5</w:t>
    </w:r>
    <w:r>
      <w:rPr>
        <w:noProof/>
      </w:rPr>
      <w:fldChar w:fldCharType="end"/>
    </w:r>
    <w:r>
      <w:tab/>
    </w:r>
    <w:r>
      <w:tab/>
    </w:r>
    <w:r>
      <w:fldChar w:fldCharType="begin"/>
    </w:r>
    <w:r>
      <w:instrText xml:space="preserve"> PAGE  \* Arabic  \* MERGEFORMAT </w:instrText>
    </w:r>
    <w:r>
      <w:fldChar w:fldCharType="separate"/>
    </w:r>
    <w: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F9D6" w14:textId="77777777" w:rsidR="00A70E6D" w:rsidRPr="00AF6582" w:rsidRDefault="00A70E6D"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6E946B38" w14:textId="77777777" w:rsidR="00A70E6D" w:rsidRPr="00AF6582" w:rsidRDefault="00A70E6D" w:rsidP="00A70E6D">
    <w:pPr>
      <w:tabs>
        <w:tab w:val="left" w:pos="6237"/>
        <w:tab w:val="left" w:pos="8364"/>
      </w:tabs>
      <w:rPr>
        <w:sz w:val="18"/>
        <w:szCs w:val="18"/>
      </w:rPr>
    </w:pPr>
    <w:r w:rsidRPr="00AF6582">
      <w:rPr>
        <w:sz w:val="18"/>
        <w:szCs w:val="18"/>
      </w:rPr>
      <w:tab/>
      <w:t>Paraaf HR:</w:t>
    </w:r>
    <w:r w:rsidRPr="00AF6582">
      <w:rPr>
        <w:sz w:val="18"/>
        <w:szCs w:val="18"/>
      </w:rPr>
      <w:tab/>
      <w:t>……..</w:t>
    </w:r>
  </w:p>
  <w:p w14:paraId="4EE23383" w14:textId="77777777" w:rsidR="00A70E6D" w:rsidRPr="00AF6582" w:rsidRDefault="00A70E6D" w:rsidP="00A70E6D">
    <w:pPr>
      <w:tabs>
        <w:tab w:val="left" w:pos="6237"/>
        <w:tab w:val="left" w:pos="8364"/>
      </w:tabs>
      <w:rPr>
        <w:sz w:val="18"/>
        <w:szCs w:val="18"/>
      </w:rPr>
    </w:pPr>
  </w:p>
  <w:p w14:paraId="56DEFF48" w14:textId="77777777" w:rsidR="00A70E6D" w:rsidRPr="007A6D24" w:rsidRDefault="00A70E6D" w:rsidP="00A70E6D">
    <w:pPr>
      <w:pStyle w:val="Voettekst"/>
      <w:spacing w:after="180"/>
    </w:pPr>
    <w:r>
      <w:rPr>
        <w:noProof/>
      </w:rPr>
      <w:fldChar w:fldCharType="begin"/>
    </w:r>
    <w:r>
      <w:rPr>
        <w:noProof/>
      </w:rPr>
      <w:instrText xml:space="preserve"> FILENAME   \* MERGEFORMAT </w:instrText>
    </w:r>
    <w:r>
      <w:rPr>
        <w:noProof/>
      </w:rPr>
      <w:fldChar w:fldCharType="separate"/>
    </w:r>
    <w:r w:rsidR="00241A71">
      <w:rPr>
        <w:noProof/>
      </w:rPr>
      <w:t>Document5</w:t>
    </w:r>
    <w:r>
      <w:rPr>
        <w:noProof/>
      </w:rPr>
      <w:fldChar w:fldCharType="end"/>
    </w:r>
    <w:r>
      <w:tab/>
    </w:r>
    <w:r>
      <w:tab/>
    </w:r>
    <w:r>
      <w:fldChar w:fldCharType="begin"/>
    </w:r>
    <w:r>
      <w:instrText xml:space="preserve"> PAGE  \* Arabic  \* MERGEFORMAT </w:instrText>
    </w:r>
    <w:r>
      <w:fldChar w:fldCharType="separate"/>
    </w:r>
    <w:r>
      <w:rPr>
        <w:noProof/>
      </w:rPr>
      <w:t>4</w:t>
    </w:r>
    <w:r>
      <w:fldChar w:fldCharType="end"/>
    </w:r>
    <w:r>
      <w:t xml:space="preserve">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E767" w14:textId="77777777" w:rsidR="00241A71" w:rsidRDefault="00241A71">
      <w:pPr>
        <w:spacing w:line="240" w:lineRule="auto"/>
      </w:pPr>
      <w:r>
        <w:separator/>
      </w:r>
    </w:p>
  </w:footnote>
  <w:footnote w:type="continuationSeparator" w:id="0">
    <w:p w14:paraId="33940250" w14:textId="77777777" w:rsidR="00241A71" w:rsidRDefault="00241A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D5E0" w14:textId="77777777" w:rsidR="00A70E6D" w:rsidRDefault="00EC6D13">
    <w:pPr>
      <w:pStyle w:val="Koptekst"/>
    </w:pPr>
    <w:r>
      <w:rPr>
        <w:noProof/>
      </w:rPr>
      <w:pict w14:anchorId="43970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8" o:spid="_x0000_s1026" type="#_x0000_t136" style="position:absolute;margin-left:0;margin-top:0;width:447.6pt;height:191.8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405C" w14:textId="77777777" w:rsidR="00A70E6D" w:rsidRDefault="00EC6D13">
    <w:pPr>
      <w:pStyle w:val="Koptekst"/>
    </w:pPr>
    <w:r>
      <w:rPr>
        <w:noProof/>
      </w:rPr>
      <w:pict w14:anchorId="13521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9" o:spid="_x0000_s1027" type="#_x0000_t136" style="position:absolute;margin-left:0;margin-top:0;width:447.6pt;height:191.8pt;rotation:315;z-index:-25165619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A70E6D">
      <w:rPr>
        <w:noProof/>
      </w:rPr>
      <w:drawing>
        <wp:anchor distT="0" distB="0" distL="114300" distR="114300" simplePos="0" relativeHeight="251657216" behindDoc="1" locked="0" layoutInCell="1" allowOverlap="1" wp14:anchorId="5068F3A9" wp14:editId="65586818">
          <wp:simplePos x="0" y="0"/>
          <wp:positionH relativeFrom="page">
            <wp:posOffset>1080135</wp:posOffset>
          </wp:positionH>
          <wp:positionV relativeFrom="page">
            <wp:posOffset>514985</wp:posOffset>
          </wp:positionV>
          <wp:extent cx="543600" cy="543600"/>
          <wp:effectExtent l="0" t="0" r="8890" b="8890"/>
          <wp:wrapNone/>
          <wp:docPr id="758"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F648" w14:textId="77777777" w:rsidR="00A70E6D" w:rsidRDefault="00EC6D13" w:rsidP="00A70E6D">
    <w:pPr>
      <w:pStyle w:val="HRNaamInstituut"/>
    </w:pPr>
    <w:r>
      <w:rPr>
        <w:noProof/>
      </w:rPr>
      <w:pict w14:anchorId="0B9E4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7" o:spid="_x0000_s1025" type="#_x0000_t136" style="position:absolute;margin-left:0;margin-top:0;width:447.6pt;height:191.8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A70E6D">
      <w:rPr>
        <w:noProof/>
      </w:rPr>
      <w:drawing>
        <wp:anchor distT="0" distB="0" distL="114300" distR="114300" simplePos="0" relativeHeight="251655168" behindDoc="1" locked="0" layoutInCell="1" allowOverlap="1" wp14:anchorId="524D19B2" wp14:editId="72DF9FEC">
          <wp:simplePos x="0" y="0"/>
          <wp:positionH relativeFrom="column">
            <wp:posOffset>-664210</wp:posOffset>
          </wp:positionH>
          <wp:positionV relativeFrom="paragraph">
            <wp:posOffset>34290</wp:posOffset>
          </wp:positionV>
          <wp:extent cx="1076325" cy="1076325"/>
          <wp:effectExtent l="0" t="0" r="9525" b="9525"/>
          <wp:wrapTopAndBottom/>
          <wp:docPr id="759"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E6D">
      <w:rPr>
        <w:noProof/>
      </w:rPr>
      <w:drawing>
        <wp:anchor distT="0" distB="0" distL="114300" distR="114300" simplePos="0" relativeHeight="251654144" behindDoc="0" locked="0" layoutInCell="0" allowOverlap="1" wp14:anchorId="08070DE9" wp14:editId="11AD49C9">
          <wp:simplePos x="0" y="0"/>
          <wp:positionH relativeFrom="page">
            <wp:posOffset>360045</wp:posOffset>
          </wp:positionH>
          <wp:positionV relativeFrom="page">
            <wp:posOffset>360045</wp:posOffset>
          </wp:positionV>
          <wp:extent cx="1076325" cy="1162050"/>
          <wp:effectExtent l="19050" t="0" r="9525" b="0"/>
          <wp:wrapNone/>
          <wp:docPr id="760" name="ZwartWitUK" descr="HR_LOGO_UK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UK" descr="HR_LOGO_UK_linksboven_zwart 300" hidden="1"/>
                  <pic:cNvPicPr>
                    <a:picLocks noChangeAspect="1" noChangeArrowheads="1"/>
                  </pic:cNvPicPr>
                </pic:nvPicPr>
                <pic:blipFill>
                  <a:blip r:embed="rId2"/>
                  <a:srcRect/>
                  <a:stretch>
                    <a:fillRect/>
                  </a:stretch>
                </pic:blipFill>
                <pic:spPr bwMode="auto">
                  <a:xfrm>
                    <a:off x="0" y="0"/>
                    <a:ext cx="1076325" cy="1162050"/>
                  </a:xfrm>
                  <a:prstGeom prst="rect">
                    <a:avLst/>
                  </a:prstGeom>
                  <a:noFill/>
                  <a:ln w="9525">
                    <a:noFill/>
                    <a:miter lim="800000"/>
                    <a:headEnd/>
                    <a:tailEnd/>
                  </a:ln>
                </pic:spPr>
              </pic:pic>
            </a:graphicData>
          </a:graphic>
        </wp:anchor>
      </w:drawing>
    </w:r>
    <w:r w:rsidR="00A70E6D">
      <w:rPr>
        <w:noProof/>
      </w:rPr>
      <w:drawing>
        <wp:anchor distT="0" distB="0" distL="114300" distR="114300" simplePos="0" relativeHeight="251653120" behindDoc="0" locked="0" layoutInCell="0" allowOverlap="1" wp14:anchorId="3FF468F4" wp14:editId="1E6B36AE">
          <wp:simplePos x="0" y="0"/>
          <wp:positionH relativeFrom="page">
            <wp:posOffset>360045</wp:posOffset>
          </wp:positionH>
          <wp:positionV relativeFrom="page">
            <wp:posOffset>360045</wp:posOffset>
          </wp:positionV>
          <wp:extent cx="1076325" cy="1076325"/>
          <wp:effectExtent l="19050" t="0" r="9525" b="0"/>
          <wp:wrapNone/>
          <wp:docPr id="761" name="ZwartWitNL" descr="HR_LOGO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NL" descr="HR_LOGO_linksboven_zwart 300" hidden="1"/>
                  <pic:cNvPicPr>
                    <a:picLocks noChangeAspect="1" noChangeArrowheads="1"/>
                  </pic:cNvPicPr>
                </pic:nvPicPr>
                <pic:blipFill>
                  <a:blip r:embed="rId3"/>
                  <a:srcRect/>
                  <a:stretch>
                    <a:fillRect/>
                  </a:stretch>
                </pic:blipFill>
                <pic:spPr bwMode="auto">
                  <a:xfrm>
                    <a:off x="0" y="0"/>
                    <a:ext cx="1076325" cy="1076325"/>
                  </a:xfrm>
                  <a:prstGeom prst="rect">
                    <a:avLst/>
                  </a:prstGeom>
                  <a:noFill/>
                  <a:ln w="9525">
                    <a:noFill/>
                    <a:miter lim="800000"/>
                    <a:headEnd/>
                    <a:tailEnd/>
                  </a:ln>
                </pic:spPr>
              </pic:pic>
            </a:graphicData>
          </a:graphic>
        </wp:anchor>
      </w:drawing>
    </w:r>
    <w:r w:rsidR="00A70E6D">
      <w:rPr>
        <w:noProof/>
      </w:rPr>
      <w:drawing>
        <wp:anchor distT="0" distB="0" distL="114300" distR="114300" simplePos="0" relativeHeight="251652096" behindDoc="0" locked="0" layoutInCell="0" allowOverlap="1" wp14:anchorId="121D631E" wp14:editId="0C702854">
          <wp:simplePos x="0" y="0"/>
          <wp:positionH relativeFrom="page">
            <wp:posOffset>360045</wp:posOffset>
          </wp:positionH>
          <wp:positionV relativeFrom="page">
            <wp:posOffset>360045</wp:posOffset>
          </wp:positionV>
          <wp:extent cx="1080135" cy="1158240"/>
          <wp:effectExtent l="19050" t="0" r="5715" b="0"/>
          <wp:wrapNone/>
          <wp:docPr id="762" name="LogoKleurUK" descr="HR_LOGO_UK_linksboven_CMYK_roo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urUK" descr="HR_LOGO_UK_linksboven_CMYK_rood" hidden="1"/>
                  <pic:cNvPicPr>
                    <a:picLocks noChangeAspect="1" noChangeArrowheads="1"/>
                  </pic:cNvPicPr>
                </pic:nvPicPr>
                <pic:blipFill>
                  <a:blip r:embed="rId4"/>
                  <a:srcRect/>
                  <a:stretch>
                    <a:fillRect/>
                  </a:stretch>
                </pic:blipFill>
                <pic:spPr bwMode="auto">
                  <a:xfrm>
                    <a:off x="0" y="0"/>
                    <a:ext cx="1080135" cy="115824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F164" w14:textId="77777777" w:rsidR="00A70E6D" w:rsidRDefault="00EC6D13">
    <w:pPr>
      <w:pStyle w:val="Koptekst"/>
    </w:pPr>
    <w:r>
      <w:rPr>
        <w:noProof/>
      </w:rPr>
      <w:pict w14:anchorId="45C7D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1" o:spid="_x0000_s1029" type="#_x0000_t136" style="position:absolute;margin-left:0;margin-top:0;width:447.6pt;height:191.8pt;rotation:315;z-index:-25165414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D8FB" w14:textId="77777777" w:rsidR="00A70E6D" w:rsidRDefault="00A70E6D">
    <w:pPr>
      <w:pStyle w:val="Koptekst"/>
    </w:pPr>
    <w:r>
      <w:rPr>
        <w:noProof/>
      </w:rPr>
      <w:drawing>
        <wp:anchor distT="0" distB="0" distL="114300" distR="114300" simplePos="0" relativeHeight="251656192" behindDoc="1" locked="0" layoutInCell="1" allowOverlap="1" wp14:anchorId="1F371EC8" wp14:editId="20A4A7A3">
          <wp:simplePos x="0" y="0"/>
          <wp:positionH relativeFrom="page">
            <wp:posOffset>1080135</wp:posOffset>
          </wp:positionH>
          <wp:positionV relativeFrom="page">
            <wp:posOffset>514985</wp:posOffset>
          </wp:positionV>
          <wp:extent cx="543600" cy="543600"/>
          <wp:effectExtent l="0" t="0" r="8890" b="8890"/>
          <wp:wrapNone/>
          <wp:docPr id="763"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6D13">
      <w:rPr>
        <w:noProof/>
      </w:rPr>
      <w:pict w14:anchorId="67BFE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2" o:spid="_x0000_s1030" type="#_x0000_t136" style="position:absolute;margin-left:0;margin-top:0;width:447.6pt;height:191.8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4BD6" w14:textId="77777777" w:rsidR="00A70E6D" w:rsidRDefault="00EC6D13">
    <w:pPr>
      <w:pStyle w:val="Koptekst"/>
    </w:pPr>
    <w:r>
      <w:rPr>
        <w:noProof/>
      </w:rPr>
      <w:pict w14:anchorId="493D1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0" o:spid="_x0000_s1028" type="#_x0000_t136" style="position:absolute;margin-left:0;margin-top:0;width:447.6pt;height:191.8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279"/>
    <w:multiLevelType w:val="multilevel"/>
    <w:tmpl w:val="6A1065E6"/>
    <w:lvl w:ilvl="0">
      <w:start w:val="1"/>
      <w:numFmt w:val="lowerLetter"/>
      <w:pStyle w:val="NummeringLetter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655C2D"/>
    <w:multiLevelType w:val="hybridMultilevel"/>
    <w:tmpl w:val="E3FA751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38A01F7"/>
    <w:multiLevelType w:val="hybridMultilevel"/>
    <w:tmpl w:val="DDC09262"/>
    <w:lvl w:ilvl="0" w:tplc="4FF4D04E">
      <w:start w:val="1"/>
      <w:numFmt w:val="bullet"/>
      <w:lvlText w:val="-"/>
      <w:lvlJc w:val="left"/>
      <w:pPr>
        <w:ind w:left="735" w:hanging="360"/>
      </w:pPr>
      <w:rPr>
        <w:rFonts w:ascii="Tahoma" w:eastAsia="Times New Roman" w:hAnsi="Tahoma" w:cs="Tahoma" w:hint="default"/>
      </w:rPr>
    </w:lvl>
    <w:lvl w:ilvl="1" w:tplc="04130003" w:tentative="1">
      <w:start w:val="1"/>
      <w:numFmt w:val="bullet"/>
      <w:lvlText w:val="o"/>
      <w:lvlJc w:val="left"/>
      <w:pPr>
        <w:ind w:left="1455" w:hanging="360"/>
      </w:pPr>
      <w:rPr>
        <w:rFonts w:ascii="Courier New" w:hAnsi="Courier New" w:cs="Courier New" w:hint="default"/>
      </w:rPr>
    </w:lvl>
    <w:lvl w:ilvl="2" w:tplc="04130005" w:tentative="1">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3" w15:restartNumberingAfterBreak="0">
    <w:nsid w:val="3A5D3CB1"/>
    <w:multiLevelType w:val="hybridMultilevel"/>
    <w:tmpl w:val="403E0A6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BE61EAF"/>
    <w:multiLevelType w:val="hybridMultilevel"/>
    <w:tmpl w:val="4990A5F8"/>
    <w:lvl w:ilvl="0" w:tplc="07DCFA76">
      <w:start w:val="1"/>
      <w:numFmt w:val="lowerLetter"/>
      <w:lvlText w:val="%1."/>
      <w:lvlJc w:val="left"/>
      <w:pPr>
        <w:ind w:left="734" w:hanging="360"/>
      </w:pPr>
      <w:rPr>
        <w:rFonts w:hint="default"/>
      </w:rPr>
    </w:lvl>
    <w:lvl w:ilvl="1" w:tplc="04130019" w:tentative="1">
      <w:start w:val="1"/>
      <w:numFmt w:val="lowerLetter"/>
      <w:lvlText w:val="%2."/>
      <w:lvlJc w:val="left"/>
      <w:pPr>
        <w:ind w:left="1454" w:hanging="360"/>
      </w:pPr>
    </w:lvl>
    <w:lvl w:ilvl="2" w:tplc="0413001B" w:tentative="1">
      <w:start w:val="1"/>
      <w:numFmt w:val="lowerRoman"/>
      <w:lvlText w:val="%3."/>
      <w:lvlJc w:val="right"/>
      <w:pPr>
        <w:ind w:left="2174" w:hanging="180"/>
      </w:pPr>
    </w:lvl>
    <w:lvl w:ilvl="3" w:tplc="0413000F" w:tentative="1">
      <w:start w:val="1"/>
      <w:numFmt w:val="decimal"/>
      <w:lvlText w:val="%4."/>
      <w:lvlJc w:val="left"/>
      <w:pPr>
        <w:ind w:left="2894" w:hanging="360"/>
      </w:pPr>
    </w:lvl>
    <w:lvl w:ilvl="4" w:tplc="04130019" w:tentative="1">
      <w:start w:val="1"/>
      <w:numFmt w:val="lowerLetter"/>
      <w:lvlText w:val="%5."/>
      <w:lvlJc w:val="left"/>
      <w:pPr>
        <w:ind w:left="3614" w:hanging="360"/>
      </w:pPr>
    </w:lvl>
    <w:lvl w:ilvl="5" w:tplc="0413001B" w:tentative="1">
      <w:start w:val="1"/>
      <w:numFmt w:val="lowerRoman"/>
      <w:lvlText w:val="%6."/>
      <w:lvlJc w:val="right"/>
      <w:pPr>
        <w:ind w:left="4334" w:hanging="180"/>
      </w:pPr>
    </w:lvl>
    <w:lvl w:ilvl="6" w:tplc="0413000F" w:tentative="1">
      <w:start w:val="1"/>
      <w:numFmt w:val="decimal"/>
      <w:lvlText w:val="%7."/>
      <w:lvlJc w:val="left"/>
      <w:pPr>
        <w:ind w:left="5054" w:hanging="360"/>
      </w:pPr>
    </w:lvl>
    <w:lvl w:ilvl="7" w:tplc="04130019" w:tentative="1">
      <w:start w:val="1"/>
      <w:numFmt w:val="lowerLetter"/>
      <w:lvlText w:val="%8."/>
      <w:lvlJc w:val="left"/>
      <w:pPr>
        <w:ind w:left="5774" w:hanging="360"/>
      </w:pPr>
    </w:lvl>
    <w:lvl w:ilvl="8" w:tplc="0413001B" w:tentative="1">
      <w:start w:val="1"/>
      <w:numFmt w:val="lowerRoman"/>
      <w:lvlText w:val="%9."/>
      <w:lvlJc w:val="right"/>
      <w:pPr>
        <w:ind w:left="6494" w:hanging="180"/>
      </w:pPr>
    </w:lvl>
  </w:abstractNum>
  <w:abstractNum w:abstractNumId="5" w15:restartNumberingAfterBreak="0">
    <w:nsid w:val="46DB7783"/>
    <w:multiLevelType w:val="hybridMultilevel"/>
    <w:tmpl w:val="5520265E"/>
    <w:lvl w:ilvl="0" w:tplc="494C7C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5654D7"/>
    <w:multiLevelType w:val="multilevel"/>
    <w:tmpl w:val="9FDAE10C"/>
    <w:lvl w:ilvl="0">
      <w:start w:val="1"/>
      <w:numFmt w:val="decimal"/>
      <w:lvlText w:val="Artikel %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7" w15:restartNumberingAfterBreak="0">
    <w:nsid w:val="4A2B2062"/>
    <w:multiLevelType w:val="multilevel"/>
    <w:tmpl w:val="5E80AC38"/>
    <w:lvl w:ilvl="0">
      <w:start w:val="1"/>
      <w:numFmt w:val="decimal"/>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58690B66"/>
    <w:multiLevelType w:val="multilevel"/>
    <w:tmpl w:val="DF94D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608AA"/>
    <w:multiLevelType w:val="hybridMultilevel"/>
    <w:tmpl w:val="28BE7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D72583"/>
    <w:multiLevelType w:val="multilevel"/>
    <w:tmpl w:val="B142DBD8"/>
    <w:lvl w:ilvl="0">
      <w:start w:val="1"/>
      <w:numFmt w:val="lowerLetter"/>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7B232EF2"/>
    <w:multiLevelType w:val="multilevel"/>
    <w:tmpl w:val="28165E2E"/>
    <w:lvl w:ilvl="0">
      <w:start w:val="1"/>
      <w:numFmt w:val="decimal"/>
      <w:pStyle w:val="Kop1"/>
      <w:lvlText w:val="%1."/>
      <w:lvlJc w:val="left"/>
      <w:pPr>
        <w:ind w:left="567"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num w:numId="1" w16cid:durableId="1046367911">
    <w:abstractNumId w:val="11"/>
  </w:num>
  <w:num w:numId="2" w16cid:durableId="248466613">
    <w:abstractNumId w:val="0"/>
  </w:num>
  <w:num w:numId="3" w16cid:durableId="925186652">
    <w:abstractNumId w:val="7"/>
  </w:num>
  <w:num w:numId="4" w16cid:durableId="1652101552">
    <w:abstractNumId w:val="1"/>
  </w:num>
  <w:num w:numId="5" w16cid:durableId="1396472039">
    <w:abstractNumId w:val="3"/>
  </w:num>
  <w:num w:numId="6" w16cid:durableId="907109801">
    <w:abstractNumId w:val="5"/>
  </w:num>
  <w:num w:numId="7" w16cid:durableId="820118260">
    <w:abstractNumId w:val="10"/>
  </w:num>
  <w:num w:numId="8" w16cid:durableId="712078159">
    <w:abstractNumId w:val="4"/>
  </w:num>
  <w:num w:numId="9" w16cid:durableId="106044637">
    <w:abstractNumId w:val="6"/>
  </w:num>
  <w:num w:numId="10" w16cid:durableId="1942175445">
    <w:abstractNumId w:val="9"/>
  </w:num>
  <w:num w:numId="11" w16cid:durableId="1480270163">
    <w:abstractNumId w:val="11"/>
  </w:num>
  <w:num w:numId="12" w16cid:durableId="620916447">
    <w:abstractNumId w:val="11"/>
  </w:num>
  <w:num w:numId="13" w16cid:durableId="506291874">
    <w:abstractNumId w:val="11"/>
  </w:num>
  <w:num w:numId="14" w16cid:durableId="1101224957">
    <w:abstractNumId w:val="11"/>
  </w:num>
  <w:num w:numId="15" w16cid:durableId="911232372">
    <w:abstractNumId w:val="11"/>
  </w:num>
  <w:num w:numId="16" w16cid:durableId="2022776201">
    <w:abstractNumId w:val="2"/>
  </w:num>
  <w:num w:numId="17" w16cid:durableId="329869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71"/>
    <w:rsid w:val="00032E19"/>
    <w:rsid w:val="000411D1"/>
    <w:rsid w:val="00051AB7"/>
    <w:rsid w:val="000C2485"/>
    <w:rsid w:val="000D5B8F"/>
    <w:rsid w:val="00140D46"/>
    <w:rsid w:val="00151A57"/>
    <w:rsid w:val="001564DE"/>
    <w:rsid w:val="00185D30"/>
    <w:rsid w:val="001B677D"/>
    <w:rsid w:val="001D549A"/>
    <w:rsid w:val="001E14D7"/>
    <w:rsid w:val="00233140"/>
    <w:rsid w:val="00241A71"/>
    <w:rsid w:val="002C4653"/>
    <w:rsid w:val="00361C2E"/>
    <w:rsid w:val="003640CF"/>
    <w:rsid w:val="00364F7B"/>
    <w:rsid w:val="00366523"/>
    <w:rsid w:val="00374EA9"/>
    <w:rsid w:val="003827D1"/>
    <w:rsid w:val="003B217A"/>
    <w:rsid w:val="003C75BF"/>
    <w:rsid w:val="004015AC"/>
    <w:rsid w:val="0043679D"/>
    <w:rsid w:val="00470687"/>
    <w:rsid w:val="004A20F6"/>
    <w:rsid w:val="004C73A4"/>
    <w:rsid w:val="004D088C"/>
    <w:rsid w:val="00526552"/>
    <w:rsid w:val="00553928"/>
    <w:rsid w:val="00556C8D"/>
    <w:rsid w:val="005D75D3"/>
    <w:rsid w:val="006016CC"/>
    <w:rsid w:val="00601FFA"/>
    <w:rsid w:val="00640713"/>
    <w:rsid w:val="00671CA0"/>
    <w:rsid w:val="006A55FA"/>
    <w:rsid w:val="006B0279"/>
    <w:rsid w:val="006B534D"/>
    <w:rsid w:val="006D4E45"/>
    <w:rsid w:val="006F660A"/>
    <w:rsid w:val="00722462"/>
    <w:rsid w:val="00725DA0"/>
    <w:rsid w:val="00727C77"/>
    <w:rsid w:val="0073418D"/>
    <w:rsid w:val="00735676"/>
    <w:rsid w:val="00784E13"/>
    <w:rsid w:val="0080522B"/>
    <w:rsid w:val="008130E9"/>
    <w:rsid w:val="008215E0"/>
    <w:rsid w:val="0086646D"/>
    <w:rsid w:val="008C0E90"/>
    <w:rsid w:val="0092574C"/>
    <w:rsid w:val="009602BF"/>
    <w:rsid w:val="00962B6F"/>
    <w:rsid w:val="00964C3A"/>
    <w:rsid w:val="0097658F"/>
    <w:rsid w:val="009D67A3"/>
    <w:rsid w:val="00A00A69"/>
    <w:rsid w:val="00A508DC"/>
    <w:rsid w:val="00A63BB3"/>
    <w:rsid w:val="00A70E6D"/>
    <w:rsid w:val="00AA2ED4"/>
    <w:rsid w:val="00AC5A18"/>
    <w:rsid w:val="00AD2D82"/>
    <w:rsid w:val="00B305D1"/>
    <w:rsid w:val="00B34540"/>
    <w:rsid w:val="00B629A2"/>
    <w:rsid w:val="00B65CE7"/>
    <w:rsid w:val="00B82FDD"/>
    <w:rsid w:val="00B87591"/>
    <w:rsid w:val="00B96349"/>
    <w:rsid w:val="00BC4EE0"/>
    <w:rsid w:val="00C03231"/>
    <w:rsid w:val="00C23A89"/>
    <w:rsid w:val="00C94F41"/>
    <w:rsid w:val="00CA1D77"/>
    <w:rsid w:val="00D4117E"/>
    <w:rsid w:val="00DA5EAF"/>
    <w:rsid w:val="00DC7795"/>
    <w:rsid w:val="00E13019"/>
    <w:rsid w:val="00E26756"/>
    <w:rsid w:val="00E43D2D"/>
    <w:rsid w:val="00EC4506"/>
    <w:rsid w:val="00EC6D13"/>
    <w:rsid w:val="00ED170B"/>
    <w:rsid w:val="00ED6F48"/>
    <w:rsid w:val="00EF0B7D"/>
    <w:rsid w:val="00F03F37"/>
    <w:rsid w:val="00F44232"/>
    <w:rsid w:val="00F91530"/>
    <w:rsid w:val="00FC6F59"/>
    <w:rsid w:val="00FD55DC"/>
    <w:rsid w:val="00FF2EBB"/>
    <w:rsid w:val="3482F5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E00DD"/>
  <w15:chartTrackingRefBased/>
  <w15:docId w15:val="{32955F9F-B0BA-4BB5-B3DC-F2972EAF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C2E"/>
    <w:pPr>
      <w:spacing w:after="0" w:line="280" w:lineRule="atLeast"/>
    </w:pPr>
    <w:rPr>
      <w:rFonts w:ascii="Arial" w:eastAsia="Times New Roman" w:hAnsi="Arial" w:cs="Times New Roman"/>
      <w:sz w:val="20"/>
      <w:szCs w:val="24"/>
      <w:lang w:eastAsia="nl-NL"/>
    </w:rPr>
  </w:style>
  <w:style w:type="paragraph" w:styleId="Kop1">
    <w:name w:val="heading 1"/>
    <w:aliases w:val="Kop"/>
    <w:basedOn w:val="Standaard"/>
    <w:next w:val="Standaard"/>
    <w:link w:val="Kop1Char"/>
    <w:qFormat/>
    <w:rsid w:val="00361C2E"/>
    <w:pPr>
      <w:keepNext/>
      <w:keepLines/>
      <w:pageBreakBefore/>
      <w:numPr>
        <w:numId w:val="1"/>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361C2E"/>
    <w:pPr>
      <w:keepNext/>
      <w:keepLines/>
      <w:numPr>
        <w:ilvl w:val="1"/>
        <w:numId w:val="1"/>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361C2E"/>
    <w:pPr>
      <w:keepNext/>
      <w:keepLines/>
      <w:numPr>
        <w:ilvl w:val="2"/>
        <w:numId w:val="1"/>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361C2E"/>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Char"/>
    <w:basedOn w:val="Standaardalinea-lettertype"/>
    <w:link w:val="Kop1"/>
    <w:rsid w:val="00361C2E"/>
    <w:rPr>
      <w:rFonts w:ascii="Arial" w:eastAsiaTheme="majorEastAsia" w:hAnsi="Arial" w:cs="Arial"/>
      <w:b/>
      <w:bCs/>
      <w:color w:val="000000" w:themeColor="text1"/>
      <w:sz w:val="28"/>
      <w:szCs w:val="28"/>
      <w:lang w:eastAsia="nl-NL"/>
    </w:rPr>
  </w:style>
  <w:style w:type="character" w:customStyle="1" w:styleId="Kop2Char">
    <w:name w:val="Kop 2 Char"/>
    <w:basedOn w:val="Standaardalinea-lettertype"/>
    <w:link w:val="Kop2"/>
    <w:rsid w:val="00361C2E"/>
    <w:rPr>
      <w:rFonts w:ascii="Arial" w:eastAsiaTheme="majorEastAsia" w:hAnsi="Arial" w:cs="Arial"/>
      <w:b/>
      <w:bCs/>
      <w:color w:val="000000" w:themeColor="text1"/>
      <w:szCs w:val="20"/>
      <w:lang w:eastAsia="nl-NL"/>
    </w:rPr>
  </w:style>
  <w:style w:type="character" w:customStyle="1" w:styleId="Kop3Char">
    <w:name w:val="Kop 3 Char"/>
    <w:basedOn w:val="Standaardalinea-lettertype"/>
    <w:link w:val="Kop3"/>
    <w:rsid w:val="00361C2E"/>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361C2E"/>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Standaard"/>
    <w:rsid w:val="00361C2E"/>
    <w:rPr>
      <w:b/>
      <w:sz w:val="24"/>
    </w:rPr>
  </w:style>
  <w:style w:type="paragraph" w:styleId="Koptekst">
    <w:name w:val="header"/>
    <w:basedOn w:val="Standaard"/>
    <w:link w:val="KoptekstChar"/>
    <w:uiPriority w:val="99"/>
    <w:rsid w:val="00361C2E"/>
    <w:pPr>
      <w:tabs>
        <w:tab w:val="center" w:pos="4536"/>
        <w:tab w:val="right" w:pos="9072"/>
      </w:tabs>
    </w:pPr>
  </w:style>
  <w:style w:type="character" w:customStyle="1" w:styleId="KoptekstChar">
    <w:name w:val="Koptekst Char"/>
    <w:basedOn w:val="Standaardalinea-lettertype"/>
    <w:link w:val="Koptekst"/>
    <w:uiPriority w:val="99"/>
    <w:rsid w:val="00361C2E"/>
    <w:rPr>
      <w:rFonts w:ascii="Arial" w:eastAsia="Times New Roman" w:hAnsi="Arial" w:cs="Times New Roman"/>
      <w:sz w:val="20"/>
      <w:szCs w:val="24"/>
      <w:lang w:eastAsia="nl-NL"/>
    </w:rPr>
  </w:style>
  <w:style w:type="paragraph" w:styleId="Voettekst">
    <w:name w:val="footer"/>
    <w:basedOn w:val="Standaard"/>
    <w:link w:val="VoettekstChar"/>
    <w:uiPriority w:val="99"/>
    <w:rsid w:val="00361C2E"/>
    <w:pPr>
      <w:tabs>
        <w:tab w:val="center" w:pos="4536"/>
        <w:tab w:val="right" w:pos="9072"/>
      </w:tabs>
    </w:pPr>
    <w:rPr>
      <w:color w:val="4C4C4C"/>
      <w:sz w:val="16"/>
    </w:rPr>
  </w:style>
  <w:style w:type="character" w:customStyle="1" w:styleId="VoettekstChar">
    <w:name w:val="Voettekst Char"/>
    <w:basedOn w:val="Standaardalinea-lettertype"/>
    <w:link w:val="Voettekst"/>
    <w:uiPriority w:val="99"/>
    <w:rsid w:val="00361C2E"/>
    <w:rPr>
      <w:rFonts w:ascii="Arial" w:eastAsia="Times New Roman" w:hAnsi="Arial" w:cs="Times New Roman"/>
      <w:color w:val="4C4C4C"/>
      <w:sz w:val="16"/>
      <w:szCs w:val="24"/>
      <w:lang w:eastAsia="nl-NL"/>
    </w:rPr>
  </w:style>
  <w:style w:type="table" w:styleId="Tabelraster">
    <w:name w:val="Table Grid"/>
    <w:basedOn w:val="Standaardtabel"/>
    <w:rsid w:val="00361C2E"/>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361C2E"/>
    <w:pPr>
      <w:spacing w:before="100" w:beforeAutospacing="1" w:after="100" w:afterAutospacing="1" w:line="240" w:lineRule="auto"/>
    </w:pPr>
    <w:rPr>
      <w:rFonts w:ascii="Times New Roman" w:eastAsia="SimSun" w:hAnsi="Times New Roman"/>
      <w:color w:val="000000"/>
      <w:sz w:val="24"/>
      <w:lang w:val="en-US" w:eastAsia="zh-CN"/>
    </w:rPr>
  </w:style>
  <w:style w:type="character" w:styleId="Verwijzingopmerking">
    <w:name w:val="annotation reference"/>
    <w:basedOn w:val="Standaardalinea-lettertype"/>
    <w:rsid w:val="00361C2E"/>
    <w:rPr>
      <w:sz w:val="16"/>
      <w:szCs w:val="16"/>
    </w:rPr>
  </w:style>
  <w:style w:type="paragraph" w:styleId="Tekstopmerking">
    <w:name w:val="annotation text"/>
    <w:basedOn w:val="Standaard"/>
    <w:link w:val="TekstopmerkingChar"/>
    <w:rsid w:val="00361C2E"/>
    <w:pPr>
      <w:spacing w:line="240" w:lineRule="auto"/>
    </w:pPr>
    <w:rPr>
      <w:szCs w:val="20"/>
    </w:rPr>
  </w:style>
  <w:style w:type="character" w:customStyle="1" w:styleId="TekstopmerkingChar">
    <w:name w:val="Tekst opmerking Char"/>
    <w:basedOn w:val="Standaardalinea-lettertype"/>
    <w:link w:val="Tekstopmerking"/>
    <w:rsid w:val="00361C2E"/>
    <w:rPr>
      <w:rFonts w:ascii="Arial" w:eastAsia="Times New Roman" w:hAnsi="Arial" w:cs="Times New Roman"/>
      <w:sz w:val="20"/>
      <w:szCs w:val="20"/>
      <w:lang w:eastAsia="nl-NL"/>
    </w:rPr>
  </w:style>
  <w:style w:type="paragraph" w:customStyle="1" w:styleId="Kopongenummerd">
    <w:name w:val="_Kop ongenummerd"/>
    <w:basedOn w:val="Standaard"/>
    <w:qFormat/>
    <w:rsid w:val="00361C2E"/>
    <w:pPr>
      <w:spacing w:before="1080" w:after="480"/>
    </w:pPr>
    <w:rPr>
      <w:b/>
      <w:caps/>
      <w:sz w:val="28"/>
    </w:rPr>
  </w:style>
  <w:style w:type="paragraph" w:styleId="Lijstalinea">
    <w:name w:val="List Paragraph"/>
    <w:aliases w:val="Lijstalinea 2"/>
    <w:basedOn w:val="Standaard"/>
    <w:uiPriority w:val="34"/>
    <w:qFormat/>
    <w:rsid w:val="00361C2E"/>
    <w:pPr>
      <w:ind w:left="720"/>
      <w:contextualSpacing/>
    </w:pPr>
  </w:style>
  <w:style w:type="paragraph" w:styleId="Inhopg1">
    <w:name w:val="toc 1"/>
    <w:basedOn w:val="Standaard"/>
    <w:next w:val="Standaard"/>
    <w:autoRedefine/>
    <w:uiPriority w:val="39"/>
    <w:rsid w:val="00361C2E"/>
    <w:pPr>
      <w:tabs>
        <w:tab w:val="left" w:pos="567"/>
        <w:tab w:val="right" w:pos="9061"/>
      </w:tabs>
      <w:spacing w:after="100"/>
      <w:ind w:left="567" w:hanging="567"/>
    </w:pPr>
    <w:rPr>
      <w:b/>
    </w:rPr>
  </w:style>
  <w:style w:type="paragraph" w:customStyle="1" w:styleId="Titel">
    <w:name w:val="_Titel"/>
    <w:basedOn w:val="Standaard"/>
    <w:qFormat/>
    <w:rsid w:val="00361C2E"/>
    <w:pPr>
      <w:jc w:val="center"/>
    </w:pPr>
    <w:rPr>
      <w:rFonts w:cs="Arial"/>
      <w:b/>
      <w:caps/>
      <w:color w:val="000000" w:themeColor="text1"/>
      <w:sz w:val="28"/>
      <w:szCs w:val="28"/>
    </w:rPr>
  </w:style>
  <w:style w:type="paragraph" w:customStyle="1" w:styleId="KopjeCursief">
    <w:name w:val="_KopjeCursief"/>
    <w:basedOn w:val="Standaard"/>
    <w:next w:val="Standaard"/>
    <w:qFormat/>
    <w:rsid w:val="00361C2E"/>
    <w:rPr>
      <w:rFonts w:cs="Arial"/>
      <w:i/>
      <w:szCs w:val="20"/>
    </w:rPr>
  </w:style>
  <w:style w:type="paragraph" w:customStyle="1" w:styleId="NummeringLetters">
    <w:name w:val="_NummeringLetters"/>
    <w:qFormat/>
    <w:rsid w:val="00361C2E"/>
    <w:pPr>
      <w:numPr>
        <w:numId w:val="2"/>
      </w:numPr>
      <w:spacing w:after="0" w:line="240" w:lineRule="auto"/>
    </w:pPr>
    <w:rPr>
      <w:rFonts w:ascii="Arial" w:eastAsia="Times New Roman" w:hAnsi="Arial" w:cs="Times New Roman"/>
      <w:sz w:val="20"/>
      <w:szCs w:val="24"/>
      <w:lang w:eastAsia="zh-CN"/>
    </w:rPr>
  </w:style>
  <w:style w:type="paragraph" w:customStyle="1" w:styleId="Subtitel">
    <w:name w:val="_Subtitel"/>
    <w:basedOn w:val="Titel"/>
    <w:qFormat/>
    <w:rsid w:val="00361C2E"/>
    <w:rPr>
      <w:sz w:val="24"/>
    </w:rPr>
  </w:style>
  <w:style w:type="character" w:styleId="Hyperlink">
    <w:name w:val="Hyperlink"/>
    <w:basedOn w:val="Standaardalinea-lettertype"/>
    <w:uiPriority w:val="99"/>
    <w:unhideWhenUsed/>
    <w:rsid w:val="00361C2E"/>
    <w:rPr>
      <w:color w:val="0563C1" w:themeColor="hyperlink"/>
      <w:u w:val="single"/>
    </w:rPr>
  </w:style>
  <w:style w:type="paragraph" w:customStyle="1" w:styleId="Standaard2">
    <w:name w:val="Standaard2"/>
    <w:rsid w:val="00D4117E"/>
    <w:pPr>
      <w:spacing w:after="0" w:line="240" w:lineRule="auto"/>
    </w:pPr>
    <w:rPr>
      <w:rFonts w:ascii="Times New Roman" w:eastAsia="Times New Roman" w:hAnsi="Times New Roman" w:cs="Times New Roman"/>
      <w:szCs w:val="20"/>
      <w:lang w:eastAsia="nl-NL"/>
    </w:rPr>
  </w:style>
  <w:style w:type="paragraph" w:styleId="Kopvaninhoudsopgave">
    <w:name w:val="TOC Heading"/>
    <w:basedOn w:val="Kop1"/>
    <w:next w:val="Standaard"/>
    <w:uiPriority w:val="39"/>
    <w:unhideWhenUsed/>
    <w:qFormat/>
    <w:rsid w:val="008130E9"/>
    <w:pPr>
      <w:pageBreakBefore w:val="0"/>
      <w:numPr>
        <w:numId w:val="0"/>
      </w:numPr>
      <w:spacing w:before="240" w:after="0" w:line="259" w:lineRule="auto"/>
      <w:outlineLvl w:val="9"/>
    </w:pPr>
    <w:rPr>
      <w:rFonts w:asciiTheme="majorHAnsi" w:hAnsiTheme="majorHAnsi" w:cstheme="majorBidi"/>
      <w:b w:val="0"/>
      <w:bCs w:val="0"/>
      <w:color w:val="2F5496" w:themeColor="accent1" w:themeShade="BF"/>
      <w:sz w:val="32"/>
      <w:szCs w:val="32"/>
    </w:rPr>
  </w:style>
  <w:style w:type="character" w:customStyle="1" w:styleId="ui-provider">
    <w:name w:val="ui-provider"/>
    <w:basedOn w:val="Standaardalinea-lettertype"/>
    <w:rsid w:val="002C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839AFD96EFA844ADCD02B187670692" ma:contentTypeVersion="3" ma:contentTypeDescription="Create a new document." ma:contentTypeScope="" ma:versionID="245113006bf9826bfd227391b1a0875f">
  <xsd:schema xmlns:xsd="http://www.w3.org/2001/XMLSchema" xmlns:xs="http://www.w3.org/2001/XMLSchema" xmlns:p="http://schemas.microsoft.com/office/2006/metadata/properties" xmlns:ns2="30bb715d-b20d-477c-a9aa-b266f6312aa2" targetNamespace="http://schemas.microsoft.com/office/2006/metadata/properties" ma:root="true" ma:fieldsID="fb4accb644d12b1301bf0b281b37b4e7" ns2:_="">
    <xsd:import namespace="30bb715d-b20d-477c-a9aa-b266f6312a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b715d-b20d-477c-a9aa-b266f6312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4BFCD-9C1E-4164-B7A9-714D6EAA2E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57F8C4-E1E3-4F24-8BE5-FC06CC5F70E3}">
  <ds:schemaRefs>
    <ds:schemaRef ds:uri="http://schemas.openxmlformats.org/officeDocument/2006/bibliography"/>
  </ds:schemaRefs>
</ds:datastoreItem>
</file>

<file path=customXml/itemProps3.xml><?xml version="1.0" encoding="utf-8"?>
<ds:datastoreItem xmlns:ds="http://schemas.openxmlformats.org/officeDocument/2006/customXml" ds:itemID="{6969801C-7CD5-4554-9E8B-F0FF18AD063D}">
  <ds:schemaRefs>
    <ds:schemaRef ds:uri="http://schemas.microsoft.com/sharepoint/v3/contenttype/forms"/>
  </ds:schemaRefs>
</ds:datastoreItem>
</file>

<file path=customXml/itemProps4.xml><?xml version="1.0" encoding="utf-8"?>
<ds:datastoreItem xmlns:ds="http://schemas.openxmlformats.org/officeDocument/2006/customXml" ds:itemID="{6C3D722B-99AB-4649-902D-C703115C0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b715d-b20d-477c-a9aa-b266f6312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3201</Words>
  <Characters>17608</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Koning, D. de (Danielle)</dc:creator>
  <cp:keywords/>
  <dc:description/>
  <cp:lastModifiedBy>Koning, D. de (Danielle)</cp:lastModifiedBy>
  <cp:revision>7</cp:revision>
  <dcterms:created xsi:type="dcterms:W3CDTF">2026-03-02T12:11:00Z</dcterms:created>
  <dcterms:modified xsi:type="dcterms:W3CDTF">2026-03-24T09:22:00Z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0x010100BC839AFD96EFA844ADCD02B187670692</vt:lpwstr>
  </property>
  <property fmtid="{D5CDD505-2E9C-101B-9397-08002B2CF9AE}" pid="3" name="MediaServiceImageTags">
    <vt:lpwstr/>
  </property>
  <property fmtid="{D5CDD505-2E9C-101B-9397-08002B2CF9AE}" pid="4" name="Order">
    <vt:r8>199100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