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D48" w14:textId="54F91682" w:rsidR="00B1049B" w:rsidRPr="00C52F83" w:rsidRDefault="00B1049B" w:rsidP="007503C8">
      <w:pPr>
        <w:pStyle w:val="INKBijlage"/>
        <w:numPr>
          <w:ilvl w:val="0"/>
          <w:numId w:val="0"/>
        </w:numPr>
        <w:spacing w:line="360" w:lineRule="auto"/>
        <w:ind w:firstLine="708"/>
        <w:rPr>
          <w:rFonts w:ascii="RijksoverheidSansText" w:hAnsi="RijksoverheidSansText" w:cs="Arial"/>
        </w:rPr>
      </w:pPr>
      <w:bookmarkStart w:id="0" w:name="_Toc327916555"/>
      <w:bookmarkStart w:id="1" w:name="_Ref327917396"/>
      <w:bookmarkStart w:id="2" w:name="_Ref327920402"/>
      <w:bookmarkStart w:id="3" w:name="_Ref327921297"/>
      <w:bookmarkStart w:id="4" w:name="_Ref327921331"/>
      <w:bookmarkStart w:id="5" w:name="_Ref409612126"/>
      <w:bookmarkStart w:id="6" w:name="_Toc455059263"/>
      <w:bookmarkStart w:id="7" w:name="_Ref350927762"/>
      <w:bookmarkStart w:id="8" w:name="_Toc396903958"/>
      <w:r w:rsidRPr="00C52F83">
        <w:rPr>
          <w:rFonts w:ascii="RijksoverheidSansText" w:hAnsi="RijksoverheidSansText" w:cs="Arial"/>
        </w:rPr>
        <w:t xml:space="preserve">Bijlage </w:t>
      </w:r>
      <w:r w:rsidR="00CD785A">
        <w:rPr>
          <w:rFonts w:ascii="RijksoverheidSansText" w:hAnsi="RijksoverheidSansText" w:cs="Arial"/>
        </w:rPr>
        <w:t>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22B21" w:rsidRPr="00C52F83">
        <w:rPr>
          <w:rFonts w:ascii="RijksoverheidSansText" w:hAnsi="RijksoverheidSansText" w:cs="Arial"/>
        </w:rPr>
        <w:t xml:space="preserve"> V</w:t>
      </w:r>
      <w:r w:rsidR="002C5DC6" w:rsidRPr="00C52F83">
        <w:rPr>
          <w:rFonts w:ascii="RijksoverheidSansText" w:hAnsi="RijksoverheidSansText" w:cs="Arial"/>
        </w:rPr>
        <w:t>erklaring rechtsgeldige ondertekening</w:t>
      </w:r>
    </w:p>
    <w:p w14:paraId="261998DC" w14:textId="019694A3" w:rsidR="002C5DC6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  <w:r w:rsidRPr="00C52F83">
        <w:rPr>
          <w:rFonts w:ascii="RijksoverheidSansText" w:hAnsi="RijksoverheidSansText"/>
          <w:highlight w:val="lightGray"/>
          <w:lang w:eastAsia="nl-NL"/>
        </w:rPr>
        <w:t>&lt;&lt;statutaire naam Inschrijver&gt;&gt;,</w:t>
      </w:r>
      <w:r w:rsidRPr="00C52F83">
        <w:rPr>
          <w:rFonts w:ascii="RijksoverheidSansText" w:hAnsi="RijksoverheidSansText"/>
          <w:lang w:eastAsia="nl-NL"/>
        </w:rPr>
        <w:t xml:space="preserve"> hierbij rechtsgeldig vertegenwoordigd door </w:t>
      </w:r>
      <w:r w:rsidRPr="00C52F83">
        <w:rPr>
          <w:rFonts w:ascii="RijksoverheidSansText" w:hAnsi="RijksoverheidSansText"/>
          <w:highlight w:val="lightGray"/>
          <w:lang w:eastAsia="nl-NL"/>
        </w:rPr>
        <w:t>&lt;&gt;naam vertegenwoordigingsbevoegde functionaris&gt;&gt;</w:t>
      </w:r>
      <w:r w:rsidRPr="00C52F83">
        <w:rPr>
          <w:rFonts w:ascii="RijksoverheidSansText" w:hAnsi="RijksoverheidSansText"/>
          <w:lang w:eastAsia="nl-NL"/>
        </w:rPr>
        <w:t xml:space="preserve">, in zijn/haar hoedanigheid als </w:t>
      </w:r>
      <w:r w:rsidRPr="00C52F83">
        <w:rPr>
          <w:rFonts w:ascii="RijksoverheidSansText" w:hAnsi="RijksoverheidSansText"/>
          <w:highlight w:val="lightGray"/>
          <w:lang w:eastAsia="nl-NL"/>
        </w:rPr>
        <w:t>&lt;&lt;functieomschrijving&gt;</w:t>
      </w:r>
      <w:r w:rsidRPr="00C52F83">
        <w:rPr>
          <w:rFonts w:ascii="RijksoverheidSansText" w:hAnsi="RijksoverheidSansText"/>
          <w:lang w:eastAsia="nl-NL"/>
        </w:rPr>
        <w:t>&gt;, bekrachtigt hierbij</w:t>
      </w:r>
      <w:r w:rsidR="00005363" w:rsidRPr="00C52F83">
        <w:rPr>
          <w:rFonts w:ascii="RijksoverheidSansText" w:hAnsi="RijksoverheidSansText"/>
          <w:lang w:eastAsia="nl-NL"/>
        </w:rPr>
        <w:t xml:space="preserve"> </w:t>
      </w:r>
      <w:r w:rsidRPr="00C52F83">
        <w:rPr>
          <w:rFonts w:ascii="RijksoverheidSansText" w:hAnsi="RijksoverheidSansText"/>
          <w:lang w:eastAsia="nl-NL"/>
        </w:rPr>
        <w:t xml:space="preserve">de digitale inschrijving die </w:t>
      </w:r>
      <w:r w:rsidRPr="00C52F83">
        <w:rPr>
          <w:rFonts w:ascii="RijksoverheidSansText" w:hAnsi="RijksoverheidSansText"/>
          <w:highlight w:val="lightGray"/>
          <w:lang w:eastAsia="nl-NL"/>
        </w:rPr>
        <w:t>&lt;&lt;statutaire naam inschrijver&gt;&gt;</w:t>
      </w:r>
      <w:r w:rsidRPr="00C52F83">
        <w:rPr>
          <w:rFonts w:ascii="RijksoverheidSansText" w:hAnsi="RijksoverheidSansText"/>
          <w:lang w:eastAsia="nl-NL"/>
        </w:rPr>
        <w:t xml:space="preserve"> op </w:t>
      </w:r>
      <w:r w:rsidRPr="00C52F83">
        <w:rPr>
          <w:rFonts w:ascii="RijksoverheidSansText" w:hAnsi="RijksoverheidSansText"/>
          <w:highlight w:val="lightGray"/>
          <w:lang w:eastAsia="nl-NL"/>
        </w:rPr>
        <w:t>&lt;&lt;datum&gt;&gt;,</w:t>
      </w:r>
      <w:r w:rsidRPr="00C52F83">
        <w:rPr>
          <w:rFonts w:ascii="RijksoverheidSansText" w:hAnsi="RijksoverheidSansText"/>
          <w:lang w:eastAsia="nl-NL"/>
        </w:rPr>
        <w:t xml:space="preserve"> met kenmerk IUC</w:t>
      </w:r>
      <w:r w:rsidR="00922B21" w:rsidRPr="00C52F83">
        <w:rPr>
          <w:rFonts w:ascii="RijksoverheidSansText" w:hAnsi="RijksoverheidSansText"/>
          <w:lang w:eastAsia="nl-NL"/>
        </w:rPr>
        <w:t xml:space="preserve"> 2</w:t>
      </w:r>
      <w:r w:rsidR="00DB2806">
        <w:rPr>
          <w:rFonts w:ascii="RijksoverheidSansText" w:hAnsi="RijksoverheidSansText"/>
          <w:lang w:eastAsia="nl-NL"/>
        </w:rPr>
        <w:t>5</w:t>
      </w:r>
      <w:r w:rsidR="00922B21" w:rsidRPr="00C52F83">
        <w:rPr>
          <w:rFonts w:ascii="RijksoverheidSansText" w:hAnsi="RijksoverheidSansText"/>
          <w:lang w:eastAsia="nl-NL"/>
        </w:rPr>
        <w:t>-</w:t>
      </w:r>
      <w:r w:rsidR="00B034D9" w:rsidRPr="00C52F83">
        <w:rPr>
          <w:rFonts w:ascii="RijksoverheidSansText" w:hAnsi="RijksoverheidSansText"/>
          <w:lang w:eastAsia="nl-NL"/>
        </w:rPr>
        <w:t>0</w:t>
      </w:r>
      <w:r w:rsidR="00DB2806">
        <w:rPr>
          <w:rFonts w:ascii="RijksoverheidSansText" w:hAnsi="RijksoverheidSansText"/>
          <w:lang w:eastAsia="nl-NL"/>
        </w:rPr>
        <w:t>25</w:t>
      </w:r>
      <w:r w:rsidRPr="00C52F83">
        <w:rPr>
          <w:rFonts w:ascii="RijksoverheidSansText" w:hAnsi="RijksoverheidSansText"/>
          <w:lang w:eastAsia="nl-NL"/>
        </w:rPr>
        <w:t xml:space="preserve"> heeft gedaan voor de openbare Europese </w:t>
      </w:r>
      <w:r w:rsidRPr="002A2A0A">
        <w:rPr>
          <w:rFonts w:ascii="RijksoverheidSansText" w:hAnsi="RijksoverheidSansText"/>
          <w:lang w:eastAsia="nl-NL"/>
        </w:rPr>
        <w:t>aanbesteding “</w:t>
      </w:r>
      <w:r w:rsidR="00DB2806">
        <w:rPr>
          <w:rFonts w:ascii="RijksoverheidSansText" w:hAnsi="RijksoverheidSansText"/>
          <w:lang w:eastAsia="nl-NL"/>
        </w:rPr>
        <w:t xml:space="preserve">Technology Business Management </w:t>
      </w:r>
      <w:r w:rsidR="00E56148" w:rsidRPr="00ED30FE">
        <w:rPr>
          <w:rFonts w:ascii="RijksoverheidSansText" w:hAnsi="RijksoverheidSansText"/>
          <w:lang w:eastAsia="nl-NL"/>
        </w:rPr>
        <w:t>oplossing</w:t>
      </w:r>
      <w:r w:rsidRPr="00ED30FE">
        <w:rPr>
          <w:rFonts w:ascii="RijksoverheidSansText" w:hAnsi="RijksoverheidSansText"/>
          <w:lang w:eastAsia="nl-NL"/>
        </w:rPr>
        <w:t>”,</w:t>
      </w:r>
      <w:r w:rsidRPr="00C52F83">
        <w:rPr>
          <w:rFonts w:ascii="RijksoverheidSansText" w:hAnsi="RijksoverheidSansText"/>
          <w:lang w:eastAsia="nl-NL"/>
        </w:rPr>
        <w:t xml:space="preserve"> </w:t>
      </w:r>
      <w:r w:rsidR="00825374" w:rsidRPr="00C52F83">
        <w:rPr>
          <w:rFonts w:ascii="RijksoverheidSansText" w:hAnsi="RijksoverheidSansText"/>
          <w:lang w:eastAsia="nl-NL"/>
        </w:rPr>
        <w:t>inclusief alle ter zake doende B</w:t>
      </w:r>
      <w:r w:rsidRPr="00C52F83">
        <w:rPr>
          <w:rFonts w:ascii="RijksoverheidSansText" w:hAnsi="RijksoverheidSansText"/>
          <w:lang w:eastAsia="nl-NL"/>
        </w:rPr>
        <w:t>ijlagen</w:t>
      </w:r>
      <w:r w:rsidR="00116852">
        <w:rPr>
          <w:rFonts w:ascii="RijksoverheidSansText" w:hAnsi="RijksoverheidSansText"/>
          <w:lang w:eastAsia="nl-NL"/>
        </w:rPr>
        <w:t>.</w:t>
      </w:r>
    </w:p>
    <w:p w14:paraId="50F92AF0" w14:textId="77777777" w:rsidR="00116852" w:rsidRDefault="00116852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1AEAB8DE" w14:textId="5B7BBEA9" w:rsidR="00116852" w:rsidRPr="00C52F83" w:rsidRDefault="00116852" w:rsidP="00EC21D4">
      <w:pPr>
        <w:pStyle w:val="INKStandaard"/>
        <w:rPr>
          <w:rFonts w:ascii="RijksoverheidSansText" w:hAnsi="RijksoverheidSansText"/>
          <w:lang w:eastAsia="nl-NL"/>
        </w:rPr>
      </w:pPr>
      <w:r>
        <w:rPr>
          <w:rFonts w:ascii="RijksoverheidSansText" w:hAnsi="RijksoverheidSansText"/>
          <w:lang w:eastAsia="nl-NL"/>
        </w:rPr>
        <w:t>Inschrijver moet onderstaande tabel aanvullen voor alle documenten die bij de Inschrijving in de kluis van TenderNed zijn gedeponeerd.</w:t>
      </w:r>
    </w:p>
    <w:p w14:paraId="3F09F4C8" w14:textId="77777777" w:rsidR="002C5DC6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3FB6F70B" w14:textId="77777777" w:rsidR="00EA58D2" w:rsidRPr="00C52F83" w:rsidRDefault="00EA58D2" w:rsidP="00EC21D4">
      <w:pPr>
        <w:pStyle w:val="INKStandaard"/>
        <w:rPr>
          <w:rFonts w:ascii="RijksoverheidSansText" w:hAnsi="RijksoverheidSansText"/>
          <w:lang w:eastAsia="nl-NL"/>
        </w:rPr>
      </w:pPr>
    </w:p>
    <w:tbl>
      <w:tblPr>
        <w:tblStyle w:val="Lijsttabel3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696"/>
      </w:tblGrid>
      <w:tr w:rsidR="00CD785A" w:rsidRPr="00EA58D2" w14:paraId="77EFB014" w14:textId="77777777" w:rsidTr="00ED3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79" w:type="dxa"/>
          </w:tcPr>
          <w:p w14:paraId="4C07B871" w14:textId="77777777" w:rsidR="00CD785A" w:rsidRDefault="00CD785A" w:rsidP="00922B21">
            <w:pPr>
              <w:pStyle w:val="INKStandaard"/>
              <w:rPr>
                <w:rFonts w:ascii="RijksoverheidSansText" w:hAnsi="RijksoverheidSansText"/>
                <w:b w:val="0"/>
                <w:bCs w:val="0"/>
                <w:color w:val="FFFFFF" w:themeColor="background1"/>
                <w:lang w:eastAsia="nl-NL"/>
              </w:rPr>
            </w:pPr>
            <w:r>
              <w:rPr>
                <w:rFonts w:ascii="RijksoverheidSansText" w:hAnsi="RijksoverheidSansText"/>
                <w:color w:val="FFFFFF" w:themeColor="background1"/>
                <w:lang w:eastAsia="nl-NL"/>
              </w:rPr>
              <w:t>Bijlage</w:t>
            </w:r>
          </w:p>
          <w:p w14:paraId="6A7F858B" w14:textId="19221837" w:rsidR="007503C8" w:rsidRPr="00EA58D2" w:rsidRDefault="007503C8" w:rsidP="00922B21">
            <w:pPr>
              <w:pStyle w:val="INKStandaard"/>
              <w:rPr>
                <w:rFonts w:ascii="RijksoverheidSansText" w:hAnsi="RijksoverheidSansText"/>
                <w:color w:val="FFFFFF" w:themeColor="background1"/>
                <w:lang w:eastAsia="nl-NL"/>
              </w:rPr>
            </w:pPr>
          </w:p>
        </w:tc>
        <w:tc>
          <w:tcPr>
            <w:tcW w:w="1696" w:type="dxa"/>
          </w:tcPr>
          <w:p w14:paraId="3933166A" w14:textId="60369AEA" w:rsidR="00CD785A" w:rsidRPr="00EA58D2" w:rsidRDefault="00CD785A" w:rsidP="00922B21">
            <w:pPr>
              <w:pStyle w:val="INKStanda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ijksoverheidSansText" w:hAnsi="RijksoverheidSansText"/>
                <w:color w:val="FFFFFF" w:themeColor="background1"/>
                <w:lang w:eastAsia="nl-NL"/>
              </w:rPr>
            </w:pPr>
            <w:r w:rsidRPr="00EA58D2">
              <w:rPr>
                <w:rFonts w:ascii="RijksoverheidSansText" w:hAnsi="RijksoverheidSansText"/>
                <w:color w:val="FFFFFF" w:themeColor="background1"/>
                <w:lang w:eastAsia="nl-NL"/>
              </w:rPr>
              <w:t>Versie</w:t>
            </w:r>
          </w:p>
        </w:tc>
      </w:tr>
      <w:tr w:rsidR="00CD785A" w14:paraId="30D868B3" w14:textId="77777777" w:rsidTr="00ED3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3F59E6CF" w14:textId="4830550D" w:rsidR="007503C8" w:rsidRPr="00CD785A" w:rsidRDefault="00CD785A" w:rsidP="007503C8">
            <w:pPr>
              <w:pStyle w:val="INKStandaard"/>
              <w:rPr>
                <w:rFonts w:ascii="RijksoverheidSansText" w:hAnsi="RijksoverheidSansText"/>
                <w:b w:val="0"/>
                <w:lang w:eastAsia="nl-NL"/>
              </w:rPr>
            </w:pPr>
            <w:r w:rsidRPr="00CD785A">
              <w:rPr>
                <w:rFonts w:ascii="RijksoverheidSansText" w:hAnsi="RijksoverheidSansText"/>
                <w:b w:val="0"/>
                <w:lang w:eastAsia="nl-NL"/>
              </w:rPr>
              <w:t>Bijlage II Uniform Europees Aanbestedingsdocument</w:t>
            </w:r>
          </w:p>
        </w:tc>
        <w:tc>
          <w:tcPr>
            <w:tcW w:w="1696" w:type="dxa"/>
          </w:tcPr>
          <w:p w14:paraId="76F85B6D" w14:textId="77777777" w:rsidR="00CD785A" w:rsidRDefault="00CD785A" w:rsidP="00922B21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7503C8" w14:paraId="3742C06F" w14:textId="77777777" w:rsidTr="00ED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22DCF573" w14:textId="66FA5BF4" w:rsidR="007503C8" w:rsidRPr="007503C8" w:rsidRDefault="007503C8" w:rsidP="007503C8">
            <w:pPr>
              <w:pStyle w:val="INKStandaard"/>
              <w:rPr>
                <w:rFonts w:ascii="RijksoverheidSansText" w:hAnsi="RijksoverheidSansText"/>
                <w:b w:val="0"/>
                <w:lang w:eastAsia="nl-NL"/>
              </w:rPr>
            </w:pPr>
            <w:r w:rsidRPr="007503C8">
              <w:rPr>
                <w:rFonts w:ascii="RijksoverheidSansText" w:hAnsi="RijksoverheidSansText"/>
                <w:b w:val="0"/>
                <w:bCs w:val="0"/>
                <w:lang w:eastAsia="nl-NL"/>
              </w:rPr>
              <w:t>Bijlage IV Verklaring hoofdelijke aansprakelijkheid</w:t>
            </w:r>
            <w:r>
              <w:rPr>
                <w:rFonts w:ascii="RijksoverheidSansText" w:hAnsi="RijksoverheidSansText"/>
                <w:b w:val="0"/>
                <w:bCs w:val="0"/>
                <w:lang w:eastAsia="nl-NL"/>
              </w:rPr>
              <w:t xml:space="preserve"> </w:t>
            </w:r>
            <w:r>
              <w:rPr>
                <w:rFonts w:ascii="RijksoverheidSansText" w:hAnsi="RijksoverheidSansText"/>
                <w:b w:val="0"/>
                <w:lang w:eastAsia="nl-NL"/>
              </w:rPr>
              <w:t>(</w:t>
            </w:r>
            <w:r>
              <w:rPr>
                <w:rFonts w:ascii="RijksoverheidSansText" w:hAnsi="RijksoverheidSansText"/>
                <w:bCs w:val="0"/>
                <w:lang w:eastAsia="nl-NL"/>
              </w:rPr>
              <w:t>indien van toepassing)</w:t>
            </w:r>
          </w:p>
        </w:tc>
        <w:tc>
          <w:tcPr>
            <w:tcW w:w="1696" w:type="dxa"/>
          </w:tcPr>
          <w:p w14:paraId="11C114AC" w14:textId="77777777" w:rsidR="007503C8" w:rsidRDefault="007503C8" w:rsidP="007503C8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7503C8" w14:paraId="06B6CD7D" w14:textId="77777777" w:rsidTr="00ED3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64665FAD" w14:textId="2DA67B6E" w:rsidR="007503C8" w:rsidRPr="002700C7" w:rsidRDefault="007503C8" w:rsidP="007503C8">
            <w:pPr>
              <w:pStyle w:val="INKStandaard"/>
              <w:rPr>
                <w:rFonts w:ascii="RijksoverheidSansText" w:hAnsi="RijksoverheidSansText"/>
                <w:b w:val="0"/>
                <w:lang w:eastAsia="nl-NL"/>
              </w:rPr>
            </w:pPr>
            <w:r w:rsidRPr="002700C7">
              <w:rPr>
                <w:rFonts w:ascii="RijksoverheidSansText" w:hAnsi="RijksoverheidSansText"/>
                <w:b w:val="0"/>
                <w:lang w:eastAsia="nl-NL"/>
              </w:rPr>
              <w:t>Bijlage V Klantreferenties</w:t>
            </w:r>
          </w:p>
        </w:tc>
        <w:tc>
          <w:tcPr>
            <w:tcW w:w="1696" w:type="dxa"/>
          </w:tcPr>
          <w:p w14:paraId="46716184" w14:textId="77777777" w:rsidR="007503C8" w:rsidRDefault="007503C8" w:rsidP="007503C8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7503C8" w14:paraId="04C99BC8" w14:textId="77777777" w:rsidTr="00ED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04F8EB8E" w14:textId="66D9FD74" w:rsidR="007503C8" w:rsidRPr="00CD785A" w:rsidRDefault="007503C8" w:rsidP="007503C8">
            <w:pPr>
              <w:pStyle w:val="INKStandaard"/>
              <w:rPr>
                <w:rFonts w:ascii="RijksoverheidSansText" w:hAnsi="RijksoverheidSansText"/>
                <w:b w:val="0"/>
                <w:lang w:eastAsia="nl-NL"/>
              </w:rPr>
            </w:pPr>
            <w:r w:rsidRPr="00CD785A">
              <w:rPr>
                <w:rFonts w:ascii="RijksoverheidSansText" w:hAnsi="RijksoverheidSansText"/>
                <w:b w:val="0"/>
                <w:lang w:eastAsia="nl-NL"/>
              </w:rPr>
              <w:t>Bijlage VI Financiële economische draagkracht (FED)</w:t>
            </w:r>
          </w:p>
        </w:tc>
        <w:tc>
          <w:tcPr>
            <w:tcW w:w="1696" w:type="dxa"/>
          </w:tcPr>
          <w:p w14:paraId="5C716201" w14:textId="77777777" w:rsidR="007503C8" w:rsidRDefault="007503C8" w:rsidP="007503C8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7503C8" w14:paraId="2C985944" w14:textId="77777777" w:rsidTr="00ED3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69E678B2" w14:textId="6B8C218B" w:rsidR="007503C8" w:rsidRPr="00CD785A" w:rsidRDefault="007503C8" w:rsidP="007503C8">
            <w:pPr>
              <w:pStyle w:val="INKStandaard"/>
              <w:rPr>
                <w:rFonts w:ascii="RijksoverheidSansText" w:hAnsi="RijksoverheidSansText"/>
                <w:b w:val="0"/>
                <w:lang w:eastAsia="nl-NL"/>
              </w:rPr>
            </w:pPr>
            <w:r w:rsidRPr="00CD785A">
              <w:rPr>
                <w:rFonts w:ascii="RijksoverheidSansText" w:hAnsi="RijksoverheidSansText"/>
                <w:b w:val="0"/>
                <w:lang w:eastAsia="nl-NL"/>
              </w:rPr>
              <w:t>Bijlage VIII Prijzenformulier</w:t>
            </w:r>
          </w:p>
        </w:tc>
        <w:tc>
          <w:tcPr>
            <w:tcW w:w="1696" w:type="dxa"/>
          </w:tcPr>
          <w:p w14:paraId="49B129AB" w14:textId="77777777" w:rsidR="007503C8" w:rsidRDefault="007503C8" w:rsidP="007503C8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7503C8" w14:paraId="26B762F3" w14:textId="77777777" w:rsidTr="00ED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D4713BF" w14:textId="4CDEF7A8" w:rsidR="007503C8" w:rsidRPr="00116852" w:rsidRDefault="00625A1E" w:rsidP="007503C8">
            <w:pPr>
              <w:pStyle w:val="INKStandaard"/>
              <w:rPr>
                <w:rFonts w:ascii="RijksoverheidSansText" w:hAnsi="RijksoverheidSansText"/>
                <w:b w:val="0"/>
                <w:lang w:eastAsia="nl-NL"/>
              </w:rPr>
            </w:pPr>
            <w:r w:rsidRPr="00ED30FE">
              <w:rPr>
                <w:rFonts w:ascii="RijksoverheidSansText" w:hAnsi="RijksoverheidSansText"/>
                <w:b w:val="0"/>
                <w:lang w:eastAsia="nl-NL"/>
              </w:rPr>
              <w:t xml:space="preserve">Bijlage VIII-b </w:t>
            </w:r>
            <w:r w:rsidRPr="00ED30FE">
              <w:rPr>
                <w:rFonts w:ascii="RijksoverheidSansHeading" w:hAnsi="RijksoverheidSansHeading"/>
                <w:b w:val="0"/>
              </w:rPr>
              <w:t>Toelichting Prijzenformulier</w:t>
            </w:r>
            <w:r w:rsidR="00116852" w:rsidRPr="00ED30FE">
              <w:rPr>
                <w:rFonts w:ascii="RijksoverheidSansHeading" w:hAnsi="RijksoverheidSansHeading"/>
                <w:b w:val="0"/>
              </w:rPr>
              <w:t xml:space="preserve"> bij GUE </w:t>
            </w:r>
            <w:r w:rsidR="00ED30FE" w:rsidRPr="00ED30FE">
              <w:rPr>
                <w:rFonts w:ascii="RijksoverheidSansHeading" w:hAnsi="RijksoverheidSansHeading"/>
                <w:b w:val="0"/>
              </w:rPr>
              <w:t>89</w:t>
            </w:r>
          </w:p>
        </w:tc>
        <w:tc>
          <w:tcPr>
            <w:tcW w:w="1696" w:type="dxa"/>
          </w:tcPr>
          <w:p w14:paraId="2ACD72BC" w14:textId="77777777" w:rsidR="007503C8" w:rsidRDefault="007503C8" w:rsidP="007503C8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625A1E" w14:paraId="0BD3940B" w14:textId="77777777" w:rsidTr="00ED3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87772EB" w14:textId="24916F05" w:rsidR="00625A1E" w:rsidRPr="00625A1E" w:rsidRDefault="00116852" w:rsidP="007503C8">
            <w:pPr>
              <w:pStyle w:val="INKStandaard"/>
              <w:rPr>
                <w:rFonts w:ascii="RijksoverheidSansText" w:hAnsi="RijksoverheidSansText"/>
                <w:highlight w:val="lightGray"/>
                <w:lang w:eastAsia="nl-NL"/>
              </w:rPr>
            </w:pPr>
            <w:r w:rsidRPr="00116852">
              <w:rPr>
                <w:rFonts w:ascii="RijksoverheidSansText" w:hAnsi="RijksoverheidSansText"/>
                <w:b w:val="0"/>
                <w:lang w:eastAsia="nl-NL"/>
              </w:rPr>
              <w:t>Bijlage IX Beantwoording Overige wense</w:t>
            </w:r>
            <w:r>
              <w:rPr>
                <w:rFonts w:ascii="RijksoverheidSansText" w:hAnsi="RijksoverheidSansText"/>
                <w:b w:val="0"/>
                <w:lang w:eastAsia="nl-NL"/>
              </w:rPr>
              <w:t>n</w:t>
            </w:r>
          </w:p>
        </w:tc>
        <w:tc>
          <w:tcPr>
            <w:tcW w:w="1696" w:type="dxa"/>
          </w:tcPr>
          <w:p w14:paraId="39805898" w14:textId="77777777" w:rsidR="00625A1E" w:rsidRDefault="00625A1E" w:rsidP="007503C8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7503C8" w14:paraId="34504AD0" w14:textId="77777777" w:rsidTr="00ED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00479E0" w14:textId="0E87E8B0" w:rsidR="007503C8" w:rsidRPr="00625A1E" w:rsidRDefault="00116852" w:rsidP="007503C8">
            <w:pPr>
              <w:pStyle w:val="INKStandaard"/>
              <w:rPr>
                <w:rFonts w:ascii="RijksoverheidSansText" w:hAnsi="RijksoverheidSansText"/>
                <w:b w:val="0"/>
                <w:highlight w:val="lightGray"/>
                <w:lang w:eastAsia="nl-NL"/>
              </w:rPr>
            </w:pPr>
            <w:r w:rsidRPr="00116852">
              <w:rPr>
                <w:rFonts w:ascii="RijksoverheidSansText" w:hAnsi="RijksoverheidSansText"/>
                <w:b w:val="0"/>
                <w:lang w:eastAsia="nl-NL"/>
              </w:rPr>
              <w:t>Bijlage IX Beantwoording Wens 3 Verbetering data</w:t>
            </w:r>
          </w:p>
        </w:tc>
        <w:tc>
          <w:tcPr>
            <w:tcW w:w="1696" w:type="dxa"/>
          </w:tcPr>
          <w:p w14:paraId="06C4507C" w14:textId="77777777" w:rsidR="007503C8" w:rsidRDefault="007503C8" w:rsidP="007503C8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7503C8" w14:paraId="00A42D79" w14:textId="77777777" w:rsidTr="00ED3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3CBA7D2E" w14:textId="4FA4ABCB" w:rsidR="007503C8" w:rsidRPr="00625A1E" w:rsidRDefault="00116852" w:rsidP="007503C8">
            <w:pPr>
              <w:pStyle w:val="INKStandaard"/>
              <w:rPr>
                <w:rFonts w:ascii="RijksoverheidSansText" w:hAnsi="RijksoverheidSansText"/>
                <w:b w:val="0"/>
                <w:highlight w:val="lightGray"/>
                <w:lang w:eastAsia="nl-NL"/>
              </w:rPr>
            </w:pPr>
            <w:r w:rsidRPr="00116852">
              <w:rPr>
                <w:rFonts w:ascii="RijksoverheidSansText" w:hAnsi="RijksoverheidSansText"/>
                <w:b w:val="0"/>
                <w:lang w:eastAsia="nl-NL"/>
              </w:rPr>
              <w:t>Bijlage IX Beantwoording Wens 5 Rapportage en Self-service BI</w:t>
            </w:r>
          </w:p>
        </w:tc>
        <w:tc>
          <w:tcPr>
            <w:tcW w:w="1696" w:type="dxa"/>
          </w:tcPr>
          <w:p w14:paraId="59613111" w14:textId="77777777" w:rsidR="007503C8" w:rsidRDefault="007503C8" w:rsidP="007503C8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7503C8" w14:paraId="395BB5A2" w14:textId="77777777" w:rsidTr="00ED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63504255" w14:textId="1FF28913" w:rsidR="007503C8" w:rsidRPr="00625A1E" w:rsidRDefault="00116852" w:rsidP="00116852">
            <w:pPr>
              <w:pStyle w:val="INKStandaard"/>
              <w:rPr>
                <w:rFonts w:ascii="RijksoverheidSansText" w:hAnsi="RijksoverheidSansText"/>
                <w:b w:val="0"/>
                <w:highlight w:val="lightGray"/>
                <w:lang w:eastAsia="nl-NL"/>
              </w:rPr>
            </w:pPr>
            <w:r w:rsidRPr="00116852">
              <w:rPr>
                <w:rFonts w:ascii="RijksoverheidSansText" w:hAnsi="RijksoverheidSansText"/>
                <w:b w:val="0"/>
                <w:lang w:eastAsia="nl-NL"/>
              </w:rPr>
              <w:t>Bijlage IX Beantwoording Wens 9 Implementatieplan</w:t>
            </w:r>
          </w:p>
        </w:tc>
        <w:tc>
          <w:tcPr>
            <w:tcW w:w="1696" w:type="dxa"/>
          </w:tcPr>
          <w:p w14:paraId="190D96B7" w14:textId="77777777" w:rsidR="007503C8" w:rsidRDefault="007503C8" w:rsidP="007503C8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116852" w14:paraId="58E2E6F4" w14:textId="77777777" w:rsidTr="00ED3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43D1F61" w14:textId="4C1C28B1" w:rsidR="00116852" w:rsidRPr="00CD785A" w:rsidRDefault="00116852" w:rsidP="00116852">
            <w:pPr>
              <w:pStyle w:val="INKStandaard"/>
              <w:rPr>
                <w:rFonts w:ascii="RijksoverheidSansText" w:hAnsi="RijksoverheidSansText"/>
                <w:b w:val="0"/>
                <w:lang w:eastAsia="nl-NL"/>
              </w:rPr>
            </w:pPr>
            <w:r w:rsidRPr="00116852">
              <w:rPr>
                <w:rFonts w:ascii="RijksoverheidSansText" w:hAnsi="RijksoverheidSansText"/>
                <w:b w:val="0"/>
                <w:lang w:eastAsia="nl-NL"/>
              </w:rPr>
              <w:t>Bijlage IX Beantwoording Wens 10 Competenties</w:t>
            </w:r>
          </w:p>
        </w:tc>
        <w:tc>
          <w:tcPr>
            <w:tcW w:w="1696" w:type="dxa"/>
          </w:tcPr>
          <w:p w14:paraId="77E9A16E" w14:textId="77777777" w:rsidR="00116852" w:rsidRDefault="00116852" w:rsidP="0089573D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116852" w14:paraId="1972C827" w14:textId="77777777" w:rsidTr="00ED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3C3115C" w14:textId="7915620A" w:rsidR="00116852" w:rsidRPr="00CD785A" w:rsidRDefault="00116852" w:rsidP="0089573D">
            <w:pPr>
              <w:pStyle w:val="INKStandaard"/>
              <w:rPr>
                <w:rFonts w:ascii="RijksoverheidSansText" w:hAnsi="RijksoverheidSansText"/>
                <w:b w:val="0"/>
                <w:lang w:eastAsia="nl-NL"/>
              </w:rPr>
            </w:pPr>
            <w:r w:rsidRPr="00CD785A">
              <w:rPr>
                <w:rFonts w:ascii="RijksoverheidSansText" w:hAnsi="RijksoverheidSansText"/>
                <w:b w:val="0"/>
                <w:lang w:eastAsia="nl-NL"/>
              </w:rPr>
              <w:t>Bijlage XI Verklaring i.v.m. sancties tegen Rusland NL DEF</w:t>
            </w:r>
          </w:p>
        </w:tc>
        <w:tc>
          <w:tcPr>
            <w:tcW w:w="1696" w:type="dxa"/>
          </w:tcPr>
          <w:p w14:paraId="3D7DAD6B" w14:textId="77777777" w:rsidR="00116852" w:rsidRDefault="00116852" w:rsidP="0089573D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116852" w14:paraId="2CD8BEA6" w14:textId="77777777" w:rsidTr="00ED3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DC0A0A5" w14:textId="34EFAFB8" w:rsidR="00116852" w:rsidRPr="00DB2806" w:rsidRDefault="00116852" w:rsidP="00116852">
            <w:pPr>
              <w:pStyle w:val="INKStandaard"/>
              <w:rPr>
                <w:rFonts w:ascii="RijksoverheidSansText" w:hAnsi="RijksoverheidSansText"/>
                <w:b w:val="0"/>
                <w:bCs w:val="0"/>
                <w:highlight w:val="lightGray"/>
                <w:lang w:eastAsia="nl-NL"/>
              </w:rPr>
            </w:pPr>
            <w:r w:rsidRPr="00DB2806">
              <w:rPr>
                <w:rFonts w:ascii="RijksoverheidSansText" w:hAnsi="RijksoverheidSansText"/>
                <w:b w:val="0"/>
                <w:bCs w:val="0"/>
                <w:highlight w:val="lightGray"/>
                <w:lang w:eastAsia="nl-NL"/>
              </w:rPr>
              <w:t>&lt;Aan te vullen indien er aanvullende bijlagen worden ingediend&gt;</w:t>
            </w:r>
          </w:p>
        </w:tc>
        <w:tc>
          <w:tcPr>
            <w:tcW w:w="1696" w:type="dxa"/>
          </w:tcPr>
          <w:p w14:paraId="71DFAC0F" w14:textId="77777777" w:rsidR="00116852" w:rsidRDefault="00116852" w:rsidP="00116852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116852" w14:paraId="54ED9E3C" w14:textId="77777777" w:rsidTr="00ED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9DB4FDC" w14:textId="7860CEEF" w:rsidR="00116852" w:rsidRPr="00DB2806" w:rsidRDefault="00116852" w:rsidP="00116852">
            <w:pPr>
              <w:pStyle w:val="INKStandaard"/>
              <w:rPr>
                <w:rFonts w:ascii="RijksoverheidSansText" w:hAnsi="RijksoverheidSansText"/>
                <w:b w:val="0"/>
                <w:bCs w:val="0"/>
                <w:highlight w:val="lightGray"/>
                <w:lang w:eastAsia="nl-NL"/>
              </w:rPr>
            </w:pPr>
            <w:r w:rsidRPr="00DB2806">
              <w:rPr>
                <w:rFonts w:ascii="RijksoverheidSansText" w:hAnsi="RijksoverheidSansText"/>
                <w:b w:val="0"/>
                <w:bCs w:val="0"/>
                <w:highlight w:val="lightGray"/>
                <w:lang w:eastAsia="nl-NL"/>
              </w:rPr>
              <w:t>&lt;Aan te vullen indien er aanvullende bijlagen worden ingediend&gt;</w:t>
            </w:r>
          </w:p>
        </w:tc>
        <w:tc>
          <w:tcPr>
            <w:tcW w:w="1696" w:type="dxa"/>
          </w:tcPr>
          <w:p w14:paraId="6D93A9FF" w14:textId="77777777" w:rsidR="00116852" w:rsidRDefault="00116852" w:rsidP="00116852">
            <w:pPr>
              <w:pStyle w:val="INK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  <w:tr w:rsidR="00116852" w14:paraId="1252536D" w14:textId="77777777" w:rsidTr="00ED3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7E96AF2D" w14:textId="7918D0AC" w:rsidR="00116852" w:rsidRPr="00DB22B9" w:rsidRDefault="002700C7" w:rsidP="00116852">
            <w:pPr>
              <w:pStyle w:val="INKStandaard"/>
              <w:rPr>
                <w:rFonts w:ascii="RijksoverheidSansText" w:hAnsi="RijksoverheidSansText"/>
                <w:lang w:eastAsia="nl-NL"/>
              </w:rPr>
            </w:pPr>
            <w:r w:rsidRPr="002700C7">
              <w:rPr>
                <w:rFonts w:ascii="RijksoverheidSansText" w:hAnsi="RijksoverheidSansText"/>
                <w:b w:val="0"/>
                <w:bCs w:val="0"/>
                <w:highlight w:val="lightGray"/>
                <w:lang w:eastAsia="nl-NL"/>
              </w:rPr>
              <w:t>Etc.</w:t>
            </w:r>
          </w:p>
        </w:tc>
        <w:tc>
          <w:tcPr>
            <w:tcW w:w="1696" w:type="dxa"/>
          </w:tcPr>
          <w:p w14:paraId="75CB463C" w14:textId="77777777" w:rsidR="00116852" w:rsidRDefault="00116852" w:rsidP="00116852">
            <w:pPr>
              <w:pStyle w:val="INK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jksoverheidSansText" w:hAnsi="RijksoverheidSansText"/>
                <w:lang w:eastAsia="nl-NL"/>
              </w:rPr>
            </w:pPr>
          </w:p>
        </w:tc>
      </w:tr>
    </w:tbl>
    <w:p w14:paraId="445919F2" w14:textId="77777777" w:rsidR="00EA58D2" w:rsidRDefault="00EA58D2" w:rsidP="00922B21">
      <w:pPr>
        <w:pStyle w:val="INKStandaard"/>
        <w:rPr>
          <w:rFonts w:ascii="RijksoverheidSansText" w:hAnsi="RijksoverheidSansText"/>
          <w:lang w:eastAsia="nl-NL"/>
        </w:rPr>
      </w:pPr>
    </w:p>
    <w:p w14:paraId="2945232B" w14:textId="77777777" w:rsidR="00EA58D2" w:rsidRDefault="00EA58D2" w:rsidP="00922B21">
      <w:pPr>
        <w:pStyle w:val="INKStandaard"/>
        <w:rPr>
          <w:rFonts w:ascii="RijksoverheidSansText" w:hAnsi="RijksoverheidSansText"/>
          <w:lang w:eastAsia="nl-NL"/>
        </w:rPr>
      </w:pPr>
    </w:p>
    <w:p w14:paraId="5B32283B" w14:textId="77777777" w:rsidR="00DB22B9" w:rsidRDefault="00DB22B9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2E3E3920" w14:textId="77777777" w:rsidR="00DB22B9" w:rsidRPr="00C52F83" w:rsidRDefault="00DB22B9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614C586D" w14:textId="77777777" w:rsidR="002C5DC6" w:rsidRPr="00C52F83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  <w:r w:rsidRPr="00C52F83">
        <w:rPr>
          <w:rFonts w:ascii="RijksoverheidSansText" w:hAnsi="RijksoverheidSansText"/>
          <w:lang w:eastAsia="nl-NL"/>
        </w:rPr>
        <w:t xml:space="preserve">Aldus getekend op </w:t>
      </w:r>
      <w:r w:rsidRPr="00C52F83">
        <w:rPr>
          <w:rFonts w:ascii="RijksoverheidSansText" w:hAnsi="RijksoverheidSansText"/>
          <w:highlight w:val="lightGray"/>
          <w:lang w:eastAsia="nl-NL"/>
        </w:rPr>
        <w:t>&lt;&lt;datum&gt;&gt;</w:t>
      </w:r>
      <w:r w:rsidRPr="00C52F83">
        <w:rPr>
          <w:rFonts w:ascii="RijksoverheidSansText" w:hAnsi="RijksoverheidSansText"/>
          <w:lang w:eastAsia="nl-NL"/>
        </w:rPr>
        <w:t xml:space="preserve">, te </w:t>
      </w:r>
      <w:r w:rsidRPr="00C52F83">
        <w:rPr>
          <w:rFonts w:ascii="RijksoverheidSansText" w:hAnsi="RijksoverheidSansText"/>
          <w:highlight w:val="lightGray"/>
          <w:lang w:eastAsia="nl-NL"/>
        </w:rPr>
        <w:t>&lt;&lt;plaats&gt;&gt;</w:t>
      </w:r>
      <w:r w:rsidRPr="00C52F83">
        <w:rPr>
          <w:rFonts w:ascii="RijksoverheidSansText" w:hAnsi="RijksoverheidSansText"/>
          <w:lang w:eastAsia="nl-NL"/>
        </w:rPr>
        <w:t>,</w:t>
      </w:r>
    </w:p>
    <w:p w14:paraId="48E9293C" w14:textId="77777777" w:rsidR="002C5DC6" w:rsidRPr="00C52F83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33DFC242" w14:textId="77777777" w:rsidR="002C5DC6" w:rsidRPr="00C52F83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  <w:r w:rsidRPr="00C52F83">
        <w:rPr>
          <w:rFonts w:ascii="RijksoverheidSansText" w:hAnsi="RijksoverheidSansText"/>
          <w:highlight w:val="lightGray"/>
          <w:lang w:eastAsia="nl-NL"/>
        </w:rPr>
        <w:t>&lt;handtekening&gt;</w:t>
      </w:r>
    </w:p>
    <w:p w14:paraId="2A2C2130" w14:textId="77777777" w:rsidR="002C5DC6" w:rsidRPr="00C52F83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</w:p>
    <w:p w14:paraId="7A0205A7" w14:textId="77777777" w:rsidR="002C5DC6" w:rsidRPr="00C52F83" w:rsidRDefault="002C5DC6" w:rsidP="00EC21D4">
      <w:pPr>
        <w:pStyle w:val="INKStandaard"/>
        <w:rPr>
          <w:rFonts w:ascii="RijksoverheidSansText" w:hAnsi="RijksoverheidSansText"/>
          <w:lang w:eastAsia="nl-NL"/>
        </w:rPr>
      </w:pPr>
      <w:r w:rsidRPr="00C52F83">
        <w:rPr>
          <w:rFonts w:ascii="RijksoverheidSansText" w:hAnsi="RijksoverheidSansText"/>
          <w:highlight w:val="lightGray"/>
          <w:lang w:eastAsia="nl-NL"/>
        </w:rPr>
        <w:t>&lt;statutaire naam Inschrijver&gt;</w:t>
      </w:r>
    </w:p>
    <w:p w14:paraId="3A9FC1FE" w14:textId="77777777" w:rsidR="002C5DC6" w:rsidRPr="00C52F83" w:rsidRDefault="002C5DC6" w:rsidP="00EC21D4">
      <w:pPr>
        <w:pStyle w:val="INKStandaard"/>
        <w:rPr>
          <w:rFonts w:ascii="RijksoverheidSansText" w:hAnsi="RijksoverheidSansText"/>
        </w:rPr>
      </w:pPr>
      <w:r w:rsidRPr="00C52F83">
        <w:rPr>
          <w:rFonts w:ascii="RijksoverheidSansText" w:hAnsi="RijksoverheidSansText"/>
          <w:highlight w:val="lightGray"/>
          <w:lang w:eastAsia="nl-NL"/>
        </w:rPr>
        <w:t>&lt;naam vertegenwoordigingsbevoegde functionaris&gt;</w:t>
      </w:r>
    </w:p>
    <w:p w14:paraId="1DE1FD86" w14:textId="77777777" w:rsidR="002C5DC6" w:rsidRPr="00C52F83" w:rsidRDefault="002C5DC6" w:rsidP="002C5DC6">
      <w:pPr>
        <w:rPr>
          <w:rFonts w:ascii="RijksoverheidSansText" w:hAnsi="RijksoverheidSansText" w:cs="Arial"/>
          <w:sz w:val="18"/>
          <w:szCs w:val="18"/>
        </w:rPr>
      </w:pPr>
    </w:p>
    <w:p w14:paraId="01C7C5C4" w14:textId="77777777" w:rsidR="002C5DC6" w:rsidRPr="00C52F83" w:rsidRDefault="002C5DC6" w:rsidP="002C5DC6">
      <w:pPr>
        <w:rPr>
          <w:rFonts w:ascii="RijksoverheidSansText" w:hAnsi="RijksoverheidSansText"/>
        </w:rPr>
      </w:pPr>
    </w:p>
    <w:p w14:paraId="67FA99A3" w14:textId="77777777" w:rsidR="00E7154C" w:rsidRPr="00C52F83" w:rsidRDefault="00E7154C">
      <w:pPr>
        <w:rPr>
          <w:rFonts w:ascii="RijksoverheidSansText" w:hAnsi="RijksoverheidSansText"/>
        </w:rPr>
      </w:pPr>
    </w:p>
    <w:sectPr w:rsidR="00E7154C" w:rsidRPr="00C52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C582" w14:textId="77777777" w:rsidR="000A683C" w:rsidRDefault="000A683C" w:rsidP="000A683C">
      <w:pPr>
        <w:spacing w:line="240" w:lineRule="auto"/>
      </w:pPr>
      <w:r>
        <w:separator/>
      </w:r>
    </w:p>
  </w:endnote>
  <w:endnote w:type="continuationSeparator" w:id="0">
    <w:p w14:paraId="0215EED8" w14:textId="77777777" w:rsidR="000A683C" w:rsidRDefault="000A683C" w:rsidP="000A6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9451" w14:textId="77777777" w:rsidR="000A683C" w:rsidRDefault="000A683C" w:rsidP="000A683C">
      <w:pPr>
        <w:spacing w:line="240" w:lineRule="auto"/>
      </w:pPr>
      <w:r>
        <w:separator/>
      </w:r>
    </w:p>
  </w:footnote>
  <w:footnote w:type="continuationSeparator" w:id="0">
    <w:p w14:paraId="38A585EA" w14:textId="77777777" w:rsidR="000A683C" w:rsidRDefault="000A683C" w:rsidP="000A68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B1D"/>
    <w:multiLevelType w:val="hybridMultilevel"/>
    <w:tmpl w:val="7B529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5F43"/>
    <w:multiLevelType w:val="hybridMultilevel"/>
    <w:tmpl w:val="B7027E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5A3B"/>
    <w:multiLevelType w:val="hybridMultilevel"/>
    <w:tmpl w:val="813A0840"/>
    <w:lvl w:ilvl="0" w:tplc="075CB846">
      <w:numFmt w:val="bullet"/>
      <w:lvlText w:val="-"/>
      <w:lvlJc w:val="left"/>
      <w:pPr>
        <w:ind w:left="720" w:hanging="360"/>
      </w:pPr>
      <w:rPr>
        <w:rFonts w:ascii="RijksoverheidSansText" w:eastAsia="Calibri" w:hAnsi="RijksoverheidSans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D2EB3"/>
    <w:multiLevelType w:val="hybridMultilevel"/>
    <w:tmpl w:val="8870A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1DC1"/>
    <w:multiLevelType w:val="hybridMultilevel"/>
    <w:tmpl w:val="E4400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0FCD"/>
    <w:multiLevelType w:val="hybridMultilevel"/>
    <w:tmpl w:val="825431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B1AB1"/>
    <w:multiLevelType w:val="hybridMultilevel"/>
    <w:tmpl w:val="5A1E8EDC"/>
    <w:lvl w:ilvl="0" w:tplc="0120869A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5405">
    <w:abstractNumId w:val="6"/>
  </w:num>
  <w:num w:numId="2" w16cid:durableId="1458523242">
    <w:abstractNumId w:val="5"/>
  </w:num>
  <w:num w:numId="3" w16cid:durableId="265577100">
    <w:abstractNumId w:val="4"/>
  </w:num>
  <w:num w:numId="4" w16cid:durableId="1435436975">
    <w:abstractNumId w:val="0"/>
  </w:num>
  <w:num w:numId="5" w16cid:durableId="320162836">
    <w:abstractNumId w:val="3"/>
  </w:num>
  <w:num w:numId="6" w16cid:durableId="1005061398">
    <w:abstractNumId w:val="1"/>
  </w:num>
  <w:num w:numId="7" w16cid:durableId="167715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9B"/>
    <w:rsid w:val="00005363"/>
    <w:rsid w:val="00053B80"/>
    <w:rsid w:val="000A683C"/>
    <w:rsid w:val="000D1560"/>
    <w:rsid w:val="00116852"/>
    <w:rsid w:val="00117EDF"/>
    <w:rsid w:val="001E6E3F"/>
    <w:rsid w:val="002529A5"/>
    <w:rsid w:val="002700C7"/>
    <w:rsid w:val="002A2A0A"/>
    <w:rsid w:val="002C5DC6"/>
    <w:rsid w:val="002D1D16"/>
    <w:rsid w:val="002F6AA5"/>
    <w:rsid w:val="00310A27"/>
    <w:rsid w:val="003740E0"/>
    <w:rsid w:val="00432A9F"/>
    <w:rsid w:val="004B429B"/>
    <w:rsid w:val="00625A1E"/>
    <w:rsid w:val="006B1C72"/>
    <w:rsid w:val="006C6C91"/>
    <w:rsid w:val="006D142D"/>
    <w:rsid w:val="007376B1"/>
    <w:rsid w:val="007503C8"/>
    <w:rsid w:val="00825374"/>
    <w:rsid w:val="008D2E74"/>
    <w:rsid w:val="00922B21"/>
    <w:rsid w:val="0095586E"/>
    <w:rsid w:val="0097691C"/>
    <w:rsid w:val="009922DF"/>
    <w:rsid w:val="009B4074"/>
    <w:rsid w:val="009C2E57"/>
    <w:rsid w:val="009E4A2E"/>
    <w:rsid w:val="00A51944"/>
    <w:rsid w:val="00AE5CE1"/>
    <w:rsid w:val="00B034D9"/>
    <w:rsid w:val="00B1049B"/>
    <w:rsid w:val="00B20ACD"/>
    <w:rsid w:val="00B54782"/>
    <w:rsid w:val="00C31A60"/>
    <w:rsid w:val="00C37DD2"/>
    <w:rsid w:val="00C52F83"/>
    <w:rsid w:val="00C82ACF"/>
    <w:rsid w:val="00CD785A"/>
    <w:rsid w:val="00D51E70"/>
    <w:rsid w:val="00DB22B9"/>
    <w:rsid w:val="00DB2806"/>
    <w:rsid w:val="00E56148"/>
    <w:rsid w:val="00E7154C"/>
    <w:rsid w:val="00EA58D2"/>
    <w:rsid w:val="00EC21D4"/>
    <w:rsid w:val="00E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7218"/>
  <w15:chartTrackingRefBased/>
  <w15:docId w15:val="{410702AB-4F15-4E36-8CAB-992686DD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1049B"/>
    <w:pPr>
      <w:spacing w:after="0" w:line="276" w:lineRule="auto"/>
    </w:pPr>
    <w:rPr>
      <w:rFonts w:ascii="Arial" w:eastAsia="Calibri" w:hAnsi="Arial" w:cs="Times New Roman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B10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basedOn w:val="Standaard"/>
    <w:link w:val="INKStandaardChar"/>
    <w:qFormat/>
    <w:rsid w:val="00B1049B"/>
    <w:pPr>
      <w:autoSpaceDE w:val="0"/>
      <w:autoSpaceDN w:val="0"/>
      <w:adjustRightInd w:val="0"/>
    </w:pPr>
    <w:rPr>
      <w:rFonts w:cs="BAFCC A+ Univers"/>
      <w:color w:val="000000"/>
      <w:spacing w:val="5"/>
    </w:rPr>
  </w:style>
  <w:style w:type="character" w:customStyle="1" w:styleId="INKStandaardChar">
    <w:name w:val="INK Standaard Char"/>
    <w:basedOn w:val="Standaardalinea-lettertype"/>
    <w:link w:val="INKStandaard"/>
    <w:rsid w:val="00B1049B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Bijlage">
    <w:name w:val="INK Bijlage"/>
    <w:basedOn w:val="Kop1"/>
    <w:next w:val="INKStandaard"/>
    <w:link w:val="INKBijlageChar"/>
    <w:qFormat/>
    <w:rsid w:val="00B1049B"/>
    <w:pPr>
      <w:pageBreakBefore/>
      <w:numPr>
        <w:numId w:val="1"/>
      </w:numPr>
      <w:spacing w:before="480" w:after="240" w:line="240" w:lineRule="auto"/>
    </w:pPr>
    <w:rPr>
      <w:rFonts w:ascii="RijksoverheidSansHeading" w:hAnsi="RijksoverheidSansHeading"/>
      <w:b/>
      <w:bCs/>
      <w:color w:val="01689B"/>
      <w:spacing w:val="5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B1049B"/>
    <w:rPr>
      <w:rFonts w:ascii="RijksoverheidSansHeading" w:eastAsiaTheme="majorEastAsia" w:hAnsi="RijksoverheidSansHeading" w:cstheme="majorBidi"/>
      <w:b/>
      <w:bCs/>
      <w:color w:val="01689B"/>
      <w:spacing w:val="5"/>
      <w:sz w:val="28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B104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link w:val="DefaultChar"/>
    <w:qFormat/>
    <w:rsid w:val="002F6AA5"/>
    <w:pPr>
      <w:autoSpaceDE w:val="0"/>
      <w:autoSpaceDN w:val="0"/>
      <w:adjustRightInd w:val="0"/>
      <w:spacing w:after="0" w:line="276" w:lineRule="auto"/>
    </w:pPr>
    <w:rPr>
      <w:rFonts w:ascii="Arial" w:eastAsia="Calibri" w:hAnsi="Arial" w:cs="BAFCC A+ Univers"/>
      <w:color w:val="000000"/>
      <w:sz w:val="18"/>
      <w:szCs w:val="24"/>
      <w:lang w:eastAsia="nl-NL"/>
    </w:rPr>
  </w:style>
  <w:style w:type="character" w:customStyle="1" w:styleId="DefaultChar">
    <w:name w:val="Default Char"/>
    <w:basedOn w:val="Standaardalinea-lettertype"/>
    <w:link w:val="Default"/>
    <w:rsid w:val="002F6AA5"/>
    <w:rPr>
      <w:rFonts w:ascii="Arial" w:eastAsia="Calibri" w:hAnsi="Arial" w:cs="BAFCC A+ Univers"/>
      <w:color w:val="000000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A68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683C"/>
    <w:rPr>
      <w:rFonts w:ascii="Arial" w:eastAsia="Calibri" w:hAnsi="Arial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0A68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83C"/>
    <w:rPr>
      <w:rFonts w:ascii="Arial" w:eastAsia="Calibri" w:hAnsi="Arial" w:cs="Times New Roman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3B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3B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3B80"/>
    <w:rPr>
      <w:rFonts w:ascii="Arial" w:eastAsia="Calibri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3B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3B80"/>
    <w:rPr>
      <w:rFonts w:ascii="Arial" w:eastAsia="Calibri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3B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B80"/>
    <w:rPr>
      <w:rFonts w:ascii="Segoe UI" w:eastAsia="Calibr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EA5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5">
    <w:name w:val="List Table 3 Accent 5"/>
    <w:basedOn w:val="Standaardtabel"/>
    <w:uiPriority w:val="48"/>
    <w:rsid w:val="00EA58D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93B26-8B00-4E1C-A02C-8CE86A00F5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 Y. Bakker</dc:creator>
  <cp:keywords/>
  <dc:description/>
  <cp:lastModifiedBy>KJ</cp:lastModifiedBy>
  <cp:revision>34</cp:revision>
  <dcterms:created xsi:type="dcterms:W3CDTF">2019-06-03T12:02:00Z</dcterms:created>
  <dcterms:modified xsi:type="dcterms:W3CDTF">2026-01-23T07:27:00Z</dcterms:modified>
</cp:coreProperties>
</file>