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4557C62E" w:rsidR="00CC1D2F" w:rsidRPr="001E2821" w:rsidRDefault="00955454" w:rsidP="001E2821">
      <w:pPr>
        <w:pStyle w:val="Titel"/>
        <w:rPr>
          <w:rFonts w:asciiTheme="minorHAnsi" w:hAnsiTheme="minorHAnsi" w:cstheme="minorHAnsi"/>
          <w:sz w:val="72"/>
          <w:szCs w:val="72"/>
        </w:rPr>
      </w:pPr>
      <w:bookmarkStart w:id="0" w:name="_Toc444849203"/>
      <w:r w:rsidRPr="001E2821">
        <w:rPr>
          <w:rFonts w:asciiTheme="minorHAnsi" w:hAnsiTheme="minorHAnsi" w:cstheme="minorHAnsi"/>
          <w:sz w:val="72"/>
          <w:szCs w:val="72"/>
        </w:rPr>
        <w:t>BIJLAGE</w:t>
      </w:r>
      <w:r w:rsidR="003C078C" w:rsidRPr="001E2821">
        <w:rPr>
          <w:rFonts w:asciiTheme="minorHAnsi" w:hAnsiTheme="minorHAnsi" w:cstheme="minorHAnsi"/>
          <w:sz w:val="72"/>
          <w:szCs w:val="72"/>
        </w:rPr>
        <w:t xml:space="preserve"> </w:t>
      </w:r>
      <w:r w:rsidR="00C77B1E">
        <w:rPr>
          <w:rFonts w:asciiTheme="minorHAnsi" w:hAnsiTheme="minorHAnsi" w:cstheme="minorHAnsi"/>
          <w:sz w:val="72"/>
          <w:szCs w:val="72"/>
        </w:rPr>
        <w:t>E</w:t>
      </w:r>
      <w:r w:rsidR="001E2821" w:rsidRPr="001E2821">
        <w:rPr>
          <w:rFonts w:asciiTheme="minorHAnsi" w:hAnsiTheme="minorHAnsi" w:cstheme="minorHAnsi"/>
          <w:sz w:val="72"/>
          <w:szCs w:val="72"/>
        </w:rPr>
        <w:t xml:space="preserve"> </w:t>
      </w:r>
      <w:r w:rsidR="001D3CB1">
        <w:rPr>
          <w:rFonts w:asciiTheme="minorHAnsi" w:hAnsiTheme="minorHAnsi" w:cstheme="minorHAnsi"/>
          <w:sz w:val="72"/>
          <w:szCs w:val="72"/>
        </w:rPr>
        <w:t xml:space="preserve">- </w:t>
      </w:r>
      <w:r w:rsidR="00CC1D2F" w:rsidRPr="001E2821">
        <w:rPr>
          <w:rFonts w:asciiTheme="minorHAnsi" w:hAnsiTheme="minorHAnsi" w:cstheme="minorHAnsi"/>
          <w:sz w:val="72"/>
          <w:szCs w:val="72"/>
        </w:rPr>
        <w:t>REFERENTI</w:t>
      </w:r>
      <w:bookmarkEnd w:id="0"/>
      <w:r w:rsidR="001D3CB1">
        <w:rPr>
          <w:rFonts w:asciiTheme="minorHAnsi" w:hAnsiTheme="minorHAnsi" w:cstheme="minorHAnsi"/>
          <w:sz w:val="72"/>
          <w:szCs w:val="72"/>
        </w:rPr>
        <w:t>EFORMULIER KERNCOMPETENTIES</w:t>
      </w:r>
      <w:r w:rsidR="00CC1D2F" w:rsidRPr="001E2821">
        <w:rPr>
          <w:rFonts w:asciiTheme="minorHAnsi" w:hAnsiTheme="minorHAnsi" w:cstheme="minorHAnsi"/>
          <w:sz w:val="72"/>
          <w:szCs w:val="7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48C6AED6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3C078C">
        <w:rPr>
          <w:rFonts w:asciiTheme="minorHAnsi" w:hAnsiTheme="minorHAnsi"/>
          <w:sz w:val="22"/>
          <w:szCs w:val="22"/>
        </w:rPr>
        <w:t>paragraaf 4.</w:t>
      </w:r>
      <w:r w:rsidR="001E2821">
        <w:rPr>
          <w:rFonts w:asciiTheme="minorHAnsi" w:hAnsiTheme="minorHAnsi"/>
          <w:sz w:val="22"/>
          <w:szCs w:val="22"/>
        </w:rPr>
        <w:t>3</w:t>
      </w:r>
      <w:r w:rsidR="003C078C">
        <w:rPr>
          <w:rFonts w:asciiTheme="minorHAnsi" w:hAnsiTheme="minorHAnsi"/>
          <w:sz w:val="22"/>
          <w:szCs w:val="22"/>
        </w:rPr>
        <w:t>.2.2</w:t>
      </w:r>
      <w:r w:rsidRPr="008B10DA">
        <w:rPr>
          <w:rFonts w:asciiTheme="minorHAnsi" w:hAnsiTheme="minorHAnsi"/>
          <w:sz w:val="22"/>
          <w:szCs w:val="22"/>
        </w:rPr>
        <w:t xml:space="preserve"> van </w:t>
      </w:r>
      <w:r w:rsidR="003C078C">
        <w:rPr>
          <w:rFonts w:asciiTheme="minorHAnsi" w:hAnsiTheme="minorHAnsi"/>
          <w:sz w:val="22"/>
          <w:szCs w:val="22"/>
        </w:rPr>
        <w:t>het Beschrijvend document</w:t>
      </w:r>
      <w:r w:rsidRPr="008B10DA">
        <w:rPr>
          <w:rFonts w:asciiTheme="minorHAnsi" w:hAnsiTheme="minorHAnsi"/>
          <w:sz w:val="22"/>
          <w:szCs w:val="22"/>
        </w:rPr>
        <w:t xml:space="preserve"> gestelde eisen. 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32AC0265" w14:textId="1B584ADE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lettergrote, etc. van dit format mag</w:t>
      </w:r>
      <w:r w:rsidR="00634ADE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B10DA">
        <w:rPr>
          <w:rFonts w:asciiTheme="minorHAnsi" w:hAnsiTheme="minorHAnsi" w:cs="Arial"/>
          <w:b/>
          <w:sz w:val="22"/>
          <w:szCs w:val="22"/>
        </w:rPr>
        <w:t>niet aangepast c.q. gewijzigd worden) -</w:t>
      </w: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  <w:shd w:val="clear" w:color="auto" w:fill="auto"/>
          </w:tcPr>
          <w:p w14:paraId="0BE4B43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5FE2351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1A0AE4D" w14:textId="77777777" w:rsidTr="0045659A">
        <w:tc>
          <w:tcPr>
            <w:tcW w:w="2340" w:type="dxa"/>
            <w:shd w:val="clear" w:color="auto" w:fill="auto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  <w:shd w:val="clear" w:color="auto" w:fill="auto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</w:p>
        </w:tc>
      </w:tr>
      <w:tr w:rsidR="00CC1D2F" w:rsidRPr="008B10DA" w14:paraId="77D6DCA6" w14:textId="77777777" w:rsidTr="0045659A">
        <w:tc>
          <w:tcPr>
            <w:tcW w:w="2340" w:type="dxa"/>
            <w:shd w:val="clear" w:color="auto" w:fill="auto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  <w:shd w:val="clear" w:color="auto" w:fill="auto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  <w:shd w:val="clear" w:color="auto" w:fill="auto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  <w:shd w:val="clear" w:color="auto" w:fill="auto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  <w:shd w:val="clear" w:color="auto" w:fill="auto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  <w:shd w:val="clear" w:color="auto" w:fill="auto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  <w:shd w:val="clear" w:color="auto" w:fill="auto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5659A">
        <w:tc>
          <w:tcPr>
            <w:tcW w:w="9072" w:type="dxa"/>
            <w:gridSpan w:val="6"/>
            <w:shd w:val="clear" w:color="auto" w:fill="auto"/>
          </w:tcPr>
          <w:p w14:paraId="0A9A064B" w14:textId="02D51DAF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te beschrijven waarom u middels uw referentie voldoet aan de gestelde kerncompetentie. </w:t>
            </w:r>
          </w:p>
        </w:tc>
      </w:tr>
      <w:tr w:rsidR="00CC1D2F" w:rsidRPr="008B10DA" w14:paraId="07CC6E1B" w14:textId="77777777" w:rsidTr="0045659A">
        <w:tc>
          <w:tcPr>
            <w:tcW w:w="3420" w:type="dxa"/>
            <w:gridSpan w:val="2"/>
            <w:shd w:val="clear" w:color="auto" w:fill="auto"/>
          </w:tcPr>
          <w:p w14:paraId="05AF48DC" w14:textId="77777777" w:rsidR="00CC1D2F" w:rsidRPr="003C078C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3C078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Kerncompetentie 1</w:t>
            </w:r>
          </w:p>
          <w:p w14:paraId="589D8492" w14:textId="77777777" w:rsidR="003C078C" w:rsidRDefault="003C078C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DCDFCB4" w14:textId="640CFBFE" w:rsidR="000539E9" w:rsidRPr="000539E9" w:rsidRDefault="000539E9" w:rsidP="000539E9">
            <w:pPr>
              <w:spacing w:line="276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  <w:i/>
                <w:iCs/>
                <w:sz w:val="22"/>
                <w:szCs w:val="22"/>
              </w:rPr>
              <w:t>E</w:t>
            </w:r>
            <w:r w:rsidRPr="000539E9">
              <w:rPr>
                <w:rFonts w:asciiTheme="minorHAnsi" w:hAnsiTheme="minorHAnsi" w:cs="Arial"/>
                <w:i/>
                <w:iCs/>
                <w:sz w:val="22"/>
                <w:szCs w:val="22"/>
              </w:rPr>
              <w:t xml:space="preserve">rvaring met het met het structureel* ter beschikking stellen van minimaal één tijdelijke professional in de rol van: inkoopadviseur, contractbeheerder of contractmanager, aan een overheidsinstelling (bij voorkeur een gemeente). De geleverde professional heeft minimaal 500 uur  werkzaamheden uitgevoerd die grotendeels overeenkomen met de </w:t>
            </w:r>
            <w:r w:rsidRPr="000539E9">
              <w:rPr>
                <w:rFonts w:asciiTheme="minorHAnsi" w:hAnsiTheme="minorHAnsi" w:cs="Arial"/>
                <w:i/>
                <w:iCs/>
                <w:sz w:val="22"/>
                <w:szCs w:val="22"/>
              </w:rPr>
              <w:lastRenderedPageBreak/>
              <w:t xml:space="preserve">werkzaamheden uit één van de functieprofielen in Bijlage A.  </w:t>
            </w:r>
          </w:p>
          <w:p w14:paraId="526463B9" w14:textId="77777777" w:rsidR="000539E9" w:rsidRPr="000539E9" w:rsidRDefault="000539E9" w:rsidP="000539E9">
            <w:pPr>
              <w:spacing w:line="276" w:lineRule="auto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</w:p>
          <w:p w14:paraId="017BCC0B" w14:textId="7052A458" w:rsidR="003C078C" w:rsidRPr="008B10DA" w:rsidRDefault="000539E9" w:rsidP="000539E9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0539E9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* Via een raamovereenkomst.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4F6418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lastRenderedPageBreak/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20EC85CB" w14:textId="77777777" w:rsidTr="0045659A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06F243C9" w14:textId="6E0AF2F6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Totale </w:t>
            </w:r>
            <w:r w:rsidR="00C77B1E">
              <w:rPr>
                <w:rFonts w:asciiTheme="minorHAnsi" w:hAnsiTheme="minorHAnsi" w:cs="Arial"/>
                <w:sz w:val="22"/>
                <w:szCs w:val="22"/>
              </w:rPr>
              <w:t>ureninzet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:*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171F2574" w14:textId="58677F8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CC1D2F" w:rsidRPr="008B10DA" w14:paraId="7BE9DA74" w14:textId="77777777" w:rsidTr="0045659A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2CD58E7F" w14:textId="27886156" w:rsidR="00CC1D2F" w:rsidRPr="008B10DA" w:rsidRDefault="00C77B1E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Ureninzet</w:t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welke ziet op de kerncompetentie: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17C85822" w14:textId="1DB59B7D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CC1D2F" w:rsidRPr="008B10DA" w14:paraId="1750DE05" w14:textId="77777777" w:rsidTr="0045659A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4621699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i/>
          <w:sz w:val="22"/>
          <w:szCs w:val="22"/>
        </w:rPr>
      </w:pPr>
    </w:p>
    <w:p w14:paraId="1209A894" w14:textId="174F94D6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B10DA">
        <w:rPr>
          <w:rFonts w:asciiTheme="minorHAnsi" w:hAnsiTheme="minorHAnsi" w:cs="Arial"/>
          <w:sz w:val="22"/>
          <w:szCs w:val="22"/>
        </w:rPr>
        <w:t xml:space="preserve">*indien de (uitvoering van de) opdracht langer dan drie jaar geleden is aangevangen dient bij de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de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 de opdracht gerekend vanaf drie jaar voorafgaand aan de sluitingsdatum van deze aanbesteding te worden vermeld. Het staat inschrijver vrij de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vanaf het begin van de opdracht te vermelden, d</w:t>
      </w:r>
      <w:r w:rsidR="00C77B1E">
        <w:rPr>
          <w:rFonts w:asciiTheme="minorHAnsi" w:hAnsiTheme="minorHAnsi" w:cs="Arial"/>
          <w:sz w:val="22"/>
          <w:szCs w:val="22"/>
        </w:rPr>
        <w:t xml:space="preserve">it aantal </w:t>
      </w:r>
      <w:r w:rsidRPr="008B10DA">
        <w:rPr>
          <w:rFonts w:asciiTheme="minorHAnsi" w:hAnsiTheme="minorHAnsi" w:cs="Arial"/>
          <w:sz w:val="22"/>
          <w:szCs w:val="22"/>
        </w:rPr>
        <w:t xml:space="preserve">is 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8B10DA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A60762" w:rsidRPr="008B10DA">
        <w:rPr>
          <w:rFonts w:asciiTheme="minorHAnsi" w:hAnsiTheme="minorHAnsi" w:cs="Arial"/>
          <w:sz w:val="22"/>
          <w:szCs w:val="22"/>
        </w:rPr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separate"/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end"/>
      </w:r>
      <w:r w:rsidRPr="008B10DA">
        <w:rPr>
          <w:rFonts w:asciiTheme="minorHAnsi" w:hAnsiTheme="minorHAnsi" w:cs="Arial"/>
          <w:sz w:val="22"/>
          <w:szCs w:val="22"/>
        </w:rPr>
        <w:t>.</w:t>
      </w:r>
    </w:p>
    <w:p w14:paraId="1794E3B3" w14:textId="2FE7BC46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B10DA">
        <w:rPr>
          <w:rFonts w:asciiTheme="minorHAnsi" w:hAnsiTheme="minorHAnsi" w:cs="Arial"/>
          <w:sz w:val="22"/>
          <w:szCs w:val="22"/>
        </w:rPr>
        <w:t xml:space="preserve">Indien de opdracht op dit moment nog uitgevoerd wordt dient u bij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de waarde van de opdracht tot het moment van inschrijving in te vullen. Het staat inschrijver vrij de totale verwachte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 de opdracht te vermelden, d</w:t>
      </w:r>
      <w:r w:rsidR="00C77B1E">
        <w:rPr>
          <w:rFonts w:asciiTheme="minorHAnsi" w:hAnsiTheme="minorHAnsi" w:cs="Arial"/>
          <w:sz w:val="22"/>
          <w:szCs w:val="22"/>
        </w:rPr>
        <w:t xml:space="preserve">it aantal </w:t>
      </w:r>
      <w:r w:rsidRPr="008B10DA">
        <w:rPr>
          <w:rFonts w:asciiTheme="minorHAnsi" w:hAnsiTheme="minorHAnsi" w:cs="Arial"/>
          <w:sz w:val="22"/>
          <w:szCs w:val="22"/>
        </w:rPr>
        <w:t xml:space="preserve">is 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8B10DA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A60762" w:rsidRPr="008B10DA">
        <w:rPr>
          <w:rFonts w:asciiTheme="minorHAnsi" w:hAnsiTheme="minorHAnsi" w:cs="Arial"/>
          <w:sz w:val="22"/>
          <w:szCs w:val="22"/>
        </w:rPr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separate"/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end"/>
      </w:r>
      <w:r w:rsidRPr="008B10DA">
        <w:rPr>
          <w:rFonts w:asciiTheme="minorHAnsi" w:hAnsiTheme="minorHAnsi" w:cs="Arial"/>
          <w:sz w:val="22"/>
          <w:szCs w:val="22"/>
        </w:rPr>
        <w:t>.</w:t>
      </w:r>
    </w:p>
    <w:p w14:paraId="45F00AC4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24D9D8A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54590ACE" w14:textId="77777777" w:rsidR="00CC1D2F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2ABC8CF8" w14:textId="77777777" w:rsidR="00634ADE" w:rsidRDefault="00634ADE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1E8421E1" w14:textId="77777777" w:rsidR="00634ADE" w:rsidRDefault="00634ADE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4F7A806" w14:textId="77777777" w:rsidR="003C078C" w:rsidRPr="008B10DA" w:rsidRDefault="003C078C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7006B02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5659A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5659A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5659A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0539E9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0E33" w14:textId="77777777" w:rsidR="001E2821" w:rsidRDefault="001E2821" w:rsidP="001E2821">
      <w:r>
        <w:separator/>
      </w:r>
    </w:p>
  </w:endnote>
  <w:endnote w:type="continuationSeparator" w:id="0">
    <w:p w14:paraId="7AD6984A" w14:textId="77777777" w:rsidR="001E2821" w:rsidRDefault="001E2821" w:rsidP="001E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06520" w14:textId="77777777" w:rsidR="001E2821" w:rsidRDefault="001E2821" w:rsidP="001E2821">
      <w:r>
        <w:separator/>
      </w:r>
    </w:p>
  </w:footnote>
  <w:footnote w:type="continuationSeparator" w:id="0">
    <w:p w14:paraId="7BA9EF2A" w14:textId="77777777" w:rsidR="001E2821" w:rsidRDefault="001E2821" w:rsidP="001E2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C559" w14:textId="5477D6C8" w:rsidR="001E2821" w:rsidRDefault="001E2821">
    <w:pPr>
      <w:pStyle w:val="Koptekst"/>
    </w:pPr>
    <w:r w:rsidRPr="004F5C18">
      <w:rPr>
        <w:rFonts w:eastAsia="Calibri"/>
        <w:noProof/>
      </w:rPr>
      <w:drawing>
        <wp:anchor distT="0" distB="0" distL="114300" distR="114300" simplePos="0" relativeHeight="251659264" behindDoc="1" locked="0" layoutInCell="1" allowOverlap="1" wp14:anchorId="14779A8A" wp14:editId="385FD2A7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1944191" cy="895350"/>
          <wp:effectExtent l="0" t="0" r="0" b="0"/>
          <wp:wrapNone/>
          <wp:docPr id="42337056" name="Afbeelding 1" descr="Afbeelding met Lettertype, Graphics, grafische vormgeving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7056" name="Afbeelding 1" descr="Afbeelding met Lettertype, Graphics, grafische vormgeving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191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539E9"/>
    <w:rsid w:val="00056C56"/>
    <w:rsid w:val="000F3536"/>
    <w:rsid w:val="001D3CB1"/>
    <w:rsid w:val="001E2821"/>
    <w:rsid w:val="0031064B"/>
    <w:rsid w:val="003A5C96"/>
    <w:rsid w:val="003C078C"/>
    <w:rsid w:val="005266A5"/>
    <w:rsid w:val="005E7E1E"/>
    <w:rsid w:val="00634ADE"/>
    <w:rsid w:val="006A185B"/>
    <w:rsid w:val="008B10DA"/>
    <w:rsid w:val="00955454"/>
    <w:rsid w:val="00A60762"/>
    <w:rsid w:val="00A80640"/>
    <w:rsid w:val="00B745D2"/>
    <w:rsid w:val="00C77B1E"/>
    <w:rsid w:val="00CC1D2F"/>
    <w:rsid w:val="00D10E4B"/>
    <w:rsid w:val="00DA6B8A"/>
    <w:rsid w:val="00F211F4"/>
    <w:rsid w:val="00F275BF"/>
    <w:rsid w:val="00FC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E28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2821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E282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282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E28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282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1F995-7932-4585-AAEF-48CA3D4AB07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64CAD6-6DAE-45A4-92DE-9514E43B6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Hijwegen, A (Anouk)</cp:lastModifiedBy>
  <cp:revision>2</cp:revision>
  <dcterms:created xsi:type="dcterms:W3CDTF">2026-05-08T16:55:00Z</dcterms:created>
  <dcterms:modified xsi:type="dcterms:W3CDTF">2026-05-08T16:55:00Z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0x0101006C14C069BA4D154FB9DE33B98E84ECFF</vt:lpwstr>
  </property>
</Properties>
</file>