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62E3" w14:textId="38DF18BB" w:rsidR="00B15BC6" w:rsidRDefault="00B27F65" w:rsidP="00B27F65">
      <w:pPr>
        <w:pStyle w:val="Kop1"/>
      </w:pPr>
      <w:bookmarkStart w:id="0" w:name="_Toc120097776"/>
      <w:r w:rsidRPr="00AC4F69">
        <w:rPr>
          <w:rFonts w:ascii="Arial" w:hAnsi="Arial" w:cs="Arial"/>
          <w:b/>
        </w:rPr>
        <w:t xml:space="preserve">Bijlage </w:t>
      </w:r>
      <w:r>
        <w:rPr>
          <w:rFonts w:ascii="Arial" w:hAnsi="Arial" w:cs="Arial"/>
          <w:b/>
        </w:rPr>
        <w:t>9 Toezeggingsmatrix</w:t>
      </w:r>
      <w:bookmarkEnd w:id="0"/>
      <w:r w:rsidR="00E74957" w:rsidRPr="00E74957">
        <w:t xml:space="preserve"> </w:t>
      </w:r>
    </w:p>
    <w:p w14:paraId="443C60DA" w14:textId="77777777" w:rsidR="00E74957" w:rsidRDefault="00E74957"/>
    <w:p w14:paraId="08262193" w14:textId="77777777" w:rsidR="00E74957" w:rsidRPr="00E74957" w:rsidRDefault="00E74957" w:rsidP="00E74957">
      <w:pPr>
        <w:rPr>
          <w:rFonts w:ascii="Arial" w:hAnsi="Arial" w:cs="Arial"/>
        </w:rPr>
      </w:pPr>
      <w:r w:rsidRPr="00E74957">
        <w:rPr>
          <w:rFonts w:ascii="Arial" w:hAnsi="Arial" w:cs="Arial"/>
        </w:rPr>
        <w:t>Inschrijver dient onderstaande matrix volledig in te vullen en bij de inschrijving te voegen.</w:t>
      </w:r>
    </w:p>
    <w:tbl>
      <w:tblPr>
        <w:tblStyle w:val="Tabelraster"/>
        <w:tblW w:w="15694" w:type="dxa"/>
        <w:tblLook w:val="04A0" w:firstRow="1" w:lastRow="0" w:firstColumn="1" w:lastColumn="0" w:noHBand="0" w:noVBand="1"/>
      </w:tblPr>
      <w:tblGrid>
        <w:gridCol w:w="707"/>
        <w:gridCol w:w="3436"/>
        <w:gridCol w:w="1980"/>
        <w:gridCol w:w="1929"/>
        <w:gridCol w:w="1627"/>
        <w:gridCol w:w="1668"/>
        <w:gridCol w:w="1806"/>
        <w:gridCol w:w="2541"/>
      </w:tblGrid>
      <w:tr w:rsidR="008524D9" w:rsidRPr="00B27F65" w14:paraId="350FAAE5" w14:textId="77777777" w:rsidTr="000803F6">
        <w:trPr>
          <w:trHeight w:val="394"/>
        </w:trPr>
        <w:tc>
          <w:tcPr>
            <w:tcW w:w="707" w:type="dxa"/>
            <w:shd w:val="clear" w:color="auto" w:fill="CAEDFB" w:themeFill="accent4" w:themeFillTint="33"/>
          </w:tcPr>
          <w:p w14:paraId="1611B216" w14:textId="18B3DB23" w:rsidR="008524D9" w:rsidRPr="008524D9" w:rsidRDefault="008524D9" w:rsidP="008524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524D9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436" w:type="dxa"/>
            <w:shd w:val="clear" w:color="auto" w:fill="CAEDFB" w:themeFill="accent4" w:themeFillTint="33"/>
          </w:tcPr>
          <w:p w14:paraId="3FE9C3B1" w14:textId="2F119377" w:rsidR="008524D9" w:rsidRPr="008524D9" w:rsidRDefault="008524D9" w:rsidP="008524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524D9">
              <w:rPr>
                <w:rFonts w:ascii="Arial" w:hAnsi="Arial" w:cs="Arial"/>
                <w:b/>
                <w:bCs/>
              </w:rPr>
              <w:t>Gunningscriterium</w:t>
            </w:r>
          </w:p>
        </w:tc>
        <w:tc>
          <w:tcPr>
            <w:tcW w:w="1980" w:type="dxa"/>
            <w:shd w:val="clear" w:color="auto" w:fill="CAEDFB" w:themeFill="accent4" w:themeFillTint="33"/>
          </w:tcPr>
          <w:p w14:paraId="06054501" w14:textId="04BE29F3" w:rsidR="008524D9" w:rsidRPr="008524D9" w:rsidRDefault="008524D9" w:rsidP="008524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524D9">
              <w:rPr>
                <w:rFonts w:ascii="Arial" w:hAnsi="Arial" w:cs="Arial"/>
                <w:b/>
                <w:bCs/>
              </w:rPr>
              <w:t>Toezegging</w:t>
            </w:r>
          </w:p>
        </w:tc>
        <w:tc>
          <w:tcPr>
            <w:tcW w:w="1929" w:type="dxa"/>
            <w:shd w:val="clear" w:color="auto" w:fill="CAEDFB" w:themeFill="accent4" w:themeFillTint="33"/>
          </w:tcPr>
          <w:p w14:paraId="1334F9D4" w14:textId="2BE62BF7" w:rsidR="008524D9" w:rsidRPr="008524D9" w:rsidRDefault="008524D9" w:rsidP="008524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524D9">
              <w:rPr>
                <w:rFonts w:ascii="Arial" w:hAnsi="Arial" w:cs="Arial"/>
                <w:b/>
                <w:bCs/>
              </w:rPr>
              <w:t>SMART (ja/nee)</w:t>
            </w:r>
          </w:p>
        </w:tc>
        <w:tc>
          <w:tcPr>
            <w:tcW w:w="1627" w:type="dxa"/>
            <w:shd w:val="clear" w:color="auto" w:fill="CAEDFB" w:themeFill="accent4" w:themeFillTint="33"/>
          </w:tcPr>
          <w:p w14:paraId="014EB16C" w14:textId="0F7B4BC2" w:rsidR="008524D9" w:rsidRPr="008524D9" w:rsidRDefault="008524D9" w:rsidP="008524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Meetwijze</w:t>
            </w:r>
          </w:p>
        </w:tc>
        <w:tc>
          <w:tcPr>
            <w:tcW w:w="1668" w:type="dxa"/>
            <w:shd w:val="clear" w:color="auto" w:fill="CAEDFB" w:themeFill="accent4" w:themeFillTint="33"/>
          </w:tcPr>
          <w:p w14:paraId="7260F1E9" w14:textId="1CA1ABF6" w:rsidR="008524D9" w:rsidRPr="008524D9" w:rsidRDefault="008524D9" w:rsidP="008524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524D9">
              <w:rPr>
                <w:rFonts w:ascii="Arial" w:hAnsi="Arial" w:cs="Arial"/>
                <w:b/>
                <w:bCs/>
              </w:rPr>
              <w:t>Norm / Prestatie-eis</w:t>
            </w:r>
          </w:p>
        </w:tc>
        <w:tc>
          <w:tcPr>
            <w:tcW w:w="1806" w:type="dxa"/>
            <w:shd w:val="clear" w:color="auto" w:fill="CAEDFB" w:themeFill="accent4" w:themeFillTint="33"/>
          </w:tcPr>
          <w:p w14:paraId="0C2D64D2" w14:textId="3FC22B9D" w:rsidR="008524D9" w:rsidRPr="008524D9" w:rsidRDefault="008524D9" w:rsidP="008524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524D9">
              <w:rPr>
                <w:rFonts w:ascii="Arial" w:hAnsi="Arial" w:cs="Arial"/>
                <w:b/>
                <w:bCs/>
              </w:rPr>
              <w:t>Frequentie / Termijn</w:t>
            </w:r>
          </w:p>
        </w:tc>
        <w:tc>
          <w:tcPr>
            <w:tcW w:w="2541" w:type="dxa"/>
            <w:shd w:val="clear" w:color="auto" w:fill="CAEDFB" w:themeFill="accent4" w:themeFillTint="33"/>
          </w:tcPr>
          <w:p w14:paraId="4481726D" w14:textId="1184D86F" w:rsidR="008524D9" w:rsidRPr="008524D9" w:rsidRDefault="008524D9" w:rsidP="008524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524D9">
              <w:rPr>
                <w:rFonts w:ascii="Arial" w:hAnsi="Arial" w:cs="Arial"/>
                <w:b/>
                <w:bCs/>
              </w:rPr>
              <w:t>Verantwoordelijke</w:t>
            </w:r>
          </w:p>
        </w:tc>
      </w:tr>
      <w:tr w:rsidR="008524D9" w:rsidRPr="00B27F65" w14:paraId="2C91691C" w14:textId="77777777" w:rsidTr="008524D9">
        <w:trPr>
          <w:trHeight w:val="394"/>
        </w:trPr>
        <w:tc>
          <w:tcPr>
            <w:tcW w:w="707" w:type="dxa"/>
          </w:tcPr>
          <w:p w14:paraId="69F510E3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22005E4C" w14:textId="05A36F64" w:rsidR="008524D9" w:rsidRPr="00F938AD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4.3.1</w:t>
            </w:r>
          </w:p>
        </w:tc>
        <w:tc>
          <w:tcPr>
            <w:tcW w:w="3436" w:type="dxa"/>
          </w:tcPr>
          <w:p w14:paraId="7DC18F4D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5B288799" w14:textId="3CE6CFE0" w:rsidR="008524D9" w:rsidRPr="008524D9" w:rsidRDefault="008524D9" w:rsidP="008524D9">
            <w:pPr>
              <w:rPr>
                <w:rFonts w:ascii="Arial" w:hAnsi="Arial" w:cs="Arial"/>
                <w:b/>
                <w:bCs/>
              </w:rPr>
            </w:pPr>
            <w:r w:rsidRPr="008524D9">
              <w:rPr>
                <w:rFonts w:ascii="Arial" w:hAnsi="Arial" w:cs="Arial"/>
                <w:b/>
                <w:bCs/>
              </w:rPr>
              <w:t xml:space="preserve">Gunningscriterium  </w:t>
            </w:r>
          </w:p>
          <w:p w14:paraId="032E3E70" w14:textId="2A495AAE" w:rsidR="008524D9" w:rsidRPr="008524D9" w:rsidRDefault="008524D9" w:rsidP="008524D9">
            <w:pPr>
              <w:rPr>
                <w:rFonts w:ascii="Arial" w:hAnsi="Arial" w:cs="Arial"/>
                <w:i/>
                <w:iCs/>
              </w:rPr>
            </w:pPr>
            <w:r w:rsidRPr="008524D9">
              <w:rPr>
                <w:rFonts w:ascii="Arial" w:hAnsi="Arial" w:cs="Arial"/>
                <w:i/>
                <w:iCs/>
              </w:rPr>
              <w:t>Organisatie en kwaliteitsborging uitvoering</w:t>
            </w:r>
          </w:p>
        </w:tc>
        <w:tc>
          <w:tcPr>
            <w:tcW w:w="1980" w:type="dxa"/>
          </w:tcPr>
          <w:p w14:paraId="1A971B9B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63BC5CE0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201E0457" w14:textId="593FEC3E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1929" w:type="dxa"/>
          </w:tcPr>
          <w:p w14:paraId="3F9625FD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7E3C23D0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3A99332F" w14:textId="6436D8A6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1627" w:type="dxa"/>
          </w:tcPr>
          <w:p w14:paraId="6B1A87CB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4E7586C5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6A5DC52C" w14:textId="4AE21B13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</w:t>
            </w:r>
          </w:p>
        </w:tc>
        <w:tc>
          <w:tcPr>
            <w:tcW w:w="1668" w:type="dxa"/>
          </w:tcPr>
          <w:p w14:paraId="6AAEAFEB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4A9FC0AF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0C29A49A" w14:textId="6DAFCC25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</w:t>
            </w:r>
          </w:p>
        </w:tc>
        <w:tc>
          <w:tcPr>
            <w:tcW w:w="1806" w:type="dxa"/>
          </w:tcPr>
          <w:p w14:paraId="463BE899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0357017D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349C5B1F" w14:textId="3BE0CBF6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</w:t>
            </w:r>
          </w:p>
        </w:tc>
        <w:tc>
          <w:tcPr>
            <w:tcW w:w="2541" w:type="dxa"/>
          </w:tcPr>
          <w:p w14:paraId="61214A4D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228CBF8D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6D60906C" w14:textId="7081D1C7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</w:p>
        </w:tc>
      </w:tr>
      <w:tr w:rsidR="008524D9" w:rsidRPr="00B27F65" w14:paraId="5F088763" w14:textId="77777777" w:rsidTr="008524D9">
        <w:trPr>
          <w:trHeight w:val="394"/>
        </w:trPr>
        <w:tc>
          <w:tcPr>
            <w:tcW w:w="707" w:type="dxa"/>
          </w:tcPr>
          <w:p w14:paraId="03AD9A11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51321025" w14:textId="7995D231" w:rsidR="008524D9" w:rsidRPr="00F938AD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  <w:r w:rsidRPr="00F938AD">
              <w:rPr>
                <w:rFonts w:ascii="Arial" w:hAnsi="Arial" w:cs="Arial"/>
              </w:rPr>
              <w:t>2</w:t>
            </w:r>
          </w:p>
        </w:tc>
        <w:tc>
          <w:tcPr>
            <w:tcW w:w="3436" w:type="dxa"/>
          </w:tcPr>
          <w:p w14:paraId="245D841F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25CA1DDA" w14:textId="35FC1FD2" w:rsidR="008524D9" w:rsidRPr="008524D9" w:rsidRDefault="008524D9" w:rsidP="008524D9">
            <w:pPr>
              <w:rPr>
                <w:rFonts w:ascii="Arial" w:hAnsi="Arial" w:cs="Arial"/>
                <w:b/>
                <w:bCs/>
              </w:rPr>
            </w:pPr>
            <w:r w:rsidRPr="008524D9">
              <w:rPr>
                <w:rFonts w:ascii="Arial" w:hAnsi="Arial" w:cs="Arial"/>
                <w:b/>
                <w:bCs/>
              </w:rPr>
              <w:t>Gunningscriterium</w:t>
            </w:r>
          </w:p>
          <w:p w14:paraId="08A23343" w14:textId="57480011" w:rsidR="008524D9" w:rsidRPr="008524D9" w:rsidRDefault="008524D9" w:rsidP="008524D9">
            <w:pPr>
              <w:rPr>
                <w:rFonts w:ascii="Arial" w:hAnsi="Arial" w:cs="Arial"/>
                <w:i/>
                <w:iCs/>
              </w:rPr>
            </w:pPr>
            <w:r w:rsidRPr="008524D9">
              <w:rPr>
                <w:rFonts w:ascii="Arial" w:hAnsi="Arial" w:cs="Arial"/>
                <w:i/>
                <w:iCs/>
              </w:rPr>
              <w:t>Vakinhoudelijke aanpak boombeheer</w:t>
            </w:r>
          </w:p>
        </w:tc>
        <w:tc>
          <w:tcPr>
            <w:tcW w:w="1980" w:type="dxa"/>
          </w:tcPr>
          <w:p w14:paraId="7000212B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50056BC0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51954052" w14:textId="7B038BC6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1929" w:type="dxa"/>
          </w:tcPr>
          <w:p w14:paraId="7D0B92FB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40129A33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65D15F5B" w14:textId="24B2697A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1627" w:type="dxa"/>
          </w:tcPr>
          <w:p w14:paraId="38E5C2AD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616A2AE1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0E3B3D02" w14:textId="40FBF73E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</w:t>
            </w:r>
          </w:p>
        </w:tc>
        <w:tc>
          <w:tcPr>
            <w:tcW w:w="1668" w:type="dxa"/>
          </w:tcPr>
          <w:p w14:paraId="59BBD7DA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1654B23F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4A3B0F84" w14:textId="4A46CB84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</w:t>
            </w:r>
          </w:p>
        </w:tc>
        <w:tc>
          <w:tcPr>
            <w:tcW w:w="1806" w:type="dxa"/>
          </w:tcPr>
          <w:p w14:paraId="39BA6C0F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3FD056DD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56CF1A30" w14:textId="36A126D7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</w:t>
            </w:r>
          </w:p>
        </w:tc>
        <w:tc>
          <w:tcPr>
            <w:tcW w:w="2541" w:type="dxa"/>
          </w:tcPr>
          <w:p w14:paraId="5D019762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21196ABD" w14:textId="77777777" w:rsidR="008524D9" w:rsidRDefault="008524D9" w:rsidP="008524D9">
            <w:pPr>
              <w:rPr>
                <w:rFonts w:ascii="Arial" w:hAnsi="Arial" w:cs="Arial"/>
              </w:rPr>
            </w:pPr>
          </w:p>
          <w:p w14:paraId="622C781B" w14:textId="672089DB" w:rsidR="008524D9" w:rsidRPr="00B27F65" w:rsidRDefault="008524D9" w:rsidP="00852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</w:p>
        </w:tc>
      </w:tr>
    </w:tbl>
    <w:p w14:paraId="31338F53" w14:textId="77777777" w:rsidR="00B27F65" w:rsidRPr="00B27F65" w:rsidRDefault="00B27F65" w:rsidP="00E74957">
      <w:pPr>
        <w:rPr>
          <w:rFonts w:ascii="Arial" w:hAnsi="Arial" w:cs="Arial"/>
        </w:rPr>
      </w:pPr>
    </w:p>
    <w:p w14:paraId="12685CC7" w14:textId="1594FC3E" w:rsidR="00E74957" w:rsidRPr="008524D9" w:rsidRDefault="00E74957" w:rsidP="00E74957">
      <w:pPr>
        <w:rPr>
          <w:rFonts w:ascii="Arial" w:hAnsi="Arial" w:cs="Arial"/>
          <w:b/>
          <w:bCs/>
          <w:i/>
          <w:iCs/>
        </w:rPr>
      </w:pPr>
      <w:r w:rsidRPr="008524D9">
        <w:rPr>
          <w:rFonts w:ascii="Arial" w:hAnsi="Arial" w:cs="Arial"/>
          <w:b/>
          <w:bCs/>
          <w:i/>
          <w:iCs/>
        </w:rPr>
        <w:t>Toelichting:</w:t>
      </w:r>
    </w:p>
    <w:p w14:paraId="48BBF5AA" w14:textId="7975DF2C" w:rsidR="00E74957" w:rsidRPr="00B27F65" w:rsidRDefault="00E74957" w:rsidP="00B27F65">
      <w:pPr>
        <w:pStyle w:val="Lijstalinea"/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B27F65">
        <w:rPr>
          <w:rFonts w:ascii="Arial" w:hAnsi="Arial" w:cs="Arial"/>
        </w:rPr>
        <w:t>De toezegging dient concreet en meetbaar te zijn.</w:t>
      </w:r>
    </w:p>
    <w:p w14:paraId="6DCC5D83" w14:textId="77777777" w:rsidR="00E74957" w:rsidRPr="00B27F65" w:rsidRDefault="00E74957" w:rsidP="00B27F65">
      <w:pPr>
        <w:pStyle w:val="Lijstalinea"/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B27F65">
        <w:rPr>
          <w:rFonts w:ascii="Arial" w:hAnsi="Arial" w:cs="Arial"/>
        </w:rPr>
        <w:t>De meetwijze dient controleerbaar te zijn voor opdrachtgever.</w:t>
      </w:r>
    </w:p>
    <w:p w14:paraId="542C53DD" w14:textId="77777777" w:rsidR="00E74957" w:rsidRPr="00B27F65" w:rsidRDefault="00E74957" w:rsidP="00B27F65">
      <w:pPr>
        <w:pStyle w:val="Lijstalinea"/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B27F65">
        <w:rPr>
          <w:rFonts w:ascii="Arial" w:hAnsi="Arial" w:cs="Arial"/>
        </w:rPr>
        <w:t>Indien van toepassing dient een termijn of frequentie te worden benoemd.</w:t>
      </w:r>
    </w:p>
    <w:p w14:paraId="439A2711" w14:textId="77777777" w:rsidR="00E74957" w:rsidRPr="00B27F65" w:rsidRDefault="00E74957" w:rsidP="00B27F65">
      <w:pPr>
        <w:pStyle w:val="Lijstalinea"/>
        <w:numPr>
          <w:ilvl w:val="0"/>
          <w:numId w:val="3"/>
        </w:numPr>
        <w:tabs>
          <w:tab w:val="num" w:pos="720"/>
        </w:tabs>
        <w:rPr>
          <w:rFonts w:ascii="Arial" w:hAnsi="Arial" w:cs="Arial"/>
        </w:rPr>
      </w:pPr>
      <w:r w:rsidRPr="00B27F65">
        <w:rPr>
          <w:rFonts w:ascii="Arial" w:hAnsi="Arial" w:cs="Arial"/>
        </w:rPr>
        <w:t>Alleen toezeggingen opgenomen in deze matrix maken onderdeel uit van de overeenkomst.</w:t>
      </w:r>
    </w:p>
    <w:p w14:paraId="02DC191A" w14:textId="77777777" w:rsidR="00E74957" w:rsidRDefault="00E74957"/>
    <w:p w14:paraId="3FC187AD" w14:textId="7E7EBDD4" w:rsidR="000803F6" w:rsidRPr="000803F6" w:rsidRDefault="000803F6" w:rsidP="000803F6">
      <w:pPr>
        <w:tabs>
          <w:tab w:val="left" w:pos="4095"/>
        </w:tabs>
      </w:pPr>
      <w:r>
        <w:tab/>
      </w:r>
    </w:p>
    <w:sectPr w:rsidR="000803F6" w:rsidRPr="000803F6" w:rsidSect="008524D9">
      <w:headerReference w:type="default" r:id="rId11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6055" w14:textId="77777777" w:rsidR="00B27F65" w:rsidRDefault="00B27F65" w:rsidP="00B27F65">
      <w:pPr>
        <w:spacing w:after="0" w:line="240" w:lineRule="auto"/>
      </w:pPr>
      <w:r>
        <w:separator/>
      </w:r>
    </w:p>
  </w:endnote>
  <w:endnote w:type="continuationSeparator" w:id="0">
    <w:p w14:paraId="6B1FA321" w14:textId="77777777" w:rsidR="00B27F65" w:rsidRDefault="00B27F65" w:rsidP="00B2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172D" w14:textId="77777777" w:rsidR="00B27F65" w:rsidRDefault="00B27F65" w:rsidP="00B27F65">
      <w:pPr>
        <w:spacing w:after="0" w:line="240" w:lineRule="auto"/>
      </w:pPr>
      <w:r>
        <w:separator/>
      </w:r>
    </w:p>
  </w:footnote>
  <w:footnote w:type="continuationSeparator" w:id="0">
    <w:p w14:paraId="31B201EB" w14:textId="77777777" w:rsidR="00B27F65" w:rsidRDefault="00B27F65" w:rsidP="00B2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0DBF" w14:textId="7C80BE3F" w:rsidR="00B27F65" w:rsidRPr="008524D9" w:rsidRDefault="00B27F65" w:rsidP="008524D9">
    <w:pPr>
      <w:pStyle w:val="Koptekst"/>
      <w:tabs>
        <w:tab w:val="left" w:pos="15026"/>
        <w:tab w:val="left" w:pos="15258"/>
      </w:tabs>
      <w:rPr>
        <w:rFonts w:ascii="Arial" w:hAnsi="Arial" w:cs="Arial"/>
        <w:b/>
        <w:sz w:val="16"/>
        <w:szCs w:val="16"/>
      </w:rPr>
    </w:pPr>
    <w:bookmarkStart w:id="1" w:name="_Hlk142552137"/>
    <w:bookmarkStart w:id="2" w:name="_Hlk142552138"/>
    <w:bookmarkStart w:id="3" w:name="_Hlk142552141"/>
    <w:bookmarkStart w:id="4" w:name="_Hlk142552142"/>
    <w:r w:rsidRPr="008524D9">
      <w:rPr>
        <w:rFonts w:ascii="Arial" w:hAnsi="Arial" w:cs="Arial"/>
        <w:b/>
        <w:sz w:val="16"/>
        <w:szCs w:val="16"/>
      </w:rPr>
      <w:t>Referentie</w:t>
    </w:r>
    <w:r w:rsidRPr="008524D9">
      <w:rPr>
        <w:rFonts w:ascii="Arial" w:hAnsi="Arial" w:cs="Arial"/>
        <w:b/>
        <w:sz w:val="16"/>
        <w:szCs w:val="16"/>
      </w:rPr>
      <w:tab/>
      <w:t xml:space="preserve">                                                                                                                         Onderwerp</w:t>
    </w:r>
    <w:r w:rsidRPr="008524D9">
      <w:rPr>
        <w:rFonts w:ascii="Arial" w:hAnsi="Arial" w:cs="Arial"/>
        <w:b/>
        <w:sz w:val="16"/>
        <w:szCs w:val="16"/>
      </w:rPr>
      <w:tab/>
    </w:r>
    <w:r w:rsidRPr="008524D9">
      <w:rPr>
        <w:rFonts w:ascii="Arial" w:hAnsi="Arial" w:cs="Arial"/>
        <w:b/>
        <w:sz w:val="16"/>
        <w:szCs w:val="16"/>
      </w:rPr>
      <w:tab/>
      <w:t xml:space="preserve">Datum </w:t>
    </w:r>
  </w:p>
  <w:p w14:paraId="05FC3779" w14:textId="2E5C3B9B" w:rsidR="00B27F65" w:rsidRPr="008524D9" w:rsidRDefault="00B27F65" w:rsidP="008524D9">
    <w:pPr>
      <w:pStyle w:val="Koptekst"/>
      <w:pBdr>
        <w:bottom w:val="single" w:sz="6" w:space="1" w:color="auto"/>
      </w:pBdr>
      <w:tabs>
        <w:tab w:val="right" w:pos="9781"/>
        <w:tab w:val="left" w:pos="14742"/>
      </w:tabs>
      <w:rPr>
        <w:rFonts w:ascii="Arial" w:hAnsi="Arial" w:cs="Arial"/>
        <w:i/>
        <w:iCs/>
        <w:sz w:val="16"/>
        <w:szCs w:val="16"/>
      </w:rPr>
    </w:pPr>
    <w:bookmarkStart w:id="5" w:name="_Hlk222904068"/>
    <w:bookmarkStart w:id="6" w:name="_Hlk222904069"/>
    <w:bookmarkStart w:id="7" w:name="_Hlk222908960"/>
    <w:bookmarkStart w:id="8" w:name="_Hlk222908961"/>
    <w:bookmarkStart w:id="9" w:name="_Hlk222908986"/>
    <w:bookmarkStart w:id="10" w:name="_Hlk222908987"/>
    <w:bookmarkEnd w:id="1"/>
    <w:bookmarkEnd w:id="2"/>
    <w:bookmarkEnd w:id="3"/>
    <w:bookmarkEnd w:id="4"/>
    <w:r w:rsidRPr="008524D9">
      <w:rPr>
        <w:rFonts w:ascii="Arial" w:hAnsi="Arial" w:cs="Arial"/>
        <w:i/>
        <w:iCs/>
        <w:sz w:val="16"/>
        <w:szCs w:val="16"/>
      </w:rPr>
      <w:t>564799</w:t>
    </w:r>
    <w:r w:rsidRPr="008524D9">
      <w:rPr>
        <w:rFonts w:ascii="Arial" w:hAnsi="Arial" w:cs="Arial"/>
        <w:i/>
        <w:iCs/>
        <w:sz w:val="16"/>
        <w:szCs w:val="16"/>
      </w:rPr>
      <w:tab/>
    </w:r>
    <w:bookmarkStart w:id="11" w:name="_Hlk222908632"/>
    <w:r w:rsidRPr="008524D9">
      <w:rPr>
        <w:rFonts w:ascii="Arial" w:hAnsi="Arial" w:cs="Arial"/>
        <w:i/>
        <w:iCs/>
        <w:sz w:val="16"/>
        <w:szCs w:val="16"/>
      </w:rPr>
      <w:tab/>
      <w:t xml:space="preserve">Referentie “Uitvoeren </w:t>
    </w:r>
    <w:proofErr w:type="spellStart"/>
    <w:r w:rsidRPr="008524D9">
      <w:rPr>
        <w:rFonts w:ascii="Arial" w:hAnsi="Arial" w:cs="Arial"/>
        <w:i/>
        <w:iCs/>
        <w:sz w:val="16"/>
        <w:szCs w:val="16"/>
      </w:rPr>
      <w:t>bvc’s</w:t>
    </w:r>
    <w:proofErr w:type="spellEnd"/>
    <w:r w:rsidRPr="008524D9">
      <w:rPr>
        <w:rFonts w:ascii="Arial" w:hAnsi="Arial" w:cs="Arial"/>
        <w:i/>
        <w:iCs/>
        <w:sz w:val="16"/>
        <w:szCs w:val="16"/>
      </w:rPr>
      <w:t xml:space="preserve"> én snoeien bomen GDH 2026-20</w:t>
    </w:r>
    <w:bookmarkEnd w:id="11"/>
    <w:r w:rsidR="008524D9" w:rsidRPr="008524D9">
      <w:rPr>
        <w:rFonts w:ascii="Arial" w:hAnsi="Arial" w:cs="Arial"/>
        <w:i/>
        <w:iCs/>
        <w:sz w:val="16"/>
        <w:szCs w:val="16"/>
      </w:rPr>
      <w:t>29</w:t>
    </w:r>
    <w:r w:rsidRPr="008524D9">
      <w:rPr>
        <w:rFonts w:ascii="Arial" w:hAnsi="Arial" w:cs="Arial"/>
        <w:i/>
        <w:iCs/>
        <w:sz w:val="16"/>
        <w:szCs w:val="16"/>
      </w:rPr>
      <w:t>”</w:t>
    </w:r>
    <w:r w:rsidRPr="008524D9">
      <w:rPr>
        <w:rFonts w:ascii="Arial" w:hAnsi="Arial" w:cs="Arial"/>
        <w:i/>
        <w:iCs/>
        <w:sz w:val="16"/>
        <w:szCs w:val="16"/>
      </w:rPr>
      <w:tab/>
    </w:r>
    <w:r w:rsidRPr="008524D9">
      <w:rPr>
        <w:rFonts w:ascii="Arial" w:hAnsi="Arial" w:cs="Arial"/>
        <w:i/>
        <w:iCs/>
        <w:sz w:val="16"/>
        <w:szCs w:val="16"/>
      </w:rPr>
      <w:tab/>
    </w:r>
    <w:r w:rsidR="008524D9" w:rsidRPr="008524D9">
      <w:rPr>
        <w:rFonts w:ascii="Arial" w:hAnsi="Arial" w:cs="Arial"/>
        <w:i/>
        <w:iCs/>
        <w:sz w:val="16"/>
        <w:szCs w:val="16"/>
      </w:rPr>
      <w:t>23</w:t>
    </w:r>
    <w:r w:rsidRPr="008524D9">
      <w:rPr>
        <w:rFonts w:ascii="Arial" w:hAnsi="Arial" w:cs="Arial"/>
        <w:i/>
        <w:iCs/>
        <w:sz w:val="16"/>
        <w:szCs w:val="16"/>
      </w:rPr>
      <w:t>-03-2026</w:t>
    </w:r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56B"/>
    <w:multiLevelType w:val="hybridMultilevel"/>
    <w:tmpl w:val="E19CB9E2"/>
    <w:lvl w:ilvl="0" w:tplc="B898459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7F7F"/>
    <w:multiLevelType w:val="multilevel"/>
    <w:tmpl w:val="F104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B4A69"/>
    <w:multiLevelType w:val="hybridMultilevel"/>
    <w:tmpl w:val="34AAAAE8"/>
    <w:lvl w:ilvl="0" w:tplc="B898459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728139">
    <w:abstractNumId w:val="1"/>
  </w:num>
  <w:num w:numId="2" w16cid:durableId="1741052185">
    <w:abstractNumId w:val="0"/>
  </w:num>
  <w:num w:numId="3" w16cid:durableId="1647389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57"/>
    <w:rsid w:val="000803F6"/>
    <w:rsid w:val="001522D7"/>
    <w:rsid w:val="00610F40"/>
    <w:rsid w:val="006E4731"/>
    <w:rsid w:val="00802CD3"/>
    <w:rsid w:val="008342B2"/>
    <w:rsid w:val="008524D9"/>
    <w:rsid w:val="00907C0E"/>
    <w:rsid w:val="009A380B"/>
    <w:rsid w:val="00B15BC6"/>
    <w:rsid w:val="00B27F65"/>
    <w:rsid w:val="00B52C11"/>
    <w:rsid w:val="00D0472A"/>
    <w:rsid w:val="00E257DB"/>
    <w:rsid w:val="00E74957"/>
    <w:rsid w:val="00F32056"/>
    <w:rsid w:val="00F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A62006"/>
  <w15:chartTrackingRefBased/>
  <w15:docId w15:val="{A8347BC2-A666-472D-B4E4-2171BD0E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4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4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4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4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4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4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4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4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4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4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4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49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49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49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49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49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49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4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4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4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49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49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49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4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49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495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B2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27F65"/>
  </w:style>
  <w:style w:type="paragraph" w:styleId="Voettekst">
    <w:name w:val="footer"/>
    <w:basedOn w:val="Standaard"/>
    <w:link w:val="VoettekstChar"/>
    <w:uiPriority w:val="99"/>
    <w:unhideWhenUsed/>
    <w:rsid w:val="00B2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7F65"/>
  </w:style>
  <w:style w:type="table" w:styleId="Tabelraster">
    <w:name w:val="Table Grid"/>
    <w:basedOn w:val="Standaardtabel"/>
    <w:uiPriority w:val="39"/>
    <w:rsid w:val="00B2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AutoNumber xmlns="8db6e9d3-cdb4-41eb-a834-7876640d38bb">HB-25001348-000220</cusAuto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345DE26F84048A396009E3A6B1A75" ma:contentTypeVersion="4" ma:contentTypeDescription="Een nieuw document maken." ma:contentTypeScope="" ma:versionID="179d119ef24a0f7a80a5cee796fcde13">
  <xsd:schema xmlns:xsd="http://www.w3.org/2001/XMLSchema" xmlns:xs="http://www.w3.org/2001/XMLSchema" xmlns:p="http://schemas.microsoft.com/office/2006/metadata/properties" xmlns:ns2="8db6e9d3-cdb4-41eb-a834-7876640d38bb" targetNamespace="http://schemas.microsoft.com/office/2006/metadata/properties" ma:root="true" ma:fieldsID="960ad1436118a786d6f03f2791ce4807" ns2:_="">
    <xsd:import namespace="8db6e9d3-cdb4-41eb-a834-7876640d38bb"/>
    <xsd:element name="properties">
      <xsd:complexType>
        <xsd:sequence>
          <xsd:element name="documentManagement">
            <xsd:complexType>
              <xsd:all>
                <xsd:element ref="ns2:cusAutoNumber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6e9d3-cdb4-41eb-a834-7876640d38bb" elementFormDefault="qualified">
    <xsd:import namespace="http://schemas.microsoft.com/office/2006/documentManagement/types"/>
    <xsd:import namespace="http://schemas.microsoft.com/office/infopath/2007/PartnerControls"/>
    <xsd:element name="cusAutoNumber" ma:index="8" nillable="true" ma:displayName="Nummer" ma:internalName="cusAutoNumber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EFF2F-A44B-477C-BFC6-3263B1E7D6A8}">
  <ds:schemaRefs>
    <ds:schemaRef ds:uri="http://schemas.microsoft.com/office/2006/metadata/properties"/>
    <ds:schemaRef ds:uri="http://schemas.microsoft.com/office/infopath/2007/PartnerControls"/>
    <ds:schemaRef ds:uri="8db6e9d3-cdb4-41eb-a834-7876640d38bb"/>
  </ds:schemaRefs>
</ds:datastoreItem>
</file>

<file path=customXml/itemProps2.xml><?xml version="1.0" encoding="utf-8"?>
<ds:datastoreItem xmlns:ds="http://schemas.openxmlformats.org/officeDocument/2006/customXml" ds:itemID="{87DB7EEC-0416-4D0E-BA91-FC3B8F625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6e9d3-cdb4-41eb-a834-7876640d3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B5B3B-00B2-4E2C-988D-DB368E489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8A718-5D39-4D80-9B75-520CAADEC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Jonker | HB Advies</dc:creator>
  <cp:keywords/>
  <dc:description/>
  <cp:lastModifiedBy>Ronald Schakel</cp:lastModifiedBy>
  <cp:revision>4</cp:revision>
  <dcterms:created xsi:type="dcterms:W3CDTF">2026-03-16T15:04:00Z</dcterms:created>
  <dcterms:modified xsi:type="dcterms:W3CDTF">2026-03-23T07:07:00Z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0x010100E56345DE26F84048A396009E3A6B1A75</vt:lpwstr>
  </property>
</Properties>
</file>