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1DD1F6CB" w:rsidR="001B64C3" w:rsidRPr="008C03A6" w:rsidRDefault="00CA462C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8C03A6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8C03A6">
        <w:rPr>
          <w:rFonts w:ascii="Aptos Display" w:hAnsi="Aptos Display"/>
          <w:b/>
          <w:bCs/>
          <w:sz w:val="32"/>
          <w:szCs w:val="32"/>
        </w:rPr>
        <w:t xml:space="preserve"> </w:t>
      </w:r>
      <w:r w:rsidR="009D6B92">
        <w:rPr>
          <w:rFonts w:ascii="Aptos Display" w:hAnsi="Aptos Display"/>
          <w:b/>
          <w:bCs/>
          <w:sz w:val="32"/>
          <w:szCs w:val="32"/>
        </w:rPr>
        <w:t>Onderhoud Stedelijk bos contour houtkap</w:t>
      </w:r>
    </w:p>
    <w:p w14:paraId="3E8121E9" w14:textId="7B97FAFD" w:rsidR="004B3536" w:rsidRPr="008C03A6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8C03A6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8C03A6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8C03A6">
        <w:rPr>
          <w:rFonts w:ascii="Aptos" w:eastAsia="Verdana" w:hAnsi="Aptos" w:cstheme="minorHAnsi"/>
          <w:sz w:val="18"/>
          <w:szCs w:val="18"/>
        </w:rPr>
        <w:t>uitvoeringseisen</w:t>
      </w:r>
      <w:r w:rsidR="009963FC" w:rsidRPr="008C03A6">
        <w:rPr>
          <w:rFonts w:ascii="Aptos" w:eastAsia="Verdana" w:hAnsi="Aptos" w:cstheme="minorHAnsi"/>
          <w:sz w:val="18"/>
          <w:szCs w:val="18"/>
        </w:rPr>
        <w:t>.</w:t>
      </w:r>
      <w:r w:rsidR="002302AD" w:rsidRPr="008C03A6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8C03A6">
        <w:rPr>
          <w:rFonts w:ascii="Aptos" w:eastAsia="Verdana" w:hAnsi="Aptos" w:cstheme="minorHAnsi"/>
          <w:sz w:val="18"/>
          <w:szCs w:val="18"/>
        </w:rPr>
        <w:t>opdrachtgever</w:t>
      </w:r>
      <w:r w:rsidRPr="008C03A6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 w:rsidRPr="008C03A6">
        <w:rPr>
          <w:rFonts w:ascii="Aptos" w:eastAsia="Verdana" w:hAnsi="Aptos" w:cstheme="minorHAnsi"/>
          <w:sz w:val="18"/>
          <w:szCs w:val="18"/>
        </w:rPr>
        <w:t xml:space="preserve"> </w:t>
      </w:r>
      <w:r w:rsidRPr="008C03A6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8C03A6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8C03A6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 w:rsidRPr="008C03A6">
        <w:rPr>
          <w:rFonts w:ascii="Aptos" w:eastAsia="Verdana" w:hAnsi="Aptos" w:cstheme="minorHAnsi"/>
          <w:sz w:val="18"/>
          <w:szCs w:val="18"/>
        </w:rPr>
        <w:t>zijn</w:t>
      </w:r>
      <w:r w:rsidR="003A69AE" w:rsidRPr="008C03A6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8C03A6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8C03A6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8C03A6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8C03A6">
        <w:rPr>
          <w:rFonts w:ascii="Aptos" w:eastAsia="Verdana" w:hAnsi="Aptos" w:cstheme="minorHAnsi"/>
          <w:sz w:val="18"/>
          <w:szCs w:val="18"/>
        </w:rPr>
        <w:t>verstrekt</w:t>
      </w:r>
      <w:r w:rsidRPr="008C03A6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8C03A6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8C03A6" w:rsidRPr="008C03A6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8C03A6" w:rsidRPr="008C03A6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8C03A6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8C03A6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8C03A6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073F7096" w:rsidR="00866B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8C03A6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(</w:t>
            </w:r>
            <w:r w:rsidR="00937373"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Inschrijfbiljet)</w:t>
            </w:r>
          </w:p>
        </w:tc>
        <w:tc>
          <w:tcPr>
            <w:tcW w:w="3408" w:type="dxa"/>
          </w:tcPr>
          <w:p w14:paraId="5DC8673B" w14:textId="6632C364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823F4A5" w14:textId="77777777" w:rsidTr="26D140F0">
        <w:trPr>
          <w:trHeight w:val="294"/>
        </w:trPr>
        <w:tc>
          <w:tcPr>
            <w:tcW w:w="5381" w:type="dxa"/>
          </w:tcPr>
          <w:p w14:paraId="681CA4E8" w14:textId="6C0D97A8" w:rsidR="00337F17" w:rsidRPr="008C03A6" w:rsidRDefault="0093737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RAW </w:t>
            </w:r>
            <w:r w:rsidR="00337F17" w:rsidRPr="008C03A6">
              <w:rPr>
                <w:rFonts w:ascii="Aptos" w:eastAsia="Verdana" w:hAnsi="Aptos" w:cstheme="minorHAnsi"/>
                <w:sz w:val="18"/>
                <w:szCs w:val="18"/>
              </w:rPr>
              <w:t>Inschrijfstaat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in pdf én in </w:t>
            </w:r>
            <w:r w:rsidR="003A66ED">
              <w:rPr>
                <w:rFonts w:ascii="Aptos" w:eastAsia="Verdana" w:hAnsi="Aptos" w:cstheme="minorHAnsi"/>
                <w:sz w:val="18"/>
                <w:szCs w:val="18"/>
              </w:rPr>
              <w:t>ZS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X formaat</w:t>
            </w:r>
          </w:p>
          <w:p w14:paraId="0B87BE19" w14:textId="6A0B9FC8" w:rsidR="00337F17" w:rsidRPr="008C03A6" w:rsidRDefault="00337F1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Verwezen wordt naar de artikelen 01.01.06 en 01.01.07 van de Standaard RAW Bepalingen (Standaard 20</w:t>
            </w:r>
            <w:r w:rsidR="003D0C82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20</w:t>
            </w:r>
            <w:r w:rsidRPr="008C03A6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)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1947A47" w14:textId="11F5DA4A" w:rsidR="00337F17" w:rsidRPr="008C03A6" w:rsidRDefault="00E12E18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22EB7115" w:rsidR="00866B1D" w:rsidRPr="008C03A6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K1 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Circulariteit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7B4E82BE" w14:textId="447EB8A2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555A6873" w14:textId="77777777" w:rsidTr="26D140F0">
        <w:trPr>
          <w:trHeight w:val="294"/>
        </w:trPr>
        <w:tc>
          <w:tcPr>
            <w:tcW w:w="5381" w:type="dxa"/>
          </w:tcPr>
          <w:p w14:paraId="1A4C86EE" w14:textId="4E46E73B" w:rsidR="00866B1D" w:rsidRDefault="21D9679C" w:rsidP="26D140F0">
            <w:pPr>
              <w:spacing w:line="259" w:lineRule="auto"/>
              <w:rPr>
                <w:rFonts w:ascii="Aptos" w:eastAsia="Verdana" w:hAnsi="Aptos"/>
                <w:sz w:val="18"/>
                <w:szCs w:val="18"/>
              </w:rPr>
            </w:pPr>
            <w:r w:rsidRPr="008C03A6">
              <w:rPr>
                <w:rFonts w:ascii="Aptos" w:eastAsia="Verdana" w:hAnsi="Aptos"/>
                <w:sz w:val="18"/>
                <w:szCs w:val="18"/>
              </w:rPr>
              <w:t xml:space="preserve">Schoon en </w:t>
            </w:r>
            <w:proofErr w:type="spellStart"/>
            <w:r w:rsidRPr="008C03A6">
              <w:rPr>
                <w:rFonts w:ascii="Aptos" w:eastAsia="Verdana" w:hAnsi="Aptos"/>
                <w:sz w:val="18"/>
                <w:szCs w:val="18"/>
              </w:rPr>
              <w:t>Emissieloos</w:t>
            </w:r>
            <w:proofErr w:type="spellEnd"/>
            <w:r w:rsidRPr="008C03A6">
              <w:rPr>
                <w:rFonts w:ascii="Aptos" w:eastAsia="Verdana" w:hAnsi="Aptos"/>
                <w:sz w:val="18"/>
                <w:szCs w:val="18"/>
              </w:rPr>
              <w:t xml:space="preserve"> Bouwen in </w:t>
            </w:r>
            <w:r w:rsidR="00C5694E" w:rsidRPr="008C03A6">
              <w:rPr>
                <w:rFonts w:ascii="Aptos" w:eastAsia="Verdana" w:hAnsi="Aptos"/>
                <w:sz w:val="18"/>
                <w:szCs w:val="18"/>
              </w:rPr>
              <w:t>E</w:t>
            </w:r>
            <w:r w:rsidRPr="008C03A6">
              <w:rPr>
                <w:rFonts w:ascii="Aptos" w:eastAsia="Verdana" w:hAnsi="Aptos"/>
                <w:sz w:val="18"/>
                <w:szCs w:val="18"/>
              </w:rPr>
              <w:t>xcel format</w:t>
            </w:r>
            <w:r w:rsidR="008C03A6" w:rsidRPr="008C03A6">
              <w:rPr>
                <w:rFonts w:ascii="Aptos" w:eastAsia="Verdana" w:hAnsi="Aptos"/>
                <w:sz w:val="18"/>
                <w:szCs w:val="18"/>
              </w:rPr>
              <w:t xml:space="preserve"> (K2)</w:t>
            </w:r>
            <w:r w:rsidR="00E7060E">
              <w:rPr>
                <w:rFonts w:ascii="Aptos" w:eastAsia="Verdana" w:hAnsi="Aptos"/>
                <w:sz w:val="18"/>
                <w:szCs w:val="18"/>
              </w:rPr>
              <w:t>:</w:t>
            </w:r>
          </w:p>
          <w:p w14:paraId="1A2DF5EF" w14:textId="589D1303" w:rsidR="00E7060E" w:rsidRPr="00E7060E" w:rsidRDefault="00E7060E" w:rsidP="00E7060E">
            <w:pPr>
              <w:pStyle w:val="Lijstalinea"/>
              <w:numPr>
                <w:ilvl w:val="0"/>
                <w:numId w:val="6"/>
              </w:numPr>
              <w:ind w:left="164" w:hanging="164"/>
              <w:rPr>
                <w:rFonts w:ascii="Aptos" w:hAnsi="Aptos"/>
                <w:sz w:val="18"/>
                <w:szCs w:val="18"/>
              </w:rPr>
            </w:pPr>
            <w:r w:rsidRPr="00E7060E">
              <w:rPr>
                <w:rFonts w:ascii="Aptos" w:hAnsi="Aptos"/>
                <w:sz w:val="18"/>
                <w:szCs w:val="18"/>
              </w:rPr>
              <w:t>In PDF het volledig ingevulde en ondertekende tabblad 'invulblad opdrachtnemer’ van het invulformulier;</w:t>
            </w:r>
          </w:p>
          <w:p w14:paraId="704094CF" w14:textId="406798B8" w:rsidR="00E7060E" w:rsidRPr="00E7060E" w:rsidRDefault="00E7060E" w:rsidP="00E7060E">
            <w:pPr>
              <w:pStyle w:val="Lijstalinea"/>
              <w:numPr>
                <w:ilvl w:val="0"/>
                <w:numId w:val="6"/>
              </w:numPr>
              <w:ind w:left="164" w:hanging="164"/>
              <w:rPr>
                <w:rFonts w:ascii="Aptos" w:hAnsi="Aptos"/>
                <w:sz w:val="18"/>
                <w:szCs w:val="18"/>
              </w:rPr>
            </w:pPr>
            <w:r w:rsidRPr="00E7060E">
              <w:rPr>
                <w:rFonts w:ascii="Aptos" w:hAnsi="Aptos"/>
                <w:sz w:val="18"/>
                <w:szCs w:val="18"/>
              </w:rPr>
              <w:t>In PDF het tabblad ‘gunningscriterium SEB’ van het invulformulier;</w:t>
            </w:r>
          </w:p>
          <w:p w14:paraId="7899B1DF" w14:textId="4A905E52" w:rsidR="00E7060E" w:rsidRPr="00E7060E" w:rsidRDefault="00E7060E" w:rsidP="00E7060E">
            <w:pPr>
              <w:pStyle w:val="Lijstalinea"/>
              <w:numPr>
                <w:ilvl w:val="0"/>
                <w:numId w:val="6"/>
              </w:numPr>
              <w:ind w:left="164" w:hanging="164"/>
              <w:rPr>
                <w:rFonts w:ascii="Aptos" w:hAnsi="Aptos"/>
                <w:sz w:val="18"/>
                <w:szCs w:val="18"/>
              </w:rPr>
            </w:pPr>
            <w:r w:rsidRPr="00E7060E">
              <w:rPr>
                <w:rFonts w:ascii="Aptos" w:hAnsi="Aptos"/>
                <w:sz w:val="18"/>
                <w:szCs w:val="18"/>
              </w:rPr>
              <w:t>In Excel het invulformulier met volledig ingevulde tabblad ‘invulblad opdrachtnemer’;</w:t>
            </w:r>
          </w:p>
          <w:p w14:paraId="4E39768B" w14:textId="103FF215" w:rsidR="00E7060E" w:rsidRPr="008C03A6" w:rsidRDefault="00E7060E" w:rsidP="00E7060E">
            <w:pPr>
              <w:pStyle w:val="Lijstalinea"/>
              <w:numPr>
                <w:ilvl w:val="0"/>
                <w:numId w:val="6"/>
              </w:numPr>
              <w:ind w:left="164" w:hanging="164"/>
            </w:pPr>
            <w:r w:rsidRPr="00E7060E">
              <w:rPr>
                <w:rFonts w:ascii="Aptos" w:hAnsi="Aptos"/>
                <w:sz w:val="18"/>
                <w:szCs w:val="18"/>
              </w:rPr>
              <w:t>De kostensoortenlijst uit de open begroting van het bestek, waaruit de opgegeven inzetbelofte van werktuigen en transportmiddelen ingevuld in het invulformulier te herleiden dienen te zijn.</w:t>
            </w:r>
          </w:p>
        </w:tc>
        <w:tc>
          <w:tcPr>
            <w:tcW w:w="3408" w:type="dxa"/>
          </w:tcPr>
          <w:p w14:paraId="0D857EB4" w14:textId="4DE27226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65632D25" w:rsidR="00EB5D0C" w:rsidRPr="008C03A6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8C03A6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8C03A6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61CE21B3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VCA*</w:t>
            </w: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</w:p>
        </w:tc>
        <w:tc>
          <w:tcPr>
            <w:tcW w:w="3408" w:type="dxa"/>
          </w:tcPr>
          <w:p w14:paraId="2602EEDE" w14:textId="4011169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7B8E9521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 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medewerkers met certificering Omgevingswet natuur</w:t>
            </w:r>
          </w:p>
        </w:tc>
        <w:tc>
          <w:tcPr>
            <w:tcW w:w="3408" w:type="dxa"/>
          </w:tcPr>
          <w:p w14:paraId="22D460A7" w14:textId="21A5FB35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EED15EF" w14:textId="77777777" w:rsidTr="26D140F0">
        <w:trPr>
          <w:trHeight w:val="294"/>
        </w:trPr>
        <w:tc>
          <w:tcPr>
            <w:tcW w:w="5381" w:type="dxa"/>
          </w:tcPr>
          <w:p w14:paraId="39A2E4AB" w14:textId="2CB967D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>medewerkers met certificering ETW</w:t>
            </w:r>
          </w:p>
        </w:tc>
        <w:tc>
          <w:tcPr>
            <w:tcW w:w="3408" w:type="dxa"/>
          </w:tcPr>
          <w:p w14:paraId="392B5873" w14:textId="3F535F91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Pr="008C03A6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5FD1402D" w:rsidR="00EA047B" w:rsidRPr="008C03A6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8C03A6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8C03A6">
        <w:rPr>
          <w:rStyle w:val="ui-provider"/>
          <w:rFonts w:ascii="Aptos" w:hAnsi="Aptos"/>
          <w:sz w:val="18"/>
          <w:szCs w:val="18"/>
        </w:rPr>
        <w:t>besteding</w:t>
      </w:r>
      <w:r w:rsidRPr="008C03A6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 w:rsidRPr="008C03A6">
        <w:rPr>
          <w:rStyle w:val="ui-provider"/>
          <w:rFonts w:ascii="Aptos" w:hAnsi="Aptos"/>
          <w:sz w:val="18"/>
          <w:szCs w:val="18"/>
        </w:rPr>
        <w:t>alleen</w:t>
      </w:r>
      <w:r w:rsidRPr="008C03A6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8C03A6">
        <w:rPr>
          <w:rStyle w:val="ui-provider"/>
          <w:rFonts w:ascii="Aptos" w:hAnsi="Aptos"/>
          <w:sz w:val="18"/>
          <w:szCs w:val="18"/>
        </w:rPr>
        <w:t>i</w:t>
      </w:r>
      <w:r w:rsidRPr="008C03A6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conform de </w:t>
      </w:r>
      <w:r w:rsidR="004E16C9" w:rsidRPr="008C03A6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8C03A6">
        <w:rPr>
          <w:rStyle w:val="ui-provider"/>
          <w:rFonts w:ascii="Aptos" w:hAnsi="Aptos"/>
          <w:sz w:val="18"/>
          <w:szCs w:val="18"/>
        </w:rPr>
        <w:t>(sen)</w:t>
      </w:r>
      <w:r w:rsidR="004E16C9" w:rsidRPr="008C03A6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008C03A6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8C03A6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8C03A6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 w:rsidRPr="008C03A6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8C03A6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8C03A6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Als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008C03A6">
        <w:rPr>
          <w:rStyle w:val="ui-provider"/>
          <w:rFonts w:ascii="Aptos" w:hAnsi="Aptos"/>
          <w:sz w:val="18"/>
          <w:szCs w:val="18"/>
        </w:rPr>
        <w:t>moeten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008C03A6">
        <w:rPr>
          <w:rStyle w:val="ui-provider"/>
          <w:rFonts w:ascii="Aptos" w:hAnsi="Aptos"/>
          <w:sz w:val="18"/>
          <w:szCs w:val="18"/>
        </w:rPr>
        <w:t>apart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8C03A6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8C03A6">
        <w:rPr>
          <w:rFonts w:ascii="Aptos" w:hAnsi="Aptos"/>
          <w:sz w:val="18"/>
          <w:szCs w:val="18"/>
        </w:rPr>
        <w:lastRenderedPageBreak/>
        <w:t xml:space="preserve">Wanneer </w:t>
      </w:r>
      <w:r w:rsidR="00814910" w:rsidRPr="008C03A6">
        <w:rPr>
          <w:rFonts w:ascii="Aptos" w:hAnsi="Aptos"/>
          <w:sz w:val="18"/>
          <w:szCs w:val="18"/>
        </w:rPr>
        <w:t>u</w:t>
      </w:r>
      <w:r w:rsidRPr="008C03A6">
        <w:rPr>
          <w:rFonts w:ascii="Aptos" w:hAnsi="Aptos"/>
          <w:sz w:val="18"/>
          <w:szCs w:val="18"/>
        </w:rPr>
        <w:t xml:space="preserve"> als combinatie inschrijft, </w:t>
      </w:r>
      <w:r w:rsidR="00814910" w:rsidRPr="008C03A6">
        <w:rPr>
          <w:rFonts w:ascii="Aptos" w:hAnsi="Aptos"/>
          <w:sz w:val="18"/>
          <w:szCs w:val="18"/>
        </w:rPr>
        <w:t>moeten</w:t>
      </w:r>
      <w:r w:rsidRPr="008C03A6">
        <w:rPr>
          <w:rFonts w:ascii="Aptos" w:hAnsi="Aptos"/>
          <w:sz w:val="18"/>
          <w:szCs w:val="18"/>
        </w:rPr>
        <w:t xml:space="preserve"> alle leden van de combinatie </w:t>
      </w:r>
      <w:r w:rsidR="00547F24" w:rsidRPr="008C03A6">
        <w:rPr>
          <w:rFonts w:ascii="Aptos" w:hAnsi="Aptos"/>
          <w:sz w:val="18"/>
          <w:szCs w:val="18"/>
        </w:rPr>
        <w:t>apart het UEA volledig</w:t>
      </w:r>
      <w:r w:rsidR="00814910" w:rsidRPr="008C03A6">
        <w:rPr>
          <w:rFonts w:ascii="Aptos" w:hAnsi="Aptos"/>
          <w:sz w:val="18"/>
          <w:szCs w:val="18"/>
        </w:rPr>
        <w:t xml:space="preserve"> in</w:t>
      </w:r>
      <w:r w:rsidR="00547F24" w:rsidRPr="008C03A6">
        <w:rPr>
          <w:rFonts w:ascii="Aptos" w:hAnsi="Aptos"/>
          <w:sz w:val="18"/>
          <w:szCs w:val="18"/>
        </w:rPr>
        <w:t>vullen en rechtsgeldig ondertekenen</w:t>
      </w:r>
      <w:r w:rsidR="003742AA" w:rsidRPr="008C03A6">
        <w:rPr>
          <w:rFonts w:ascii="Aptos" w:hAnsi="Aptos"/>
          <w:sz w:val="18"/>
          <w:szCs w:val="18"/>
        </w:rPr>
        <w:t xml:space="preserve">. De penvoerder </w:t>
      </w:r>
      <w:r w:rsidR="00814910" w:rsidRPr="008C03A6">
        <w:rPr>
          <w:rFonts w:ascii="Aptos" w:hAnsi="Aptos"/>
          <w:sz w:val="18"/>
          <w:szCs w:val="18"/>
        </w:rPr>
        <w:t>moet</w:t>
      </w:r>
      <w:r w:rsidR="00547F24" w:rsidRPr="008C03A6">
        <w:rPr>
          <w:rFonts w:ascii="Aptos" w:hAnsi="Aptos"/>
          <w:sz w:val="18"/>
          <w:szCs w:val="18"/>
        </w:rPr>
        <w:t xml:space="preserve"> </w:t>
      </w:r>
      <w:r w:rsidRPr="008C03A6">
        <w:rPr>
          <w:rFonts w:ascii="Aptos" w:hAnsi="Aptos"/>
          <w:sz w:val="18"/>
          <w:szCs w:val="18"/>
        </w:rPr>
        <w:t>dit inschrijfformulier invullen en rechtsgeldig ondertekenen.</w:t>
      </w:r>
    </w:p>
    <w:p w14:paraId="540ADB8E" w14:textId="3D3651A5" w:rsidR="008C03A6" w:rsidRPr="008C03A6" w:rsidRDefault="008C03A6">
      <w:pPr>
        <w:rPr>
          <w:rFonts w:ascii="Aptos" w:eastAsia="Verdana" w:hAnsi="Aptos" w:cstheme="minorHAnsi"/>
          <w:sz w:val="18"/>
          <w:szCs w:val="18"/>
        </w:rPr>
      </w:pPr>
    </w:p>
    <w:p w14:paraId="24B2794E" w14:textId="7997EA77" w:rsidR="008549BB" w:rsidRPr="008C03A6" w:rsidRDefault="3106F6F3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8C03A6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8C03A6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 w:rsidRPr="008C03A6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8C03A6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8C03A6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8C03A6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C03A6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C03A6" w:rsidRDefault="009D72F7" w:rsidP="00A20820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 w:rsidRPr="008C03A6">
        <w:rPr>
          <w:rFonts w:ascii="Aptos" w:hAnsi="Aptos" w:cstheme="minorHAnsi"/>
          <w:sz w:val="18"/>
          <w:szCs w:val="18"/>
        </w:rPr>
        <w:t>inschrijving</w:t>
      </w:r>
      <w:r w:rsidRPr="008C03A6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8C03A6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 w:rsidRPr="008C03A6">
        <w:rPr>
          <w:rFonts w:cstheme="minorHAnsi"/>
          <w:sz w:val="20"/>
          <w:szCs w:val="20"/>
        </w:rPr>
        <w:tab/>
      </w:r>
    </w:p>
    <w:sectPr w:rsidR="00A20820" w:rsidRPr="008C03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FABB" w14:textId="77777777" w:rsidR="00F56064" w:rsidRDefault="00F56064" w:rsidP="00595ACE">
      <w:pPr>
        <w:spacing w:after="0" w:line="240" w:lineRule="auto"/>
      </w:pPr>
      <w:r>
        <w:separator/>
      </w:r>
    </w:p>
  </w:endnote>
  <w:endnote w:type="continuationSeparator" w:id="0">
    <w:p w14:paraId="7F36F919" w14:textId="77777777" w:rsidR="00F56064" w:rsidRDefault="00F56064" w:rsidP="00595ACE">
      <w:pPr>
        <w:spacing w:after="0" w:line="240" w:lineRule="auto"/>
      </w:pPr>
      <w:r>
        <w:continuationSeparator/>
      </w:r>
    </w:p>
  </w:endnote>
  <w:endnote w:type="continuationNotice" w:id="1">
    <w:p w14:paraId="2CA51956" w14:textId="77777777" w:rsidR="00F56064" w:rsidRDefault="00F56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06422248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Pr="00555278">
      <w:rPr>
        <w:rFonts w:ascii="Aptos" w:eastAsia="Aptos" w:hAnsi="Aptos" w:cs="Arial"/>
        <w:color w:val="E97132"/>
        <w:kern w:val="2"/>
        <w:sz w:val="18"/>
        <w14:ligatures w14:val="standardContextual"/>
      </w:rPr>
      <w:t xml:space="preserve">naam aanbesteding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322" w14:textId="77777777" w:rsidR="00F56064" w:rsidRDefault="00F56064" w:rsidP="00595ACE">
      <w:pPr>
        <w:spacing w:after="0" w:line="240" w:lineRule="auto"/>
      </w:pPr>
      <w:r>
        <w:separator/>
      </w:r>
    </w:p>
  </w:footnote>
  <w:footnote w:type="continuationSeparator" w:id="0">
    <w:p w14:paraId="4671B99C" w14:textId="77777777" w:rsidR="00F56064" w:rsidRDefault="00F56064" w:rsidP="00595ACE">
      <w:pPr>
        <w:spacing w:after="0" w:line="240" w:lineRule="auto"/>
      </w:pPr>
      <w:r>
        <w:continuationSeparator/>
      </w:r>
    </w:p>
  </w:footnote>
  <w:footnote w:type="continuationNotice" w:id="1">
    <w:p w14:paraId="26120BC0" w14:textId="77777777" w:rsidR="00F56064" w:rsidRDefault="00F56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C16F3"/>
    <w:multiLevelType w:val="hybridMultilevel"/>
    <w:tmpl w:val="3E8AAC52"/>
    <w:lvl w:ilvl="0" w:tplc="20388466">
      <w:numFmt w:val="bullet"/>
      <w:lvlText w:val="•"/>
      <w:lvlJc w:val="left"/>
      <w:pPr>
        <w:ind w:left="1070" w:hanging="71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835F7"/>
    <w:multiLevelType w:val="hybridMultilevel"/>
    <w:tmpl w:val="F954A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15431"/>
    <w:multiLevelType w:val="hybridMultilevel"/>
    <w:tmpl w:val="370A054E"/>
    <w:lvl w:ilvl="0" w:tplc="20388466">
      <w:numFmt w:val="bullet"/>
      <w:lvlText w:val="•"/>
      <w:lvlJc w:val="left"/>
      <w:pPr>
        <w:ind w:left="710" w:hanging="71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4"/>
  </w:num>
  <w:num w:numId="3" w16cid:durableId="614142110">
    <w:abstractNumId w:val="3"/>
  </w:num>
  <w:num w:numId="4" w16cid:durableId="2079280156">
    <w:abstractNumId w:val="2"/>
  </w:num>
  <w:num w:numId="5" w16cid:durableId="1047953166">
    <w:abstractNumId w:val="1"/>
  </w:num>
  <w:num w:numId="6" w16cid:durableId="1143154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0E4BF5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6ED"/>
    <w:rsid w:val="003A69AE"/>
    <w:rsid w:val="003A6A7D"/>
    <w:rsid w:val="003B3949"/>
    <w:rsid w:val="003D0C82"/>
    <w:rsid w:val="003E20D0"/>
    <w:rsid w:val="003F28FD"/>
    <w:rsid w:val="003F753E"/>
    <w:rsid w:val="0040357E"/>
    <w:rsid w:val="00407A80"/>
    <w:rsid w:val="00417D64"/>
    <w:rsid w:val="00423B1F"/>
    <w:rsid w:val="00426D9E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859FE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1247C"/>
    <w:rsid w:val="007167D6"/>
    <w:rsid w:val="007174FC"/>
    <w:rsid w:val="00720CEB"/>
    <w:rsid w:val="00720FB6"/>
    <w:rsid w:val="00723497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03A6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37373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6B92"/>
    <w:rsid w:val="009D72F7"/>
    <w:rsid w:val="009E581B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2655"/>
    <w:rsid w:val="00C64AB2"/>
    <w:rsid w:val="00C73D7D"/>
    <w:rsid w:val="00C760E1"/>
    <w:rsid w:val="00C84C8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08D3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060E"/>
    <w:rsid w:val="00E769AE"/>
    <w:rsid w:val="00E77F8B"/>
    <w:rsid w:val="00E80503"/>
    <w:rsid w:val="00E9192E"/>
    <w:rsid w:val="00E93E06"/>
    <w:rsid w:val="00E95D51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2F6DF-A580-4484-9F7E-74792C5D8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1F7F2-F212-45FF-A245-B6CB409274A4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3caa92a-fb89-4e47-bb28-69eff7395f95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Jan Ottens</cp:lastModifiedBy>
  <cp:revision>9</cp:revision>
  <dcterms:created xsi:type="dcterms:W3CDTF">2025-10-09T09:42:00Z</dcterms:created>
  <dcterms:modified xsi:type="dcterms:W3CDTF">2026-03-02T14:08:00Z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</Properties>
</file>