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65D44" w14:textId="77777777" w:rsidR="00CD55AE" w:rsidRDefault="00CD55AE" w:rsidP="00CD55AE">
      <w:pPr>
        <w:pStyle w:val="INKBijlage"/>
        <w:numPr>
          <w:ilvl w:val="0"/>
          <w:numId w:val="0"/>
        </w:numPr>
        <w:ind w:left="284" w:hanging="360"/>
        <w:jc w:val="both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0DD261C2" w14:textId="77777777" w:rsidR="00CD55AE" w:rsidRDefault="00CD55AE" w:rsidP="00CD55AE">
      <w:pPr>
        <w:pStyle w:val="INKStandaard"/>
        <w:jc w:val="both"/>
        <w:rPr>
          <w:rFonts w:ascii="Verdana" w:hAnsi="Verdana"/>
          <w:b/>
          <w:bCs/>
          <w:i/>
          <w:sz w:val="16"/>
          <w:szCs w:val="16"/>
        </w:rPr>
      </w:pPr>
    </w:p>
    <w:p w14:paraId="39A60273" w14:textId="77777777" w:rsidR="00CD55AE" w:rsidRDefault="00CD55AE" w:rsidP="00CD55AE">
      <w:pPr>
        <w:pStyle w:val="INKStandaard"/>
        <w:jc w:val="both"/>
        <w:rPr>
          <w:rFonts w:ascii="Verdana" w:hAnsi="Verdana"/>
          <w:b/>
          <w:bCs/>
          <w:i/>
          <w:sz w:val="16"/>
          <w:szCs w:val="16"/>
        </w:rPr>
      </w:pPr>
    </w:p>
    <w:p w14:paraId="3A2792EB" w14:textId="77777777" w:rsidR="00CD55AE" w:rsidRDefault="00CD55AE" w:rsidP="00CD55AE">
      <w:pPr>
        <w:pStyle w:val="INKStandaard"/>
        <w:jc w:val="both"/>
        <w:rPr>
          <w:rFonts w:ascii="Verdana" w:hAnsi="Verdana"/>
          <w:b/>
          <w:bCs/>
          <w:i/>
          <w:sz w:val="16"/>
          <w:szCs w:val="16"/>
        </w:rPr>
      </w:pPr>
    </w:p>
    <w:p w14:paraId="6D7F262E" w14:textId="77777777" w:rsidR="00CD55AE" w:rsidRDefault="00CD55AE" w:rsidP="00CD55AE">
      <w:pPr>
        <w:pStyle w:val="INKStandaard"/>
        <w:jc w:val="both"/>
        <w:rPr>
          <w:rFonts w:ascii="Verdana" w:hAnsi="Verdana"/>
          <w:b/>
          <w:bCs/>
          <w:i/>
          <w:sz w:val="16"/>
          <w:szCs w:val="16"/>
        </w:rPr>
      </w:pPr>
    </w:p>
    <w:p w14:paraId="16D9D01F" w14:textId="77777777" w:rsidR="00CD55AE" w:rsidRDefault="00CD55AE" w:rsidP="00CD55AE">
      <w:pPr>
        <w:pStyle w:val="INKStandaard"/>
        <w:jc w:val="both"/>
        <w:rPr>
          <w:rFonts w:ascii="Verdana" w:hAnsi="Verdana"/>
          <w:b/>
          <w:bCs/>
          <w:i/>
          <w:sz w:val="24"/>
          <w:szCs w:val="24"/>
        </w:rPr>
      </w:pPr>
    </w:p>
    <w:p w14:paraId="72E3CEC9" w14:textId="77777777" w:rsidR="00CD55AE" w:rsidRDefault="00CD55AE" w:rsidP="00CD55AE">
      <w:pPr>
        <w:pStyle w:val="INKStandaard"/>
        <w:jc w:val="both"/>
        <w:rPr>
          <w:rFonts w:ascii="Verdana" w:hAnsi="Verdana"/>
          <w:b/>
          <w:bCs/>
          <w:i/>
          <w:sz w:val="24"/>
          <w:szCs w:val="24"/>
        </w:rPr>
      </w:pPr>
    </w:p>
    <w:p w14:paraId="62F98FE8" w14:textId="3D11E750" w:rsidR="00430EF4" w:rsidRPr="00CD55AE" w:rsidRDefault="00B0000B" w:rsidP="00CD55AE">
      <w:pPr>
        <w:pStyle w:val="INKStandaard"/>
        <w:jc w:val="both"/>
        <w:rPr>
          <w:rFonts w:ascii="Verdana" w:hAnsi="Verdana"/>
          <w:b/>
          <w:bCs/>
          <w:iCs/>
          <w:sz w:val="24"/>
          <w:szCs w:val="24"/>
        </w:rPr>
      </w:pPr>
      <w:r w:rsidRPr="00CD55AE">
        <w:rPr>
          <w:rFonts w:ascii="Verdana" w:hAnsi="Verdana"/>
          <w:b/>
          <w:bCs/>
          <w:iCs/>
          <w:sz w:val="24"/>
          <w:szCs w:val="24"/>
        </w:rPr>
        <w:t xml:space="preserve">Bijlage </w:t>
      </w:r>
      <w:r w:rsidR="002B7CC2" w:rsidRPr="00CD55AE">
        <w:rPr>
          <w:rFonts w:ascii="Verdana" w:hAnsi="Verdana"/>
          <w:b/>
          <w:bCs/>
          <w:iCs/>
          <w:sz w:val="24"/>
          <w:szCs w:val="24"/>
        </w:rPr>
        <w:t>10</w:t>
      </w:r>
      <w:r w:rsidR="00434A2C" w:rsidRPr="00CD55AE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Pr="00CD55AE">
        <w:rPr>
          <w:rFonts w:ascii="Verdana" w:hAnsi="Verdana"/>
          <w:b/>
          <w:bCs/>
          <w:iCs/>
          <w:sz w:val="24"/>
          <w:szCs w:val="24"/>
        </w:rPr>
        <w:t xml:space="preserve">- </w:t>
      </w:r>
      <w:r w:rsidR="00430EF4" w:rsidRPr="00CD55AE">
        <w:rPr>
          <w:rFonts w:ascii="Verdana" w:hAnsi="Verdana"/>
          <w:b/>
          <w:bCs/>
          <w:iCs/>
          <w:sz w:val="24"/>
          <w:szCs w:val="24"/>
        </w:rPr>
        <w:t>Verklaring beschikbaarheid middelen</w:t>
      </w:r>
      <w:r w:rsidR="00C351EC" w:rsidRPr="00CD55AE">
        <w:rPr>
          <w:rFonts w:ascii="Verdana" w:hAnsi="Verdana"/>
          <w:b/>
          <w:bCs/>
          <w:iCs/>
          <w:sz w:val="24"/>
          <w:szCs w:val="24"/>
        </w:rPr>
        <w:t xml:space="preserve"> </w:t>
      </w:r>
      <w:r w:rsidR="0073481B" w:rsidRPr="00CD55AE">
        <w:rPr>
          <w:rFonts w:ascii="Verdana" w:hAnsi="Verdana"/>
          <w:b/>
          <w:bCs/>
          <w:iCs/>
          <w:sz w:val="24"/>
          <w:szCs w:val="24"/>
        </w:rPr>
        <w:t xml:space="preserve">van </w:t>
      </w:r>
      <w:r w:rsidR="00C351EC" w:rsidRPr="00CD55AE">
        <w:rPr>
          <w:rFonts w:ascii="Verdana" w:hAnsi="Verdana"/>
          <w:b/>
          <w:bCs/>
          <w:iCs/>
          <w:sz w:val="24"/>
          <w:szCs w:val="24"/>
        </w:rPr>
        <w:t>entiteit</w:t>
      </w:r>
    </w:p>
    <w:p w14:paraId="1FDD9485" w14:textId="464FEE7E" w:rsidR="001E0093" w:rsidRPr="001E0093" w:rsidRDefault="00430EF4" w:rsidP="00CD55AE">
      <w:pPr>
        <w:pStyle w:val="INKStandaard"/>
        <w:jc w:val="both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>
        <w:rPr>
          <w:rFonts w:ascii="Verdana" w:hAnsi="Verdana"/>
          <w:i/>
          <w:sz w:val="16"/>
          <w:szCs w:val="16"/>
          <w:highlight w:val="lightGray"/>
        </w:rPr>
        <w:t>i</w:t>
      </w:r>
      <w:r w:rsidR="00596D15" w:rsidRPr="001E0093">
        <w:rPr>
          <w:rFonts w:ascii="Verdana" w:hAnsi="Verdana"/>
          <w:i/>
          <w:sz w:val="16"/>
          <w:szCs w:val="16"/>
          <w:highlight w:val="lightGray"/>
        </w:rPr>
        <w:t>nschrijver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CD55AE">
      <w:pPr>
        <w:pStyle w:val="INKStandaard"/>
        <w:jc w:val="both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CD55AE">
      <w:pPr>
        <w:pStyle w:val="INKStandaard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CD55AE">
      <w:pPr>
        <w:pStyle w:val="INKStandaard"/>
        <w:jc w:val="both"/>
        <w:rPr>
          <w:rFonts w:ascii="Verdana" w:hAnsi="Verdana"/>
          <w:i/>
          <w:sz w:val="16"/>
          <w:szCs w:val="16"/>
        </w:rPr>
      </w:pPr>
    </w:p>
    <w:p w14:paraId="379A4748" w14:textId="498CE63F" w:rsidR="00430EF4" w:rsidRPr="001E0093" w:rsidRDefault="001E0093" w:rsidP="00CD55AE">
      <w:pPr>
        <w:pStyle w:val="INKStandaard"/>
        <w:jc w:val="both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77D95AF0" w14:textId="77777777" w:rsidR="00F049DE" w:rsidRPr="00F049DE" w:rsidRDefault="00F049DE" w:rsidP="00CD55AE">
      <w:pPr>
        <w:suppressAutoHyphens w:val="0"/>
        <w:autoSpaceDN/>
        <w:ind w:left="426"/>
        <w:jc w:val="both"/>
        <w:textAlignment w:val="auto"/>
        <w:rPr>
          <w:rFonts w:ascii="Verdana" w:hAnsi="Verdana"/>
          <w:sz w:val="18"/>
          <w:szCs w:val="18"/>
        </w:rPr>
      </w:pPr>
    </w:p>
    <w:p w14:paraId="78A1C487" w14:textId="42378B6A" w:rsidR="001E0093" w:rsidRPr="001E0093" w:rsidRDefault="001E0093" w:rsidP="00CD55AE">
      <w:pPr>
        <w:suppressAutoHyphens w:val="0"/>
        <w:autoSpaceDN/>
        <w:jc w:val="both"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D55AE">
      <w:p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CD55AE">
      <w:pPr>
        <w:suppressAutoHyphens w:val="0"/>
        <w:autoSpaceDN/>
        <w:jc w:val="both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7ED1194B" w:rsidR="00C351EC" w:rsidRPr="002B7CC2" w:rsidRDefault="007E3141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2B7CC2">
        <w:rPr>
          <w:rFonts w:ascii="Verdana" w:hAnsi="Verdana"/>
          <w:sz w:val="18"/>
        </w:rPr>
        <w:t>d</w:t>
      </w:r>
      <w:r w:rsidR="00C351EC" w:rsidRPr="002B7CC2">
        <w:rPr>
          <w:rFonts w:ascii="Verdana" w:hAnsi="Verdana"/>
          <w:sz w:val="18"/>
        </w:rPr>
        <w:t xml:space="preserve">eze verklaring wordt gesloten onder opschortende voorwaarde van een </w:t>
      </w:r>
      <w:r w:rsidR="00944C95" w:rsidRPr="002B7CC2">
        <w:rPr>
          <w:rFonts w:ascii="Verdana" w:hAnsi="Verdana"/>
          <w:sz w:val="18"/>
          <w:szCs w:val="18"/>
        </w:rPr>
        <w:t>raamovereenkomst</w:t>
      </w:r>
      <w:r w:rsidR="00C2366D" w:rsidRPr="002B7CC2">
        <w:rPr>
          <w:rFonts w:ascii="Verdana" w:hAnsi="Verdana"/>
          <w:sz w:val="18"/>
        </w:rPr>
        <w:t xml:space="preserve"> </w:t>
      </w:r>
      <w:r w:rsidR="00C351EC" w:rsidRPr="002B7CC2">
        <w:rPr>
          <w:rFonts w:ascii="Verdana" w:hAnsi="Verdana"/>
          <w:sz w:val="18"/>
        </w:rPr>
        <w:t>tussen de</w:t>
      </w:r>
      <w:r w:rsidR="002B7CC2" w:rsidRPr="002B7CC2">
        <w:rPr>
          <w:rFonts w:ascii="Verdana" w:hAnsi="Verdana"/>
          <w:sz w:val="18"/>
        </w:rPr>
        <w:t xml:space="preserve"> Belastingdienst</w:t>
      </w:r>
      <w:r w:rsidR="00944C95" w:rsidRPr="002B7CC2">
        <w:rPr>
          <w:rFonts w:ascii="Verdana" w:hAnsi="Verdana"/>
          <w:sz w:val="18"/>
        </w:rPr>
        <w:t xml:space="preserve"> (oftewel o</w:t>
      </w:r>
      <w:r w:rsidR="00C351EC" w:rsidRPr="002B7CC2">
        <w:rPr>
          <w:rFonts w:ascii="Verdana" w:hAnsi="Verdana"/>
          <w:sz w:val="18"/>
        </w:rPr>
        <w:t xml:space="preserve">pdrachtgever) en </w:t>
      </w:r>
      <w:r w:rsidR="00C351EC" w:rsidRPr="002B7CC2">
        <w:rPr>
          <w:rFonts w:ascii="Verdana" w:hAnsi="Verdana"/>
          <w:sz w:val="18"/>
          <w:szCs w:val="18"/>
        </w:rPr>
        <w:t>&lt;</w:t>
      </w:r>
      <w:r w:rsidR="00944C95" w:rsidRPr="002B7CC2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2B7CC2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2B7CC2">
        <w:rPr>
          <w:rFonts w:ascii="Verdana" w:hAnsi="Verdana"/>
          <w:sz w:val="18"/>
          <w:szCs w:val="18"/>
        </w:rPr>
        <w:t>&gt;</w:t>
      </w:r>
      <w:r w:rsidR="00C351EC" w:rsidRPr="002B7CC2">
        <w:rPr>
          <w:rFonts w:ascii="Verdana" w:hAnsi="Verdana"/>
          <w:sz w:val="18"/>
        </w:rPr>
        <w:t xml:space="preserve"> aangaande de aanbesteding</w:t>
      </w:r>
      <w:r w:rsidR="002B7CC2" w:rsidRPr="002B7CC2">
        <w:rPr>
          <w:rFonts w:ascii="Verdana" w:hAnsi="Verdana"/>
          <w:sz w:val="18"/>
        </w:rPr>
        <w:t xml:space="preserve"> </w:t>
      </w:r>
      <w:r w:rsidR="00FE6A76" w:rsidRPr="00FE6A76">
        <w:rPr>
          <w:rFonts w:ascii="Verdana" w:hAnsi="Verdana"/>
          <w:sz w:val="18"/>
        </w:rPr>
        <w:t>Opleiding tot Solution Architect (IUC24-649)</w:t>
      </w:r>
      <w:r w:rsidR="00944C95" w:rsidRPr="002B7CC2">
        <w:rPr>
          <w:rFonts w:ascii="Verdana" w:hAnsi="Verdana"/>
          <w:sz w:val="18"/>
        </w:rPr>
        <w:t>, verder te noemen ‘opdracht’</w:t>
      </w:r>
      <w:r w:rsidR="00C351EC" w:rsidRPr="002B7CC2">
        <w:rPr>
          <w:rFonts w:ascii="Verdana" w:hAnsi="Verdana"/>
          <w:sz w:val="18"/>
        </w:rPr>
        <w:t>.</w:t>
      </w:r>
    </w:p>
    <w:p w14:paraId="35401CDB" w14:textId="64556E5C" w:rsidR="00C351EC" w:rsidRPr="002B7CC2" w:rsidRDefault="007E3141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2B7CC2">
        <w:rPr>
          <w:rFonts w:ascii="Verdana" w:hAnsi="Verdana"/>
          <w:sz w:val="18"/>
        </w:rPr>
        <w:t>d</w:t>
      </w:r>
      <w:r w:rsidR="00C351EC" w:rsidRPr="002B7CC2">
        <w:rPr>
          <w:rFonts w:ascii="Verdana" w:hAnsi="Verdana"/>
          <w:sz w:val="18"/>
        </w:rPr>
        <w:t xml:space="preserve">eze ondertekende verklaring geldt als bewijs dat </w:t>
      </w:r>
      <w:r w:rsidR="00C351EC" w:rsidRPr="002B7CC2">
        <w:rPr>
          <w:rFonts w:ascii="Verdana" w:hAnsi="Verdana"/>
          <w:sz w:val="18"/>
          <w:szCs w:val="18"/>
        </w:rPr>
        <w:t>&lt;</w:t>
      </w:r>
      <w:r w:rsidR="00944C95" w:rsidRPr="002B7CC2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2B7CC2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2B7CC2">
        <w:rPr>
          <w:rFonts w:ascii="Verdana" w:hAnsi="Verdana"/>
          <w:sz w:val="18"/>
          <w:szCs w:val="18"/>
        </w:rPr>
        <w:t>&gt;</w:t>
      </w:r>
      <w:r w:rsidR="00C351EC" w:rsidRPr="002B7CC2">
        <w:rPr>
          <w:rFonts w:ascii="Verdana" w:hAnsi="Verdana"/>
          <w:sz w:val="18"/>
        </w:rPr>
        <w:t xml:space="preserve"> daadwerkelijk kan beschikken over de middelen van </w:t>
      </w:r>
      <w:r w:rsidR="00C351EC" w:rsidRPr="002B7CC2">
        <w:rPr>
          <w:rFonts w:ascii="Verdana" w:hAnsi="Verdana"/>
          <w:sz w:val="18"/>
          <w:szCs w:val="18"/>
        </w:rPr>
        <w:t>&lt;</w:t>
      </w:r>
      <w:r w:rsidR="00C351EC" w:rsidRPr="002B7CC2">
        <w:rPr>
          <w:rFonts w:ascii="Verdana" w:hAnsi="Verdana"/>
          <w:sz w:val="18"/>
          <w:szCs w:val="18"/>
          <w:highlight w:val="lightGray"/>
        </w:rPr>
        <w:t>naam entiteit</w:t>
      </w:r>
      <w:r w:rsidR="00C351EC" w:rsidRPr="002B7CC2">
        <w:rPr>
          <w:rFonts w:ascii="Verdana" w:hAnsi="Verdana"/>
          <w:sz w:val="18"/>
          <w:szCs w:val="18"/>
        </w:rPr>
        <w:t>&gt;</w:t>
      </w:r>
      <w:r w:rsidR="00C351EC" w:rsidRPr="002B7CC2">
        <w:rPr>
          <w:rFonts w:ascii="Verdana" w:hAnsi="Verdana"/>
          <w:sz w:val="18"/>
        </w:rPr>
        <w:t xml:space="preserve"> bij de uitvoering van de </w:t>
      </w:r>
      <w:r w:rsidR="00944C95" w:rsidRPr="002B7CC2">
        <w:rPr>
          <w:rFonts w:ascii="Verdana" w:hAnsi="Verdana"/>
          <w:sz w:val="18"/>
          <w:szCs w:val="18"/>
        </w:rPr>
        <w:t>raamovereenkomst</w:t>
      </w:r>
      <w:r w:rsidR="00C2366D" w:rsidRPr="002B7CC2">
        <w:rPr>
          <w:rFonts w:ascii="Verdana" w:hAnsi="Verdana"/>
          <w:sz w:val="18"/>
        </w:rPr>
        <w:t>.</w:t>
      </w:r>
      <w:r w:rsidR="00C351EC" w:rsidRPr="002B7CC2">
        <w:rPr>
          <w:rFonts w:ascii="Verdana" w:hAnsi="Verdana"/>
          <w:sz w:val="18"/>
        </w:rPr>
        <w:t xml:space="preserve"> Dat wil zeggen dat ingeval van gunning van de opdracht inzake</w:t>
      </w:r>
      <w:r w:rsidR="002B7CC2" w:rsidRPr="002B7CC2">
        <w:rPr>
          <w:rFonts w:ascii="Verdana" w:hAnsi="Verdana"/>
          <w:sz w:val="18"/>
        </w:rPr>
        <w:t xml:space="preserve"> </w:t>
      </w:r>
      <w:r w:rsidR="00FE6A76">
        <w:rPr>
          <w:rFonts w:ascii="Verdana" w:hAnsi="Verdana"/>
          <w:sz w:val="18"/>
          <w:szCs w:val="18"/>
        </w:rPr>
        <w:t xml:space="preserve">Opleiding tot Solution Architect </w:t>
      </w:r>
      <w:r w:rsidR="00FE6A76" w:rsidRPr="002B7CC2">
        <w:rPr>
          <w:rFonts w:ascii="Verdana" w:hAnsi="Verdana"/>
          <w:sz w:val="18"/>
          <w:szCs w:val="18"/>
        </w:rPr>
        <w:t>(IUC24-6</w:t>
      </w:r>
      <w:r w:rsidR="00FE6A76">
        <w:rPr>
          <w:rFonts w:ascii="Verdana" w:hAnsi="Verdana"/>
          <w:sz w:val="18"/>
          <w:szCs w:val="18"/>
        </w:rPr>
        <w:t>49</w:t>
      </w:r>
      <w:r w:rsidR="00FE6A76" w:rsidRPr="002B7CC2">
        <w:rPr>
          <w:rFonts w:ascii="Verdana" w:hAnsi="Verdana"/>
          <w:sz w:val="18"/>
          <w:szCs w:val="18"/>
        </w:rPr>
        <w:t>)</w:t>
      </w:r>
      <w:r w:rsidR="00FE6A76">
        <w:rPr>
          <w:rFonts w:ascii="Verdana" w:hAnsi="Verdana"/>
          <w:sz w:val="18"/>
          <w:szCs w:val="18"/>
        </w:rPr>
        <w:t xml:space="preserve"> </w:t>
      </w:r>
      <w:r w:rsidR="00C351EC" w:rsidRPr="002B7CC2">
        <w:rPr>
          <w:rFonts w:ascii="Verdana" w:hAnsi="Verdana"/>
          <w:sz w:val="18"/>
        </w:rPr>
        <w:t xml:space="preserve">dat </w:t>
      </w:r>
      <w:r w:rsidR="00C351EC" w:rsidRPr="002B7CC2">
        <w:rPr>
          <w:rFonts w:ascii="Verdana" w:hAnsi="Verdana"/>
          <w:sz w:val="18"/>
          <w:szCs w:val="18"/>
        </w:rPr>
        <w:t>&lt;</w:t>
      </w:r>
      <w:r w:rsidR="00C351EC" w:rsidRPr="002B7CC2">
        <w:rPr>
          <w:rFonts w:ascii="Verdana" w:hAnsi="Verdana"/>
          <w:sz w:val="18"/>
          <w:szCs w:val="18"/>
          <w:highlight w:val="lightGray"/>
        </w:rPr>
        <w:t>naam entiteit</w:t>
      </w:r>
      <w:r w:rsidR="00C351EC" w:rsidRPr="002B7CC2">
        <w:rPr>
          <w:rFonts w:ascii="Verdana" w:hAnsi="Verdana"/>
          <w:sz w:val="18"/>
          <w:szCs w:val="18"/>
        </w:rPr>
        <w:t xml:space="preserve">&gt; </w:t>
      </w:r>
      <w:r w:rsidR="00C351EC" w:rsidRPr="002B7CC2">
        <w:rPr>
          <w:rFonts w:ascii="Verdana" w:hAnsi="Verdana"/>
          <w:sz w:val="18"/>
        </w:rPr>
        <w:t xml:space="preserve">garandeert dat hij daadwerkelijk beschikbaar is voor </w:t>
      </w:r>
      <w:r w:rsidR="00C351EC" w:rsidRPr="002B7CC2">
        <w:rPr>
          <w:rFonts w:ascii="Verdana" w:hAnsi="Verdana"/>
          <w:sz w:val="18"/>
          <w:szCs w:val="18"/>
        </w:rPr>
        <w:t>&lt;</w:t>
      </w:r>
      <w:r w:rsidR="00944C95" w:rsidRPr="002B7CC2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2B7CC2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2B7CC2">
        <w:rPr>
          <w:rFonts w:ascii="Verdana" w:hAnsi="Verdana"/>
          <w:sz w:val="18"/>
          <w:szCs w:val="18"/>
        </w:rPr>
        <w:t>&gt;</w:t>
      </w:r>
      <w:r w:rsidR="00C351EC" w:rsidRPr="002B7CC2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76BAAD1E" w:rsidR="00C351EC" w:rsidRPr="00F7578A" w:rsidRDefault="00C2366D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</w:t>
      </w:r>
      <w:r w:rsidR="00C351EC" w:rsidRPr="002B7CC2">
        <w:rPr>
          <w:rFonts w:ascii="Verdana" w:hAnsi="Verdana"/>
          <w:sz w:val="18"/>
        </w:rPr>
        <w:t xml:space="preserve">de </w:t>
      </w:r>
      <w:r w:rsidR="00944C95" w:rsidRPr="002B7CC2">
        <w:rPr>
          <w:rFonts w:ascii="Verdana" w:hAnsi="Verdana"/>
          <w:sz w:val="18"/>
          <w:szCs w:val="18"/>
        </w:rPr>
        <w:t>raamovereenkomst</w:t>
      </w:r>
      <w:r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CD55AE">
      <w:pPr>
        <w:pStyle w:val="Lijstalinea"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D55AE">
      <w:pPr>
        <w:suppressAutoHyphens w:val="0"/>
        <w:autoSpaceDN/>
        <w:ind w:left="360"/>
        <w:jc w:val="both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D55AE">
      <w:pPr>
        <w:suppressAutoHyphens w:val="0"/>
        <w:autoSpaceDN/>
        <w:ind w:left="360"/>
        <w:jc w:val="both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D55AE">
      <w:pPr>
        <w:suppressAutoHyphens w:val="0"/>
        <w:autoSpaceDN/>
        <w:ind w:left="360"/>
        <w:jc w:val="both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D55AE">
      <w:pPr>
        <w:suppressAutoHyphens w:val="0"/>
        <w:autoSpaceDN/>
        <w:ind w:left="360"/>
        <w:jc w:val="both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D55AE">
      <w:pPr>
        <w:suppressAutoHyphens w:val="0"/>
        <w:autoSpaceDN/>
        <w:ind w:left="360"/>
        <w:jc w:val="both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D55AE">
      <w:pPr>
        <w:suppressAutoHyphens w:val="0"/>
        <w:autoSpaceDN/>
        <w:ind w:left="360"/>
        <w:jc w:val="both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D55AE">
      <w:pPr>
        <w:suppressAutoHyphens w:val="0"/>
        <w:autoSpaceDN/>
        <w:ind w:firstLine="360"/>
        <w:jc w:val="both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D55AE">
      <w:pPr>
        <w:suppressAutoHyphens w:val="0"/>
        <w:autoSpaceDN/>
        <w:jc w:val="both"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CD55AE">
            <w:pPr>
              <w:pStyle w:val="INKStandaard"/>
              <w:spacing w:line="240" w:lineRule="auto"/>
              <w:jc w:val="both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D55AE">
      <w:pPr>
        <w:suppressAutoHyphens w:val="0"/>
        <w:autoSpaceDN/>
        <w:ind w:left="426"/>
        <w:jc w:val="both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D55AE">
      <w:pPr>
        <w:suppressAutoHyphens w:val="0"/>
        <w:autoSpaceDN/>
        <w:ind w:left="360"/>
        <w:jc w:val="both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altName w:val="RijksoverheidSansText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CF61" w14:textId="23FFBB32" w:rsidR="0036504A" w:rsidRDefault="00CD55AE">
    <w:pPr>
      <w:pStyle w:val="Koptekst"/>
    </w:pPr>
    <w:r w:rsidRPr="00B857F1">
      <w:rPr>
        <w:rFonts w:ascii="RijksoverheidSansHeading" w:hAnsi="RijksoverheidSansHeading"/>
        <w:noProof/>
        <w:lang w:eastAsia="nl-NL"/>
      </w:rPr>
      <w:drawing>
        <wp:anchor distT="0" distB="0" distL="114300" distR="114300" simplePos="0" relativeHeight="251659264" behindDoc="0" locked="0" layoutInCell="1" allowOverlap="1" wp14:anchorId="24BD2ECE" wp14:editId="49221294">
          <wp:simplePos x="0" y="0"/>
          <wp:positionH relativeFrom="column">
            <wp:posOffset>2616347</wp:posOffset>
          </wp:positionH>
          <wp:positionV relativeFrom="paragraph">
            <wp:posOffset>-449907</wp:posOffset>
          </wp:positionV>
          <wp:extent cx="1516380" cy="1453303"/>
          <wp:effectExtent l="0" t="0" r="7620" b="0"/>
          <wp:wrapNone/>
          <wp:docPr id="134" name="Afbeelding 134" descr="https://www.tenderguide.nl/opdrachtgever_files/rijksdiensten/logo-belastingdien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ttps://www.tenderguide.nl/opdrachtgever_files/rijksdiensten/logo-belastingdiens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1453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8642397">
    <w:abstractNumId w:val="4"/>
  </w:num>
  <w:num w:numId="2" w16cid:durableId="849444241">
    <w:abstractNumId w:val="0"/>
  </w:num>
  <w:num w:numId="3" w16cid:durableId="696541063">
    <w:abstractNumId w:val="2"/>
  </w:num>
  <w:num w:numId="4" w16cid:durableId="2020421145">
    <w:abstractNumId w:val="1"/>
  </w:num>
  <w:num w:numId="5" w16cid:durableId="633483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205B1"/>
    <w:rsid w:val="000D6224"/>
    <w:rsid w:val="0015625B"/>
    <w:rsid w:val="00167E53"/>
    <w:rsid w:val="001916FA"/>
    <w:rsid w:val="001B20F8"/>
    <w:rsid w:val="001B7317"/>
    <w:rsid w:val="001C5463"/>
    <w:rsid w:val="001E0093"/>
    <w:rsid w:val="0020132B"/>
    <w:rsid w:val="00226BE9"/>
    <w:rsid w:val="002B7CC2"/>
    <w:rsid w:val="002C494A"/>
    <w:rsid w:val="00345918"/>
    <w:rsid w:val="0036504A"/>
    <w:rsid w:val="00375793"/>
    <w:rsid w:val="003A4E03"/>
    <w:rsid w:val="00430EF4"/>
    <w:rsid w:val="00434A2C"/>
    <w:rsid w:val="004D477F"/>
    <w:rsid w:val="005300ED"/>
    <w:rsid w:val="00596D15"/>
    <w:rsid w:val="005F662D"/>
    <w:rsid w:val="006230BD"/>
    <w:rsid w:val="006458C4"/>
    <w:rsid w:val="00653C80"/>
    <w:rsid w:val="00656684"/>
    <w:rsid w:val="00696E1C"/>
    <w:rsid w:val="006A08EC"/>
    <w:rsid w:val="00705764"/>
    <w:rsid w:val="00716A39"/>
    <w:rsid w:val="0073481B"/>
    <w:rsid w:val="0074017B"/>
    <w:rsid w:val="00745B03"/>
    <w:rsid w:val="007562AC"/>
    <w:rsid w:val="007A0EB6"/>
    <w:rsid w:val="007E3141"/>
    <w:rsid w:val="008C59FE"/>
    <w:rsid w:val="008E707B"/>
    <w:rsid w:val="00944C95"/>
    <w:rsid w:val="00965FB1"/>
    <w:rsid w:val="00AD34F4"/>
    <w:rsid w:val="00AF5A25"/>
    <w:rsid w:val="00B0000B"/>
    <w:rsid w:val="00C2366D"/>
    <w:rsid w:val="00C34DD3"/>
    <w:rsid w:val="00C351EC"/>
    <w:rsid w:val="00C975E5"/>
    <w:rsid w:val="00CD5535"/>
    <w:rsid w:val="00CD55AE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  <w:rsid w:val="00FE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C06342B2D51747B30D66EF0969BE59" ma:contentTypeVersion="2" ma:contentTypeDescription="Create a new document." ma:contentTypeScope="" ma:versionID="bf6721647679fdbbb0942cb21ab348d6">
  <xsd:schema xmlns:xsd="http://www.w3.org/2001/XMLSchema" xmlns:xs="http://www.w3.org/2001/XMLSchema" xmlns:p="http://schemas.microsoft.com/office/2006/metadata/properties" xmlns:ns2="56295e95-6cc2-4456-a1a4-dd9c463baf7d" targetNamespace="http://schemas.microsoft.com/office/2006/metadata/properties" ma:root="true" ma:fieldsID="8eddf7d7de68658774f510cc4b907baf" ns2:_="">
    <xsd:import namespace="56295e95-6cc2-4456-a1a4-dd9c463baf7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95e95-6cc2-4456-a1a4-dd9c463baf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9E213-322E-45B1-BA96-8E3C13079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95e95-6cc2-4456-a1a4-dd9c463ba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AD34D6-B65B-42D8-B4AC-19D4CC03C2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98B049-2F41-4ED3-A607-85029B3FFBD6}">
  <ds:schemaRefs>
    <ds:schemaRef ds:uri="http://schemas.microsoft.com/office/2006/documentManagement/types"/>
    <ds:schemaRef ds:uri="56295e95-6cc2-4456-a1a4-dd9c463baf7d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Len J.M. Varela</cp:lastModifiedBy>
  <cp:revision>3</cp:revision>
  <cp:lastPrinted>2025-10-22T09:29:00Z</cp:lastPrinted>
  <dcterms:created xsi:type="dcterms:W3CDTF">2025-10-16T14:31:00Z</dcterms:created>
  <dcterms:modified xsi:type="dcterms:W3CDTF">2025-10-22T09:29:00Z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0x0101007BC06342B2D51747B30D66EF0969BE59</vt:lpwstr>
  </property>
</Properties>
</file>