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C62E" w14:textId="696FB604" w:rsidR="4672E01B" w:rsidRPr="0010668F" w:rsidRDefault="00EA49FC" w:rsidP="002B43B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0668F">
        <w:rPr>
          <w:rFonts w:ascii="Arial" w:hAnsi="Arial" w:cs="Arial"/>
          <w:b/>
          <w:bCs/>
          <w:sz w:val="28"/>
          <w:szCs w:val="28"/>
        </w:rPr>
        <w:t xml:space="preserve">Bijlage </w:t>
      </w:r>
      <w:r w:rsidR="002B43B7" w:rsidRPr="0010668F">
        <w:rPr>
          <w:rFonts w:ascii="Arial" w:hAnsi="Arial" w:cs="Arial"/>
          <w:b/>
          <w:bCs/>
          <w:sz w:val="28"/>
          <w:szCs w:val="28"/>
        </w:rPr>
        <w:t>12</w:t>
      </w:r>
      <w:r w:rsidRPr="0010668F">
        <w:rPr>
          <w:rFonts w:ascii="Arial" w:hAnsi="Arial" w:cs="Arial"/>
          <w:b/>
          <w:bCs/>
          <w:sz w:val="28"/>
          <w:szCs w:val="28"/>
        </w:rPr>
        <w:t xml:space="preserve"> </w:t>
      </w:r>
      <w:r w:rsidR="4672E01B" w:rsidRPr="0010668F">
        <w:rPr>
          <w:rFonts w:ascii="Arial" w:hAnsi="Arial" w:cs="Arial"/>
          <w:b/>
          <w:bCs/>
          <w:sz w:val="28"/>
          <w:szCs w:val="28"/>
        </w:rPr>
        <w:t xml:space="preserve">Intentieverklaring Wachtkamerovereenkomst </w:t>
      </w:r>
    </w:p>
    <w:p w14:paraId="4DD6B63C" w14:textId="72292755" w:rsidR="40EF2259" w:rsidRPr="002B43B7" w:rsidRDefault="40EF2259" w:rsidP="002B43B7">
      <w:pPr>
        <w:jc w:val="both"/>
        <w:rPr>
          <w:rFonts w:ascii="Arial" w:hAnsi="Arial" w:cs="Arial"/>
          <w:sz w:val="20"/>
          <w:szCs w:val="20"/>
        </w:rPr>
      </w:pPr>
      <w:r w:rsidRPr="002B43B7">
        <w:rPr>
          <w:rFonts w:ascii="Arial" w:hAnsi="Arial" w:cs="Arial"/>
          <w:sz w:val="20"/>
          <w:szCs w:val="20"/>
        </w:rPr>
        <w:t>De gemeente Huizen is voornemens om naast het contracteren van één Opdrachtnemer, een Overeenkomst af te sluiten met een tweede Inschrijver. Deze als tweede geëindigde Inschrijver kan inge</w:t>
      </w:r>
      <w:r w:rsidR="7B2085D9" w:rsidRPr="002B43B7">
        <w:rPr>
          <w:rFonts w:ascii="Arial" w:hAnsi="Arial" w:cs="Arial"/>
          <w:sz w:val="20"/>
          <w:szCs w:val="20"/>
        </w:rPr>
        <w:t>ze</w:t>
      </w:r>
      <w:r w:rsidRPr="002B43B7">
        <w:rPr>
          <w:rFonts w:ascii="Arial" w:hAnsi="Arial" w:cs="Arial"/>
          <w:sz w:val="20"/>
          <w:szCs w:val="20"/>
        </w:rPr>
        <w:t>t worden op het moment dat de gecontracteerde Opnemer niet aan de contractverplichtingen kan voldoen en het contract met b</w:t>
      </w:r>
      <w:r w:rsidR="4E36EFE1" w:rsidRPr="002B43B7">
        <w:rPr>
          <w:rFonts w:ascii="Arial" w:hAnsi="Arial" w:cs="Arial"/>
          <w:sz w:val="20"/>
          <w:szCs w:val="20"/>
        </w:rPr>
        <w:t xml:space="preserve">etreffende Opdrachtnemer, na een geboden hersteltermijn, wegens wanprestatie ontbonden wordt. </w:t>
      </w:r>
    </w:p>
    <w:p w14:paraId="03909CF8" w14:textId="26798C37" w:rsidR="4E36EFE1" w:rsidRPr="002B43B7" w:rsidRDefault="4E36EFE1" w:rsidP="002B43B7">
      <w:pPr>
        <w:jc w:val="both"/>
        <w:rPr>
          <w:rFonts w:ascii="Arial" w:hAnsi="Arial" w:cs="Arial"/>
          <w:sz w:val="20"/>
          <w:szCs w:val="20"/>
        </w:rPr>
      </w:pPr>
      <w:r w:rsidRPr="002B43B7">
        <w:rPr>
          <w:rFonts w:ascii="Arial" w:hAnsi="Arial" w:cs="Arial"/>
          <w:sz w:val="20"/>
          <w:szCs w:val="20"/>
        </w:rPr>
        <w:t xml:space="preserve">De Inschrijver waarmee de wachtkamerovereenkomst wordt afgesloten dient, indien de Aanbestedende dienst besluit hier gebruik van te maken, in staat te zijn om uiterlijk binnen twee maanden </w:t>
      </w:r>
      <w:r w:rsidR="240D34DA" w:rsidRPr="002B43B7">
        <w:rPr>
          <w:rFonts w:ascii="Arial" w:hAnsi="Arial" w:cs="Arial"/>
          <w:sz w:val="20"/>
          <w:szCs w:val="20"/>
        </w:rPr>
        <w:t xml:space="preserve">na ontbinding van een contract met de gegunde Inschrijver volledig operationeel te zijn. </w:t>
      </w:r>
    </w:p>
    <w:p w14:paraId="73FC3795" w14:textId="03DB436F" w:rsidR="7C546FF3" w:rsidRPr="002B43B7" w:rsidRDefault="7C546FF3" w:rsidP="002B43B7">
      <w:pPr>
        <w:jc w:val="both"/>
        <w:rPr>
          <w:rFonts w:ascii="Arial" w:hAnsi="Arial" w:cs="Arial"/>
          <w:sz w:val="20"/>
          <w:szCs w:val="20"/>
        </w:rPr>
      </w:pPr>
      <w:r w:rsidRPr="002B43B7">
        <w:rPr>
          <w:rFonts w:ascii="Arial" w:hAnsi="Arial" w:cs="Arial"/>
          <w:sz w:val="20"/>
          <w:szCs w:val="20"/>
        </w:rPr>
        <w:t xml:space="preserve">Meer informatie over de wachtkamerconstructie is te vinden in paragraaf </w:t>
      </w:r>
      <w:r w:rsidR="0091094D">
        <w:rPr>
          <w:rFonts w:ascii="Arial" w:hAnsi="Arial" w:cs="Arial"/>
          <w:sz w:val="20"/>
          <w:szCs w:val="20"/>
        </w:rPr>
        <w:t>3.10</w:t>
      </w:r>
      <w:r w:rsidRPr="002B43B7">
        <w:rPr>
          <w:rFonts w:ascii="Arial" w:hAnsi="Arial" w:cs="Arial"/>
          <w:sz w:val="20"/>
          <w:szCs w:val="20"/>
        </w:rPr>
        <w:t xml:space="preserve"> van het Beschrijvend Document. </w:t>
      </w:r>
    </w:p>
    <w:p w14:paraId="4CEBF3AF" w14:textId="649E2F46" w:rsidR="31388720" w:rsidRPr="002B43B7" w:rsidRDefault="31388720" w:rsidP="002B43B7">
      <w:pPr>
        <w:jc w:val="both"/>
        <w:rPr>
          <w:rFonts w:ascii="Arial" w:hAnsi="Arial" w:cs="Arial"/>
          <w:sz w:val="20"/>
          <w:szCs w:val="20"/>
        </w:rPr>
      </w:pPr>
      <w:r w:rsidRPr="002B43B7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240BCFC4" w14:textId="68228576" w:rsidR="31388720" w:rsidRPr="002B43B7" w:rsidRDefault="31388720" w:rsidP="002B43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B43B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B85A606" wp14:editId="412DF7F3">
                <wp:extent cx="114300" cy="133350"/>
                <wp:effectExtent l="0" t="0" r="19050" b="19050"/>
                <wp:docPr id="31116974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02B43B7">
        <w:rPr>
          <w:rFonts w:ascii="Arial" w:hAnsi="Arial" w:cs="Arial"/>
          <w:b/>
          <w:bCs/>
          <w:sz w:val="20"/>
          <w:szCs w:val="20"/>
        </w:rPr>
        <w:t xml:space="preserve">   Inschrijver wenst mee te werken aan de Wachtkamerconstructie</w:t>
      </w:r>
    </w:p>
    <w:p w14:paraId="0BD349F0" w14:textId="4D1596E0" w:rsidR="120E66D1" w:rsidRPr="002B43B7" w:rsidRDefault="120E66D1" w:rsidP="002B43B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F932AA" w14:textId="09AE8884" w:rsidR="31388720" w:rsidRPr="002B43B7" w:rsidRDefault="31388720" w:rsidP="002B43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B43B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6B25547" wp14:editId="2573F6C6">
                <wp:extent cx="114300" cy="133350"/>
                <wp:effectExtent l="0" t="0" r="19050" b="19050"/>
                <wp:docPr id="755384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="2E35C8F1" w:rsidRPr="002B43B7">
        <w:rPr>
          <w:rFonts w:ascii="Arial" w:hAnsi="Arial" w:cs="Arial"/>
          <w:b/>
          <w:bCs/>
          <w:sz w:val="20"/>
          <w:szCs w:val="20"/>
        </w:rPr>
        <w:t xml:space="preserve"> Inschrijver wenst niet mee te werken aan de Wachtkamerconstructie</w:t>
      </w:r>
    </w:p>
    <w:p w14:paraId="138692A1" w14:textId="0ED1B27C" w:rsidR="31388720" w:rsidRPr="002B43B7" w:rsidRDefault="31388720" w:rsidP="002B43B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B43B7">
        <w:rPr>
          <w:rFonts w:ascii="Arial" w:hAnsi="Arial" w:cs="Arial"/>
          <w:i/>
          <w:iCs/>
          <w:sz w:val="20"/>
          <w:szCs w:val="20"/>
        </w:rPr>
        <w:t>(Kruis aan wat van toepassing is)</w:t>
      </w:r>
    </w:p>
    <w:p w14:paraId="09AEEA62" w14:textId="47A7D667" w:rsidR="120E66D1" w:rsidRPr="002B43B7" w:rsidRDefault="120E66D1" w:rsidP="002B43B7">
      <w:pPr>
        <w:jc w:val="both"/>
        <w:rPr>
          <w:rFonts w:ascii="Arial" w:hAnsi="Arial" w:cs="Arial"/>
          <w:sz w:val="20"/>
          <w:szCs w:val="20"/>
        </w:rPr>
      </w:pPr>
    </w:p>
    <w:p w14:paraId="796D3EA0" w14:textId="52CCA912" w:rsidR="31388720" w:rsidRPr="002B43B7" w:rsidRDefault="31388720" w:rsidP="002B43B7">
      <w:pPr>
        <w:jc w:val="both"/>
        <w:rPr>
          <w:rFonts w:ascii="Arial" w:hAnsi="Arial" w:cs="Arial"/>
          <w:sz w:val="20"/>
          <w:szCs w:val="20"/>
        </w:rPr>
      </w:pPr>
      <w:r w:rsidRPr="002B43B7">
        <w:rPr>
          <w:rFonts w:ascii="Arial" w:hAnsi="Arial" w:cs="Arial"/>
          <w:sz w:val="20"/>
          <w:szCs w:val="20"/>
        </w:rPr>
        <w:t xml:space="preserve">Inschrijver: </w:t>
      </w:r>
    </w:p>
    <w:p w14:paraId="4C124A6F" w14:textId="3E371A67" w:rsidR="31388720" w:rsidRPr="002B43B7" w:rsidRDefault="31388720" w:rsidP="002B43B7">
      <w:pPr>
        <w:jc w:val="both"/>
        <w:rPr>
          <w:rFonts w:ascii="Arial" w:hAnsi="Arial" w:cs="Arial"/>
          <w:sz w:val="20"/>
          <w:szCs w:val="20"/>
        </w:rPr>
      </w:pPr>
      <w:r w:rsidRPr="002B43B7">
        <w:rPr>
          <w:rFonts w:ascii="Arial" w:hAnsi="Arial" w:cs="Arial"/>
          <w:sz w:val="20"/>
          <w:szCs w:val="20"/>
        </w:rPr>
        <w:t xml:space="preserve">Functie: </w:t>
      </w:r>
    </w:p>
    <w:p w14:paraId="7A728D60" w14:textId="77F08DA1" w:rsidR="31388720" w:rsidRPr="002B43B7" w:rsidRDefault="31388720" w:rsidP="002B43B7">
      <w:pPr>
        <w:jc w:val="both"/>
        <w:rPr>
          <w:rFonts w:ascii="Arial" w:hAnsi="Arial" w:cs="Arial"/>
          <w:sz w:val="20"/>
          <w:szCs w:val="20"/>
        </w:rPr>
      </w:pPr>
      <w:r w:rsidRPr="002B43B7">
        <w:rPr>
          <w:rFonts w:ascii="Arial" w:hAnsi="Arial" w:cs="Arial"/>
          <w:sz w:val="20"/>
          <w:szCs w:val="20"/>
        </w:rPr>
        <w:t xml:space="preserve">Datum: </w:t>
      </w:r>
    </w:p>
    <w:p w14:paraId="12C49603" w14:textId="113D4E06" w:rsidR="31388720" w:rsidRPr="002B43B7" w:rsidRDefault="31388720" w:rsidP="002B43B7">
      <w:pPr>
        <w:jc w:val="both"/>
        <w:rPr>
          <w:rFonts w:ascii="Arial" w:hAnsi="Arial" w:cs="Arial"/>
          <w:sz w:val="20"/>
          <w:szCs w:val="20"/>
        </w:rPr>
      </w:pPr>
      <w:r w:rsidRPr="002B43B7">
        <w:rPr>
          <w:rFonts w:ascii="Arial" w:hAnsi="Arial" w:cs="Arial"/>
          <w:sz w:val="20"/>
          <w:szCs w:val="20"/>
        </w:rPr>
        <w:t>Handtekening</w:t>
      </w:r>
      <w:r w:rsidRPr="002B43B7">
        <w:rPr>
          <w:rStyle w:val="Voetnootmarkering"/>
          <w:rFonts w:ascii="Arial" w:hAnsi="Arial" w:cs="Arial"/>
          <w:sz w:val="20"/>
          <w:szCs w:val="20"/>
        </w:rPr>
        <w:footnoteReference w:id="2"/>
      </w:r>
      <w:r w:rsidRPr="002B43B7">
        <w:rPr>
          <w:rFonts w:ascii="Arial" w:hAnsi="Arial" w:cs="Arial"/>
          <w:sz w:val="20"/>
          <w:szCs w:val="20"/>
        </w:rPr>
        <w:t xml:space="preserve">: </w:t>
      </w:r>
    </w:p>
    <w:p w14:paraId="664AC36C" w14:textId="62BF736D" w:rsidR="551F319C" w:rsidRPr="002B43B7" w:rsidRDefault="551F319C" w:rsidP="002B43B7">
      <w:pPr>
        <w:jc w:val="both"/>
        <w:rPr>
          <w:rFonts w:ascii="Arial" w:hAnsi="Arial" w:cs="Arial"/>
          <w:sz w:val="20"/>
          <w:szCs w:val="20"/>
        </w:rPr>
      </w:pPr>
      <w:r w:rsidRPr="002B43B7">
        <w:rPr>
          <w:rFonts w:ascii="Arial" w:hAnsi="Arial" w:cs="Arial"/>
          <w:sz w:val="20"/>
          <w:szCs w:val="20"/>
        </w:rPr>
        <w:t>__________________________</w:t>
      </w:r>
    </w:p>
    <w:sectPr w:rsidR="551F319C" w:rsidRPr="002B43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3B91" w14:textId="77777777" w:rsidR="00B47514" w:rsidRDefault="00B47514">
      <w:pPr>
        <w:spacing w:after="0" w:line="240" w:lineRule="auto"/>
      </w:pPr>
      <w:r>
        <w:separator/>
      </w:r>
    </w:p>
  </w:endnote>
  <w:endnote w:type="continuationSeparator" w:id="0">
    <w:p w14:paraId="3B4497AF" w14:textId="77777777" w:rsidR="00B47514" w:rsidRDefault="00B47514">
      <w:pPr>
        <w:spacing w:after="0" w:line="240" w:lineRule="auto"/>
      </w:pPr>
      <w:r>
        <w:continuationSeparator/>
      </w:r>
    </w:p>
  </w:endnote>
  <w:endnote w:type="continuationNotice" w:id="1">
    <w:p w14:paraId="172ECFF2" w14:textId="77777777" w:rsidR="00B47514" w:rsidRDefault="00B47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433B73" w14:paraId="7B0D0BB4" w14:textId="77777777" w:rsidTr="04433B73">
      <w:trPr>
        <w:trHeight w:val="300"/>
      </w:trPr>
      <w:tc>
        <w:tcPr>
          <w:tcW w:w="3005" w:type="dxa"/>
        </w:tcPr>
        <w:p w14:paraId="3CF610C4" w14:textId="110830AE" w:rsidR="04433B73" w:rsidRDefault="04433B73" w:rsidP="04433B73">
          <w:pPr>
            <w:pStyle w:val="Koptekst"/>
            <w:ind w:left="-115"/>
          </w:pPr>
        </w:p>
      </w:tc>
      <w:tc>
        <w:tcPr>
          <w:tcW w:w="3005" w:type="dxa"/>
        </w:tcPr>
        <w:p w14:paraId="2B01FD31" w14:textId="26B0FE60" w:rsidR="04433B73" w:rsidRDefault="04433B73" w:rsidP="04433B73">
          <w:pPr>
            <w:pStyle w:val="Koptekst"/>
            <w:jc w:val="center"/>
          </w:pPr>
        </w:p>
      </w:tc>
      <w:tc>
        <w:tcPr>
          <w:tcW w:w="3005" w:type="dxa"/>
        </w:tcPr>
        <w:p w14:paraId="6B87CD97" w14:textId="3FAB28A6" w:rsidR="04433B73" w:rsidRDefault="04433B73" w:rsidP="04433B73">
          <w:pPr>
            <w:pStyle w:val="Koptekst"/>
            <w:ind w:right="-115"/>
            <w:jc w:val="right"/>
          </w:pPr>
        </w:p>
      </w:tc>
    </w:tr>
  </w:tbl>
  <w:p w14:paraId="07321672" w14:textId="3F024A73" w:rsidR="007F4BBB" w:rsidRDefault="007F4B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C1D10E" w14:paraId="658F3F4D" w14:textId="77777777" w:rsidTr="59C1D10E">
      <w:trPr>
        <w:trHeight w:val="300"/>
      </w:trPr>
      <w:tc>
        <w:tcPr>
          <w:tcW w:w="3005" w:type="dxa"/>
        </w:tcPr>
        <w:p w14:paraId="44737A43" w14:textId="7E1F73BF" w:rsidR="59C1D10E" w:rsidRDefault="59C1D10E" w:rsidP="59C1D10E">
          <w:pPr>
            <w:pStyle w:val="Koptekst"/>
            <w:ind w:left="-115"/>
          </w:pPr>
        </w:p>
      </w:tc>
      <w:tc>
        <w:tcPr>
          <w:tcW w:w="3005" w:type="dxa"/>
        </w:tcPr>
        <w:p w14:paraId="4355CD49" w14:textId="6DF4F16F" w:rsidR="59C1D10E" w:rsidRDefault="59C1D10E" w:rsidP="59C1D10E">
          <w:pPr>
            <w:pStyle w:val="Koptekst"/>
            <w:jc w:val="center"/>
          </w:pPr>
        </w:p>
      </w:tc>
      <w:tc>
        <w:tcPr>
          <w:tcW w:w="3005" w:type="dxa"/>
        </w:tcPr>
        <w:p w14:paraId="0D4671B2" w14:textId="73901544" w:rsidR="59C1D10E" w:rsidRDefault="59C1D10E" w:rsidP="59C1D10E">
          <w:pPr>
            <w:pStyle w:val="Koptekst"/>
            <w:ind w:right="-115"/>
            <w:jc w:val="right"/>
          </w:pPr>
        </w:p>
      </w:tc>
    </w:tr>
  </w:tbl>
  <w:p w14:paraId="26BEA60F" w14:textId="4EB51775" w:rsidR="007D73E8" w:rsidRDefault="007D73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32E5" w14:textId="77777777" w:rsidR="00B47514" w:rsidRDefault="00B47514">
      <w:pPr>
        <w:spacing w:after="0" w:line="240" w:lineRule="auto"/>
      </w:pPr>
      <w:r>
        <w:separator/>
      </w:r>
    </w:p>
  </w:footnote>
  <w:footnote w:type="continuationSeparator" w:id="0">
    <w:p w14:paraId="2F745270" w14:textId="77777777" w:rsidR="00B47514" w:rsidRDefault="00B47514">
      <w:pPr>
        <w:spacing w:after="0" w:line="240" w:lineRule="auto"/>
      </w:pPr>
      <w:r>
        <w:continuationSeparator/>
      </w:r>
    </w:p>
  </w:footnote>
  <w:footnote w:type="continuationNotice" w:id="1">
    <w:p w14:paraId="2C5382C4" w14:textId="77777777" w:rsidR="00B47514" w:rsidRDefault="00B47514">
      <w:pPr>
        <w:spacing w:after="0" w:line="240" w:lineRule="auto"/>
      </w:pPr>
    </w:p>
  </w:footnote>
  <w:footnote w:id="2">
    <w:p w14:paraId="220B3601" w14:textId="680EBB78" w:rsidR="07252207" w:rsidRDefault="07252207" w:rsidP="07252207">
      <w:pPr>
        <w:pStyle w:val="Voetnoottekst"/>
      </w:pPr>
      <w:r w:rsidRPr="07252207">
        <w:rPr>
          <w:rStyle w:val="Voetnootmarkering"/>
          <w:rFonts w:ascii="Aptos" w:eastAsia="Aptos" w:hAnsi="Aptos" w:cs="Aptos"/>
        </w:rPr>
        <w:footnoteRef/>
      </w:r>
      <w:r w:rsidRPr="07252207">
        <w:rPr>
          <w:rFonts w:ascii="Aptos" w:eastAsia="Aptos" w:hAnsi="Aptos" w:cs="Aptos"/>
        </w:rPr>
        <w:t xml:space="preserve"> Ondertekening dient te geschieden door een rechtsgeldig vertegenwoordiger waarvan de bevoegdheid tot ondertekening uit het KvK uittreksel blijkt.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433B73" w14:paraId="002613CC" w14:textId="77777777" w:rsidTr="04433B73">
      <w:trPr>
        <w:trHeight w:val="300"/>
      </w:trPr>
      <w:tc>
        <w:tcPr>
          <w:tcW w:w="3005" w:type="dxa"/>
        </w:tcPr>
        <w:p w14:paraId="15EAB7DC" w14:textId="69CA20F8" w:rsidR="04433B73" w:rsidRDefault="04433B73" w:rsidP="04433B73">
          <w:pPr>
            <w:pStyle w:val="Koptekst"/>
            <w:ind w:left="-115"/>
          </w:pPr>
        </w:p>
      </w:tc>
      <w:tc>
        <w:tcPr>
          <w:tcW w:w="3005" w:type="dxa"/>
        </w:tcPr>
        <w:p w14:paraId="3609BBB9" w14:textId="125B514F" w:rsidR="04433B73" w:rsidRDefault="04433B73" w:rsidP="04433B73">
          <w:pPr>
            <w:pStyle w:val="Koptekst"/>
            <w:jc w:val="center"/>
          </w:pPr>
        </w:p>
      </w:tc>
      <w:tc>
        <w:tcPr>
          <w:tcW w:w="3005" w:type="dxa"/>
        </w:tcPr>
        <w:p w14:paraId="5346A0D1" w14:textId="31E50E96" w:rsidR="04433B73" w:rsidRDefault="04433B73" w:rsidP="04433B73">
          <w:pPr>
            <w:pStyle w:val="Koptekst"/>
            <w:ind w:right="-115"/>
            <w:jc w:val="right"/>
          </w:pPr>
        </w:p>
      </w:tc>
    </w:tr>
  </w:tbl>
  <w:p w14:paraId="27C03CDC" w14:textId="049D65B2" w:rsidR="007F4BBB" w:rsidRDefault="007F4B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C1D10E" w14:paraId="5F9E9530" w14:textId="77777777" w:rsidTr="59C1D10E">
      <w:trPr>
        <w:trHeight w:val="300"/>
      </w:trPr>
      <w:tc>
        <w:tcPr>
          <w:tcW w:w="3005" w:type="dxa"/>
        </w:tcPr>
        <w:p w14:paraId="4B6313F6" w14:textId="1ECE7EB7" w:rsidR="59C1D10E" w:rsidRDefault="59C1D10E" w:rsidP="59C1D10E">
          <w:pPr>
            <w:pStyle w:val="Koptekst"/>
            <w:ind w:left="-115"/>
          </w:pPr>
        </w:p>
      </w:tc>
      <w:tc>
        <w:tcPr>
          <w:tcW w:w="3005" w:type="dxa"/>
        </w:tcPr>
        <w:p w14:paraId="6C9237AA" w14:textId="044CEA0B" w:rsidR="59C1D10E" w:rsidRDefault="59C1D10E" w:rsidP="59C1D10E">
          <w:pPr>
            <w:pStyle w:val="Koptekst"/>
            <w:jc w:val="center"/>
          </w:pPr>
        </w:p>
      </w:tc>
      <w:tc>
        <w:tcPr>
          <w:tcW w:w="3005" w:type="dxa"/>
        </w:tcPr>
        <w:p w14:paraId="7CF093EA" w14:textId="1CFE350E" w:rsidR="59C1D10E" w:rsidRDefault="59C1D10E" w:rsidP="59C1D10E">
          <w:pPr>
            <w:pStyle w:val="Koptekst"/>
            <w:ind w:right="-115"/>
            <w:jc w:val="right"/>
          </w:pPr>
        </w:p>
      </w:tc>
    </w:tr>
  </w:tbl>
  <w:p w14:paraId="408B42FD" w14:textId="72DFF6F6" w:rsidR="007D73E8" w:rsidRDefault="00F43087">
    <w:pPr>
      <w:pStyle w:val="Koptekst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364C7579" wp14:editId="40F8ED1A">
          <wp:simplePos x="0" y="0"/>
          <wp:positionH relativeFrom="page">
            <wp:posOffset>5245735</wp:posOffset>
          </wp:positionH>
          <wp:positionV relativeFrom="paragraph">
            <wp:posOffset>-621030</wp:posOffset>
          </wp:positionV>
          <wp:extent cx="2315845" cy="609600"/>
          <wp:effectExtent l="0" t="0" r="8255" b="0"/>
          <wp:wrapTight wrapText="bothSides">
            <wp:wrapPolygon edited="0">
              <wp:start x="0" y="0"/>
              <wp:lineTo x="0" y="20925"/>
              <wp:lineTo x="21499" y="20925"/>
              <wp:lineTo x="21499" y="0"/>
              <wp:lineTo x="0" y="0"/>
            </wp:wrapPolygon>
          </wp:wrapTight>
          <wp:docPr id="1817342460" name="Afbeelding 1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 met teken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8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69B2F"/>
    <w:rsid w:val="000410A5"/>
    <w:rsid w:val="00062E61"/>
    <w:rsid w:val="00090A8C"/>
    <w:rsid w:val="0010668F"/>
    <w:rsid w:val="00160150"/>
    <w:rsid w:val="00244B46"/>
    <w:rsid w:val="002B43B7"/>
    <w:rsid w:val="00394E97"/>
    <w:rsid w:val="004077B7"/>
    <w:rsid w:val="00590682"/>
    <w:rsid w:val="00664F23"/>
    <w:rsid w:val="0075561A"/>
    <w:rsid w:val="007D73E8"/>
    <w:rsid w:val="007F4BBB"/>
    <w:rsid w:val="00894EF4"/>
    <w:rsid w:val="008C6259"/>
    <w:rsid w:val="0091094D"/>
    <w:rsid w:val="00A079EF"/>
    <w:rsid w:val="00A6058D"/>
    <w:rsid w:val="00AE6804"/>
    <w:rsid w:val="00AF7C29"/>
    <w:rsid w:val="00B47514"/>
    <w:rsid w:val="00BF6256"/>
    <w:rsid w:val="00CA6635"/>
    <w:rsid w:val="00D22338"/>
    <w:rsid w:val="00E82112"/>
    <w:rsid w:val="00EA49FC"/>
    <w:rsid w:val="00EA4D29"/>
    <w:rsid w:val="00F43087"/>
    <w:rsid w:val="04433B73"/>
    <w:rsid w:val="07252207"/>
    <w:rsid w:val="08CD09B6"/>
    <w:rsid w:val="0AA2FBAB"/>
    <w:rsid w:val="120E66D1"/>
    <w:rsid w:val="1CE91207"/>
    <w:rsid w:val="22B51495"/>
    <w:rsid w:val="2321E3F3"/>
    <w:rsid w:val="240D34DA"/>
    <w:rsid w:val="2630C43A"/>
    <w:rsid w:val="2E35C8F1"/>
    <w:rsid w:val="31388720"/>
    <w:rsid w:val="32CDBFFE"/>
    <w:rsid w:val="364285EE"/>
    <w:rsid w:val="40EF2259"/>
    <w:rsid w:val="421C8C87"/>
    <w:rsid w:val="46469B2F"/>
    <w:rsid w:val="4672E01B"/>
    <w:rsid w:val="4768D61E"/>
    <w:rsid w:val="4E36EFE1"/>
    <w:rsid w:val="4F03E374"/>
    <w:rsid w:val="551F319C"/>
    <w:rsid w:val="59C1D10E"/>
    <w:rsid w:val="60497C53"/>
    <w:rsid w:val="67AB63EE"/>
    <w:rsid w:val="6F422109"/>
    <w:rsid w:val="72C2E73A"/>
    <w:rsid w:val="7728C011"/>
    <w:rsid w:val="78B9A6B4"/>
    <w:rsid w:val="7B2085D9"/>
    <w:rsid w:val="7C54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9B2F"/>
  <w15:chartTrackingRefBased/>
  <w15:docId w15:val="{8EDFB147-498E-4882-B774-DCBFA793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7C2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7C29"/>
  </w:style>
  <w:style w:type="character" w:styleId="Voetnootmarkering">
    <w:name w:val="footnote reference"/>
    <w:basedOn w:val="Standaardalinea-lettertype"/>
    <w:uiPriority w:val="99"/>
    <w:semiHidden/>
    <w:unhideWhenUsed/>
    <w:rsid w:val="00AF7C29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F7C29"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F7C29"/>
    <w:pPr>
      <w:spacing w:after="0" w:line="240" w:lineRule="auto"/>
    </w:pPr>
    <w:rPr>
      <w:sz w:val="20"/>
      <w:szCs w:val="20"/>
    </w:rPr>
  </w:style>
  <w:style w:type="character" w:customStyle="1" w:styleId="normaltextrun">
    <w:name w:val="normaltextrun"/>
    <w:basedOn w:val="Standaardalinea-lettertype"/>
    <w:rsid w:val="00CA6635"/>
  </w:style>
  <w:style w:type="table" w:styleId="Tabelraster">
    <w:name w:val="Table Grid"/>
    <w:basedOn w:val="Standaardtabel"/>
    <w:uiPriority w:val="59"/>
    <w:rsid w:val="007F4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Standaardalinea-lettertype"/>
    <w:rsid w:val="00CA6635"/>
  </w:style>
  <w:style w:type="character" w:customStyle="1" w:styleId="wacimagecontainer">
    <w:name w:val="wacimagecontainer"/>
    <w:basedOn w:val="Standaardalinea-lettertype"/>
    <w:rsid w:val="00F4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06FB4F350EE4F93FABBD3A5C28618" ma:contentTypeVersion="3" ma:contentTypeDescription="Een nieuw document maken." ma:contentTypeScope="" ma:versionID="41303cc8c820482a57fa70300e5ad108">
  <xsd:schema xmlns:xsd="http://www.w3.org/2001/XMLSchema" xmlns:xs="http://www.w3.org/2001/XMLSchema" xmlns:p="http://schemas.microsoft.com/office/2006/metadata/properties" xmlns:ns2="2479bdd0-2d8e-4325-93a5-6ae870d8e334" targetNamespace="http://schemas.microsoft.com/office/2006/metadata/properties" ma:root="true" ma:fieldsID="01f343ba1e9d1636417e3c672166cbdc" ns2:_="">
    <xsd:import namespace="2479bdd0-2d8e-4325-93a5-6ae870d8e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9bdd0-2d8e-4325-93a5-6ae870d8e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037C8-D683-412F-BFAD-D772E816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9bdd0-2d8e-4325-93a5-6ae870d8e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D7CDB-B44D-4DE8-93B5-2354934A2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802E62-E697-4613-837B-1DAB8B9E6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Petra</dc:creator>
  <cp:keywords/>
  <dc:description/>
  <cp:lastModifiedBy>Romee Meijdam - HIP</cp:lastModifiedBy>
  <cp:revision>6</cp:revision>
  <dcterms:created xsi:type="dcterms:W3CDTF">2025-01-14T08:50:00Z</dcterms:created>
  <dcterms:modified xsi:type="dcterms:W3CDTF">2026-03-12T14:02:00Z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0x01010005D06FB4F350EE4F93FABBD3A5C28618</vt:lpwstr>
  </property>
  <property fmtid="{D5CDD505-2E9C-101B-9397-08002B2CF9AE}" pid="3" name="Order">
    <vt:r8>403500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