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6"/>
      </w:tblGrid>
      <w:tr w:rsidR="00914E38" w:rsidRPr="00FD52E2" w14:paraId="05AE6F1F" w14:textId="77777777">
        <w:trPr>
          <w:trHeight w:val="2880"/>
          <w:jc w:val="center"/>
        </w:trPr>
        <w:tc>
          <w:tcPr>
            <w:tcW w:w="5000" w:type="pct"/>
          </w:tcPr>
          <w:p w14:paraId="37B3BEE0" w14:textId="65321519" w:rsidR="00914E38" w:rsidRPr="00FD52E2" w:rsidRDefault="00C22CB7">
            <w:pPr>
              <w:pStyle w:val="Geenafstand"/>
              <w:jc w:val="center"/>
              <w:rPr>
                <w:rFonts w:ascii="Arial" w:hAnsi="Arial" w:cs="Arial"/>
                <w:caps/>
              </w:rPr>
            </w:pPr>
            <w:bookmarkStart w:id="0" w:name="_Ref139879776"/>
            <w:bookmarkStart w:id="1" w:name="_Toc197913623"/>
            <w:bookmarkStart w:id="2" w:name="_Toc257797495"/>
            <w:bookmarkStart w:id="3" w:name="_Toc262647812"/>
            <w:r>
              <w:rPr>
                <w:noProof/>
              </w:rPr>
              <w:drawing>
                <wp:inline distT="0" distB="0" distL="0" distR="0" wp14:anchorId="4D60422A" wp14:editId="00D7162F">
                  <wp:extent cx="2420620" cy="1943100"/>
                  <wp:effectExtent l="0" t="0" r="0" b="0"/>
                  <wp:docPr id="924777452" name="Afbeelding 1" descr="Logo gemeente Wijk bij Duurstedegemeentehuis: Karel de Grotestraat 30  postadres: Postbus 83,  3960 BB  Wijk bij Duurstede  telefoon 0343-595595 e-mail info@wijkbijduurstede.nlwebsite www.wijkbijduurstede.nl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77452" name="Afbeelding 1" descr="Logo gemeente Wijk bij Duurstedegemeentehuis: Karel de Grotestraat 30  postadres: Postbus 83,  3960 BB  Wijk bij Duurstede  telefoon 0343-595595 e-mail info@wijkbijduurstede.nlwebsite www.wijkbijduurstede.nl  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72" b="12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58" w:rsidRPr="00FD52E2" w14:paraId="5706F06A" w14:textId="77777777">
        <w:trPr>
          <w:trHeight w:val="2880"/>
          <w:jc w:val="center"/>
        </w:trPr>
        <w:tc>
          <w:tcPr>
            <w:tcW w:w="5000" w:type="pct"/>
          </w:tcPr>
          <w:p w14:paraId="0FE9A047" w14:textId="77777777" w:rsidR="002272A4" w:rsidRPr="007A3EC9" w:rsidRDefault="002272A4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10B6771F" w14:textId="7059A116" w:rsidR="002272A4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>r</w:t>
            </w:r>
            <w:r w:rsidR="002272A4" w:rsidRPr="007A3EC9">
              <w:rPr>
                <w:rFonts w:cs="Arial"/>
                <w:b/>
                <w:sz w:val="48"/>
                <w:szCs w:val="48"/>
              </w:rPr>
              <w:t>aamovereenkomst</w:t>
            </w:r>
          </w:p>
          <w:p w14:paraId="7385820F" w14:textId="77777777" w:rsidR="00A7107C" w:rsidRPr="007A3EC9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4304A3FF" w14:textId="2B9EE909" w:rsidR="002272A4" w:rsidRPr="007A3EC9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>t</w:t>
            </w:r>
            <w:r w:rsidR="002272A4" w:rsidRPr="007A3EC9">
              <w:rPr>
                <w:rFonts w:cs="Arial"/>
                <w:b/>
                <w:sz w:val="48"/>
                <w:szCs w:val="48"/>
              </w:rPr>
              <w:t>ussen</w:t>
            </w:r>
          </w:p>
          <w:p w14:paraId="24144F45" w14:textId="77777777" w:rsidR="002272A4" w:rsidRPr="007A3EC9" w:rsidRDefault="002272A4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4BCFC431" w14:textId="5FC1B6AB" w:rsidR="00A7107C" w:rsidRPr="007A3EC9" w:rsidRDefault="00A7107C" w:rsidP="00CC2D0C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 xml:space="preserve">gemeente </w:t>
            </w:r>
            <w:r w:rsidR="00CC2D0C">
              <w:rPr>
                <w:rFonts w:cs="Arial"/>
                <w:b/>
                <w:sz w:val="48"/>
                <w:szCs w:val="48"/>
              </w:rPr>
              <w:t>Wijk bij Duurstede</w:t>
            </w:r>
          </w:p>
          <w:p w14:paraId="0B3C3DAE" w14:textId="4130126D" w:rsidR="00254758" w:rsidRDefault="00254758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6C3FC187" w14:textId="70098226" w:rsidR="00A7107C" w:rsidRPr="00FD52E2" w:rsidRDefault="00A7107C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en</w:t>
            </w:r>
          </w:p>
          <w:p w14:paraId="2116E739" w14:textId="77777777" w:rsidR="00254758" w:rsidRPr="00FD52E2" w:rsidRDefault="00254758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06B1333A" w14:textId="77777777" w:rsidR="00254758" w:rsidRPr="00FD52E2" w:rsidRDefault="00254758">
            <w:pPr>
              <w:pStyle w:val="Geenafstand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0420320" w14:textId="77777777" w:rsidR="00914E38" w:rsidRPr="00FD52E2" w:rsidRDefault="00914E38">
      <w:pPr>
        <w:rPr>
          <w:rFonts w:cs="Arial"/>
        </w:rPr>
      </w:pPr>
    </w:p>
    <w:p w14:paraId="3F7EBCB0" w14:textId="77777777" w:rsidR="00914E38" w:rsidRPr="00FD52E2" w:rsidRDefault="00914E38">
      <w:pPr>
        <w:rPr>
          <w:rFonts w:cs="Arial"/>
        </w:rPr>
      </w:pPr>
    </w:p>
    <w:bookmarkEnd w:id="0"/>
    <w:bookmarkEnd w:id="1"/>
    <w:bookmarkEnd w:id="2"/>
    <w:bookmarkEnd w:id="3"/>
    <w:p w14:paraId="7C199283" w14:textId="77777777" w:rsidR="007A3EC9" w:rsidRDefault="007A3EC9">
      <w:pPr>
        <w:keepLines w:val="0"/>
        <w:rPr>
          <w:rFonts w:cs="Arial"/>
        </w:rPr>
      </w:pPr>
      <w:r>
        <w:rPr>
          <w:rFonts w:cs="Arial"/>
        </w:rPr>
        <w:br w:type="page"/>
      </w:r>
    </w:p>
    <w:p w14:paraId="05DA1B85" w14:textId="3C267833" w:rsidR="00154E2E" w:rsidRPr="007A3EC9" w:rsidRDefault="00A7107C" w:rsidP="00154E2E">
      <w:pPr>
        <w:spacing w:line="312" w:lineRule="auto"/>
        <w:ind w:left="426"/>
        <w:rPr>
          <w:rFonts w:cs="Arial"/>
          <w:szCs w:val="20"/>
        </w:rPr>
      </w:pPr>
      <w:r w:rsidRPr="007A3EC9">
        <w:rPr>
          <w:rFonts w:cs="Arial"/>
          <w:szCs w:val="20"/>
        </w:rPr>
        <w:lastRenderedPageBreak/>
        <w:t xml:space="preserve">De publiekrechtelijke rechtspersoon </w:t>
      </w:r>
      <w:r>
        <w:rPr>
          <w:rFonts w:cs="Arial"/>
          <w:szCs w:val="20"/>
        </w:rPr>
        <w:t xml:space="preserve">gemeente </w:t>
      </w:r>
      <w:r w:rsidR="00CC2D0C" w:rsidRPr="00CC2D0C">
        <w:rPr>
          <w:rFonts w:cs="Arial"/>
          <w:szCs w:val="20"/>
        </w:rPr>
        <w:t>Wijk bij Duurstede</w:t>
      </w:r>
      <w:r w:rsidR="00154E2E" w:rsidRPr="00CC2D0C">
        <w:rPr>
          <w:rFonts w:cs="Arial"/>
          <w:szCs w:val="20"/>
        </w:rPr>
        <w:t>,</w:t>
      </w:r>
      <w:r w:rsidR="00154E2E" w:rsidRPr="007A3EC9">
        <w:rPr>
          <w:rFonts w:cs="Arial"/>
          <w:szCs w:val="20"/>
        </w:rPr>
        <w:t xml:space="preserve"> op grond van artikel 160 lid 1 sub </w:t>
      </w:r>
      <w:r w:rsidR="00154E2E">
        <w:rPr>
          <w:rFonts w:cs="Arial"/>
          <w:szCs w:val="20"/>
        </w:rPr>
        <w:t>d</w:t>
      </w:r>
      <w:r w:rsidR="00154E2E" w:rsidRPr="007A3EC9">
        <w:rPr>
          <w:rFonts w:cs="Arial"/>
          <w:szCs w:val="20"/>
        </w:rPr>
        <w:t xml:space="preserve"> en artikel 171 lid </w:t>
      </w:r>
      <w:r w:rsidR="00154E2E">
        <w:rPr>
          <w:rFonts w:cs="Arial"/>
          <w:szCs w:val="20"/>
        </w:rPr>
        <w:t>2</w:t>
      </w:r>
      <w:r w:rsidR="00154E2E" w:rsidRPr="007A3EC9">
        <w:rPr>
          <w:rFonts w:cs="Arial"/>
          <w:szCs w:val="20"/>
        </w:rPr>
        <w:t xml:space="preserve"> Gemeentewet en het vigerend Mandaatbesluit hierbij rechtsgeldig vertegenwoordigd door </w:t>
      </w:r>
      <w:sdt>
        <w:sdtPr>
          <w:rPr>
            <w:rFonts w:cs="Arial"/>
            <w:szCs w:val="20"/>
          </w:rPr>
          <w:alias w:val="&lt;&lt;naam ondertekenaar invullen&gt;&gt;"/>
          <w:tag w:val="&lt;&lt;naam ondertekenaar invullen&gt;&gt;"/>
          <w:id w:val="-1677799258"/>
          <w:placeholder>
            <w:docPart w:val="3C6E25AD15F345DBBC8B18D7DE3C52D7"/>
          </w:placeholder>
          <w:showingPlcHdr/>
          <w15:color w:val="FF0000"/>
        </w:sdtPr>
        <w:sdtEndPr/>
        <w:sdtContent>
          <w:r w:rsidR="00154E2E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154E2E" w:rsidRPr="007A3EC9">
        <w:rPr>
          <w:rFonts w:cs="Arial"/>
          <w:szCs w:val="20"/>
        </w:rPr>
        <w:t xml:space="preserve"> in zijn/haar hoedanigheid als </w:t>
      </w:r>
      <w:sdt>
        <w:sdtPr>
          <w:rPr>
            <w:rFonts w:cs="Arial"/>
            <w:szCs w:val="20"/>
          </w:rPr>
          <w:alias w:val="&lt;&lt; functie invullen&gt;&gt;"/>
          <w:tag w:val="&lt;&lt; functie invullen&gt;&gt;"/>
          <w:id w:val="-753123905"/>
          <w:placeholder>
            <w:docPart w:val="3C6E25AD15F345DBBC8B18D7DE3C52D7"/>
          </w:placeholder>
          <w:showingPlcHdr/>
          <w15:color w:val="FF0000"/>
        </w:sdtPr>
        <w:sdtEndPr/>
        <w:sdtContent>
          <w:r w:rsidR="00154E2E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154E2E" w:rsidRPr="007A3EC9">
        <w:rPr>
          <w:rFonts w:cs="Arial"/>
          <w:szCs w:val="20"/>
        </w:rPr>
        <w:t>hierna te noemen “</w:t>
      </w:r>
      <w:r w:rsidR="00154E2E" w:rsidRPr="007A3EC9">
        <w:rPr>
          <w:rFonts w:cs="Arial"/>
          <w:b/>
          <w:szCs w:val="20"/>
        </w:rPr>
        <w:t>opdrachtgever</w:t>
      </w:r>
      <w:r w:rsidR="00154E2E" w:rsidRPr="007A3EC9">
        <w:rPr>
          <w:rFonts w:cs="Arial"/>
          <w:szCs w:val="20"/>
        </w:rPr>
        <w:t>”,</w:t>
      </w:r>
    </w:p>
    <w:p w14:paraId="26B90ECB" w14:textId="77777777" w:rsidR="009E33AC" w:rsidRDefault="009E33AC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612F7BC3" w14:textId="2D2605CB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En:</w:t>
      </w:r>
    </w:p>
    <w:p w14:paraId="75ABCA5E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A7F72E1" w14:textId="63A105EF" w:rsidR="002272A4" w:rsidRPr="007A3EC9" w:rsidRDefault="002272A4" w:rsidP="00FF4728">
      <w:pPr>
        <w:spacing w:line="312" w:lineRule="auto"/>
        <w:ind w:left="426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privaatrechtelijk rechtspersoon </w:t>
      </w:r>
      <w:sdt>
        <w:sdtPr>
          <w:rPr>
            <w:rFonts w:cs="Arial"/>
            <w:szCs w:val="20"/>
          </w:rPr>
          <w:alias w:val="&lt;&lt;bedrijfsnaam invullen&gt;&gt;"/>
          <w:tag w:val="&lt;&lt;bedrijfsnaam invullen&gt;&gt;"/>
          <w:id w:val="-1178500000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 xml:space="preserve"> </w:t>
      </w:r>
      <w:r w:rsidR="00E56D56" w:rsidRPr="007A3EC9">
        <w:rPr>
          <w:rFonts w:cs="Arial"/>
          <w:szCs w:val="20"/>
        </w:rPr>
        <w:t>g</w:t>
      </w:r>
      <w:r w:rsidRPr="007A3EC9">
        <w:rPr>
          <w:rFonts w:cs="Arial"/>
          <w:szCs w:val="20"/>
        </w:rPr>
        <w:t>evestigd</w:t>
      </w:r>
      <w:r w:rsidR="00E56D56" w:rsidRPr="007A3EC9">
        <w:rPr>
          <w:rFonts w:cs="Arial"/>
          <w:szCs w:val="20"/>
        </w:rPr>
        <w:t xml:space="preserve"> aan </w:t>
      </w:r>
      <w:r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alias w:val="&lt;&lt;straat en postcode invullen&gt;&gt;"/>
          <w:tag w:val="&lt;&lt;straat en postcode invullen&gt;&gt;"/>
          <w:id w:val="-276187393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 xml:space="preserve"> te </w:t>
      </w:r>
      <w:sdt>
        <w:sdtPr>
          <w:rPr>
            <w:rFonts w:cs="Arial"/>
            <w:szCs w:val="20"/>
          </w:rPr>
          <w:alias w:val="&lt;&lt; plaatsnaam invullen&gt;&gt;"/>
          <w:tag w:val="&lt;&lt; plaatsnaam invullen&gt;&gt;"/>
          <w:id w:val="-2048979172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 xml:space="preserve"> hierbij rechtsgeldig vertegenwoordigd door</w:t>
      </w:r>
      <w:r w:rsidR="00E56D56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alias w:val="&lt;&lt;naam ondertekenaar invullen&gt;"/>
          <w:tag w:val="&lt;&lt;naam ondertekenaar invullen&gt;"/>
          <w:id w:val="-435684105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 xml:space="preserve"> in zijn/haar hoedanigheid als</w:t>
      </w:r>
      <w:r w:rsidR="00E56D56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alias w:val="&lt;&lt;functie ondertekenaar invullen&gt;&gt;"/>
          <w:tag w:val="&lt;&lt;functie ondertekenaar invullen&gt;&gt;"/>
          <w:id w:val="735742880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>, hierna te noemen “</w:t>
      </w:r>
      <w:r w:rsidRPr="007A3EC9">
        <w:rPr>
          <w:rFonts w:cs="Arial"/>
          <w:b/>
          <w:szCs w:val="20"/>
        </w:rPr>
        <w:t>opdrachtnemer</w:t>
      </w:r>
      <w:r w:rsidRPr="007A3EC9">
        <w:rPr>
          <w:rFonts w:cs="Arial"/>
          <w:szCs w:val="20"/>
        </w:rPr>
        <w:t>”,</w:t>
      </w:r>
    </w:p>
    <w:p w14:paraId="66670FF5" w14:textId="77777777" w:rsidR="008F6001" w:rsidRPr="007A3EC9" w:rsidRDefault="008F6001" w:rsidP="00FF4728">
      <w:pPr>
        <w:spacing w:line="312" w:lineRule="auto"/>
        <w:rPr>
          <w:rFonts w:cs="Arial"/>
          <w:szCs w:val="20"/>
        </w:rPr>
      </w:pPr>
    </w:p>
    <w:p w14:paraId="1ADC0B43" w14:textId="77777777" w:rsidR="002272A4" w:rsidRPr="007A3EC9" w:rsidRDefault="008F6001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 </w:t>
      </w:r>
      <w:r w:rsidR="002272A4" w:rsidRPr="007A3EC9">
        <w:rPr>
          <w:rFonts w:cs="Arial"/>
          <w:szCs w:val="20"/>
        </w:rPr>
        <w:t>Gezamenlijk te noemen “</w:t>
      </w:r>
      <w:r w:rsidR="002272A4" w:rsidRPr="007A3EC9">
        <w:rPr>
          <w:rFonts w:cs="Arial"/>
          <w:b/>
          <w:szCs w:val="20"/>
        </w:rPr>
        <w:t>partijen</w:t>
      </w:r>
      <w:r w:rsidR="002272A4" w:rsidRPr="007A3EC9">
        <w:rPr>
          <w:rFonts w:cs="Arial"/>
          <w:szCs w:val="20"/>
        </w:rPr>
        <w:t>”,</w:t>
      </w:r>
      <w:bookmarkStart w:id="4" w:name="bedrijfsnaam"/>
      <w:bookmarkEnd w:id="4"/>
    </w:p>
    <w:p w14:paraId="06A8DA57" w14:textId="77777777" w:rsidR="008F6001" w:rsidRPr="007A3EC9" w:rsidRDefault="008F6001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6CCFCA5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Overwegende dat:</w:t>
      </w:r>
    </w:p>
    <w:p w14:paraId="510512E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4AB2A392" w14:textId="210A8B7A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Opdrachtgever een </w:t>
      </w:r>
      <w:r w:rsidR="00031648">
        <w:rPr>
          <w:rFonts w:cs="Arial"/>
          <w:szCs w:val="20"/>
        </w:rPr>
        <w:t>Europese aanbesteding</w:t>
      </w:r>
      <w:r w:rsidR="00FD7B79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heeft uitgeschreven voor </w:t>
      </w:r>
      <w:r w:rsidR="00031648">
        <w:rPr>
          <w:rFonts w:cs="Arial"/>
          <w:szCs w:val="20"/>
        </w:rPr>
        <w:t>‘</w:t>
      </w:r>
      <w:r w:rsidR="00007E2A">
        <w:rPr>
          <w:rFonts w:cs="Arial"/>
          <w:szCs w:val="20"/>
        </w:rPr>
        <w:t>Cyclisch onderhoud bomen</w:t>
      </w:r>
      <w:r w:rsidR="00031648">
        <w:rPr>
          <w:rFonts w:cs="Arial"/>
          <w:szCs w:val="20"/>
        </w:rPr>
        <w:t>’</w:t>
      </w:r>
      <w:r w:rsidR="00E56D56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gepubliceerd onder </w:t>
      </w:r>
      <w:sdt>
        <w:sdtPr>
          <w:rPr>
            <w:rFonts w:cs="Arial"/>
            <w:szCs w:val="20"/>
          </w:rPr>
          <w:alias w:val="&lt;&lt;publicatienummer aankondiging TED invullen (indien van toepassing)&gt;&gt;"/>
          <w:tag w:val="&lt;&lt;publicatienummer aankondiging TED invullen (indien van toepassing)&gt;&gt;"/>
          <w:id w:val="424146104"/>
          <w:placeholder>
            <w:docPart w:val="DefaultPlaceholder_-1854013440"/>
          </w:placeholder>
          <w:showingPlcHdr/>
          <w15:color w:val="FF0000"/>
        </w:sdtPr>
        <w:sdtEndPr/>
        <w:sdtContent>
          <w:r w:rsidR="00DA1A10" w:rsidRPr="007A3EC9">
            <w:rPr>
              <w:rStyle w:val="Tekstvantijdelijkeaanduiding"/>
              <w:rFonts w:eastAsia="Times New Roman" w:cs="Arial"/>
              <w:color w:val="FF0000"/>
              <w:szCs w:val="20"/>
              <w:lang w:eastAsia="nl-NL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>van het Supplement op het Publicatieblad van de Europese Unie (hierna: “</w:t>
      </w:r>
      <w:r w:rsidRPr="007A3EC9">
        <w:rPr>
          <w:rFonts w:cs="Arial"/>
          <w:b/>
          <w:szCs w:val="20"/>
        </w:rPr>
        <w:t>aanbesteding</w:t>
      </w:r>
      <w:r w:rsidRPr="007A3EC9">
        <w:rPr>
          <w:rFonts w:cs="Arial"/>
          <w:szCs w:val="20"/>
        </w:rPr>
        <w:t>”)</w:t>
      </w:r>
      <w:r w:rsidR="0053754E">
        <w:rPr>
          <w:rFonts w:cs="Arial"/>
          <w:szCs w:val="20"/>
        </w:rPr>
        <w:t>]</w:t>
      </w:r>
      <w:r w:rsidRPr="007A3EC9">
        <w:rPr>
          <w:rFonts w:cs="Arial"/>
          <w:szCs w:val="20"/>
        </w:rPr>
        <w:t>;</w:t>
      </w:r>
    </w:p>
    <w:p w14:paraId="43A9BE45" w14:textId="47A30554" w:rsidR="00CC2D0C" w:rsidRPr="007A3EC9" w:rsidRDefault="00CC2D0C" w:rsidP="00CC2D0C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aanbestedingsprocedure digitaal is verlopen via </w:t>
      </w:r>
      <w:r>
        <w:rPr>
          <w:rFonts w:cs="Arial"/>
          <w:szCs w:val="20"/>
        </w:rPr>
        <w:t xml:space="preserve">het platform </w:t>
      </w:r>
      <w:proofErr w:type="spellStart"/>
      <w:r>
        <w:rPr>
          <w:rFonts w:cs="Arial"/>
          <w:szCs w:val="20"/>
        </w:rPr>
        <w:t>Tenderned</w:t>
      </w:r>
      <w:proofErr w:type="spellEnd"/>
      <w:r>
        <w:rPr>
          <w:rFonts w:cs="Arial"/>
          <w:szCs w:val="20"/>
        </w:rPr>
        <w:t xml:space="preserve">, </w:t>
      </w:r>
      <w:r w:rsidRPr="007A3EC9">
        <w:rPr>
          <w:rFonts w:cs="Arial"/>
          <w:szCs w:val="20"/>
        </w:rPr>
        <w:t xml:space="preserve">met kenmerk </w:t>
      </w:r>
      <w:sdt>
        <w:sdtPr>
          <w:rPr>
            <w:rFonts w:cs="Arial"/>
            <w:szCs w:val="20"/>
          </w:rPr>
          <w:alias w:val="&lt;&lt;Negometrixnummer invullen&gt;&gt;"/>
          <w:tag w:val="&lt;&lt;Negometrixnummer invullen&gt;&gt;"/>
          <w:id w:val="1257178898"/>
          <w:placeholder>
            <w:docPart w:val="68A861BEFA62402EA8FC38C270825571"/>
          </w:placeholder>
          <w15:color w:val="FF0000"/>
        </w:sdtPr>
        <w:sdtEndPr/>
        <w:sdtContent>
          <w:r w:rsidR="00007E2A">
            <w:rPr>
              <w:rFonts w:cs="Arial"/>
              <w:szCs w:val="20"/>
            </w:rPr>
            <w:t>574818</w:t>
          </w:r>
          <w:r w:rsidR="00031648">
            <w:rPr>
              <w:rFonts w:cs="Arial"/>
              <w:szCs w:val="20"/>
            </w:rPr>
            <w:t>.</w:t>
          </w:r>
        </w:sdtContent>
      </w:sdt>
    </w:p>
    <w:p w14:paraId="46AD37A1" w14:textId="23E8D9D0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inschrijving van </w:t>
      </w:r>
      <w:r w:rsidR="0053754E">
        <w:rPr>
          <w:rFonts w:cs="Arial"/>
          <w:szCs w:val="20"/>
        </w:rPr>
        <w:t>o</w:t>
      </w:r>
      <w:r w:rsidRPr="007A3EC9">
        <w:rPr>
          <w:rFonts w:cs="Arial"/>
          <w:szCs w:val="20"/>
        </w:rPr>
        <w:t>pdrachtnemer als de economische meest voordelige is beoordeeld en derhalve de opdracht gegund heeft gekregen;</w:t>
      </w:r>
    </w:p>
    <w:p w14:paraId="7E3C0582" w14:textId="321D6ED7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Partijen een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wensen te sluiten ten behoeve van </w:t>
      </w:r>
      <w:sdt>
        <w:sdtPr>
          <w:rPr>
            <w:rFonts w:cs="Arial"/>
            <w:szCs w:val="20"/>
          </w:rPr>
          <w:alias w:val="&lt;&lt; omschrijving l/d/w/ invullen&gt;&gt;"/>
          <w:tag w:val="&lt;&lt; omschrijving l/d/w/ invullen&gt;&gt;"/>
          <w:id w:val="153415119"/>
          <w:placeholder>
            <w:docPart w:val="DefaultPlaceholder_-1854013440"/>
          </w:placeholder>
          <w15:color w:val="FF0000"/>
        </w:sdtPr>
        <w:sdtEndPr/>
        <w:sdtContent>
          <w:r w:rsidR="00031648">
            <w:rPr>
              <w:rFonts w:cs="Arial"/>
              <w:szCs w:val="20"/>
            </w:rPr>
            <w:t>het “Onderhoud grasvegetaties en watergangen”</w:t>
          </w:r>
        </w:sdtContent>
      </w:sdt>
      <w:r w:rsidRPr="007A3EC9">
        <w:rPr>
          <w:rFonts w:cs="Arial"/>
          <w:szCs w:val="20"/>
        </w:rPr>
        <w:t xml:space="preserve"> als overeengekomen in de aanbesteding</w:t>
      </w:r>
      <w:r w:rsidR="00031648">
        <w:rPr>
          <w:rFonts w:cs="Arial"/>
          <w:szCs w:val="20"/>
        </w:rPr>
        <w:t>.</w:t>
      </w:r>
    </w:p>
    <w:p w14:paraId="5FAC4D40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01C885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Komen daartoe het volgende overeen:</w:t>
      </w:r>
      <w:r w:rsidR="002826FD" w:rsidRPr="007A3EC9">
        <w:rPr>
          <w:rFonts w:cs="Arial"/>
          <w:szCs w:val="20"/>
        </w:rPr>
        <w:fldChar w:fldCharType="begin"/>
      </w:r>
      <w:r w:rsidR="002826FD" w:rsidRPr="007A3EC9">
        <w:rPr>
          <w:rFonts w:cs="Arial"/>
          <w:szCs w:val="20"/>
        </w:rPr>
        <w:instrText xml:space="preserve"> AUTOTEXT  " Eenvoudig tekstvak" </w:instrText>
      </w:r>
      <w:r w:rsidR="002826FD" w:rsidRPr="007A3EC9">
        <w:rPr>
          <w:rFonts w:cs="Arial"/>
          <w:szCs w:val="20"/>
        </w:rPr>
        <w:fldChar w:fldCharType="end"/>
      </w:r>
    </w:p>
    <w:p w14:paraId="11A811C8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7BEEFE8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Prestatie</w:t>
      </w:r>
    </w:p>
    <w:p w14:paraId="730697B5" w14:textId="4D1D667A" w:rsidR="002272A4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Opdrachtnemer levert </w:t>
      </w:r>
      <w:sdt>
        <w:sdtPr>
          <w:rPr>
            <w:rFonts w:cs="Arial"/>
            <w:szCs w:val="20"/>
          </w:rPr>
          <w:id w:val="1516490748"/>
          <w:placeholder>
            <w:docPart w:val="1E2A627CBFF9432485E1D144897D8B83"/>
          </w:placeholder>
          <w15:color w:val="FF0000"/>
          <w:dropDownList>
            <w:listItem w:value="Kies een item."/>
            <w:listItem w:displayText="de dienst" w:value="de dienst"/>
            <w:listItem w:displayText="de producten" w:value="de producten"/>
            <w:listItem w:displayText="het product" w:value="het product"/>
          </w:dropDownList>
        </w:sdtPr>
        <w:sdtEndPr/>
        <w:sdtContent>
          <w:r w:rsidR="00031648">
            <w:rPr>
              <w:rFonts w:cs="Arial"/>
              <w:szCs w:val="20"/>
            </w:rPr>
            <w:t>de dienst</w:t>
          </w:r>
        </w:sdtContent>
      </w:sdt>
      <w:r w:rsidR="00122A66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als gevraagd door opdrachtgever in de aanbesteding als en als aangeboden door </w:t>
      </w:r>
      <w:r w:rsidR="00154E2E">
        <w:rPr>
          <w:rFonts w:cs="Arial"/>
          <w:szCs w:val="20"/>
        </w:rPr>
        <w:t>o</w:t>
      </w:r>
      <w:r w:rsidR="00154E2E" w:rsidRPr="007A3EC9">
        <w:rPr>
          <w:rFonts w:cs="Arial"/>
          <w:szCs w:val="20"/>
        </w:rPr>
        <w:t>pdrachtnemer</w:t>
      </w:r>
      <w:r w:rsidRPr="007A3EC9">
        <w:rPr>
          <w:rFonts w:cs="Arial"/>
          <w:szCs w:val="20"/>
        </w:rPr>
        <w:t>.</w:t>
      </w:r>
    </w:p>
    <w:p w14:paraId="5EF6E17B" w14:textId="77777777" w:rsidR="00410EC9" w:rsidRPr="00410EC9" w:rsidRDefault="00410EC9" w:rsidP="00410EC9">
      <w:pPr>
        <w:pStyle w:val="Lijstalinea"/>
        <w:numPr>
          <w:ilvl w:val="1"/>
          <w:numId w:val="28"/>
        </w:numPr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Pr="00410EC9">
        <w:rPr>
          <w:rFonts w:cs="Arial"/>
          <w:szCs w:val="20"/>
        </w:rPr>
        <w:t xml:space="preserve"> heeft het recht onder de in deze </w:t>
      </w:r>
      <w:r>
        <w:rPr>
          <w:rFonts w:cs="Arial"/>
          <w:szCs w:val="20"/>
        </w:rPr>
        <w:t>r</w:t>
      </w:r>
      <w:r w:rsidRPr="00410EC9">
        <w:rPr>
          <w:rFonts w:cs="Arial"/>
          <w:szCs w:val="20"/>
        </w:rPr>
        <w:t>aamovereenkomst gestelde</w:t>
      </w:r>
    </w:p>
    <w:p w14:paraId="403506B9" w14:textId="717AA7EA" w:rsidR="00410EC9" w:rsidRPr="00410EC9" w:rsidRDefault="00410EC9" w:rsidP="00410EC9">
      <w:pPr>
        <w:pStyle w:val="Lijstalinea"/>
        <w:rPr>
          <w:rFonts w:cs="Arial"/>
          <w:szCs w:val="20"/>
        </w:rPr>
      </w:pPr>
      <w:r w:rsidRPr="00410EC9">
        <w:rPr>
          <w:rFonts w:cs="Arial"/>
          <w:szCs w:val="20"/>
        </w:rPr>
        <w:t xml:space="preserve">voorwaarden </w:t>
      </w:r>
      <w:sdt>
        <w:sdtPr>
          <w:rPr>
            <w:rFonts w:cs="Arial"/>
            <w:szCs w:val="20"/>
          </w:rPr>
          <w:id w:val="-1808934803"/>
          <w:placeholder>
            <w:docPart w:val="D43ECFA89FA247E992236A79F50B9477"/>
          </w:placeholder>
          <w15:color w:val="FF0000"/>
          <w:dropDownList>
            <w:listItem w:value="Kies een item."/>
            <w:listItem w:displayText="diensten" w:value="diensten"/>
            <w:listItem w:displayText="producten" w:value="producten"/>
          </w:dropDownList>
        </w:sdtPr>
        <w:sdtEndPr/>
        <w:sdtContent>
          <w:r w:rsidR="00031648">
            <w:rPr>
              <w:rFonts w:cs="Arial"/>
              <w:szCs w:val="20"/>
            </w:rPr>
            <w:t>diensten</w:t>
          </w:r>
        </w:sdtContent>
      </w:sdt>
      <w:r>
        <w:rPr>
          <w:rFonts w:cs="Arial"/>
          <w:szCs w:val="20"/>
        </w:rPr>
        <w:t xml:space="preserve"> af te nemen</w:t>
      </w:r>
      <w:r w:rsidRPr="00410EC9">
        <w:rPr>
          <w:rFonts w:cs="Arial"/>
          <w:szCs w:val="20"/>
        </w:rPr>
        <w:t xml:space="preserve"> bij de </w:t>
      </w:r>
      <w:r>
        <w:rPr>
          <w:rFonts w:cs="Arial"/>
          <w:szCs w:val="20"/>
        </w:rPr>
        <w:t>opdrachtnemer,</w:t>
      </w:r>
      <w:r w:rsidRPr="00410EC9">
        <w:rPr>
          <w:rFonts w:cs="Arial"/>
          <w:szCs w:val="20"/>
        </w:rPr>
        <w:t xml:space="preserve"> zonder dat </w:t>
      </w:r>
      <w:r>
        <w:rPr>
          <w:rFonts w:cs="Arial"/>
          <w:szCs w:val="20"/>
        </w:rPr>
        <w:t>opdrachtgever</w:t>
      </w:r>
    </w:p>
    <w:p w14:paraId="4D4FB548" w14:textId="0988AA3B" w:rsidR="00410EC9" w:rsidRPr="00410EC9" w:rsidRDefault="00410EC9" w:rsidP="00410EC9">
      <w:pPr>
        <w:pStyle w:val="Lijstalinea"/>
        <w:rPr>
          <w:rFonts w:cs="Arial"/>
          <w:szCs w:val="20"/>
        </w:rPr>
      </w:pPr>
      <w:r w:rsidRPr="00410EC9">
        <w:rPr>
          <w:rFonts w:cs="Arial"/>
          <w:szCs w:val="20"/>
        </w:rPr>
        <w:t>verplicht is een bepaalde hoeveelheid zaken af te roepen en waarbij de</w:t>
      </w:r>
      <w:r>
        <w:rPr>
          <w:rFonts w:cs="Arial"/>
          <w:szCs w:val="20"/>
        </w:rPr>
        <w:t xml:space="preserve"> </w:t>
      </w:r>
      <w:r w:rsidRPr="00410EC9">
        <w:rPr>
          <w:rFonts w:cs="Arial"/>
          <w:szCs w:val="20"/>
        </w:rPr>
        <w:t xml:space="preserve">opdrachtnemer de plicht heeft de opdrachten te aanvaarden tot het tijdig leveren </w:t>
      </w:r>
      <w:r w:rsidR="00C95AC7">
        <w:rPr>
          <w:rFonts w:cs="Arial"/>
          <w:szCs w:val="20"/>
        </w:rPr>
        <w:t xml:space="preserve">van </w:t>
      </w:r>
      <w:r>
        <w:rPr>
          <w:rFonts w:cs="Arial"/>
          <w:szCs w:val="20"/>
        </w:rPr>
        <w:t>diensten.</w:t>
      </w:r>
    </w:p>
    <w:p w14:paraId="74C1AFF3" w14:textId="035440AD" w:rsidR="00CC2D0C" w:rsidRPr="00031648" w:rsidRDefault="00CC2D0C" w:rsidP="00CC2D0C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031648">
        <w:rPr>
          <w:rFonts w:cs="Arial"/>
          <w:szCs w:val="20"/>
        </w:rPr>
        <w:t>De prestatie wordt geleverd conform de tarieven en indexeringen als opgenomen in de bijlage</w:t>
      </w:r>
      <w:r w:rsidR="00031648" w:rsidRPr="00031648">
        <w:rPr>
          <w:rFonts w:cs="Arial"/>
          <w:szCs w:val="20"/>
        </w:rPr>
        <w:t xml:space="preserve">n </w:t>
      </w:r>
      <w:r w:rsidR="00031648" w:rsidRPr="00007E2A">
        <w:rPr>
          <w:rFonts w:cs="Arial"/>
          <w:szCs w:val="20"/>
          <w:highlight w:val="yellow"/>
        </w:rPr>
        <w:t>inschrijvingsstaat, inschrijvingsbiljet</w:t>
      </w:r>
      <w:r w:rsidRPr="00007E2A">
        <w:rPr>
          <w:rFonts w:cs="Arial"/>
          <w:szCs w:val="20"/>
          <w:highlight w:val="yellow"/>
        </w:rPr>
        <w:t xml:space="preserve"> </w:t>
      </w:r>
      <w:r w:rsidR="00031648" w:rsidRPr="00007E2A">
        <w:rPr>
          <w:rFonts w:cs="Arial"/>
          <w:szCs w:val="20"/>
          <w:highlight w:val="yellow"/>
        </w:rPr>
        <w:t xml:space="preserve">en RAW bestek </w:t>
      </w:r>
      <w:r w:rsidR="00277C3E" w:rsidRPr="00007E2A">
        <w:rPr>
          <w:rFonts w:cs="Arial"/>
          <w:szCs w:val="20"/>
          <w:highlight w:val="yellow"/>
        </w:rPr>
        <w:t xml:space="preserve">met referentie WbD-2026-210 </w:t>
      </w:r>
      <w:r w:rsidRPr="00007E2A">
        <w:rPr>
          <w:rFonts w:cs="Arial"/>
          <w:szCs w:val="20"/>
          <w:highlight w:val="yellow"/>
        </w:rPr>
        <w:t>van de</w:t>
      </w:r>
      <w:r w:rsidRPr="00031648">
        <w:rPr>
          <w:rFonts w:cs="Arial"/>
          <w:szCs w:val="20"/>
        </w:rPr>
        <w:t xml:space="preserve"> aanbestedingsleidraad.</w:t>
      </w:r>
    </w:p>
    <w:p w14:paraId="0DBE0A77" w14:textId="6F319D6D" w:rsidR="002272A4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031648">
        <w:rPr>
          <w:rFonts w:cs="Arial"/>
          <w:szCs w:val="20"/>
        </w:rPr>
        <w:t xml:space="preserve">De uitvoering van de te leveren prestatie geschiedt conform de </w:t>
      </w:r>
      <w:r w:rsidR="00CC2D0C" w:rsidRPr="00031648">
        <w:rPr>
          <w:rFonts w:cs="Arial"/>
          <w:szCs w:val="20"/>
        </w:rPr>
        <w:t>documenten</w:t>
      </w:r>
      <w:r w:rsidRPr="00031648">
        <w:rPr>
          <w:rFonts w:cs="Arial"/>
          <w:szCs w:val="20"/>
        </w:rPr>
        <w:t xml:space="preserve"> van de</w:t>
      </w:r>
      <w:r w:rsidRPr="007A3EC9">
        <w:rPr>
          <w:rFonts w:cs="Arial"/>
          <w:szCs w:val="20"/>
        </w:rPr>
        <w:t xml:space="preserve"> aanbesteding. De rangorderegeling opgenomen in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is van overeenkomstige toepassing.</w:t>
      </w:r>
    </w:p>
    <w:p w14:paraId="4EA43100" w14:textId="77777777" w:rsidR="00BC29F7" w:rsidRPr="00BC29F7" w:rsidRDefault="00BC29F7" w:rsidP="00BC29F7">
      <w:pPr>
        <w:rPr>
          <w:rFonts w:cs="Arial"/>
          <w:szCs w:val="20"/>
        </w:rPr>
      </w:pPr>
    </w:p>
    <w:p w14:paraId="0BF8A891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Rangorderegeling</w:t>
      </w:r>
    </w:p>
    <w:p w14:paraId="5D6774CD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Gedurende de periode van bovengenoemde aanbesteding zijn diverse stukken door opdrachtgever en opdrachtnemer overgelegd. Deze stukken maken onderdeel uit van onderliggende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en zijn dus gedurende de gehele looptijd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van toepassing. </w:t>
      </w:r>
    </w:p>
    <w:p w14:paraId="64F8CA2A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lastRenderedPageBreak/>
        <w:t xml:space="preserve">De navolgende stukken maken deel uit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overeenkomst. Voor zover deze stukken met elkaar in tegenspraak zijn, prevaleert het eerder genoemde document:</w:t>
      </w:r>
    </w:p>
    <w:p w14:paraId="3770AA77" w14:textId="2A265A23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Onderliggende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</w:t>
      </w:r>
      <w:r w:rsidR="00031648" w:rsidRPr="00031648">
        <w:rPr>
          <w:rFonts w:cs="Arial"/>
          <w:szCs w:val="20"/>
        </w:rPr>
        <w:t>;</w:t>
      </w:r>
    </w:p>
    <w:p w14:paraId="78485EB5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Het verificatieverslag en de daarin gemaakte werkafspraken</w:t>
      </w:r>
      <w:r w:rsidR="00691698" w:rsidRPr="007A3EC9">
        <w:rPr>
          <w:rFonts w:cs="Arial"/>
          <w:szCs w:val="20"/>
        </w:rPr>
        <w:t xml:space="preserve"> </w:t>
      </w:r>
      <w:proofErr w:type="spellStart"/>
      <w:r w:rsidR="00691698" w:rsidRPr="007A3EC9">
        <w:rPr>
          <w:rFonts w:cs="Arial"/>
          <w:szCs w:val="20"/>
        </w:rPr>
        <w:t>dd</w:t>
      </w:r>
      <w:proofErr w:type="spellEnd"/>
      <w:r w:rsidR="00E56D56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27640105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56D56" w:rsidRPr="00BF5763">
            <w:rPr>
              <w:rFonts w:cs="Arial"/>
              <w:color w:val="FF0000"/>
              <w:szCs w:val="20"/>
            </w:rPr>
            <w:t>Klik of tik om een datum in te voeren.</w:t>
          </w:r>
        </w:sdtContent>
      </w:sdt>
      <w:r w:rsidRPr="007A3EC9">
        <w:rPr>
          <w:rFonts w:cs="Arial"/>
          <w:szCs w:val="20"/>
        </w:rPr>
        <w:t xml:space="preserve"> </w:t>
      </w:r>
    </w:p>
    <w:p w14:paraId="3CF32C05" w14:textId="77777777" w:rsidR="00CC2D0C" w:rsidRPr="007A3EC9" w:rsidRDefault="00CC2D0C" w:rsidP="00CC2D0C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vragen en antwoorden bij bijbehorende aanbesteding zoals opgenomen </w:t>
      </w:r>
      <w:r>
        <w:rPr>
          <w:rFonts w:cs="Arial"/>
          <w:szCs w:val="20"/>
        </w:rPr>
        <w:t>in</w:t>
      </w:r>
      <w:r w:rsidRPr="007A3EC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TenderNed</w:t>
      </w:r>
      <w:proofErr w:type="spellEnd"/>
      <w:r w:rsidRPr="007A3EC9">
        <w:rPr>
          <w:rFonts w:cs="Arial"/>
          <w:szCs w:val="20"/>
        </w:rPr>
        <w:t>;</w:t>
      </w:r>
    </w:p>
    <w:p w14:paraId="57EC9162" w14:textId="637B9990" w:rsidR="00CC2D0C" w:rsidRPr="007A3EC9" w:rsidRDefault="00CC2D0C" w:rsidP="00CC2D0C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</w:t>
      </w:r>
      <w:r>
        <w:rPr>
          <w:rFonts w:cs="Arial"/>
          <w:szCs w:val="20"/>
        </w:rPr>
        <w:t>documenten</w:t>
      </w:r>
      <w:r w:rsidRPr="007A3EC9">
        <w:rPr>
          <w:rFonts w:cs="Arial"/>
          <w:szCs w:val="20"/>
        </w:rPr>
        <w:t xml:space="preserve"> op </w:t>
      </w:r>
      <w:proofErr w:type="spellStart"/>
      <w:r>
        <w:rPr>
          <w:rFonts w:cs="Arial"/>
          <w:szCs w:val="20"/>
        </w:rPr>
        <w:t>TenderNed</w:t>
      </w:r>
      <w:proofErr w:type="spellEnd"/>
      <w:r w:rsidRPr="007A3EC9">
        <w:rPr>
          <w:rFonts w:cs="Arial"/>
          <w:szCs w:val="20"/>
        </w:rPr>
        <w:t xml:space="preserve">, inclusief de van toepassing zijnde </w:t>
      </w:r>
      <w:r w:rsidR="00031648">
        <w:rPr>
          <w:rFonts w:cs="Arial"/>
          <w:szCs w:val="20"/>
        </w:rPr>
        <w:t>voorwaarden;</w:t>
      </w:r>
    </w:p>
    <w:p w14:paraId="29BD9F25" w14:textId="0A5BE9DA" w:rsidR="002272A4" w:rsidRPr="00007E2A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  <w:highlight w:val="yellow"/>
        </w:rPr>
      </w:pPr>
      <w:r w:rsidRPr="00007E2A">
        <w:rPr>
          <w:rFonts w:cs="Arial"/>
          <w:szCs w:val="20"/>
          <w:highlight w:val="yellow"/>
        </w:rPr>
        <w:t>Werkafspraken zoals vastgelegd ten behoeve van SROI verplichting;</w:t>
      </w:r>
    </w:p>
    <w:p w14:paraId="6A8F28E1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aankondiging van de opdracht </w:t>
      </w:r>
      <w:sdt>
        <w:sdtPr>
          <w:rPr>
            <w:rFonts w:cs="Arial"/>
            <w:szCs w:val="20"/>
          </w:rPr>
          <w:alias w:val="&lt;&lt;publicatienummer TED invoegen&gt;&gt;"/>
          <w:tag w:val="&lt;&lt;publicatienummer TED invoegen&gt;&gt;"/>
          <w:id w:val="-1492332329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154E2E">
            <w:rPr>
              <w:rFonts w:cs="Arial"/>
              <w:color w:val="FF0000"/>
              <w:szCs w:val="20"/>
            </w:rPr>
            <w:t>Klik of tik om tekst in te voeren.</w:t>
          </w:r>
        </w:sdtContent>
      </w:sdt>
    </w:p>
    <w:p w14:paraId="112022CC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De inschrijving van opdrachtnemer.</w:t>
      </w:r>
    </w:p>
    <w:p w14:paraId="09A25C39" w14:textId="683D9473" w:rsidR="00CC2D0C" w:rsidRPr="007A3EC9" w:rsidRDefault="00CC2D0C" w:rsidP="00CC2D0C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in het vorige lid opgesomde documenten maken onderdeel uit van deze </w:t>
      </w:r>
      <w:r>
        <w:rPr>
          <w:rFonts w:cs="Arial"/>
          <w:szCs w:val="20"/>
        </w:rPr>
        <w:t>raamovereenkomst</w:t>
      </w:r>
      <w:r w:rsidRPr="007A3EC9">
        <w:rPr>
          <w:rFonts w:cs="Arial"/>
          <w:szCs w:val="20"/>
        </w:rPr>
        <w:t>.</w:t>
      </w:r>
    </w:p>
    <w:p w14:paraId="702BC6A0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genoemde werkafspraken kunnen gedurende de looptijd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worden vastgelegd en aangepast. Aanpassingen dienen in alle gevallen schriftelijk te gebeuren met wederzijdse toestemming van zowel opdrachtgever als opdrachtnemer.</w:t>
      </w:r>
    </w:p>
    <w:p w14:paraId="5A6FE46E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19B36FE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Betaling en facturatie</w:t>
      </w:r>
    </w:p>
    <w:p w14:paraId="0A995863" w14:textId="77777777" w:rsidR="00321622" w:rsidRPr="007A3EC9" w:rsidRDefault="002272A4" w:rsidP="00FF4728">
      <w:pPr>
        <w:pStyle w:val="Lijstalinea"/>
        <w:numPr>
          <w:ilvl w:val="0"/>
          <w:numId w:val="17"/>
        </w:numPr>
        <w:ind w:left="709" w:hanging="284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Facturatie </w:t>
      </w:r>
      <w:r w:rsidRPr="00031648">
        <w:rPr>
          <w:rFonts w:cs="Arial"/>
          <w:szCs w:val="20"/>
        </w:rPr>
        <w:t xml:space="preserve">geschiedt maandelijks achteraf op basis van een verzamelfactuur. </w:t>
      </w:r>
      <w:r w:rsidRPr="007A3EC9">
        <w:rPr>
          <w:rFonts w:cs="Arial"/>
          <w:szCs w:val="20"/>
        </w:rPr>
        <w:t xml:space="preserve">Uitsluitend daadwerkelijk geleverde producten/diensten kunnen worden gefactureerd. </w:t>
      </w:r>
    </w:p>
    <w:p w14:paraId="5A62E029" w14:textId="77777777" w:rsidR="00CC2D0C" w:rsidRPr="002D6189" w:rsidRDefault="00CC2D0C" w:rsidP="00CC2D0C">
      <w:pPr>
        <w:pStyle w:val="Lijstalinea"/>
        <w:numPr>
          <w:ilvl w:val="0"/>
          <w:numId w:val="17"/>
        </w:numPr>
        <w:jc w:val="left"/>
        <w:rPr>
          <w:rFonts w:cs="Arial"/>
          <w:szCs w:val="20"/>
        </w:rPr>
      </w:pPr>
      <w:r w:rsidRPr="002D6189">
        <w:rPr>
          <w:rFonts w:cs="Arial"/>
          <w:szCs w:val="20"/>
        </w:rPr>
        <w:t>U kunt uw factuur op twee manieren bij ons aanleveren: met E-facturatie of als pdf via e-mail.</w:t>
      </w:r>
    </w:p>
    <w:p w14:paraId="1E3E66C1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</w:pPr>
      <w:r w:rsidRPr="002D6189">
        <w:rPr>
          <w:rFonts w:cs="Arial"/>
        </w:rPr>
        <w:t xml:space="preserve">Met </w:t>
      </w:r>
      <w:r w:rsidRPr="002D6189">
        <w:rPr>
          <w:rFonts w:cs="Arial"/>
          <w:u w:val="single"/>
        </w:rPr>
        <w:t>e-facturatie</w:t>
      </w:r>
      <w:r w:rsidRPr="002D6189">
        <w:rPr>
          <w:rFonts w:cs="Arial"/>
        </w:rPr>
        <w:t xml:space="preserve"> stuurt u uw factuur rechtstreeks vanuit uw boekhoudsysteem naar ons financieel systeem. Hierdoor kunnen wij uw facturen sneller, efficiënter en op een veilige manier verwerken. Aanlevering via E-facturatie heeft onze voorkeur.</w:t>
      </w:r>
    </w:p>
    <w:p w14:paraId="5AF8B621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Gebruikt u een boekhoudpakket dat e-facturen via </w:t>
      </w:r>
      <w:proofErr w:type="spellStart"/>
      <w:r w:rsidRPr="002D6189">
        <w:rPr>
          <w:rFonts w:cs="Arial"/>
        </w:rPr>
        <w:t>Peppol</w:t>
      </w:r>
      <w:proofErr w:type="spellEnd"/>
      <w:r w:rsidRPr="002D6189">
        <w:rPr>
          <w:rFonts w:cs="Arial"/>
        </w:rPr>
        <w:t xml:space="preserve"> ondersteunt? Levert u uw e-facturen dan aan via het </w:t>
      </w:r>
      <w:proofErr w:type="spellStart"/>
      <w:r w:rsidRPr="002D6189">
        <w:rPr>
          <w:rFonts w:cs="Arial"/>
        </w:rPr>
        <w:t>Peppol</w:t>
      </w:r>
      <w:proofErr w:type="spellEnd"/>
      <w:r w:rsidRPr="002D6189">
        <w:rPr>
          <w:rFonts w:cs="Arial"/>
        </w:rPr>
        <w:t>-netwerk. U gebruikt hierbij de volgende gegevens:</w:t>
      </w:r>
    </w:p>
    <w:p w14:paraId="126FFCCA" w14:textId="77777777" w:rsidR="00CC2D0C" w:rsidRPr="002D6189" w:rsidRDefault="00CC2D0C" w:rsidP="00CC2D0C">
      <w:pPr>
        <w:pStyle w:val="Lijstalinea"/>
        <w:numPr>
          <w:ilvl w:val="2"/>
          <w:numId w:val="30"/>
        </w:numPr>
        <w:ind w:left="1560"/>
        <w:rPr>
          <w:rFonts w:cs="Arial"/>
        </w:rPr>
      </w:pPr>
      <w:r w:rsidRPr="002D6189">
        <w:rPr>
          <w:rFonts w:cs="Arial"/>
        </w:rPr>
        <w:t>OIN: 00000001002691760000</w:t>
      </w:r>
    </w:p>
    <w:p w14:paraId="6D417AF7" w14:textId="77777777" w:rsidR="00CC2D0C" w:rsidRPr="002D6189" w:rsidRDefault="00CC2D0C" w:rsidP="00CC2D0C">
      <w:pPr>
        <w:pStyle w:val="Lijstalinea"/>
        <w:numPr>
          <w:ilvl w:val="2"/>
          <w:numId w:val="30"/>
        </w:numPr>
        <w:ind w:left="1560"/>
        <w:rPr>
          <w:rFonts w:cs="Arial"/>
        </w:rPr>
      </w:pPr>
      <w:r w:rsidRPr="002D6189">
        <w:rPr>
          <w:rFonts w:cs="Arial"/>
        </w:rPr>
        <w:t>KVK: 30279669</w:t>
      </w:r>
    </w:p>
    <w:p w14:paraId="04174EAB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Op de factuur vermeldt u het, door uw contactpersoon bij de gemeente verstrekte, verplichtingsnummer of de BB-code conform het format: </w:t>
      </w:r>
      <w:proofErr w:type="spellStart"/>
      <w:r w:rsidRPr="002D6189">
        <w:rPr>
          <w:rFonts w:cs="Arial"/>
        </w:rPr>
        <w:t>BBxxxxx</w:t>
      </w:r>
      <w:proofErr w:type="spellEnd"/>
      <w:r w:rsidRPr="002D6189">
        <w:rPr>
          <w:rFonts w:cs="Arial"/>
        </w:rPr>
        <w:t>. Hierdoor is het direct kenbaar naar wie de factuur moet.</w:t>
      </w:r>
    </w:p>
    <w:p w14:paraId="0D31B032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De factuur bevat daarnaast alle wettelijk vereiste informatie zoals vastgesteld door de Belastingdienst. Zie hiervoor </w:t>
      </w:r>
      <w:hyperlink r:id="rId9" w:history="1">
        <w:r w:rsidRPr="002D6189">
          <w:rPr>
            <w:rFonts w:cs="Arial"/>
          </w:rPr>
          <w:t>www.belastingdienst.nl</w:t>
        </w:r>
      </w:hyperlink>
      <w:r w:rsidRPr="002D6189">
        <w:rPr>
          <w:rFonts w:cs="Arial"/>
        </w:rPr>
        <w:t>.</w:t>
      </w:r>
    </w:p>
    <w:p w14:paraId="464118E0" w14:textId="77777777" w:rsidR="00CC2D0C" w:rsidRPr="002D6189" w:rsidRDefault="00CC2D0C" w:rsidP="00CC2D0C">
      <w:pPr>
        <w:pStyle w:val="Lijstalinea"/>
        <w:ind w:left="993"/>
        <w:rPr>
          <w:rFonts w:cs="Arial"/>
        </w:rPr>
      </w:pPr>
    </w:p>
    <w:p w14:paraId="4A641161" w14:textId="77777777" w:rsidR="00CC2D0C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Als u uw factuur niet via E-facturatie kunt aanleveren, verstuurt u uw factuur </w:t>
      </w:r>
      <w:r w:rsidRPr="002D6189">
        <w:rPr>
          <w:rFonts w:cs="Arial"/>
          <w:u w:val="single"/>
        </w:rPr>
        <w:t>per e-mail</w:t>
      </w:r>
      <w:r w:rsidRPr="002D6189">
        <w:rPr>
          <w:rFonts w:cs="Arial"/>
        </w:rPr>
        <w:t xml:space="preserve"> aan </w:t>
      </w:r>
      <w:hyperlink r:id="rId10" w:history="1">
        <w:r w:rsidRPr="002D6189">
          <w:rPr>
            <w:rFonts w:cs="Arial"/>
          </w:rPr>
          <w:t>facturen@wijkbijduurstede.nl</w:t>
        </w:r>
      </w:hyperlink>
      <w:r w:rsidRPr="002D6189">
        <w:rPr>
          <w:rFonts w:cs="Arial"/>
        </w:rPr>
        <w:t>. Hierbij gelden de volgende voorwaarden.</w:t>
      </w:r>
    </w:p>
    <w:p w14:paraId="7BFBA56E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U levert uw factuur aan als pdf-bestand. </w:t>
      </w:r>
    </w:p>
    <w:p w14:paraId="00065C15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U verstuurt uw pdf-factuur uitsluitend naar het e-mailadres </w:t>
      </w:r>
      <w:hyperlink r:id="rId11" w:history="1">
        <w:r w:rsidRPr="002D6189">
          <w:rPr>
            <w:rFonts w:cs="Arial"/>
          </w:rPr>
          <w:t>facturen@wijkbijduurstede.nl</w:t>
        </w:r>
      </w:hyperlink>
      <w:r w:rsidRPr="002D6189">
        <w:rPr>
          <w:rFonts w:cs="Arial"/>
        </w:rPr>
        <w:t>. Eventuele andere geadresseerden vermeldt u in het CC-veld.</w:t>
      </w:r>
    </w:p>
    <w:p w14:paraId="0F07537F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Per e-mailbericht levert u maximaal één factuur aan.</w:t>
      </w:r>
    </w:p>
    <w:p w14:paraId="271AD5A7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Op de factuur vermeldt u het, door uw contactpersoon bij de gemeente verstrekte, verplichtingsnummer of de BB-code conform het format: </w:t>
      </w:r>
      <w:proofErr w:type="spellStart"/>
      <w:r w:rsidRPr="002D6189">
        <w:rPr>
          <w:rFonts w:cs="Arial"/>
        </w:rPr>
        <w:t>BBxxxxx</w:t>
      </w:r>
      <w:proofErr w:type="spellEnd"/>
      <w:r w:rsidRPr="002D6189">
        <w:rPr>
          <w:rFonts w:cs="Arial"/>
        </w:rPr>
        <w:t>. Hierdoor is het direct kenbaar naar wie de factuur moet.</w:t>
      </w:r>
    </w:p>
    <w:p w14:paraId="4B8336BC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De factuur moet alle wettelijk vereiste informatie bevatten zoals vastgesteld door de Belastingdienst. Zie hiervoor </w:t>
      </w:r>
      <w:hyperlink r:id="rId12" w:history="1">
        <w:r w:rsidRPr="002D6189">
          <w:rPr>
            <w:rFonts w:cs="Arial"/>
          </w:rPr>
          <w:t>www.belastingdienst.nl</w:t>
        </w:r>
      </w:hyperlink>
      <w:r w:rsidRPr="002D6189">
        <w:rPr>
          <w:rFonts w:cs="Arial"/>
        </w:rPr>
        <w:t>.</w:t>
      </w:r>
    </w:p>
    <w:p w14:paraId="03D7B479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Heeft uw factuur aanvullende bijlagen zoals urenbriefjes, bewijs van levering, </w:t>
      </w:r>
      <w:proofErr w:type="spellStart"/>
      <w:r w:rsidRPr="002D6189">
        <w:rPr>
          <w:rFonts w:cs="Arial"/>
        </w:rPr>
        <w:t>enz</w:t>
      </w:r>
      <w:proofErr w:type="spellEnd"/>
      <w:r w:rsidRPr="002D6189">
        <w:rPr>
          <w:rFonts w:cs="Arial"/>
        </w:rPr>
        <w:t xml:space="preserve">? Deze kunt u in verschillende bestandsformaten aanleveren (pdf, MS-Office, JPEG etc.). Zorgt u er in het geval van aanvullende bijlagen voor dat: </w:t>
      </w:r>
    </w:p>
    <w:p w14:paraId="05334833" w14:textId="77777777" w:rsidR="00CC2D0C" w:rsidRPr="002D6189" w:rsidRDefault="00CC2D0C" w:rsidP="00CC2D0C">
      <w:pPr>
        <w:pStyle w:val="Lijstalinea"/>
        <w:numPr>
          <w:ilvl w:val="2"/>
          <w:numId w:val="30"/>
        </w:numPr>
        <w:rPr>
          <w:rFonts w:cs="Arial"/>
        </w:rPr>
      </w:pPr>
      <w:r w:rsidRPr="002D6189">
        <w:rPr>
          <w:rFonts w:cs="Arial"/>
        </w:rPr>
        <w:lastRenderedPageBreak/>
        <w:t>in de bestandsnaam van de factuur het woord ‘factuur’ voorkomt</w:t>
      </w:r>
    </w:p>
    <w:p w14:paraId="1B656F85" w14:textId="77777777" w:rsidR="00CC2D0C" w:rsidRPr="002D6189" w:rsidRDefault="00CC2D0C" w:rsidP="00CC2D0C">
      <w:pPr>
        <w:pStyle w:val="Lijstalinea"/>
        <w:numPr>
          <w:ilvl w:val="2"/>
          <w:numId w:val="30"/>
        </w:numPr>
        <w:rPr>
          <w:rFonts w:cs="Arial"/>
        </w:rPr>
      </w:pPr>
      <w:r w:rsidRPr="002D6189">
        <w:rPr>
          <w:rFonts w:cs="Arial"/>
        </w:rPr>
        <w:t>in de bestandsnaam van de bijlage het woord ‘factuur’ niet voorkomt.</w:t>
      </w:r>
    </w:p>
    <w:p w14:paraId="1D74147D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Creditfacturen levert u op dezelfde manier als een reguliere factuur.</w:t>
      </w:r>
    </w:p>
    <w:p w14:paraId="12F75398" w14:textId="303E201E" w:rsidR="002177AF" w:rsidRPr="007A3EC9" w:rsidRDefault="002177AF" w:rsidP="00A7107C">
      <w:pPr>
        <w:spacing w:line="312" w:lineRule="auto"/>
        <w:ind w:left="1222" w:hanging="142"/>
        <w:rPr>
          <w:rFonts w:cs="Arial"/>
          <w:b/>
          <w:szCs w:val="20"/>
        </w:rPr>
      </w:pPr>
    </w:p>
    <w:p w14:paraId="595F0972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Kosten, tarieven en indexering</w:t>
      </w:r>
    </w:p>
    <w:p w14:paraId="0A423153" w14:textId="77777777" w:rsidR="00031648" w:rsidRDefault="00CC2D0C" w:rsidP="006D4395">
      <w:pPr>
        <w:pStyle w:val="Lijstalinea"/>
        <w:numPr>
          <w:ilvl w:val="1"/>
          <w:numId w:val="28"/>
        </w:numPr>
        <w:autoSpaceDE w:val="0"/>
        <w:autoSpaceDN w:val="0"/>
        <w:adjustRightInd w:val="0"/>
        <w:jc w:val="left"/>
        <w:rPr>
          <w:rFonts w:cs="Arial"/>
          <w:bCs/>
          <w:szCs w:val="20"/>
        </w:rPr>
      </w:pPr>
      <w:r w:rsidRPr="00031648">
        <w:rPr>
          <w:rFonts w:cs="Arial"/>
          <w:szCs w:val="20"/>
        </w:rPr>
        <w:t xml:space="preserve">Opdrachtnemer is enkel gerechtigd de kosten op te voeren als geaccepteerd door opdrachtgever in de aanbestedingsstukken. De kosten worden gedekt door de tarieven exclusief omzetbelasting opgenomen </w:t>
      </w:r>
      <w:r w:rsidRPr="00031648">
        <w:rPr>
          <w:rFonts w:cs="Arial"/>
          <w:bCs/>
          <w:szCs w:val="20"/>
        </w:rPr>
        <w:t xml:space="preserve">in </w:t>
      </w:r>
      <w:r w:rsidRPr="00277C3E">
        <w:rPr>
          <w:rFonts w:cs="Arial"/>
          <w:bCs/>
          <w:szCs w:val="20"/>
        </w:rPr>
        <w:t>bijlage</w:t>
      </w:r>
      <w:r w:rsidR="00031648" w:rsidRPr="00277C3E">
        <w:rPr>
          <w:rFonts w:cs="Arial"/>
          <w:bCs/>
          <w:szCs w:val="20"/>
        </w:rPr>
        <w:t>n inschrijfstaat en inschrijfbiljet</w:t>
      </w:r>
      <w:r w:rsidRPr="00277C3E">
        <w:rPr>
          <w:rFonts w:cs="Arial"/>
          <w:bCs/>
          <w:szCs w:val="20"/>
        </w:rPr>
        <w:t xml:space="preserve"> in </w:t>
      </w:r>
      <w:proofErr w:type="spellStart"/>
      <w:r w:rsidRPr="00277C3E">
        <w:rPr>
          <w:rFonts w:cs="Arial"/>
          <w:bCs/>
          <w:szCs w:val="20"/>
        </w:rPr>
        <w:t>T</w:t>
      </w:r>
      <w:r w:rsidRPr="00031648">
        <w:rPr>
          <w:rFonts w:cs="Arial"/>
          <w:bCs/>
          <w:szCs w:val="20"/>
        </w:rPr>
        <w:t>enderNed</w:t>
      </w:r>
      <w:proofErr w:type="spellEnd"/>
      <w:r w:rsidRPr="00031648">
        <w:rPr>
          <w:rFonts w:cs="Arial"/>
          <w:bCs/>
          <w:szCs w:val="20"/>
        </w:rPr>
        <w:t xml:space="preserve">. </w:t>
      </w:r>
      <w:r w:rsidR="002272A4" w:rsidRPr="00031648">
        <w:rPr>
          <w:rFonts w:cs="Arial"/>
          <w:bCs/>
          <w:szCs w:val="20"/>
        </w:rPr>
        <w:t xml:space="preserve">Overige kosten kunnen niet gefactureerd worden, tenzij voorafgaande toestemming is verleend door opdrachtgever voor deze aanvullende kosten. </w:t>
      </w:r>
      <w:r w:rsidR="00031648" w:rsidRPr="00031648">
        <w:rPr>
          <w:rFonts w:cs="Arial"/>
          <w:bCs/>
          <w:szCs w:val="20"/>
        </w:rPr>
        <w:t xml:space="preserve"> </w:t>
      </w:r>
    </w:p>
    <w:p w14:paraId="7D0B5ED4" w14:textId="206E82D4" w:rsidR="00031648" w:rsidRPr="00031648" w:rsidRDefault="002272A4" w:rsidP="006D4395">
      <w:pPr>
        <w:pStyle w:val="Lijstalinea"/>
        <w:numPr>
          <w:ilvl w:val="1"/>
          <w:numId w:val="28"/>
        </w:numPr>
        <w:autoSpaceDE w:val="0"/>
        <w:autoSpaceDN w:val="0"/>
        <w:adjustRightInd w:val="0"/>
        <w:jc w:val="left"/>
        <w:rPr>
          <w:rFonts w:cs="Arial"/>
          <w:bCs/>
          <w:szCs w:val="20"/>
        </w:rPr>
      </w:pPr>
      <w:r w:rsidRPr="00031648">
        <w:rPr>
          <w:rFonts w:cs="Arial"/>
          <w:bCs/>
          <w:szCs w:val="20"/>
        </w:rPr>
        <w:t xml:space="preserve">De </w:t>
      </w:r>
      <w:r w:rsidRPr="00007E2A">
        <w:rPr>
          <w:rFonts w:cs="Arial"/>
          <w:bCs/>
          <w:szCs w:val="20"/>
          <w:highlight w:val="yellow"/>
        </w:rPr>
        <w:t xml:space="preserve">kosten en tarieven als genoemd </w:t>
      </w:r>
      <w:r w:rsidR="00C95AC7" w:rsidRPr="00007E2A">
        <w:rPr>
          <w:rFonts w:cs="Arial"/>
          <w:bCs/>
          <w:szCs w:val="20"/>
          <w:highlight w:val="yellow"/>
        </w:rPr>
        <w:t>in</w:t>
      </w:r>
      <w:r w:rsidRPr="00007E2A">
        <w:rPr>
          <w:rFonts w:cs="Arial"/>
          <w:bCs/>
          <w:szCs w:val="20"/>
          <w:highlight w:val="yellow"/>
        </w:rPr>
        <w:t xml:space="preserve"> het vorig</w:t>
      </w:r>
      <w:r w:rsidR="00C95AC7" w:rsidRPr="00007E2A">
        <w:rPr>
          <w:rFonts w:cs="Arial"/>
          <w:bCs/>
          <w:szCs w:val="20"/>
          <w:highlight w:val="yellow"/>
        </w:rPr>
        <w:t>e</w:t>
      </w:r>
      <w:r w:rsidRPr="00007E2A">
        <w:rPr>
          <w:rFonts w:cs="Arial"/>
          <w:bCs/>
          <w:szCs w:val="20"/>
          <w:highlight w:val="yellow"/>
        </w:rPr>
        <w:t xml:space="preserve"> lid, worden geïndexeerd </w:t>
      </w:r>
      <w:r w:rsidR="00031648" w:rsidRPr="00007E2A">
        <w:rPr>
          <w:rFonts w:cs="Arial"/>
          <w:bCs/>
          <w:szCs w:val="20"/>
          <w:highlight w:val="yellow"/>
        </w:rPr>
        <w:t>volgens het gestelde in het bestek</w:t>
      </w:r>
      <w:r w:rsidR="009F43DC" w:rsidRPr="00007E2A">
        <w:rPr>
          <w:rFonts w:cs="Arial"/>
          <w:bCs/>
          <w:szCs w:val="20"/>
          <w:highlight w:val="yellow"/>
        </w:rPr>
        <w:t xml:space="preserve"> </w:t>
      </w:r>
      <w:r w:rsidR="00277C3E" w:rsidRPr="00007E2A">
        <w:rPr>
          <w:rFonts w:cs="Arial"/>
          <w:szCs w:val="20"/>
          <w:highlight w:val="yellow"/>
        </w:rPr>
        <w:t>met referentie WbD-2026-210</w:t>
      </w:r>
      <w:r w:rsidR="00031648" w:rsidRPr="00031648">
        <w:rPr>
          <w:rFonts w:cs="Arial"/>
          <w:bCs/>
          <w:szCs w:val="20"/>
        </w:rPr>
        <w:t>.</w:t>
      </w:r>
    </w:p>
    <w:p w14:paraId="731B3F70" w14:textId="2957470B" w:rsidR="002272A4" w:rsidRPr="007A3EC9" w:rsidRDefault="00D87EB7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>
        <w:rPr>
          <w:rFonts w:cs="Arial"/>
          <w:bCs/>
          <w:szCs w:val="20"/>
        </w:rPr>
        <w:t>Als</w:t>
      </w:r>
      <w:r w:rsidRPr="007A3EC9">
        <w:rPr>
          <w:rFonts w:cs="Arial"/>
          <w:bCs/>
          <w:szCs w:val="20"/>
        </w:rPr>
        <w:t xml:space="preserve"> </w:t>
      </w:r>
      <w:r w:rsidR="002272A4" w:rsidRPr="007A3EC9">
        <w:rPr>
          <w:rFonts w:cs="Arial"/>
          <w:bCs/>
          <w:szCs w:val="20"/>
        </w:rPr>
        <w:t>prijswijzigingen van toepassing zijn, kunnen deze enkel doorgevoerd worden na overleg en met goedkeuring van de contractmanager van opdrachtgever.</w:t>
      </w:r>
    </w:p>
    <w:p w14:paraId="775DB31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b/>
          <w:szCs w:val="20"/>
        </w:rPr>
      </w:pPr>
    </w:p>
    <w:p w14:paraId="60AC0F28" w14:textId="77777777" w:rsidR="002272A4" w:rsidRPr="007A3EC9" w:rsidRDefault="002272A4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Wijziging </w:t>
      </w:r>
    </w:p>
    <w:p w14:paraId="43CE6C57" w14:textId="10864C86" w:rsidR="002272A4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Wijzigingen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zijn slechts mogelijk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de wijzigingen schriftelijk in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overeenkomst, of als addendum daarop, zijn opgenomen. Een wijziging treedt niet eerder in werking dan nadat </w:t>
      </w:r>
      <w:r w:rsidR="00C95AC7">
        <w:rPr>
          <w:rFonts w:cs="Arial"/>
          <w:szCs w:val="20"/>
        </w:rPr>
        <w:t xml:space="preserve">deze </w:t>
      </w:r>
      <w:r w:rsidRPr="007A3EC9">
        <w:rPr>
          <w:rFonts w:cs="Arial"/>
          <w:szCs w:val="20"/>
        </w:rPr>
        <w:t xml:space="preserve">door beide partijen  akkoord </w:t>
      </w:r>
      <w:r w:rsidR="00C95AC7">
        <w:rPr>
          <w:rFonts w:cs="Arial"/>
          <w:szCs w:val="20"/>
        </w:rPr>
        <w:t>is</w:t>
      </w:r>
      <w:r w:rsidRPr="007A3EC9">
        <w:rPr>
          <w:rFonts w:cs="Arial"/>
          <w:szCs w:val="20"/>
        </w:rPr>
        <w:t xml:space="preserve"> bevonden door ondertekening.</w:t>
      </w:r>
    </w:p>
    <w:p w14:paraId="611F1447" w14:textId="5844AF57" w:rsidR="002272A4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Wijzigingen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zijn ontoelaatbaar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zij niet overeenkomen met de bepalingen van art. 2:163 Aanbestedingswet e.v.</w:t>
      </w:r>
    </w:p>
    <w:p w14:paraId="0059DD5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26207B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5CE6C05" w14:textId="77777777" w:rsidR="002272A4" w:rsidRPr="007A3EC9" w:rsidRDefault="002272A4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Niet-nakoming, tekortkoming en overmacht</w:t>
      </w:r>
    </w:p>
    <w:p w14:paraId="2B12B750" w14:textId="1B56B470" w:rsidR="002272A4" w:rsidRPr="007A3EC9" w:rsidRDefault="007E0A57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Als</w:t>
      </w:r>
      <w:r w:rsidR="002272A4" w:rsidRPr="007A3EC9">
        <w:rPr>
          <w:rFonts w:cs="Arial"/>
          <w:szCs w:val="20"/>
        </w:rPr>
        <w:t xml:space="preserve"> opdrachtnemer zijn verplichtingen uit hoofde van deze </w:t>
      </w:r>
      <w:r w:rsidR="00A4162C" w:rsidRPr="007A3EC9">
        <w:rPr>
          <w:rFonts w:cs="Arial"/>
          <w:szCs w:val="20"/>
        </w:rPr>
        <w:t>raam</w:t>
      </w:r>
      <w:r w:rsidR="002272A4" w:rsidRPr="007A3EC9">
        <w:rPr>
          <w:rFonts w:cs="Arial"/>
          <w:szCs w:val="20"/>
        </w:rPr>
        <w:t>overeenkomst niet of niet volledig nakomt, kan opdrachtgever opdrachtnemer in gebreke stellen. Opdrachtgever biedt een redelijke termijn om alsnog na te komen, behoudens de gevallen waarin ingebrekestelling ingevolge artikel 6:83 Burgerlijk Wetboek of de redelijkheid of billijkheid, achterwege kan blijven.</w:t>
      </w:r>
    </w:p>
    <w:p w14:paraId="080F3415" w14:textId="3B454AA6" w:rsidR="002272A4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Onder overmacht wordt in ieder geval niet verstaan </w:t>
      </w:r>
      <w:r w:rsidR="0053754E">
        <w:rPr>
          <w:rFonts w:cs="Arial"/>
          <w:szCs w:val="20"/>
        </w:rPr>
        <w:t>o</w:t>
      </w:r>
      <w:r w:rsidRPr="007A3EC9">
        <w:rPr>
          <w:rFonts w:cs="Arial"/>
          <w:szCs w:val="20"/>
        </w:rPr>
        <w:t xml:space="preserve">mstandigheden die voorzienbaar zijn, binnen de invloedssfeer van opdrachtgever of opdrachtnemer liggen en aan haar, haar medewerkers, haar toeleveranciers of andere ingeschakelde derden toegerekend </w:t>
      </w:r>
      <w:r w:rsidR="00D87EB7" w:rsidRPr="007A3EC9">
        <w:rPr>
          <w:rFonts w:cs="Arial"/>
          <w:szCs w:val="20"/>
        </w:rPr>
        <w:t>k</w:t>
      </w:r>
      <w:r w:rsidR="00D87EB7">
        <w:rPr>
          <w:rFonts w:cs="Arial"/>
          <w:szCs w:val="20"/>
        </w:rPr>
        <w:t>unne</w:t>
      </w:r>
      <w:r w:rsidR="00D87EB7" w:rsidRPr="007A3EC9">
        <w:rPr>
          <w:rFonts w:cs="Arial"/>
          <w:szCs w:val="20"/>
        </w:rPr>
        <w:t xml:space="preserve">n </w:t>
      </w:r>
      <w:r w:rsidRPr="007A3EC9">
        <w:rPr>
          <w:rFonts w:cs="Arial"/>
          <w:szCs w:val="20"/>
        </w:rPr>
        <w:t xml:space="preserve">worden in de zin van artikel 6:75 BW. </w:t>
      </w:r>
    </w:p>
    <w:p w14:paraId="4A4DD010" w14:textId="2A3005B6" w:rsidR="002272A4" w:rsidRPr="007A3EC9" w:rsidRDefault="007A3EC9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3.</w:t>
      </w:r>
      <w:r w:rsidRPr="007A3EC9">
        <w:rPr>
          <w:rFonts w:cs="Arial"/>
          <w:szCs w:val="20"/>
        </w:rPr>
        <w:tab/>
        <w:t xml:space="preserve">Opdrachtgever is gerechtigd de overeenkomst zonder voorafgaande ingebrekestelling te ontbinden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sprake is van oneigenlijk gebruik, misbruik,  een </w:t>
      </w:r>
      <w:proofErr w:type="spellStart"/>
      <w:r w:rsidRPr="007A3EC9">
        <w:rPr>
          <w:rFonts w:cs="Arial"/>
          <w:szCs w:val="20"/>
        </w:rPr>
        <w:t>Bibob</w:t>
      </w:r>
      <w:proofErr w:type="spellEnd"/>
      <w:r w:rsidRPr="007A3EC9">
        <w:rPr>
          <w:rFonts w:cs="Arial"/>
          <w:szCs w:val="20"/>
        </w:rPr>
        <w:t xml:space="preserve"> advies waaruit “enige mate” of “ernstige mate” van gevaar dreigt blijkt of een andere omstandigheid in de zin van artikel 6:265 BW die voortzetting van de overeenkomst niet langer mogelijk maken, of </w:t>
      </w:r>
      <w:r w:rsidR="00D87EB7">
        <w:rPr>
          <w:rFonts w:cs="Arial"/>
          <w:szCs w:val="20"/>
        </w:rPr>
        <w:t xml:space="preserve">waardoor </w:t>
      </w:r>
      <w:r w:rsidRPr="007A3EC9">
        <w:rPr>
          <w:rFonts w:cs="Arial"/>
          <w:szCs w:val="20"/>
        </w:rPr>
        <w:t xml:space="preserve">van opdrachtgever redelijkerwijs </w:t>
      </w:r>
      <w:r w:rsidR="00D87EB7">
        <w:rPr>
          <w:rFonts w:cs="Arial"/>
          <w:szCs w:val="20"/>
        </w:rPr>
        <w:t xml:space="preserve">niet </w:t>
      </w:r>
      <w:r w:rsidRPr="007A3EC9">
        <w:rPr>
          <w:rFonts w:cs="Arial"/>
          <w:szCs w:val="20"/>
        </w:rPr>
        <w:t>verlangd kan worden dat de overeenkomst wordt voortgezet.</w:t>
      </w:r>
    </w:p>
    <w:p w14:paraId="2633C5C3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2B369C6A" w14:textId="77777777" w:rsidR="002272A4" w:rsidRPr="007A3EC9" w:rsidRDefault="000C21D7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Opschorting, </w:t>
      </w:r>
      <w:r w:rsidR="0085061C" w:rsidRPr="007A3EC9">
        <w:rPr>
          <w:rFonts w:cs="Arial"/>
          <w:b/>
          <w:szCs w:val="20"/>
        </w:rPr>
        <w:t>o</w:t>
      </w:r>
      <w:r w:rsidR="002272A4" w:rsidRPr="007A3EC9">
        <w:rPr>
          <w:rFonts w:cs="Arial"/>
          <w:b/>
          <w:szCs w:val="20"/>
        </w:rPr>
        <w:t>pzegging en ontbindin</w:t>
      </w:r>
      <w:r w:rsidR="00321622" w:rsidRPr="007A3EC9">
        <w:rPr>
          <w:rFonts w:cs="Arial"/>
          <w:b/>
          <w:szCs w:val="20"/>
        </w:rPr>
        <w:t>g</w:t>
      </w:r>
    </w:p>
    <w:p w14:paraId="691B486D" w14:textId="39E53649" w:rsidR="0085061C" w:rsidRPr="007A3EC9" w:rsidRDefault="0085061C" w:rsidP="00031648">
      <w:pPr>
        <w:pStyle w:val="Lijstalinea"/>
        <w:numPr>
          <w:ilvl w:val="1"/>
          <w:numId w:val="31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t xml:space="preserve">Opdrachtgever is gerechtigd de uitvoering van een opdracht op te schorten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</w:t>
      </w:r>
      <w:r w:rsidR="00D87EB7">
        <w:rPr>
          <w:rFonts w:eastAsia="Times New Roman" w:cs="Arial"/>
          <w:szCs w:val="20"/>
          <w:lang w:eastAsia="nl-NL"/>
        </w:rPr>
        <w:t xml:space="preserve">opdrachtnemer </w:t>
      </w:r>
      <w:r w:rsidRPr="007A3EC9">
        <w:rPr>
          <w:rFonts w:eastAsia="Times New Roman" w:cs="Arial"/>
          <w:szCs w:val="20"/>
          <w:lang w:eastAsia="nl-NL"/>
        </w:rPr>
        <w:t xml:space="preserve">bij een uit te voeren </w:t>
      </w:r>
      <w:proofErr w:type="spellStart"/>
      <w:r w:rsidRPr="007A3EC9">
        <w:rPr>
          <w:rFonts w:eastAsia="Times New Roman" w:cs="Arial"/>
          <w:szCs w:val="20"/>
          <w:lang w:eastAsia="nl-NL"/>
        </w:rPr>
        <w:t>Bibob</w:t>
      </w:r>
      <w:proofErr w:type="spellEnd"/>
      <w:r w:rsidRPr="007A3EC9">
        <w:rPr>
          <w:rFonts w:eastAsia="Times New Roman" w:cs="Arial"/>
          <w:szCs w:val="20"/>
          <w:lang w:eastAsia="nl-NL"/>
        </w:rPr>
        <w:t xml:space="preserve">-onderzoek voor de uitvoering van dat onderzoek niet alle relevante gegevens heeft overgelegd.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</w:t>
      </w:r>
      <w:r w:rsidR="00D87EB7">
        <w:rPr>
          <w:rFonts w:eastAsia="Times New Roman" w:cs="Arial"/>
          <w:szCs w:val="20"/>
          <w:lang w:eastAsia="nl-NL"/>
        </w:rPr>
        <w:t>o</w:t>
      </w:r>
      <w:r w:rsidRPr="007A3EC9">
        <w:rPr>
          <w:rFonts w:eastAsia="Times New Roman" w:cs="Arial"/>
          <w:szCs w:val="20"/>
          <w:lang w:eastAsia="nl-NL"/>
        </w:rPr>
        <w:t xml:space="preserve">pdrachtnemer na in de gelegenheid te zijn gesteld om alsnog alle gegevens te overleggen daartoe niet overgaat, heeft </w:t>
      </w:r>
      <w:r w:rsidR="00D87EB7">
        <w:rPr>
          <w:rFonts w:eastAsia="Times New Roman" w:cs="Arial"/>
          <w:szCs w:val="20"/>
          <w:lang w:eastAsia="nl-NL"/>
        </w:rPr>
        <w:t>o</w:t>
      </w:r>
      <w:r w:rsidRPr="007A3EC9">
        <w:rPr>
          <w:rFonts w:eastAsia="Times New Roman" w:cs="Arial"/>
          <w:szCs w:val="20"/>
          <w:lang w:eastAsia="nl-NL"/>
        </w:rPr>
        <w:t>pdrachtgever het recht de overeenkomst te ontbinden zonder voorafgaande ingebrekestelling. Voorgaande laat overige opschortingsrechten op grond van de wet onverlet.</w:t>
      </w:r>
    </w:p>
    <w:p w14:paraId="21F97CD4" w14:textId="4A78B853" w:rsidR="00D87EB7" w:rsidRPr="007A3EC9" w:rsidRDefault="00D87EB7" w:rsidP="00031648">
      <w:pPr>
        <w:pStyle w:val="Lijstalinea"/>
        <w:numPr>
          <w:ilvl w:val="1"/>
          <w:numId w:val="31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lastRenderedPageBreak/>
        <w:t xml:space="preserve">Opdrachtgever is gerechtigd de overeenkomst tussentijds op te zeggen met inachtneming van een termijn van drie maanden. In geval van opzegging wordt opdrachtgever niet schadeplichtig. Opdrachtgever is </w:t>
      </w:r>
      <w:r>
        <w:rPr>
          <w:rFonts w:eastAsia="Times New Roman" w:cs="Arial"/>
          <w:szCs w:val="20"/>
          <w:lang w:eastAsia="nl-NL"/>
        </w:rPr>
        <w:t xml:space="preserve">– behoudens het bepaalde in het </w:t>
      </w:r>
      <w:r w:rsidR="0053754E">
        <w:rPr>
          <w:rFonts w:eastAsia="Times New Roman" w:cs="Arial"/>
          <w:szCs w:val="20"/>
          <w:lang w:eastAsia="nl-NL"/>
        </w:rPr>
        <w:t>vierde lid</w:t>
      </w:r>
      <w:r>
        <w:rPr>
          <w:rFonts w:eastAsia="Times New Roman" w:cs="Arial"/>
          <w:szCs w:val="20"/>
          <w:lang w:eastAsia="nl-NL"/>
        </w:rPr>
        <w:t xml:space="preserve"> - </w:t>
      </w:r>
      <w:r w:rsidRPr="007A3EC9">
        <w:rPr>
          <w:rFonts w:eastAsia="Times New Roman" w:cs="Arial"/>
          <w:szCs w:val="20"/>
          <w:lang w:eastAsia="nl-NL"/>
        </w:rPr>
        <w:t>enkel gerechtigd tot het tussentijds opzeggen van de overeenkomst na de initiële looptijd.</w:t>
      </w:r>
    </w:p>
    <w:p w14:paraId="7D9956F5" w14:textId="67A4F80D" w:rsidR="0085061C" w:rsidRPr="007A3EC9" w:rsidRDefault="0085061C" w:rsidP="00031648">
      <w:pPr>
        <w:pStyle w:val="Lijstalinea"/>
        <w:numPr>
          <w:ilvl w:val="1"/>
          <w:numId w:val="31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t xml:space="preserve">Voorgaande laat onverlet de rechten van </w:t>
      </w:r>
      <w:r w:rsidR="00D87EB7">
        <w:rPr>
          <w:rFonts w:eastAsia="Times New Roman" w:cs="Arial"/>
          <w:szCs w:val="20"/>
          <w:lang w:eastAsia="nl-NL"/>
        </w:rPr>
        <w:t>o</w:t>
      </w:r>
      <w:r w:rsidR="00D87EB7" w:rsidRPr="007A3EC9">
        <w:rPr>
          <w:rFonts w:eastAsia="Times New Roman" w:cs="Arial"/>
          <w:szCs w:val="20"/>
          <w:lang w:eastAsia="nl-NL"/>
        </w:rPr>
        <w:t xml:space="preserve">pdrachtgever </w:t>
      </w:r>
      <w:r w:rsidRPr="007A3EC9">
        <w:rPr>
          <w:rFonts w:eastAsia="Times New Roman" w:cs="Arial"/>
          <w:szCs w:val="20"/>
          <w:lang w:eastAsia="nl-NL"/>
        </w:rPr>
        <w:t xml:space="preserve">om de overeenkomst te ontbinden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enig</w:t>
      </w:r>
      <w:r w:rsidR="00D87EB7">
        <w:rPr>
          <w:rFonts w:eastAsia="Times New Roman" w:cs="Arial"/>
          <w:szCs w:val="20"/>
          <w:lang w:eastAsia="nl-NL"/>
        </w:rPr>
        <w:t>e</w:t>
      </w:r>
      <w:r w:rsidRPr="007A3EC9">
        <w:rPr>
          <w:rFonts w:eastAsia="Times New Roman" w:cs="Arial"/>
          <w:szCs w:val="20"/>
          <w:lang w:eastAsia="nl-NL"/>
        </w:rPr>
        <w:t xml:space="preserve"> omstandigheid blijkt of zich voordoet in de zin van artikel 6:265 BW waardoor voortzetting van de overeenkomst niet langer mogelijk is, of van opdrachtgever redelijkerwijs </w:t>
      </w:r>
      <w:r w:rsidR="00D87EB7">
        <w:rPr>
          <w:rFonts w:eastAsia="Times New Roman" w:cs="Arial"/>
          <w:szCs w:val="20"/>
          <w:lang w:eastAsia="nl-NL"/>
        </w:rPr>
        <w:t xml:space="preserve">niet </w:t>
      </w:r>
      <w:r w:rsidRPr="007A3EC9">
        <w:rPr>
          <w:rFonts w:eastAsia="Times New Roman" w:cs="Arial"/>
          <w:szCs w:val="20"/>
          <w:lang w:eastAsia="nl-NL"/>
        </w:rPr>
        <w:t>verlangd kan worden dat de overeenkomst wordt voortgezet.</w:t>
      </w:r>
    </w:p>
    <w:p w14:paraId="7EA9EB2A" w14:textId="53AB7B30" w:rsidR="009A5616" w:rsidRDefault="009A5616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Opdrachtgever</w:t>
      </w:r>
      <w:r w:rsidRPr="007A3EC9">
        <w:rPr>
          <w:rFonts w:cs="Arial"/>
          <w:szCs w:val="20"/>
          <w:lang w:eastAsia="nl-NL"/>
        </w:rPr>
        <w:t xml:space="preserve"> is gerechtigd de overeenkomst tussentijds op te zeggen als blijkt dat opdrachtnemer niet (meer) voldoet aan uitsluitingsgrond(en) en/of geschiktheidseis(en) uit de doorlopen aanbesteding met kenmerk </w:t>
      </w:r>
      <w:bookmarkStart w:id="5" w:name="OLE_LINK1"/>
      <w:bookmarkEnd w:id="5"/>
      <w:sdt>
        <w:sdtPr>
          <w:rPr>
            <w:rFonts w:cs="Arial"/>
            <w:szCs w:val="20"/>
          </w:rPr>
          <w:alias w:val="&lt;&lt;Negometrixnummer invullen&gt;&gt;"/>
          <w:tag w:val="&lt;&lt;Negometrixnummer invullen&gt;&gt;"/>
          <w:id w:val="207995867"/>
          <w:placeholder>
            <w:docPart w:val="399611899DC24B33921252B19AE89736"/>
          </w:placeholder>
          <w15:color w:val="FF0000"/>
        </w:sdtPr>
        <w:sdtEndPr/>
        <w:sdtContent>
          <w:r w:rsidR="009F43DC">
            <w:rPr>
              <w:rFonts w:cs="Arial"/>
              <w:szCs w:val="20"/>
            </w:rPr>
            <w:t>568785.</w:t>
          </w:r>
        </w:sdtContent>
      </w:sdt>
    </w:p>
    <w:p w14:paraId="1544F7F7" w14:textId="5F907A4A" w:rsidR="00087213" w:rsidRPr="00087213" w:rsidRDefault="00087213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  <w:lang w:eastAsia="nl-NL"/>
        </w:rPr>
      </w:pPr>
      <w:r w:rsidRPr="00087213">
        <w:rPr>
          <w:rFonts w:cs="Arial"/>
          <w:szCs w:val="20"/>
          <w:lang w:eastAsia="nl-NL"/>
        </w:rPr>
        <w:t xml:space="preserve">Als  blijkt dat de selectie-/ geschiktheidseisen door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pdrachtnemer onjuist en/of onvolledig zijn ingevuld, wat geleid zou hebben tot uitsluiting in het kader van de aanbestedingsprocedure, dan wel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pdrachtnemer op enige wijze gedurende de looptijd van de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vereenkomst niet meer voldoet aan de eisen die in de aanbestedingsprocedure zijn gesteld </w:t>
      </w:r>
      <w:r>
        <w:rPr>
          <w:rFonts w:cs="Arial"/>
          <w:szCs w:val="20"/>
          <w:lang w:eastAsia="nl-NL"/>
        </w:rPr>
        <w:t>kan</w:t>
      </w:r>
      <w:r w:rsidRPr="00087213">
        <w:rPr>
          <w:rFonts w:cs="Arial"/>
          <w:szCs w:val="20"/>
          <w:lang w:eastAsia="nl-NL"/>
        </w:rPr>
        <w:t xml:space="preserve"> de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vereenkomst </w:t>
      </w:r>
      <w:r>
        <w:rPr>
          <w:rFonts w:cs="Arial"/>
          <w:szCs w:val="20"/>
          <w:lang w:eastAsia="nl-NL"/>
        </w:rPr>
        <w:t xml:space="preserve">worden </w:t>
      </w:r>
      <w:r w:rsidRPr="00087213">
        <w:rPr>
          <w:rFonts w:cs="Arial"/>
          <w:szCs w:val="20"/>
          <w:lang w:eastAsia="nl-NL"/>
        </w:rPr>
        <w:t xml:space="preserve">beëindigd en is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>pdrachtnemer aansprakelijk voor alle schade.</w:t>
      </w:r>
    </w:p>
    <w:p w14:paraId="2CE3C609" w14:textId="77777777" w:rsidR="00087213" w:rsidRPr="007A3EC9" w:rsidRDefault="00087213" w:rsidP="00087213">
      <w:pPr>
        <w:pStyle w:val="Lijstalinea"/>
        <w:jc w:val="left"/>
        <w:rPr>
          <w:rFonts w:cs="Arial"/>
          <w:szCs w:val="20"/>
        </w:rPr>
      </w:pPr>
    </w:p>
    <w:p w14:paraId="57AF9554" w14:textId="19F0DBD9" w:rsidR="0026716B" w:rsidRDefault="0026716B" w:rsidP="00FF4728">
      <w:pPr>
        <w:spacing w:line="312" w:lineRule="auto"/>
        <w:rPr>
          <w:rFonts w:cs="Arial"/>
          <w:b/>
          <w:szCs w:val="20"/>
        </w:rPr>
      </w:pPr>
    </w:p>
    <w:p w14:paraId="46A6879A" w14:textId="77777777" w:rsidR="00D87EB7" w:rsidRPr="007A3EC9" w:rsidRDefault="00D87EB7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Aansprakelijkheid </w:t>
      </w:r>
    </w:p>
    <w:p w14:paraId="7DAD00F3" w14:textId="77777777" w:rsidR="00D87EB7" w:rsidRPr="007A3EC9" w:rsidRDefault="00D87EB7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Opdrachtnemer is gehouden schade die opdrachtgever lijdt als gevolg van de toerekenbare onjuiste, gebrekkige, niet-tijdige of niet-volledige nakoming van deze raamovereenkomst door opdrachtnemer of haar personeel, te voldoen.</w:t>
      </w:r>
    </w:p>
    <w:p w14:paraId="7BA84A82" w14:textId="77777777" w:rsidR="00CC2D0C" w:rsidRDefault="00CC2D0C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De aansprakelijkheidsverplichting van opdrachtnemer als gevolg van toepassing van het vorige lid is beperkt tot de in de aanbestedingsstukken opgenomen bedragen onder</w:t>
      </w:r>
      <w:r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“Verzekering” </w:t>
      </w:r>
      <w:r>
        <w:rPr>
          <w:rFonts w:cs="Arial"/>
          <w:szCs w:val="20"/>
        </w:rPr>
        <w:t xml:space="preserve">in de aanbestedingsstukken op </w:t>
      </w:r>
      <w:proofErr w:type="spellStart"/>
      <w:r>
        <w:rPr>
          <w:rFonts w:cs="Arial"/>
          <w:szCs w:val="20"/>
        </w:rPr>
        <w:t>TenderNed</w:t>
      </w:r>
      <w:proofErr w:type="spellEnd"/>
      <w:r w:rsidRPr="007A3EC9">
        <w:rPr>
          <w:rFonts w:cs="Arial"/>
          <w:szCs w:val="20"/>
        </w:rPr>
        <w:t xml:space="preserve">. </w:t>
      </w:r>
    </w:p>
    <w:p w14:paraId="482ECE20" w14:textId="77777777" w:rsidR="00D87EB7" w:rsidRPr="007A3EC9" w:rsidRDefault="00D87EB7" w:rsidP="00FF4728">
      <w:pPr>
        <w:spacing w:line="312" w:lineRule="auto"/>
        <w:rPr>
          <w:rFonts w:cs="Arial"/>
          <w:b/>
          <w:szCs w:val="20"/>
        </w:rPr>
      </w:pPr>
    </w:p>
    <w:p w14:paraId="0600A716" w14:textId="77777777" w:rsidR="002272A4" w:rsidRPr="007A3EC9" w:rsidRDefault="002272A4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 Duur en looptijd</w:t>
      </w:r>
    </w:p>
    <w:p w14:paraId="6216BC39" w14:textId="3D3F60D0" w:rsidR="002272A4" w:rsidRPr="00007E2A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  <w:highlight w:val="yellow"/>
        </w:rPr>
      </w:pPr>
      <w:r w:rsidRPr="00007E2A">
        <w:rPr>
          <w:rFonts w:cs="Arial"/>
          <w:szCs w:val="20"/>
          <w:highlight w:val="yellow"/>
        </w:rPr>
        <w:t xml:space="preserve">Deze </w:t>
      </w:r>
      <w:r w:rsidR="00A4162C" w:rsidRPr="00007E2A">
        <w:rPr>
          <w:rFonts w:cs="Arial"/>
          <w:szCs w:val="20"/>
          <w:highlight w:val="yellow"/>
        </w:rPr>
        <w:t>raam</w:t>
      </w:r>
      <w:r w:rsidRPr="00007E2A">
        <w:rPr>
          <w:rFonts w:cs="Arial"/>
          <w:szCs w:val="20"/>
          <w:highlight w:val="yellow"/>
        </w:rPr>
        <w:t xml:space="preserve">overeenkomst treedt in werking </w:t>
      </w:r>
      <w:r w:rsidR="00277C3E" w:rsidRPr="00007E2A">
        <w:rPr>
          <w:rFonts w:cs="Arial"/>
          <w:szCs w:val="20"/>
          <w:highlight w:val="yellow"/>
        </w:rPr>
        <w:t>op 12 mei 2026.</w:t>
      </w:r>
    </w:p>
    <w:p w14:paraId="1D3FD09E" w14:textId="6F28D6AE" w:rsidR="002272A4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bookmarkStart w:id="6" w:name="_Hlk80863887"/>
      <w:r w:rsidRPr="00007E2A">
        <w:rPr>
          <w:rFonts w:cs="Arial"/>
          <w:szCs w:val="20"/>
          <w:highlight w:val="yellow"/>
        </w:rPr>
        <w:t xml:space="preserve">De looptijd van deze </w:t>
      </w:r>
      <w:r w:rsidR="00A4162C" w:rsidRPr="00007E2A">
        <w:rPr>
          <w:rFonts w:cs="Arial"/>
          <w:szCs w:val="20"/>
          <w:highlight w:val="yellow"/>
        </w:rPr>
        <w:t>raam</w:t>
      </w:r>
      <w:r w:rsidRPr="00007E2A">
        <w:rPr>
          <w:rFonts w:cs="Arial"/>
          <w:szCs w:val="20"/>
          <w:highlight w:val="yellow"/>
        </w:rPr>
        <w:t xml:space="preserve">overeenkomst bedraagt </w:t>
      </w:r>
      <w:sdt>
        <w:sdtPr>
          <w:rPr>
            <w:rFonts w:cs="Arial"/>
            <w:szCs w:val="20"/>
            <w:highlight w:val="yellow"/>
          </w:rPr>
          <w:alias w:val="Duur verlenging invoeren"/>
          <w:tag w:val="Aantal verlengingsopties invoeren"/>
          <w:id w:val="858787969"/>
          <w:placeholder>
            <w:docPart w:val="32AF5FCF14324023BCEADDB16CC44E1A"/>
          </w:placeholder>
          <w15:color w:val="FF0000"/>
          <w:dropDownList>
            <w:listItem w:value="Kies een item."/>
            <w:listItem w:displayText="één" w:value="1"/>
            <w:listItem w:displayText="twee" w:value="twee"/>
            <w:listItem w:displayText="drie" w:value="drie"/>
            <w:listItem w:displayText="vier" w:value="vier"/>
            <w:listItem w:displayText="vijf" w:value="vijf"/>
            <w:listItem w:displayText="zes" w:value="zes"/>
          </w:dropDownList>
        </w:sdtPr>
        <w:sdtEndPr/>
        <w:sdtContent>
          <w:r w:rsidR="009F43DC" w:rsidRPr="00007E2A">
            <w:rPr>
              <w:rFonts w:cs="Arial"/>
              <w:szCs w:val="20"/>
              <w:highlight w:val="yellow"/>
            </w:rPr>
            <w:t>twee</w:t>
          </w:r>
        </w:sdtContent>
      </w:sdt>
      <w:r w:rsidR="00BC29F7" w:rsidRPr="00007E2A">
        <w:rPr>
          <w:rFonts w:cs="Arial"/>
          <w:szCs w:val="20"/>
          <w:highlight w:val="yellow"/>
        </w:rPr>
        <w:t xml:space="preserve"> jaar </w:t>
      </w:r>
      <w:r w:rsidRPr="00007E2A">
        <w:rPr>
          <w:rFonts w:cs="Arial"/>
          <w:szCs w:val="20"/>
          <w:highlight w:val="yellow"/>
        </w:rPr>
        <w:t xml:space="preserve">en eindigt op </w:t>
      </w:r>
      <w:r w:rsidR="00277C3E" w:rsidRPr="00007E2A">
        <w:rPr>
          <w:rFonts w:cs="Arial"/>
          <w:szCs w:val="20"/>
          <w:highlight w:val="yellow"/>
        </w:rPr>
        <w:t xml:space="preserve">11 mei 2028. </w:t>
      </w:r>
      <w:r w:rsidRPr="00007E2A">
        <w:rPr>
          <w:rFonts w:cs="Arial"/>
          <w:szCs w:val="20"/>
          <w:highlight w:val="yellow"/>
        </w:rPr>
        <w:t xml:space="preserve">Deze </w:t>
      </w:r>
      <w:r w:rsidR="00A4162C" w:rsidRPr="00007E2A">
        <w:rPr>
          <w:rFonts w:cs="Arial"/>
          <w:szCs w:val="20"/>
          <w:highlight w:val="yellow"/>
        </w:rPr>
        <w:t>raam</w:t>
      </w:r>
      <w:r w:rsidRPr="00007E2A">
        <w:rPr>
          <w:rFonts w:cs="Arial"/>
          <w:szCs w:val="20"/>
          <w:highlight w:val="yellow"/>
        </w:rPr>
        <w:t xml:space="preserve">overeenkomst kan </w:t>
      </w:r>
      <w:sdt>
        <w:sdtPr>
          <w:rPr>
            <w:rFonts w:cs="Arial"/>
            <w:szCs w:val="20"/>
            <w:highlight w:val="yellow"/>
          </w:rPr>
          <w:alias w:val="Aantal verlengingsopties invoeren"/>
          <w:tag w:val="Aantal verlengingsopties invoeren"/>
          <w:id w:val="-1299990040"/>
          <w:placeholder>
            <w:docPart w:val="DefaultPlaceholder_-1854013438"/>
          </w:placeholder>
          <w15:color w:val="FF0000"/>
          <w:dropDownList>
            <w:listItem w:value="Kies een item."/>
            <w:listItem w:displayText="één" w:value="1"/>
            <w:listItem w:displayText="twee" w:value="twee"/>
            <w:listItem w:displayText="drie" w:value="drie"/>
            <w:listItem w:displayText="vier" w:value="vier"/>
            <w:listItem w:displayText="vijf" w:value="vijf"/>
            <w:listItem w:displayText="zes" w:value="zes"/>
          </w:dropDownList>
        </w:sdtPr>
        <w:sdtEndPr/>
        <w:sdtContent>
          <w:r w:rsidR="009F43DC" w:rsidRPr="00007E2A">
            <w:rPr>
              <w:rFonts w:cs="Arial"/>
              <w:szCs w:val="20"/>
              <w:highlight w:val="yellow"/>
            </w:rPr>
            <w:t>twee</w:t>
          </w:r>
        </w:sdtContent>
      </w:sdt>
      <w:r w:rsidRPr="00007E2A">
        <w:rPr>
          <w:rFonts w:cs="Arial"/>
          <w:szCs w:val="20"/>
          <w:highlight w:val="yellow"/>
        </w:rPr>
        <w:t xml:space="preserve"> maal verlengd</w:t>
      </w:r>
      <w:r w:rsidRPr="009F43DC">
        <w:rPr>
          <w:rFonts w:cs="Arial"/>
          <w:szCs w:val="20"/>
        </w:rPr>
        <w:t xml:space="preserve"> worden</w:t>
      </w:r>
      <w:r w:rsidRPr="007A3EC9">
        <w:rPr>
          <w:rFonts w:cs="Arial"/>
          <w:szCs w:val="20"/>
        </w:rPr>
        <w:t xml:space="preserve"> voor de duur van </w:t>
      </w:r>
      <w:sdt>
        <w:sdtPr>
          <w:rPr>
            <w:rFonts w:cs="Arial"/>
            <w:szCs w:val="20"/>
          </w:rPr>
          <w:alias w:val="Duur verlenging invoeren"/>
          <w:tag w:val="Aantal verlengingsopties invoeren"/>
          <w:id w:val="-487168505"/>
          <w:placeholder>
            <w:docPart w:val="E0985ECBC18A4E46B68D41728F43A6BA"/>
          </w:placeholder>
          <w15:color w:val="FF0000"/>
          <w:dropDownList>
            <w:listItem w:value="Kies een item."/>
            <w:listItem w:displayText="één" w:value="1"/>
            <w:listItem w:displayText="twee" w:value="twee"/>
            <w:listItem w:displayText="drie" w:value="drie"/>
            <w:listItem w:displayText="vier" w:value="vier"/>
            <w:listItem w:displayText="vijf" w:value="vijf"/>
            <w:listItem w:displayText="zes" w:value="zes"/>
          </w:dropDownList>
        </w:sdtPr>
        <w:sdtEndPr/>
        <w:sdtContent>
          <w:r w:rsidR="009F43DC">
            <w:rPr>
              <w:rFonts w:cs="Arial"/>
              <w:szCs w:val="20"/>
            </w:rPr>
            <w:t>één</w:t>
          </w:r>
        </w:sdtContent>
      </w:sdt>
      <w:r w:rsidR="00ED56CB" w:rsidRPr="007A3EC9">
        <w:rPr>
          <w:rFonts w:cs="Arial"/>
          <w:szCs w:val="20"/>
        </w:rPr>
        <w:t xml:space="preserve"> jaar </w:t>
      </w:r>
      <w:r w:rsidRPr="007A3EC9">
        <w:rPr>
          <w:rFonts w:cs="Arial"/>
          <w:szCs w:val="20"/>
        </w:rPr>
        <w:t xml:space="preserve">onder dezelfde voorwaarden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overeenkomst.</w:t>
      </w:r>
    </w:p>
    <w:bookmarkEnd w:id="6"/>
    <w:p w14:paraId="3433052E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245A9000" w14:textId="77777777" w:rsidR="002272A4" w:rsidRPr="007A3EC9" w:rsidRDefault="002272A4" w:rsidP="00031648">
      <w:pPr>
        <w:pStyle w:val="Lijstalinea"/>
        <w:numPr>
          <w:ilvl w:val="0"/>
          <w:numId w:val="31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Rechtsmacht en geschillenbeslechting</w:t>
      </w:r>
    </w:p>
    <w:p w14:paraId="4153251E" w14:textId="77777777" w:rsidR="002272A4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is het Nederlands recht van toepassing.</w:t>
      </w:r>
    </w:p>
    <w:p w14:paraId="2DC3D6ED" w14:textId="0A0F1F7B" w:rsidR="002826FD" w:rsidRPr="007A3EC9" w:rsidRDefault="002272A4" w:rsidP="00031648">
      <w:pPr>
        <w:pStyle w:val="Lijstalinea"/>
        <w:numPr>
          <w:ilvl w:val="1"/>
          <w:numId w:val="31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Als op enige wijze een geschil bestaat over de uitvoering of toepassing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zullen partijen pogen het geschil minnelijk te beslechten.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partijen het geschil niet minnelijk kunnen beslechten is de bevoegde rechter van de rechtbank Overijssel bevoegd tot kennisneming van het geschil.</w:t>
      </w:r>
    </w:p>
    <w:p w14:paraId="4D191292" w14:textId="77777777" w:rsidR="002272A4" w:rsidRPr="007A3EC9" w:rsidRDefault="002272A4" w:rsidP="00FF4728">
      <w:pPr>
        <w:spacing w:line="312" w:lineRule="auto"/>
        <w:rPr>
          <w:rFonts w:cs="Arial"/>
          <w:szCs w:val="20"/>
        </w:rPr>
      </w:pPr>
    </w:p>
    <w:p w14:paraId="4487EF60" w14:textId="77777777" w:rsidR="00FF7858" w:rsidRPr="007A3EC9" w:rsidRDefault="00FF7858" w:rsidP="00FF4728">
      <w:pPr>
        <w:keepLines w:val="0"/>
        <w:spacing w:line="312" w:lineRule="auto"/>
        <w:rPr>
          <w:rFonts w:cs="Arial"/>
          <w:szCs w:val="20"/>
        </w:rPr>
      </w:pPr>
    </w:p>
    <w:p w14:paraId="2DF718B5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B7BA1A1" w14:textId="7BEA7DE6" w:rsidR="002272A4" w:rsidRPr="007A3EC9" w:rsidRDefault="002272A4" w:rsidP="007E0A57">
      <w:pPr>
        <w:spacing w:line="312" w:lineRule="auto"/>
        <w:ind w:left="426" w:hanging="1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Aldus overeengekomen tussen partijen en in tweevoud opgemaakt te </w:t>
      </w:r>
      <w:r w:rsidR="00277C3E">
        <w:rPr>
          <w:rFonts w:cs="Arial"/>
          <w:szCs w:val="20"/>
        </w:rPr>
        <w:t>Wijk bij Duurstede</w:t>
      </w:r>
      <w:r w:rsidRPr="007A3EC9">
        <w:rPr>
          <w:rFonts w:cs="Arial"/>
          <w:szCs w:val="20"/>
        </w:rPr>
        <w:t xml:space="preserve"> op</w:t>
      </w:r>
      <w:r w:rsidR="00E2216C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alias w:val="Datum invoeren"/>
          <w:tag w:val="Datum invoeren"/>
          <w:id w:val="1099377578"/>
          <w:placeholder>
            <w:docPart w:val="DefaultPlaceholder_-1854013437"/>
          </w:placeholder>
          <w:showingPlcHdr/>
          <w15:color w:val="FF0000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E2216C" w:rsidRPr="007A3EC9">
            <w:rPr>
              <w:rStyle w:val="Tekstvantijdelijkeaanduiding"/>
              <w:rFonts w:cs="Arial"/>
              <w:color w:val="FF0000"/>
              <w:szCs w:val="20"/>
            </w:rPr>
            <w:t>Klik of tik om een datum in te voeren.</w:t>
          </w:r>
        </w:sdtContent>
      </w:sdt>
      <w:r w:rsidRPr="007A3EC9">
        <w:rPr>
          <w:rFonts w:cs="Arial"/>
          <w:szCs w:val="20"/>
        </w:rPr>
        <w:t>,</w:t>
      </w:r>
    </w:p>
    <w:p w14:paraId="50F4A170" w14:textId="77777777" w:rsidR="00321622" w:rsidRPr="007A3EC9" w:rsidRDefault="00321622" w:rsidP="00FF4728">
      <w:pPr>
        <w:keepLines w:val="0"/>
        <w:spacing w:line="312" w:lineRule="auto"/>
        <w:rPr>
          <w:rFonts w:cs="Arial"/>
          <w:szCs w:val="20"/>
        </w:rPr>
      </w:pPr>
    </w:p>
    <w:p w14:paraId="53E21A95" w14:textId="77777777" w:rsidR="002272A4" w:rsidRPr="007A3EC9" w:rsidRDefault="002272A4" w:rsidP="00FF4728">
      <w:pPr>
        <w:spacing w:line="312" w:lineRule="auto"/>
        <w:rPr>
          <w:rFonts w:cs="Arial"/>
          <w:szCs w:val="20"/>
        </w:rPr>
      </w:pPr>
    </w:p>
    <w:p w14:paraId="24229841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E37AC16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lastRenderedPageBreak/>
        <w:t>_______________________________________</w:t>
      </w:r>
      <w:r w:rsidRPr="007A3EC9">
        <w:rPr>
          <w:rFonts w:cs="Arial"/>
          <w:szCs w:val="20"/>
        </w:rPr>
        <w:tab/>
        <w:t>_____________________________________</w:t>
      </w:r>
    </w:p>
    <w:p w14:paraId="18D1A3DB" w14:textId="42F10E41" w:rsidR="002272A4" w:rsidRPr="007A3EC9" w:rsidRDefault="00C22CB7" w:rsidP="00FF4728">
      <w:pPr>
        <w:spacing w:line="312" w:lineRule="auto"/>
        <w:ind w:left="709" w:hanging="284"/>
        <w:rPr>
          <w:rFonts w:cs="Arial"/>
          <w:szCs w:val="20"/>
        </w:rPr>
      </w:pPr>
      <w:r>
        <w:rPr>
          <w:rFonts w:cs="Arial"/>
          <w:szCs w:val="20"/>
        </w:rPr>
        <w:t>Gemeente Wijk bij Duurstede</w:t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  <w:t>Opdrachtnemer,</w:t>
      </w:r>
      <w:r w:rsidR="002826FD" w:rsidRPr="007A3EC9">
        <w:rPr>
          <w:rFonts w:cs="Arial"/>
          <w:szCs w:val="20"/>
        </w:rPr>
        <w:t xml:space="preserve"> </w:t>
      </w:r>
      <w:r w:rsidR="002826FD" w:rsidRPr="007A3EC9">
        <w:rPr>
          <w:rFonts w:cs="Arial"/>
          <w:szCs w:val="20"/>
        </w:rPr>
        <w:fldChar w:fldCharType="begin"/>
      </w:r>
      <w:r w:rsidR="002826FD" w:rsidRPr="007A3EC9">
        <w:rPr>
          <w:rFonts w:cs="Arial"/>
          <w:szCs w:val="20"/>
        </w:rPr>
        <w:instrText xml:space="preserve"> REF  bedrijfsnaam </w:instrText>
      </w:r>
      <w:r w:rsidR="007A3EC9" w:rsidRPr="007A3EC9">
        <w:rPr>
          <w:rFonts w:cs="Arial"/>
          <w:szCs w:val="20"/>
        </w:rPr>
        <w:instrText xml:space="preserve"> \* MERGEFORMAT </w:instrText>
      </w:r>
      <w:r w:rsidR="002826FD" w:rsidRPr="007A3EC9">
        <w:rPr>
          <w:rFonts w:cs="Arial"/>
          <w:szCs w:val="20"/>
        </w:rPr>
        <w:fldChar w:fldCharType="end"/>
      </w:r>
    </w:p>
    <w:p w14:paraId="3D87D68F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F3F092A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Namens deze,</w:t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  <w:t>Namens deze,</w:t>
      </w:r>
    </w:p>
    <w:p w14:paraId="504F423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0BACD78F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00D641AD" w14:textId="77777777" w:rsidR="002272A4" w:rsidRPr="007A3EC9" w:rsidRDefault="00F10B5F" w:rsidP="00FF4728">
      <w:pPr>
        <w:spacing w:line="312" w:lineRule="auto"/>
        <w:ind w:left="709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&lt;&lt;naam ondertekenaar invullen&gt;&gt;"/>
          <w:tag w:val="&lt;&lt;naam ondertekenaar invullen&gt;&gt;"/>
          <w:id w:val="80726514"/>
          <w:placeholder>
            <w:docPart w:val="D98A494ABF9E4A8297E987B28E742C0F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alias w:val="&lt;&lt;naam ondertekenaar invullen&gt;"/>
          <w:tag w:val="&lt;&lt;naam ondertekenaar invullen&gt;"/>
          <w:id w:val="-778336115"/>
          <w:placeholder>
            <w:docPart w:val="827B5C0FDBCF4207850869D455E5CA35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</w:p>
    <w:p w14:paraId="36A22A38" w14:textId="77777777" w:rsidR="002272A4" w:rsidRPr="007A3EC9" w:rsidRDefault="00F10B5F" w:rsidP="00FF4728">
      <w:pPr>
        <w:spacing w:line="312" w:lineRule="auto"/>
        <w:ind w:left="709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&lt;&lt;functie ondertekenaar invullen&gt;&gt;"/>
          <w:tag w:val="&lt;&lt;functie ondertekenaar invullen&gt;&gt;"/>
          <w:id w:val="1636134926"/>
          <w:placeholder>
            <w:docPart w:val="5B65B0C2B6F9484A822E7CF6577CD276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2272A4" w:rsidRPr="007A3EC9">
        <w:rPr>
          <w:rFonts w:cs="Arial"/>
          <w:szCs w:val="20"/>
        </w:rPr>
        <w:t>]</w:t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F86EB3" w:rsidRPr="007A3E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alias w:val="&lt;&lt;functie ondertekenaar invullen&gt;&gt;"/>
          <w:tag w:val="&lt;&lt;functie ondertekenaar invullen&gt;&gt;"/>
          <w:id w:val="-666173557"/>
          <w:placeholder>
            <w:docPart w:val="9D5473DE08194801BF0866C9E2141F0E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</w:p>
    <w:sectPr w:rsidR="002272A4" w:rsidRPr="007A3EC9" w:rsidSect="00C22CB7">
      <w:headerReference w:type="default" r:id="rId13"/>
      <w:footerReference w:type="default" r:id="rId14"/>
      <w:headerReference w:type="first" r:id="rId15"/>
      <w:pgSz w:w="11906" w:h="16838"/>
      <w:pgMar w:top="1417" w:right="1133" w:bottom="1417" w:left="1417" w:header="708" w:footer="9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84FA" w14:textId="77777777" w:rsidR="006830ED" w:rsidRDefault="006830ED" w:rsidP="00914E38">
      <w:r>
        <w:separator/>
      </w:r>
    </w:p>
  </w:endnote>
  <w:endnote w:type="continuationSeparator" w:id="0">
    <w:p w14:paraId="65436C60" w14:textId="77777777" w:rsidR="006830ED" w:rsidRDefault="006830ED" w:rsidP="0091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188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0BE963" w14:textId="5B21DFD2" w:rsidR="007A3EC9" w:rsidRDefault="007A3EC9" w:rsidP="00BC29F7">
            <w:pPr>
              <w:pStyle w:val="Voettekst"/>
              <w:jc w:val="center"/>
            </w:pPr>
            <w:r w:rsidRPr="007A3EC9">
              <w:rPr>
                <w:sz w:val="16"/>
                <w:szCs w:val="16"/>
              </w:rPr>
              <w:t xml:space="preserve">Pagina </w:t>
            </w:r>
            <w:r w:rsidRPr="007A3EC9">
              <w:rPr>
                <w:sz w:val="16"/>
                <w:szCs w:val="16"/>
              </w:rPr>
              <w:fldChar w:fldCharType="begin"/>
            </w:r>
            <w:r w:rsidRPr="007A3EC9">
              <w:rPr>
                <w:sz w:val="16"/>
                <w:szCs w:val="16"/>
              </w:rPr>
              <w:instrText>PAGE</w:instrText>
            </w:r>
            <w:r w:rsidRPr="007A3EC9">
              <w:rPr>
                <w:sz w:val="16"/>
                <w:szCs w:val="16"/>
              </w:rPr>
              <w:fldChar w:fldCharType="separate"/>
            </w:r>
            <w:r w:rsidR="00A7107C">
              <w:rPr>
                <w:noProof/>
                <w:sz w:val="16"/>
                <w:szCs w:val="16"/>
              </w:rPr>
              <w:t>6</w:t>
            </w:r>
            <w:r w:rsidRPr="007A3EC9">
              <w:rPr>
                <w:sz w:val="16"/>
                <w:szCs w:val="16"/>
              </w:rPr>
              <w:fldChar w:fldCharType="end"/>
            </w:r>
            <w:r w:rsidRPr="007A3EC9">
              <w:rPr>
                <w:sz w:val="16"/>
                <w:szCs w:val="16"/>
              </w:rPr>
              <w:t xml:space="preserve"> van </w:t>
            </w:r>
            <w:r w:rsidRPr="007A3EC9">
              <w:rPr>
                <w:sz w:val="16"/>
                <w:szCs w:val="16"/>
              </w:rPr>
              <w:fldChar w:fldCharType="begin"/>
            </w:r>
            <w:r w:rsidRPr="007A3EC9">
              <w:rPr>
                <w:sz w:val="16"/>
                <w:szCs w:val="16"/>
              </w:rPr>
              <w:instrText>NUMPAGES</w:instrText>
            </w:r>
            <w:r w:rsidRPr="007A3EC9">
              <w:rPr>
                <w:sz w:val="16"/>
                <w:szCs w:val="16"/>
              </w:rPr>
              <w:fldChar w:fldCharType="separate"/>
            </w:r>
            <w:r w:rsidR="00A7107C">
              <w:rPr>
                <w:noProof/>
                <w:sz w:val="16"/>
                <w:szCs w:val="16"/>
              </w:rPr>
              <w:t>6</w:t>
            </w:r>
            <w:r w:rsidRPr="007A3EC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F051E41" w14:textId="77777777" w:rsidR="00BC29F7" w:rsidRPr="00BC29F7" w:rsidRDefault="00BC29F7">
    <w:pPr>
      <w:pStyle w:val="Voettekst"/>
      <w:rPr>
        <w:sz w:val="16"/>
        <w:szCs w:val="16"/>
      </w:rPr>
    </w:pPr>
    <w:r w:rsidRPr="00BC29F7">
      <w:rPr>
        <w:sz w:val="16"/>
        <w:szCs w:val="16"/>
      </w:rPr>
      <w:t>Paraaf opdrachtgever</w:t>
    </w:r>
    <w:r w:rsidRPr="00BC29F7">
      <w:rPr>
        <w:sz w:val="16"/>
        <w:szCs w:val="16"/>
      </w:rPr>
      <w:tab/>
    </w:r>
    <w:r w:rsidRPr="00BC29F7">
      <w:rPr>
        <w:sz w:val="16"/>
        <w:szCs w:val="16"/>
      </w:rPr>
      <w:tab/>
      <w:t>Paraaf opdrachtnemer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369E" w14:textId="77777777" w:rsidR="006830ED" w:rsidRDefault="006830ED" w:rsidP="00914E38">
      <w:r>
        <w:separator/>
      </w:r>
    </w:p>
  </w:footnote>
  <w:footnote w:type="continuationSeparator" w:id="0">
    <w:p w14:paraId="73ADA0D3" w14:textId="77777777" w:rsidR="006830ED" w:rsidRDefault="006830ED" w:rsidP="0091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DEC5" w14:textId="014B5410" w:rsidR="00C22CB7" w:rsidRPr="00C22CB7" w:rsidRDefault="00C22CB7" w:rsidP="00C22CB7">
    <w:pPr>
      <w:pStyle w:val="Koptekst"/>
      <w:tabs>
        <w:tab w:val="clear" w:pos="4513"/>
      </w:tabs>
      <w:jc w:val="right"/>
    </w:pPr>
    <w:r>
      <w:rPr>
        <w:noProof/>
      </w:rPr>
      <w:drawing>
        <wp:inline distT="0" distB="0" distL="0" distR="0" wp14:anchorId="41E48889" wp14:editId="4B3CE522">
          <wp:extent cx="607148" cy="487375"/>
          <wp:effectExtent l="0" t="0" r="2540" b="8255"/>
          <wp:docPr id="1159084573" name="Afbeelding 1" descr="Logo gemeente Wijk bij Duurstedegemeentehuis: Karel de Grotestraat 30  postadres: Postbus 83,  3960 BB  Wijk bij Duurstede  telefoon 0343-595595 e-mail info@wijkbijduurstede.nlwebsite www.wijkbijduurstede.nl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77452" name="Afbeelding 1" descr="Logo gemeente Wijk bij Duurstedegemeentehuis: Karel de Grotestraat 30  postadres: Postbus 83,  3960 BB  Wijk bij Duurstede  telefoon 0343-595595 e-mail info@wijkbijduurstede.nlwebsite www.wijkbijduurstede.nl 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72" b="12408"/>
                  <a:stretch>
                    <a:fillRect/>
                  </a:stretch>
                </pic:blipFill>
                <pic:spPr bwMode="auto">
                  <a:xfrm>
                    <a:off x="0" y="0"/>
                    <a:ext cx="614442" cy="49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8F92" w14:textId="0CAB10F9" w:rsidR="00427CC6" w:rsidRPr="00427CC6" w:rsidRDefault="00427CC6">
    <w:pPr>
      <w:pStyle w:val="Koptekst"/>
      <w:rPr>
        <w:i/>
        <w:iCs/>
      </w:rPr>
    </w:pPr>
    <w:r w:rsidRPr="00427CC6">
      <w:rPr>
        <w:i/>
        <w:iCs/>
      </w:rPr>
      <w:t xml:space="preserve">Bijlage </w:t>
    </w:r>
    <w:r w:rsidR="00F10B5F">
      <w:rPr>
        <w:i/>
        <w:iCs/>
      </w:rPr>
      <w:t>2</w:t>
    </w:r>
    <w:r w:rsidRPr="00427CC6">
      <w:rPr>
        <w:i/>
        <w:iCs/>
      </w:rPr>
      <w:t xml:space="preserve"> concept raamovereenkomst </w:t>
    </w:r>
    <w:r w:rsidR="00007E2A">
      <w:rPr>
        <w:i/>
        <w:iCs/>
      </w:rPr>
      <w:t>cyclisch onderhoud bomen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31"/>
    <w:multiLevelType w:val="hybridMultilevel"/>
    <w:tmpl w:val="75746D6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DD2517"/>
    <w:multiLevelType w:val="hybridMultilevel"/>
    <w:tmpl w:val="2CF2A9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348"/>
    <w:multiLevelType w:val="hybridMultilevel"/>
    <w:tmpl w:val="E3FAB3AC"/>
    <w:lvl w:ilvl="0" w:tplc="9BD27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DCE"/>
    <w:multiLevelType w:val="hybridMultilevel"/>
    <w:tmpl w:val="5D1C621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60A80"/>
    <w:multiLevelType w:val="hybridMultilevel"/>
    <w:tmpl w:val="B93A8E3A"/>
    <w:lvl w:ilvl="0" w:tplc="BC50C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E4669"/>
    <w:multiLevelType w:val="hybridMultilevel"/>
    <w:tmpl w:val="DA2AF53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37D8D"/>
    <w:multiLevelType w:val="hybridMultilevel"/>
    <w:tmpl w:val="B93A8E3A"/>
    <w:lvl w:ilvl="0" w:tplc="BC50C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E526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C47700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C65CD"/>
    <w:multiLevelType w:val="hybridMultilevel"/>
    <w:tmpl w:val="E6642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76625"/>
    <w:multiLevelType w:val="hybridMultilevel"/>
    <w:tmpl w:val="2D30E40C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11AC8"/>
    <w:multiLevelType w:val="hybridMultilevel"/>
    <w:tmpl w:val="60E6D6D4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621AA"/>
    <w:multiLevelType w:val="hybridMultilevel"/>
    <w:tmpl w:val="D9C01E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6DB"/>
    <w:multiLevelType w:val="hybridMultilevel"/>
    <w:tmpl w:val="AD4E3486"/>
    <w:lvl w:ilvl="0" w:tplc="8D1AA9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D8B"/>
    <w:multiLevelType w:val="multilevel"/>
    <w:tmpl w:val="47DA08CE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8C7E67"/>
    <w:multiLevelType w:val="multilevel"/>
    <w:tmpl w:val="04F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37EE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AF27B2"/>
    <w:multiLevelType w:val="hybridMultilevel"/>
    <w:tmpl w:val="DF16DF22"/>
    <w:lvl w:ilvl="0" w:tplc="C4FA44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87042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C4978"/>
    <w:multiLevelType w:val="hybridMultilevel"/>
    <w:tmpl w:val="882A178C"/>
    <w:lvl w:ilvl="0" w:tplc="3F029D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8D28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70A17"/>
    <w:multiLevelType w:val="hybridMultilevel"/>
    <w:tmpl w:val="0F94E472"/>
    <w:lvl w:ilvl="0" w:tplc="04090019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>
      <w:start w:val="3"/>
      <w:numFmt w:val="lowerLetter"/>
      <w:lvlText w:val="%2)"/>
      <w:lvlJc w:val="left"/>
      <w:pPr>
        <w:tabs>
          <w:tab w:val="num" w:pos="1899"/>
        </w:tabs>
        <w:ind w:left="189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1" w15:restartNumberingAfterBreak="0">
    <w:nsid w:val="51394D77"/>
    <w:multiLevelType w:val="hybridMultilevel"/>
    <w:tmpl w:val="3118D5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16055"/>
    <w:multiLevelType w:val="hybridMultilevel"/>
    <w:tmpl w:val="ECECA4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C7575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5E551E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A5EE7"/>
    <w:multiLevelType w:val="hybridMultilevel"/>
    <w:tmpl w:val="2D30E40C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5089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16E6ADE"/>
    <w:multiLevelType w:val="hybridMultilevel"/>
    <w:tmpl w:val="BD224924"/>
    <w:lvl w:ilvl="0" w:tplc="3F02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28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F02ED"/>
    <w:multiLevelType w:val="hybridMultilevel"/>
    <w:tmpl w:val="CFE651CA"/>
    <w:lvl w:ilvl="0" w:tplc="F0545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09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76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E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6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1A0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E8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A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349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B1832"/>
    <w:multiLevelType w:val="hybridMultilevel"/>
    <w:tmpl w:val="495CA9CC"/>
    <w:lvl w:ilvl="0" w:tplc="63D437F8">
      <w:start w:val="1"/>
      <w:numFmt w:val="upperLetter"/>
      <w:pStyle w:val="Bijlage1"/>
      <w:lvlText w:val="Bijlag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EF7C22"/>
    <w:multiLevelType w:val="multilevel"/>
    <w:tmpl w:val="47DA08CE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1278431">
    <w:abstractNumId w:val="27"/>
  </w:num>
  <w:num w:numId="2" w16cid:durableId="734353632">
    <w:abstractNumId w:val="19"/>
  </w:num>
  <w:num w:numId="3" w16cid:durableId="471157">
    <w:abstractNumId w:val="8"/>
  </w:num>
  <w:num w:numId="4" w16cid:durableId="138151511">
    <w:abstractNumId w:val="20"/>
  </w:num>
  <w:num w:numId="5" w16cid:durableId="1452287091">
    <w:abstractNumId w:val="3"/>
  </w:num>
  <w:num w:numId="6" w16cid:durableId="73210218">
    <w:abstractNumId w:val="25"/>
  </w:num>
  <w:num w:numId="7" w16cid:durableId="994534590">
    <w:abstractNumId w:val="11"/>
  </w:num>
  <w:num w:numId="8" w16cid:durableId="1298293410">
    <w:abstractNumId w:val="29"/>
  </w:num>
  <w:num w:numId="9" w16cid:durableId="436339364">
    <w:abstractNumId w:val="15"/>
  </w:num>
  <w:num w:numId="10" w16cid:durableId="785464776">
    <w:abstractNumId w:val="0"/>
  </w:num>
  <w:num w:numId="11" w16cid:durableId="1881896274">
    <w:abstractNumId w:val="24"/>
  </w:num>
  <w:num w:numId="12" w16cid:durableId="2076003386">
    <w:abstractNumId w:val="18"/>
  </w:num>
  <w:num w:numId="13" w16cid:durableId="1147011116">
    <w:abstractNumId w:val="5"/>
  </w:num>
  <w:num w:numId="14" w16cid:durableId="1495221986">
    <w:abstractNumId w:val="10"/>
  </w:num>
  <w:num w:numId="15" w16cid:durableId="1982922836">
    <w:abstractNumId w:val="17"/>
  </w:num>
  <w:num w:numId="16" w16cid:durableId="348486607">
    <w:abstractNumId w:val="2"/>
  </w:num>
  <w:num w:numId="17" w16cid:durableId="1914002855">
    <w:abstractNumId w:val="1"/>
  </w:num>
  <w:num w:numId="18" w16cid:durableId="1805848176">
    <w:abstractNumId w:val="13"/>
  </w:num>
  <w:num w:numId="19" w16cid:durableId="1942106187">
    <w:abstractNumId w:val="16"/>
  </w:num>
  <w:num w:numId="20" w16cid:durableId="2143766552">
    <w:abstractNumId w:val="21"/>
  </w:num>
  <w:num w:numId="21" w16cid:durableId="264773823">
    <w:abstractNumId w:val="12"/>
  </w:num>
  <w:num w:numId="22" w16cid:durableId="200556385">
    <w:abstractNumId w:val="4"/>
  </w:num>
  <w:num w:numId="23" w16cid:durableId="944340207">
    <w:abstractNumId w:val="6"/>
  </w:num>
  <w:num w:numId="24" w16cid:durableId="1553466505">
    <w:abstractNumId w:val="22"/>
  </w:num>
  <w:num w:numId="25" w16cid:durableId="1308435582">
    <w:abstractNumId w:val="7"/>
  </w:num>
  <w:num w:numId="26" w16cid:durableId="207031677">
    <w:abstractNumId w:val="23"/>
  </w:num>
  <w:num w:numId="27" w16cid:durableId="1124544017">
    <w:abstractNumId w:val="26"/>
  </w:num>
  <w:num w:numId="28" w16cid:durableId="568543282">
    <w:abstractNumId w:val="14"/>
  </w:num>
  <w:num w:numId="29" w16cid:durableId="662003354">
    <w:abstractNumId w:val="28"/>
  </w:num>
  <w:num w:numId="30" w16cid:durableId="2137291672">
    <w:abstractNumId w:val="9"/>
  </w:num>
  <w:num w:numId="31" w16cid:durableId="17789130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1D"/>
    <w:rsid w:val="0000762E"/>
    <w:rsid w:val="00007E2A"/>
    <w:rsid w:val="00026D36"/>
    <w:rsid w:val="000313FA"/>
    <w:rsid w:val="00031648"/>
    <w:rsid w:val="000543EB"/>
    <w:rsid w:val="00062568"/>
    <w:rsid w:val="00065791"/>
    <w:rsid w:val="000710B7"/>
    <w:rsid w:val="00083AE6"/>
    <w:rsid w:val="00087213"/>
    <w:rsid w:val="00093796"/>
    <w:rsid w:val="000A6434"/>
    <w:rsid w:val="000C21D7"/>
    <w:rsid w:val="000C2972"/>
    <w:rsid w:val="000C2B7D"/>
    <w:rsid w:val="000E0C0D"/>
    <w:rsid w:val="00112144"/>
    <w:rsid w:val="001163F2"/>
    <w:rsid w:val="00120DFA"/>
    <w:rsid w:val="001219FD"/>
    <w:rsid w:val="00122A66"/>
    <w:rsid w:val="00123EEA"/>
    <w:rsid w:val="00127C55"/>
    <w:rsid w:val="001420E8"/>
    <w:rsid w:val="00150D24"/>
    <w:rsid w:val="00154E2E"/>
    <w:rsid w:val="00161C3D"/>
    <w:rsid w:val="001A2CE2"/>
    <w:rsid w:val="001A348F"/>
    <w:rsid w:val="001C6EC2"/>
    <w:rsid w:val="001E1C1A"/>
    <w:rsid w:val="001F3B71"/>
    <w:rsid w:val="0020722D"/>
    <w:rsid w:val="00207EC6"/>
    <w:rsid w:val="002142C4"/>
    <w:rsid w:val="0021677B"/>
    <w:rsid w:val="0021690E"/>
    <w:rsid w:val="002177AF"/>
    <w:rsid w:val="002272A4"/>
    <w:rsid w:val="0023286E"/>
    <w:rsid w:val="002362BE"/>
    <w:rsid w:val="002376C6"/>
    <w:rsid w:val="00254758"/>
    <w:rsid w:val="00261326"/>
    <w:rsid w:val="0026143D"/>
    <w:rsid w:val="0026716B"/>
    <w:rsid w:val="00277C3E"/>
    <w:rsid w:val="002826FD"/>
    <w:rsid w:val="00287150"/>
    <w:rsid w:val="002A31F1"/>
    <w:rsid w:val="002C0763"/>
    <w:rsid w:val="002F0722"/>
    <w:rsid w:val="002F1D7B"/>
    <w:rsid w:val="00305C3B"/>
    <w:rsid w:val="00310ADF"/>
    <w:rsid w:val="00314B19"/>
    <w:rsid w:val="00321622"/>
    <w:rsid w:val="0032184A"/>
    <w:rsid w:val="00331F71"/>
    <w:rsid w:val="00347C23"/>
    <w:rsid w:val="0036659B"/>
    <w:rsid w:val="00381599"/>
    <w:rsid w:val="00382B5F"/>
    <w:rsid w:val="003944F9"/>
    <w:rsid w:val="003B0416"/>
    <w:rsid w:val="003C581E"/>
    <w:rsid w:val="003C6918"/>
    <w:rsid w:val="003E6D30"/>
    <w:rsid w:val="003F404D"/>
    <w:rsid w:val="00410EC9"/>
    <w:rsid w:val="00414843"/>
    <w:rsid w:val="00421FC9"/>
    <w:rsid w:val="00427CC6"/>
    <w:rsid w:val="00444577"/>
    <w:rsid w:val="00491C2B"/>
    <w:rsid w:val="004931F3"/>
    <w:rsid w:val="00497237"/>
    <w:rsid w:val="004B2450"/>
    <w:rsid w:val="004C0D05"/>
    <w:rsid w:val="004D3CB6"/>
    <w:rsid w:val="004F21B1"/>
    <w:rsid w:val="004F285F"/>
    <w:rsid w:val="004F639D"/>
    <w:rsid w:val="005003E6"/>
    <w:rsid w:val="00502828"/>
    <w:rsid w:val="0053754E"/>
    <w:rsid w:val="005828D4"/>
    <w:rsid w:val="00585483"/>
    <w:rsid w:val="00590FEA"/>
    <w:rsid w:val="005B0D57"/>
    <w:rsid w:val="005B7E6E"/>
    <w:rsid w:val="005C52EF"/>
    <w:rsid w:val="005D44AB"/>
    <w:rsid w:val="0060098E"/>
    <w:rsid w:val="006041D4"/>
    <w:rsid w:val="006162CC"/>
    <w:rsid w:val="00617662"/>
    <w:rsid w:val="00621DF6"/>
    <w:rsid w:val="006300A8"/>
    <w:rsid w:val="00646BC7"/>
    <w:rsid w:val="006830ED"/>
    <w:rsid w:val="00691698"/>
    <w:rsid w:val="006A3F4C"/>
    <w:rsid w:val="006B104C"/>
    <w:rsid w:val="006E1094"/>
    <w:rsid w:val="006E7853"/>
    <w:rsid w:val="0073667E"/>
    <w:rsid w:val="0075370D"/>
    <w:rsid w:val="007601C4"/>
    <w:rsid w:val="00762193"/>
    <w:rsid w:val="007946BD"/>
    <w:rsid w:val="007A3EC9"/>
    <w:rsid w:val="007E0A57"/>
    <w:rsid w:val="00833AB7"/>
    <w:rsid w:val="0085061C"/>
    <w:rsid w:val="00852C65"/>
    <w:rsid w:val="008653AF"/>
    <w:rsid w:val="008679BF"/>
    <w:rsid w:val="00870109"/>
    <w:rsid w:val="00875022"/>
    <w:rsid w:val="00877E14"/>
    <w:rsid w:val="00885667"/>
    <w:rsid w:val="008D3CD2"/>
    <w:rsid w:val="008D4BE6"/>
    <w:rsid w:val="008D4EC6"/>
    <w:rsid w:val="008F6001"/>
    <w:rsid w:val="00903118"/>
    <w:rsid w:val="00914E38"/>
    <w:rsid w:val="00931415"/>
    <w:rsid w:val="009357D1"/>
    <w:rsid w:val="0093698F"/>
    <w:rsid w:val="00937748"/>
    <w:rsid w:val="009607B8"/>
    <w:rsid w:val="00975CB1"/>
    <w:rsid w:val="00976A6D"/>
    <w:rsid w:val="0099048C"/>
    <w:rsid w:val="00994321"/>
    <w:rsid w:val="009A5616"/>
    <w:rsid w:val="009A7587"/>
    <w:rsid w:val="009B74F8"/>
    <w:rsid w:val="009C6078"/>
    <w:rsid w:val="009D505E"/>
    <w:rsid w:val="009E1AE6"/>
    <w:rsid w:val="009E33AC"/>
    <w:rsid w:val="009E3429"/>
    <w:rsid w:val="009F0EEE"/>
    <w:rsid w:val="009F3C73"/>
    <w:rsid w:val="009F43DC"/>
    <w:rsid w:val="009F7CF5"/>
    <w:rsid w:val="00A02E23"/>
    <w:rsid w:val="00A20B78"/>
    <w:rsid w:val="00A22BAA"/>
    <w:rsid w:val="00A31D8F"/>
    <w:rsid w:val="00A4162C"/>
    <w:rsid w:val="00A7107C"/>
    <w:rsid w:val="00A940BB"/>
    <w:rsid w:val="00A950BB"/>
    <w:rsid w:val="00AB722F"/>
    <w:rsid w:val="00AF6152"/>
    <w:rsid w:val="00B114E9"/>
    <w:rsid w:val="00B127D4"/>
    <w:rsid w:val="00B22DA3"/>
    <w:rsid w:val="00B26421"/>
    <w:rsid w:val="00B302BF"/>
    <w:rsid w:val="00B45586"/>
    <w:rsid w:val="00B45AD8"/>
    <w:rsid w:val="00B70600"/>
    <w:rsid w:val="00B725DD"/>
    <w:rsid w:val="00B73861"/>
    <w:rsid w:val="00B82D67"/>
    <w:rsid w:val="00B94A9B"/>
    <w:rsid w:val="00BB547D"/>
    <w:rsid w:val="00BC29F7"/>
    <w:rsid w:val="00BE16FC"/>
    <w:rsid w:val="00BF5763"/>
    <w:rsid w:val="00C0093E"/>
    <w:rsid w:val="00C05153"/>
    <w:rsid w:val="00C22CB7"/>
    <w:rsid w:val="00C37D1C"/>
    <w:rsid w:val="00C45477"/>
    <w:rsid w:val="00C50572"/>
    <w:rsid w:val="00C816ED"/>
    <w:rsid w:val="00C95AC7"/>
    <w:rsid w:val="00CC2D0C"/>
    <w:rsid w:val="00CC4CD7"/>
    <w:rsid w:val="00CC5670"/>
    <w:rsid w:val="00CD531D"/>
    <w:rsid w:val="00CD7C03"/>
    <w:rsid w:val="00CF3FFF"/>
    <w:rsid w:val="00D01DA0"/>
    <w:rsid w:val="00D03B72"/>
    <w:rsid w:val="00D03F35"/>
    <w:rsid w:val="00D0412D"/>
    <w:rsid w:val="00D1146F"/>
    <w:rsid w:val="00D33E4D"/>
    <w:rsid w:val="00D412F2"/>
    <w:rsid w:val="00D44835"/>
    <w:rsid w:val="00D46BA1"/>
    <w:rsid w:val="00D73EEE"/>
    <w:rsid w:val="00D77116"/>
    <w:rsid w:val="00D82710"/>
    <w:rsid w:val="00D832EA"/>
    <w:rsid w:val="00D84E39"/>
    <w:rsid w:val="00D87EB7"/>
    <w:rsid w:val="00D911B3"/>
    <w:rsid w:val="00D97A1C"/>
    <w:rsid w:val="00DA1A10"/>
    <w:rsid w:val="00DA279A"/>
    <w:rsid w:val="00DB5438"/>
    <w:rsid w:val="00DD5AC1"/>
    <w:rsid w:val="00DD72EA"/>
    <w:rsid w:val="00E04A88"/>
    <w:rsid w:val="00E20E3D"/>
    <w:rsid w:val="00E2216C"/>
    <w:rsid w:val="00E506B4"/>
    <w:rsid w:val="00E5147F"/>
    <w:rsid w:val="00E56D56"/>
    <w:rsid w:val="00E57679"/>
    <w:rsid w:val="00E67FB9"/>
    <w:rsid w:val="00E7598C"/>
    <w:rsid w:val="00E800A8"/>
    <w:rsid w:val="00E921D4"/>
    <w:rsid w:val="00E974D6"/>
    <w:rsid w:val="00EB1589"/>
    <w:rsid w:val="00ED0184"/>
    <w:rsid w:val="00ED56CB"/>
    <w:rsid w:val="00EF4854"/>
    <w:rsid w:val="00EF5096"/>
    <w:rsid w:val="00F0251D"/>
    <w:rsid w:val="00F03C70"/>
    <w:rsid w:val="00F10B5F"/>
    <w:rsid w:val="00F21D62"/>
    <w:rsid w:val="00F225F3"/>
    <w:rsid w:val="00F24B65"/>
    <w:rsid w:val="00F33FF1"/>
    <w:rsid w:val="00F440D1"/>
    <w:rsid w:val="00F462A8"/>
    <w:rsid w:val="00F5213F"/>
    <w:rsid w:val="00F766EA"/>
    <w:rsid w:val="00F86EB3"/>
    <w:rsid w:val="00F93DD1"/>
    <w:rsid w:val="00FA2053"/>
    <w:rsid w:val="00FB0E48"/>
    <w:rsid w:val="00FB32BC"/>
    <w:rsid w:val="00FC1E76"/>
    <w:rsid w:val="00FC3C1F"/>
    <w:rsid w:val="00FC461D"/>
    <w:rsid w:val="00FD1A00"/>
    <w:rsid w:val="00FD52E2"/>
    <w:rsid w:val="00FD7B79"/>
    <w:rsid w:val="00FF0529"/>
    <w:rsid w:val="00FF472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B5CC08"/>
  <w15:chartTrackingRefBased/>
  <w15:docId w15:val="{F87432FD-83FD-4C8C-B7BA-31CB1277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0251D"/>
    <w:pPr>
      <w:keepLines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F025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71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F0251D"/>
  </w:style>
  <w:style w:type="table" w:styleId="Tabelraster">
    <w:name w:val="Table Grid"/>
    <w:basedOn w:val="Standaardtabel"/>
    <w:rsid w:val="00F0251D"/>
    <w:pPr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1">
    <w:name w:val="Bijlage 1"/>
    <w:basedOn w:val="Kop1"/>
    <w:link w:val="Bijlage1Char"/>
    <w:rsid w:val="00F0251D"/>
    <w:pPr>
      <w:numPr>
        <w:numId w:val="8"/>
      </w:numPr>
      <w:spacing w:before="0" w:after="360"/>
    </w:pPr>
    <w:rPr>
      <w:rFonts w:cs="Times New Roman"/>
      <w:kern w:val="0"/>
      <w:sz w:val="28"/>
      <w:szCs w:val="24"/>
    </w:rPr>
  </w:style>
  <w:style w:type="character" w:customStyle="1" w:styleId="Bijlage1Char">
    <w:name w:val="Bijlage 1 Char"/>
    <w:link w:val="Bijlage1"/>
    <w:rsid w:val="00F0251D"/>
    <w:rPr>
      <w:rFonts w:ascii="Arial" w:hAnsi="Arial"/>
      <w:b/>
      <w:bCs/>
      <w:sz w:val="28"/>
      <w:szCs w:val="24"/>
      <w:lang w:val="nl-NL" w:eastAsia="nl-NL" w:bidi="ar-SA"/>
    </w:rPr>
  </w:style>
  <w:style w:type="paragraph" w:customStyle="1" w:styleId="lossenummering">
    <w:name w:val="losse nummering"/>
    <w:basedOn w:val="Standaard"/>
    <w:rsid w:val="00F0251D"/>
    <w:pPr>
      <w:keepLines w:val="0"/>
      <w:spacing w:after="160" w:line="240" w:lineRule="exact"/>
    </w:pPr>
    <w:rPr>
      <w:rFonts w:ascii="Tahoma" w:hAnsi="Tahoma" w:cs="Tahoma"/>
      <w:szCs w:val="20"/>
      <w:lang w:eastAsia="en-US"/>
    </w:rPr>
  </w:style>
  <w:style w:type="character" w:styleId="Hyperlink">
    <w:name w:val="Hyperlink"/>
    <w:uiPriority w:val="99"/>
    <w:unhideWhenUsed/>
    <w:rsid w:val="00B2642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914E3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914E38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914E3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914E38"/>
    <w:rPr>
      <w:rFonts w:ascii="Arial" w:hAnsi="Arial"/>
      <w:szCs w:val="24"/>
    </w:rPr>
  </w:style>
  <w:style w:type="paragraph" w:styleId="Geenafstand">
    <w:name w:val="No Spacing"/>
    <w:link w:val="GeenafstandChar"/>
    <w:uiPriority w:val="1"/>
    <w:qFormat/>
    <w:rsid w:val="00914E38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914E38"/>
    <w:rPr>
      <w:rFonts w:ascii="Calibri" w:hAnsi="Calibri"/>
      <w:sz w:val="22"/>
      <w:szCs w:val="22"/>
    </w:rPr>
  </w:style>
  <w:style w:type="paragraph" w:styleId="Ballontekst">
    <w:name w:val="Balloon Text"/>
    <w:basedOn w:val="Standaard"/>
    <w:link w:val="BallontekstChar"/>
    <w:rsid w:val="005B7E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B7E6E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rsid w:val="0036659B"/>
    <w:rPr>
      <w:rFonts w:ascii="Arial" w:hAnsi="Arial"/>
      <w:szCs w:val="24"/>
    </w:rPr>
  </w:style>
  <w:style w:type="character" w:customStyle="1" w:styleId="Kop2Char">
    <w:name w:val="Kop 2 Char"/>
    <w:link w:val="Kop2"/>
    <w:rsid w:val="000710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Verwijzingopmerking">
    <w:name w:val="annotation reference"/>
    <w:rsid w:val="00FC3C1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C3C1F"/>
    <w:rPr>
      <w:szCs w:val="20"/>
    </w:rPr>
  </w:style>
  <w:style w:type="character" w:customStyle="1" w:styleId="TekstopmerkingChar">
    <w:name w:val="Tekst opmerking Char"/>
    <w:link w:val="Tekstopmerking"/>
    <w:rsid w:val="00FC3C1F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C3C1F"/>
    <w:rPr>
      <w:b/>
      <w:bCs/>
    </w:rPr>
  </w:style>
  <w:style w:type="character" w:customStyle="1" w:styleId="OnderwerpvanopmerkingChar">
    <w:name w:val="Onderwerp van opmerking Char"/>
    <w:link w:val="Onderwerpvanopmerking"/>
    <w:rsid w:val="00FC3C1F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2272A4"/>
    <w:pPr>
      <w:keepLines w:val="0"/>
      <w:spacing w:line="312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122A66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lastingdienst.n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cturen@wijkbijduurstede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acturen@wijkbijduurstede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astingdienst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FA45E-8B70-42DE-BCBD-105BD1A82DB6}"/>
      </w:docPartPr>
      <w:docPartBody>
        <w:p w:rsidR="002B619B" w:rsidRDefault="00DC7683"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43A3E-8BD8-4A6D-BB33-595D938F2CEC}"/>
      </w:docPartPr>
      <w:docPartBody>
        <w:p w:rsidR="002B619B" w:rsidRDefault="00DC7683">
          <w:r w:rsidRPr="009318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A5358F-D267-48F2-AD39-54ED9F6BC8F6}"/>
      </w:docPartPr>
      <w:docPartBody>
        <w:p w:rsidR="002B619B" w:rsidRDefault="00DC7683"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9611899DC24B33921252B19AE89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9718B0-DDBB-48DD-BE25-E0675784992E}"/>
      </w:docPartPr>
      <w:docPartBody>
        <w:p w:rsidR="00013840" w:rsidRDefault="00F0696F" w:rsidP="00F0696F">
          <w:pPr>
            <w:pStyle w:val="399611899DC24B33921252B19AE89736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985ECBC18A4E46B68D41728F43A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45EF9-500B-405C-BDE5-A054FE8C594B}"/>
      </w:docPartPr>
      <w:docPartBody>
        <w:p w:rsidR="00013840" w:rsidRDefault="00F0696F" w:rsidP="00F0696F">
          <w:pPr>
            <w:pStyle w:val="E0985ECBC18A4E46B68D41728F43A6BA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827B5C0FDBCF4207850869D455E5C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1A9846-BA80-4E7B-99B5-074AC576F3FF}"/>
      </w:docPartPr>
      <w:docPartBody>
        <w:p w:rsidR="00013840" w:rsidRDefault="00F0696F" w:rsidP="00F0696F">
          <w:pPr>
            <w:pStyle w:val="827B5C0FDBCF4207850869D455E5CA35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8A494ABF9E4A8297E987B28E742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C1DD8-8058-4270-A55D-0570A672EBB0}"/>
      </w:docPartPr>
      <w:docPartBody>
        <w:p w:rsidR="00013840" w:rsidRDefault="00F0696F" w:rsidP="00F0696F">
          <w:pPr>
            <w:pStyle w:val="D98A494ABF9E4A8297E987B28E742C0F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5473DE08194801BF0866C9E2141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41118-48E1-4872-B8D3-5AC4B0BF8E12}"/>
      </w:docPartPr>
      <w:docPartBody>
        <w:p w:rsidR="00013840" w:rsidRDefault="00F0696F" w:rsidP="00F0696F">
          <w:pPr>
            <w:pStyle w:val="9D5473DE08194801BF0866C9E2141F0E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65B0C2B6F9484A822E7CF6577CD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BD678E-E8EE-4732-A851-2A5007415ACE}"/>
      </w:docPartPr>
      <w:docPartBody>
        <w:p w:rsidR="00013840" w:rsidRDefault="00F0696F" w:rsidP="00F0696F">
          <w:pPr>
            <w:pStyle w:val="5B65B0C2B6F9484A822E7CF6577CD276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AF5FCF14324023BCEADDB16CC44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824B8-CEB0-4CD9-8DEA-004DEC85F2DF}"/>
      </w:docPartPr>
      <w:docPartBody>
        <w:p w:rsidR="00AD3F25" w:rsidRDefault="0079539A" w:rsidP="0079539A">
          <w:pPr>
            <w:pStyle w:val="32AF5FCF14324023BCEADDB16CC44E1A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D43ECFA89FA247E992236A79F50B9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70245-A7C6-4431-A739-3FBA1CF02132}"/>
      </w:docPartPr>
      <w:docPartBody>
        <w:p w:rsidR="00607DA9" w:rsidRDefault="00AD3F25" w:rsidP="00AD3F25">
          <w:pPr>
            <w:pStyle w:val="D43ECFA89FA247E992236A79F50B9477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3C6E25AD15F345DBBC8B18D7DE3C52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095F7-FE3B-4891-81F5-E784CFCE8804}"/>
      </w:docPartPr>
      <w:docPartBody>
        <w:p w:rsidR="005F4196" w:rsidRDefault="00DC30AB" w:rsidP="00DC30AB">
          <w:pPr>
            <w:pStyle w:val="3C6E25AD15F345DBBC8B18D7DE3C52D7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2A627CBFF9432485E1D144897D8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5B4B9-39F3-48C2-A499-506877878838}"/>
      </w:docPartPr>
      <w:docPartBody>
        <w:p w:rsidR="005F4196" w:rsidRDefault="00DC30AB" w:rsidP="00DC30AB">
          <w:pPr>
            <w:pStyle w:val="1E2A627CBFF9432485E1D144897D8B83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68A861BEFA62402EA8FC38C270825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67CCB-31E4-4C87-A261-73063F99B629}"/>
      </w:docPartPr>
      <w:docPartBody>
        <w:p w:rsidR="00967555" w:rsidRDefault="00967555" w:rsidP="00967555">
          <w:pPr>
            <w:pStyle w:val="68A861BEFA62402EA8FC38C270825571"/>
          </w:pPr>
          <w:r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83"/>
    <w:rsid w:val="00013840"/>
    <w:rsid w:val="00150D24"/>
    <w:rsid w:val="002B619B"/>
    <w:rsid w:val="00461A25"/>
    <w:rsid w:val="005B0D57"/>
    <w:rsid w:val="005F4196"/>
    <w:rsid w:val="00607DA9"/>
    <w:rsid w:val="0079539A"/>
    <w:rsid w:val="009607B8"/>
    <w:rsid w:val="00967555"/>
    <w:rsid w:val="00AD3F25"/>
    <w:rsid w:val="00DC30AB"/>
    <w:rsid w:val="00DC7683"/>
    <w:rsid w:val="00E04A88"/>
    <w:rsid w:val="00F0696F"/>
    <w:rsid w:val="00F33FF1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7555"/>
  </w:style>
  <w:style w:type="paragraph" w:customStyle="1" w:styleId="399611899DC24B33921252B19AE89736">
    <w:name w:val="399611899DC24B33921252B19AE89736"/>
    <w:rsid w:val="00F0696F"/>
  </w:style>
  <w:style w:type="paragraph" w:customStyle="1" w:styleId="E0985ECBC18A4E46B68D41728F43A6BA">
    <w:name w:val="E0985ECBC18A4E46B68D41728F43A6BA"/>
    <w:rsid w:val="00F0696F"/>
  </w:style>
  <w:style w:type="paragraph" w:customStyle="1" w:styleId="827B5C0FDBCF4207850869D455E5CA35">
    <w:name w:val="827B5C0FDBCF4207850869D455E5CA35"/>
    <w:rsid w:val="00F0696F"/>
  </w:style>
  <w:style w:type="paragraph" w:customStyle="1" w:styleId="D98A494ABF9E4A8297E987B28E742C0F">
    <w:name w:val="D98A494ABF9E4A8297E987B28E742C0F"/>
    <w:rsid w:val="00F0696F"/>
  </w:style>
  <w:style w:type="paragraph" w:customStyle="1" w:styleId="9D5473DE08194801BF0866C9E2141F0E">
    <w:name w:val="9D5473DE08194801BF0866C9E2141F0E"/>
    <w:rsid w:val="00F0696F"/>
  </w:style>
  <w:style w:type="paragraph" w:customStyle="1" w:styleId="5B65B0C2B6F9484A822E7CF6577CD276">
    <w:name w:val="5B65B0C2B6F9484A822E7CF6577CD276"/>
    <w:rsid w:val="00F0696F"/>
  </w:style>
  <w:style w:type="paragraph" w:customStyle="1" w:styleId="32AF5FCF14324023BCEADDB16CC44E1A">
    <w:name w:val="32AF5FCF14324023BCEADDB16CC44E1A"/>
    <w:rsid w:val="0079539A"/>
  </w:style>
  <w:style w:type="paragraph" w:customStyle="1" w:styleId="D43ECFA89FA247E992236A79F50B9477">
    <w:name w:val="D43ECFA89FA247E992236A79F50B9477"/>
    <w:rsid w:val="00AD3F25"/>
  </w:style>
  <w:style w:type="paragraph" w:customStyle="1" w:styleId="3C6E25AD15F345DBBC8B18D7DE3C52D7">
    <w:name w:val="3C6E25AD15F345DBBC8B18D7DE3C52D7"/>
    <w:rsid w:val="00DC30AB"/>
  </w:style>
  <w:style w:type="paragraph" w:customStyle="1" w:styleId="1E2A627CBFF9432485E1D144897D8B83">
    <w:name w:val="1E2A627CBFF9432485E1D144897D8B83"/>
    <w:rsid w:val="00DC30AB"/>
  </w:style>
  <w:style w:type="paragraph" w:customStyle="1" w:styleId="68A861BEFA62402EA8FC38C270825571">
    <w:name w:val="68A861BEFA62402EA8FC38C270825571"/>
    <w:rsid w:val="009675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60E0-E87C-4FAA-AB5C-C2841CDE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(raam)overenkomst</vt:lpstr>
    </vt:vector>
  </TitlesOfParts>
  <Company>Gemeente Enschede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(raam)overenkomst</dc:title>
  <dc:subject/>
  <dc:creator>babrin</dc:creator>
  <cp:keywords/>
  <cp:lastModifiedBy>Mariëlle Eshuis</cp:lastModifiedBy>
  <cp:revision>3</cp:revision>
  <cp:lastPrinted>2022-02-03T09:11:00Z</cp:lastPrinted>
  <dcterms:created xsi:type="dcterms:W3CDTF">2026-03-05T15:58:00Z</dcterms:created>
  <dcterms:modified xsi:type="dcterms:W3CDTF">2026-03-10T16:09:00Z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2025-08-25T15:57:56Z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a14e1c29-a1ff-4720-b445-a375791939ac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