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69350C" w:rsidRDefault="00EF38F4" w:rsidP="0069350C">
      <w:pPr>
        <w:pStyle w:val="Titel12pt"/>
        <w:ind w:left="3178" w:right="-1118"/>
        <w:rPr>
          <w:sz w:val="28"/>
          <w:szCs w:val="28"/>
        </w:rPr>
      </w:pPr>
    </w:p>
    <w:p w14:paraId="72912EAD" w14:textId="32F78F03" w:rsidR="00DD4EA5" w:rsidRPr="0069350C" w:rsidRDefault="00FD3FD2" w:rsidP="0069350C">
      <w:pPr>
        <w:pStyle w:val="Titel12pt"/>
        <w:ind w:left="3178" w:right="-1118"/>
        <w:rPr>
          <w:sz w:val="28"/>
          <w:szCs w:val="28"/>
        </w:rPr>
      </w:pPr>
      <w:r w:rsidRPr="00FD3FD2">
        <w:rPr>
          <w:sz w:val="28"/>
          <w:szCs w:val="28"/>
        </w:rPr>
        <w:tab/>
        <w:t>Bijlag</w:t>
      </w:r>
      <w:r w:rsidR="0069350C" w:rsidRPr="0069350C">
        <w:rPr>
          <w:sz w:val="28"/>
          <w:szCs w:val="28"/>
        </w:rPr>
        <w:t>e</w:t>
      </w:r>
    </w:p>
    <w:p w14:paraId="6C8B0CB9" w14:textId="4F594135" w:rsidR="000351DA" w:rsidRPr="0069350C" w:rsidRDefault="00A862D2" w:rsidP="0069350C">
      <w:pPr>
        <w:pStyle w:val="Titel12pt"/>
        <w:ind w:left="3178" w:right="-1118"/>
        <w:rPr>
          <w:sz w:val="28"/>
          <w:szCs w:val="28"/>
        </w:rPr>
      </w:pPr>
      <w:r w:rsidRPr="0069350C">
        <w:rPr>
          <w:sz w:val="28"/>
          <w:szCs w:val="28"/>
        </w:rPr>
        <w:tab/>
      </w:r>
      <w:r w:rsidR="000351DA" w:rsidRPr="0069350C">
        <w:rPr>
          <w:sz w:val="28"/>
          <w:szCs w:val="28"/>
        </w:rPr>
        <w:t>V</w:t>
      </w:r>
      <w:r w:rsidRPr="0069350C">
        <w:rPr>
          <w:sz w:val="28"/>
          <w:szCs w:val="28"/>
        </w:rPr>
        <w:t>erklaring</w:t>
      </w:r>
      <w:r w:rsidR="000351DA" w:rsidRPr="0069350C">
        <w:rPr>
          <w:sz w:val="28"/>
          <w:szCs w:val="28"/>
        </w:rPr>
        <w:t xml:space="preserve"> inzake sancties </w:t>
      </w:r>
    </w:p>
    <w:p w14:paraId="0994E32F" w14:textId="2E2768B2" w:rsidR="00EF38F4" w:rsidRPr="0069350C" w:rsidRDefault="000351DA" w:rsidP="0069350C">
      <w:pPr>
        <w:pStyle w:val="Titel12pt"/>
        <w:ind w:left="3178" w:right="-1118"/>
        <w:rPr>
          <w:sz w:val="28"/>
          <w:szCs w:val="28"/>
        </w:rPr>
      </w:pPr>
      <w:r w:rsidRPr="0069350C">
        <w:rPr>
          <w:sz w:val="28"/>
          <w:szCs w:val="28"/>
        </w:rPr>
        <w:t>Rusland</w:t>
      </w:r>
    </w:p>
    <w:p w14:paraId="4C0A1229" w14:textId="3650AA9C" w:rsidR="00EF38F4" w:rsidRPr="0069350C" w:rsidRDefault="00DD4EA5" w:rsidP="0069350C">
      <w:pPr>
        <w:pStyle w:val="Titel12pt"/>
        <w:ind w:left="3178" w:right="-1118"/>
        <w:rPr>
          <w:sz w:val="28"/>
          <w:szCs w:val="28"/>
        </w:rPr>
      </w:pPr>
      <w:r w:rsidRPr="0069350C">
        <w:rPr>
          <w:sz w:val="28"/>
          <w:szCs w:val="28"/>
        </w:rPr>
        <w:tab/>
      </w:r>
    </w:p>
    <w:p w14:paraId="5227C53F" w14:textId="77777777" w:rsidR="00886E2F" w:rsidRPr="00886E2F" w:rsidRDefault="00886E2F" w:rsidP="0069350C">
      <w:pPr>
        <w:rPr>
          <w:b/>
          <w:bCs/>
          <w:sz w:val="28"/>
          <w:szCs w:val="28"/>
        </w:rPr>
      </w:pPr>
    </w:p>
    <w:p w14:paraId="5DFCBEF2" w14:textId="77777777" w:rsidR="0069350C" w:rsidRDefault="00903F9E" w:rsidP="008B260B">
      <w:pPr>
        <w:pStyle w:val="Titel12pt"/>
        <w:ind w:left="3178" w:right="-1118"/>
        <w:rPr>
          <w:sz w:val="28"/>
          <w:szCs w:val="28"/>
        </w:rPr>
      </w:pPr>
      <w:r>
        <w:rPr>
          <w:sz w:val="28"/>
          <w:szCs w:val="28"/>
        </w:rPr>
        <w:t>I</w:t>
      </w:r>
      <w:r w:rsidR="008B260B">
        <w:rPr>
          <w:sz w:val="28"/>
          <w:szCs w:val="28"/>
        </w:rPr>
        <w:t xml:space="preserve">UC </w:t>
      </w:r>
      <w:r w:rsidR="0069350C">
        <w:rPr>
          <w:sz w:val="28"/>
          <w:szCs w:val="28"/>
        </w:rPr>
        <w:t xml:space="preserve">aanbesteding </w:t>
      </w:r>
    </w:p>
    <w:p w14:paraId="08834F13" w14:textId="3A3B97F9" w:rsidR="00903F9E" w:rsidRPr="0047160A" w:rsidRDefault="00D03F45" w:rsidP="008B260B">
      <w:pPr>
        <w:pStyle w:val="Titel12pt"/>
        <w:ind w:left="3178" w:right="-1118"/>
        <w:rPr>
          <w:sz w:val="28"/>
          <w:szCs w:val="28"/>
        </w:rPr>
      </w:pPr>
      <w:r w:rsidRPr="00D03F45">
        <w:rPr>
          <w:sz w:val="28"/>
          <w:szCs w:val="28"/>
        </w:rPr>
        <w:t>“</w:t>
      </w:r>
      <w:r w:rsidR="0069350C" w:rsidRPr="0069350C">
        <w:rPr>
          <w:sz w:val="28"/>
          <w:szCs w:val="28"/>
        </w:rPr>
        <w:t xml:space="preserve">Opstellen van mediaplannen en het verzorgen van bekendmakingen in de Staatscourant en </w:t>
      </w:r>
      <w:r w:rsidR="00AC42CF">
        <w:rPr>
          <w:sz w:val="28"/>
          <w:szCs w:val="28"/>
        </w:rPr>
        <w:t>in</w:t>
      </w:r>
      <w:r w:rsidR="0069350C" w:rsidRPr="0069350C">
        <w:rPr>
          <w:sz w:val="28"/>
          <w:szCs w:val="28"/>
        </w:rPr>
        <w:t xml:space="preserve"> bladen</w:t>
      </w:r>
      <w:r w:rsidRPr="00D03F45">
        <w:rPr>
          <w:sz w:val="28"/>
          <w:szCs w:val="28"/>
        </w:rPr>
        <w:t>”</w:t>
      </w:r>
      <w:r>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79851711"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7BD5739D"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006C0AFB">
        <w:t>202507058</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5BDA43AF" w:rsidR="000351DA" w:rsidRPr="000351DA" w:rsidRDefault="000351DA" w:rsidP="00B665FE">
      <w:pPr>
        <w:tabs>
          <w:tab w:val="left" w:pos="6486"/>
        </w:tabs>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279CF4F2"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3FC3EB02"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69350C">
      <w:rPr>
        <w:rStyle w:val="Paginanummer"/>
        <w:rFonts w:cs="Verdana"/>
        <w:sz w:val="16"/>
        <w:szCs w:val="16"/>
      </w:rPr>
      <w:t xml:space="preserve">7 -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AC42CF">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070DCDEC" w:rsidR="00AB1C76" w:rsidRDefault="00AB1C76" w:rsidP="00812DD8">
          <w:pPr>
            <w:framePr w:w="6340" w:h="2750" w:hRule="exact" w:hSpace="180" w:wrap="around" w:vAnchor="page" w:hAnchor="text" w:x="3873" w:y="-70"/>
            <w:spacing w:line="240" w:lineRule="auto"/>
          </w:pP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3A2"/>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02DB"/>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48B5"/>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6809"/>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63C6"/>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350C"/>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0AFB"/>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E5F98"/>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1FD5"/>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C42CF"/>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2268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2613</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Krieken, Y.L. van (Yvonne)</cp:lastModifiedBy>
  <cp:revision>2</cp:revision>
  <cp:lastPrinted>2025-07-17T06:47:00Z</cp:lastPrinted>
  <dcterms:created xsi:type="dcterms:W3CDTF">2025-08-19T14:20:00Z</dcterms:created>
  <dcterms:modified xsi:type="dcterms:W3CDTF">2025-08-19T14:20:00Z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