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097" w14:textId="10BAA66E" w:rsidR="00284CC1" w:rsidRPr="00523728" w:rsidRDefault="009C291E" w:rsidP="45D8ED2C">
      <w:pPr>
        <w:jc w:val="center"/>
        <w:rPr>
          <w:b/>
          <w:bCs/>
          <w:sz w:val="28"/>
          <w:szCs w:val="28"/>
        </w:rPr>
      </w:pPr>
      <w:r w:rsidRPr="45D8ED2C">
        <w:rPr>
          <w:b/>
          <w:bCs/>
          <w:sz w:val="28"/>
          <w:szCs w:val="28"/>
        </w:rPr>
        <w:t xml:space="preserve">BIJLAGE </w:t>
      </w:r>
      <w:r w:rsidR="007C07B2">
        <w:rPr>
          <w:b/>
          <w:bCs/>
          <w:sz w:val="28"/>
          <w:szCs w:val="28"/>
        </w:rPr>
        <w:t>3.3</w:t>
      </w:r>
    </w:p>
    <w:p w14:paraId="1885036C" w14:textId="77777777" w:rsidR="00070079" w:rsidRPr="00523728" w:rsidRDefault="00070079" w:rsidP="00284CC1">
      <w:pPr>
        <w:jc w:val="center"/>
        <w:rPr>
          <w:b/>
          <w:sz w:val="28"/>
        </w:rPr>
      </w:pPr>
    </w:p>
    <w:p w14:paraId="2672184A" w14:textId="5AF67D78" w:rsidR="004F0772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POLIS</w:t>
      </w:r>
      <w:r w:rsidR="00BC6847">
        <w:rPr>
          <w:b/>
          <w:sz w:val="28"/>
        </w:rPr>
        <w:t xml:space="preserve"> </w:t>
      </w:r>
      <w:r w:rsidRPr="00523728">
        <w:rPr>
          <w:b/>
          <w:sz w:val="28"/>
        </w:rPr>
        <w:t>/</w:t>
      </w:r>
      <w:r w:rsidR="00BC6847">
        <w:rPr>
          <w:b/>
          <w:sz w:val="28"/>
        </w:rPr>
        <w:t xml:space="preserve"> VERKLARING VERZEKERING /</w:t>
      </w:r>
      <w:r w:rsidRPr="00523728">
        <w:rPr>
          <w:b/>
          <w:sz w:val="28"/>
        </w:rPr>
        <w:t xml:space="preserve"> </w:t>
      </w:r>
    </w:p>
    <w:p w14:paraId="3850FEAE" w14:textId="0BDFDEC6" w:rsidR="00284CC1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BEREIDVERKLARING</w:t>
      </w:r>
    </w:p>
    <w:p w14:paraId="3553E177" w14:textId="2FEC8D80" w:rsidR="0040145D" w:rsidRPr="00C344A6" w:rsidRDefault="0040145D" w:rsidP="0040145D">
      <w:pPr>
        <w:jc w:val="center"/>
        <w:rPr>
          <w:i/>
        </w:rPr>
      </w:pPr>
      <w:r w:rsidRPr="00C344A6">
        <w:rPr>
          <w:i/>
        </w:rPr>
        <w:t>Bijlage behorende bij Europese o</w:t>
      </w:r>
      <w:r w:rsidR="00BC6847">
        <w:rPr>
          <w:i/>
        </w:rPr>
        <w:t>penbare aanbestedingsprocedure</w:t>
      </w:r>
    </w:p>
    <w:p w14:paraId="2A209CCC" w14:textId="70A77C83" w:rsidR="00BC6847" w:rsidRDefault="000B59C4" w:rsidP="0040145D">
      <w:pPr>
        <w:jc w:val="center"/>
        <w:rPr>
          <w:i/>
        </w:rPr>
      </w:pPr>
      <w:r w:rsidRPr="000B59C4">
        <w:rPr>
          <w:i/>
          <w:highlight w:val="yellow"/>
        </w:rPr>
        <w:t>naam onderwerp</w:t>
      </w:r>
    </w:p>
    <w:p w14:paraId="6DFD6D31" w14:textId="1BEC1308" w:rsidR="0040145D" w:rsidRPr="00C344A6" w:rsidRDefault="0040145D" w:rsidP="0040145D">
      <w:pPr>
        <w:jc w:val="center"/>
        <w:rPr>
          <w:i/>
        </w:rPr>
      </w:pPr>
      <w:r w:rsidRPr="00C344A6">
        <w:rPr>
          <w:i/>
        </w:rPr>
        <w:t>ten behoeve van de Tweede Kamer der Staten-Generaal</w:t>
      </w:r>
    </w:p>
    <w:p w14:paraId="2E52DE46" w14:textId="43ADF6A7" w:rsidR="0040145D" w:rsidRDefault="0040145D" w:rsidP="0040145D">
      <w:pPr>
        <w:jc w:val="center"/>
        <w:rPr>
          <w:i/>
        </w:rPr>
      </w:pPr>
      <w:r w:rsidRPr="00C344A6">
        <w:rPr>
          <w:i/>
        </w:rPr>
        <w:t xml:space="preserve">met referentienummer </w:t>
      </w:r>
      <w:r w:rsidR="006935CC" w:rsidRPr="006935CC">
        <w:rPr>
          <w:i/>
          <w:highlight w:val="yellow"/>
        </w:rPr>
        <w:t>……</w:t>
      </w:r>
    </w:p>
    <w:p w14:paraId="39DD82E7" w14:textId="77777777" w:rsidR="00F077D7" w:rsidRPr="00523728" w:rsidRDefault="00F077D7" w:rsidP="006271E2"/>
    <w:p w14:paraId="01F3A0AD" w14:textId="1E55BBA6" w:rsidR="00FE185F" w:rsidRPr="00523728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7A4C5F">
        <w:rPr>
          <w:rFonts w:eastAsia="MS Mincho"/>
          <w:b/>
          <w:bCs/>
          <w:sz w:val="22"/>
          <w:szCs w:val="22"/>
          <w:lang w:eastAsia="en-US"/>
        </w:rPr>
        <w:t>Indien d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toereikend is verzekerd</w:t>
      </w:r>
      <w:r w:rsidR="004F0772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Pr="00523728" w:rsidRDefault="00FE185F" w:rsidP="006271E2">
      <w:pPr>
        <w:rPr>
          <w:rFonts w:eastAsia="MS Mincho"/>
          <w:b/>
          <w:bCs/>
          <w:lang w:eastAsia="en-US"/>
        </w:rPr>
      </w:pPr>
    </w:p>
    <w:p w14:paraId="1DB29801" w14:textId="4DC3B90C" w:rsidR="007A4C5F" w:rsidRDefault="004F0772" w:rsidP="006271E2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>Inschrijver die op basis van zijn Inschrijving als eerste in rang is geëindigd</w:t>
      </w:r>
      <w:r w:rsidR="003D6553" w:rsidRPr="00523728">
        <w:rPr>
          <w:rFonts w:eastAsia="MS Mincho"/>
          <w:bCs/>
          <w:lang w:eastAsia="en-US"/>
        </w:rPr>
        <w:t xml:space="preserve"> en </w:t>
      </w:r>
      <w:r w:rsidRPr="00523728">
        <w:rPr>
          <w:rFonts w:eastAsia="MS Mincho"/>
          <w:bCs/>
          <w:lang w:eastAsia="en-US"/>
        </w:rPr>
        <w:t xml:space="preserve">die </w:t>
      </w:r>
      <w:r w:rsidR="00ED3D4F" w:rsidRPr="00523728">
        <w:rPr>
          <w:rFonts w:eastAsia="MS Mincho"/>
          <w:bCs/>
          <w:lang w:eastAsia="en-US"/>
        </w:rPr>
        <w:t xml:space="preserve">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 xml:space="preserve">zijn Inschrijving </w:t>
      </w:r>
      <w:r w:rsidR="00ED3D4F" w:rsidRPr="00523728">
        <w:rPr>
          <w:rFonts w:eastAsia="MS Mincho"/>
          <w:bCs/>
          <w:lang w:eastAsia="en-US"/>
        </w:rPr>
        <w:t>(</w:t>
      </w:r>
      <w:r w:rsidR="00ED3D4F" w:rsidRPr="005D54A1">
        <w:rPr>
          <w:rFonts w:eastAsia="MS Mincho"/>
          <w:bCs/>
          <w:lang w:eastAsia="en-US"/>
        </w:rPr>
        <w:t>ingevolge</w:t>
      </w:r>
      <w:r w:rsidR="009C291E" w:rsidRPr="005D54A1">
        <w:rPr>
          <w:rFonts w:eastAsia="MS Mincho"/>
          <w:bCs/>
          <w:lang w:eastAsia="en-US"/>
        </w:rPr>
        <w:t xml:space="preserve"> hoofdstuk </w:t>
      </w:r>
      <w:r w:rsidR="005D54A1" w:rsidRPr="005D54A1">
        <w:rPr>
          <w:rFonts w:eastAsia="MS Mincho"/>
          <w:bCs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="007A4C5F">
        <w:rPr>
          <w:rFonts w:eastAsia="MS Mincho"/>
          <w:bCs/>
          <w:lang w:eastAsia="en-US"/>
        </w:rPr>
        <w:t>):</w:t>
      </w:r>
    </w:p>
    <w:p w14:paraId="125E7CDD" w14:textId="76912576" w:rsidR="004F0772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vult 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de gegevens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in waarnaar wordt gevraagd in de hiernavolgende tabel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en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plaatst daarin een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rechtsgeldige handtekening </w:t>
      </w:r>
      <w:r>
        <w:rPr>
          <w:rFonts w:ascii="Verdana" w:eastAsia="MS Mincho" w:hAnsi="Verdana"/>
          <w:bCs/>
          <w:sz w:val="18"/>
          <w:szCs w:val="18"/>
          <w:lang w:eastAsia="en-US"/>
        </w:rPr>
        <w:t>namens de Inschrijver (of de Derde waarop de Inschrijver een beroep doet om te voldoen aan de verzekeringseis), en</w:t>
      </w:r>
    </w:p>
    <w:p w14:paraId="5F2332ED" w14:textId="17E9A2D0" w:rsidR="00ED3D4F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dient 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tezamen met dit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ingevulde en rechtsgeldig ondertekende format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:</w:t>
      </w:r>
    </w:p>
    <w:p w14:paraId="484F2486" w14:textId="482EF6FB" w:rsidR="004F0772" w:rsidRPr="00523728" w:rsidRDefault="00ED3D4F" w:rsidP="00ED3D4F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een kopie van de polis of toereikende verklaring van de verzekeringsmaatschappij waaruit blijkt dat de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4D3050">
        <w:rPr>
          <w:rFonts w:ascii="Verdana" w:eastAsia="MS Mincho" w:hAnsi="Verdana"/>
          <w:bCs/>
          <w:sz w:val="18"/>
          <w:szCs w:val="18"/>
          <w:lang w:eastAsia="en-US"/>
        </w:rPr>
        <w:t xml:space="preserve">(of de Derde waarop een beroep wordt gedaan)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verzekerd is zoals vereist in paragraaf </w:t>
      </w:r>
      <w:r w:rsidRPr="00EA61B7">
        <w:rPr>
          <w:rFonts w:ascii="Verdana" w:eastAsia="MS Mincho" w:hAnsi="Verdana"/>
          <w:bCs/>
          <w:sz w:val="18"/>
          <w:szCs w:val="18"/>
          <w:highlight w:val="yellow"/>
          <w:lang w:eastAsia="en-US"/>
        </w:rPr>
        <w:t>5.2.1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7A4C5F">
        <w:rPr>
          <w:rFonts w:ascii="Verdana" w:eastAsia="MS Mincho" w:hAnsi="Verdana"/>
          <w:bCs/>
          <w:sz w:val="18"/>
          <w:szCs w:val="18"/>
          <w:lang w:eastAsia="en-US"/>
        </w:rPr>
        <w:t xml:space="preserve">Aanbestedingsleidraad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(Financiële en economische draagkracht), en</w:t>
      </w:r>
    </w:p>
    <w:p w14:paraId="394A9BE8" w14:textId="24BA0695" w:rsidR="00D820E8" w:rsidRPr="00523728" w:rsidRDefault="00ED3D4F" w:rsidP="006271E2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- indien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 concernpolis verstrekt – bewijs waaruit blijkt dat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is meeverzekerd.</w:t>
      </w:r>
    </w:p>
    <w:p w14:paraId="137E4D7E" w14:textId="1EE9685C" w:rsidR="00C51AB8" w:rsidRPr="0052372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523728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64B7290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078EB600" w14:textId="05B1DBE8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523728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47C54757" w14:textId="367BE445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0833094" w14:textId="06F3886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6935CC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7F84B9ED" w14:textId="037798F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1393E67B" w14:textId="4075BA9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6935CC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685724D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523728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5D77B2D6" w14:textId="7FF70D3E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49DCC720" w14:textId="7B4F1314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5B7BDAE0" w14:textId="65E629C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5D6469E0" w:rsidR="00FE185F" w:rsidRPr="00523728" w:rsidRDefault="00FE185F" w:rsidP="00ED3D4F">
      <w:pPr>
        <w:spacing w:line="240" w:lineRule="auto"/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4D3050">
        <w:rPr>
          <w:rFonts w:eastAsia="MS Mincho"/>
          <w:b/>
          <w:bCs/>
          <w:sz w:val="22"/>
          <w:szCs w:val="22"/>
          <w:lang w:eastAsia="en-US"/>
        </w:rPr>
        <w:t>Indien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 xml:space="preserve"> de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>niet toereikend is verzekerd</w:t>
      </w:r>
      <w:r w:rsidR="00A73C71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2"/>
      </w:r>
    </w:p>
    <w:p w14:paraId="18A716DE" w14:textId="77777777" w:rsidR="00FE185F" w:rsidRPr="00523728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4B8874A" w14:textId="63070597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 xml:space="preserve">Inschrijver die op basis van zijn Inschrijving als eerste in rang is geëindigd </w:t>
      </w:r>
      <w:r w:rsidR="003D6553" w:rsidRPr="00523728">
        <w:rPr>
          <w:rFonts w:eastAsia="MS Mincho"/>
          <w:bCs/>
          <w:lang w:eastAsia="en-US"/>
        </w:rPr>
        <w:t xml:space="preserve">en </w:t>
      </w:r>
      <w:r w:rsidRPr="00523728">
        <w:rPr>
          <w:rFonts w:eastAsia="MS Mincho"/>
          <w:bCs/>
          <w:lang w:eastAsia="en-US"/>
        </w:rPr>
        <w:t xml:space="preserve">die 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>zijn Inschrijving</w:t>
      </w:r>
      <w:r w:rsidRPr="00523728">
        <w:rPr>
          <w:rFonts w:eastAsia="MS Mincho"/>
          <w:bCs/>
          <w:lang w:eastAsia="en-US"/>
        </w:rPr>
        <w:t xml:space="preserve"> (ingevolge </w:t>
      </w:r>
      <w:r w:rsidR="009C291E" w:rsidRPr="005D54A1">
        <w:rPr>
          <w:rFonts w:eastAsia="MS Mincho"/>
          <w:bCs/>
          <w:lang w:eastAsia="en-US"/>
        </w:rPr>
        <w:t xml:space="preserve">hoofdstuk </w:t>
      </w:r>
      <w:r w:rsidR="005D54A1" w:rsidRPr="00EA61B7">
        <w:rPr>
          <w:rFonts w:eastAsia="MS Mincho"/>
          <w:bCs/>
          <w:highlight w:val="yellow"/>
          <w:lang w:eastAsia="en-US"/>
        </w:rPr>
        <w:t>8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Pr="00523728">
        <w:rPr>
          <w:rFonts w:eastAsia="MS Mincho"/>
          <w:bCs/>
          <w:lang w:eastAsia="en-US"/>
        </w:rPr>
        <w:t xml:space="preserve">), en die nog niet nog toereikend is verzekerd, </w:t>
      </w:r>
      <w:r w:rsidR="004D3050">
        <w:rPr>
          <w:rFonts w:eastAsia="MS Mincho"/>
          <w:bCs/>
          <w:lang w:eastAsia="en-US"/>
        </w:rPr>
        <w:t xml:space="preserve">dient het onderhavige volledig ingevulde en rechtsgeldig ondertekende format in, waarmee hij verklaart </w:t>
      </w:r>
      <w:r w:rsidRPr="00523728">
        <w:rPr>
          <w:rFonts w:eastAsia="MS Mincho"/>
          <w:bCs/>
          <w:lang w:eastAsia="en-US"/>
        </w:rPr>
        <w:t>akkoord te gaan met</w:t>
      </w:r>
      <w:r w:rsidR="003D6553" w:rsidRPr="00523728">
        <w:rPr>
          <w:rFonts w:eastAsia="MS Mincho"/>
          <w:bCs/>
          <w:lang w:eastAsia="en-US"/>
        </w:rPr>
        <w:t xml:space="preserve"> onderstaande bereidverklaring. </w:t>
      </w:r>
    </w:p>
    <w:p w14:paraId="25162507" w14:textId="7EDB838A" w:rsidR="00D820E8" w:rsidRPr="00523728" w:rsidRDefault="00D820E8" w:rsidP="00A73C71">
      <w:pPr>
        <w:rPr>
          <w:rFonts w:eastAsia="MS Mincho"/>
          <w:bCs/>
          <w:lang w:eastAsia="en-US"/>
        </w:rPr>
      </w:pPr>
    </w:p>
    <w:p w14:paraId="2E3447B7" w14:textId="5DEB363C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Bereidverklaring</w:t>
      </w:r>
    </w:p>
    <w:p w14:paraId="238C939C" w14:textId="5304D2CF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 xml:space="preserve">verklaart dat hij </w:t>
      </w:r>
      <w:r w:rsidR="00BA5516" w:rsidRPr="00523728">
        <w:rPr>
          <w:rFonts w:eastAsia="MS Mincho"/>
          <w:bCs/>
          <w:lang w:eastAsia="en-US"/>
        </w:rPr>
        <w:t xml:space="preserve">de verzekering zal sluiten die is vereist op grond van paragraaf </w:t>
      </w:r>
      <w:r w:rsidR="00BA5516" w:rsidRPr="00EA61B7">
        <w:rPr>
          <w:rFonts w:eastAsia="MS Mincho"/>
          <w:bCs/>
          <w:highlight w:val="yellow"/>
          <w:lang w:eastAsia="en-US"/>
        </w:rPr>
        <w:t>5.2.1</w:t>
      </w:r>
      <w:r w:rsidR="00BA5516" w:rsidRPr="005D54A1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>Aanbestedings</w:t>
      </w:r>
      <w:r w:rsidR="00BA5516" w:rsidRPr="005D54A1">
        <w:rPr>
          <w:rFonts w:eastAsia="MS Mincho"/>
          <w:bCs/>
          <w:lang w:eastAsia="en-US"/>
        </w:rPr>
        <w:t>leidraad</w:t>
      </w:r>
      <w:r w:rsidR="00BA5516" w:rsidRPr="00523728">
        <w:rPr>
          <w:rFonts w:eastAsia="MS Mincho"/>
          <w:bCs/>
          <w:lang w:eastAsia="en-US"/>
        </w:rPr>
        <w:t xml:space="preserve"> (Financiële en economische draagkracht) en dat hij dat zal doen </w:t>
      </w:r>
      <w:r w:rsidRPr="00523728">
        <w:rPr>
          <w:rFonts w:eastAsia="MS Mincho"/>
          <w:bCs/>
          <w:lang w:eastAsia="en-US"/>
        </w:rPr>
        <w:t>binnen zeven kalenderdagen nadat de Aanbestedende Dienst hem meedeelt dat hij de O</w:t>
      </w:r>
      <w:r w:rsidR="00BA5516" w:rsidRPr="00523728">
        <w:rPr>
          <w:rFonts w:eastAsia="MS Mincho"/>
          <w:bCs/>
          <w:lang w:eastAsia="en-US"/>
        </w:rPr>
        <w:t>vereenkomst met de Inschrijver</w:t>
      </w:r>
      <w:r w:rsidRPr="00523728">
        <w:rPr>
          <w:rFonts w:eastAsia="MS Mincho"/>
          <w:bCs/>
          <w:lang w:eastAsia="en-US"/>
        </w:rPr>
        <w:t xml:space="preserve"> sluit onder de opschortende voorwaarde van het alsnog indienen van een kopie van de polis, dan wel een toereikend</w:t>
      </w:r>
      <w:r w:rsidR="00BA5516" w:rsidRPr="00523728">
        <w:rPr>
          <w:rFonts w:eastAsia="MS Mincho"/>
          <w:bCs/>
          <w:lang w:eastAsia="en-US"/>
        </w:rPr>
        <w:t>e verklaring van de verzekeraar</w:t>
      </w:r>
      <w:r w:rsidRPr="00523728">
        <w:rPr>
          <w:rFonts w:eastAsia="MS Mincho"/>
          <w:bCs/>
          <w:lang w:eastAsia="en-US"/>
        </w:rPr>
        <w:t xml:space="preserve"> waaruit blijkt dat 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F0574D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>voldoet aan de verzekering die is vereist op grond van de Aanbestedingsstukken</w:t>
      </w:r>
      <w:r w:rsidR="00D820E8" w:rsidRPr="00523728">
        <w:rPr>
          <w:rFonts w:eastAsia="MS Mincho"/>
          <w:bCs/>
          <w:lang w:eastAsia="en-US"/>
        </w:rPr>
        <w:t xml:space="preserve"> (een en ander conform paragraaf </w:t>
      </w:r>
      <w:r w:rsidR="00F0574D">
        <w:rPr>
          <w:rFonts w:eastAsia="MS Mincho"/>
          <w:bCs/>
          <w:lang w:eastAsia="en-US"/>
        </w:rPr>
        <w:t>8.2 Aanbestedings</w:t>
      </w:r>
      <w:r w:rsidR="00D820E8" w:rsidRPr="00523728">
        <w:rPr>
          <w:rFonts w:eastAsia="MS Mincho"/>
          <w:bCs/>
          <w:lang w:eastAsia="en-US"/>
        </w:rPr>
        <w:t>leidraad)</w:t>
      </w:r>
      <w:r w:rsidR="00BA5516" w:rsidRPr="00523728">
        <w:rPr>
          <w:rFonts w:eastAsia="MS Mincho"/>
          <w:bCs/>
          <w:lang w:eastAsia="en-US"/>
        </w:rPr>
        <w:t xml:space="preserve">. Indien de Inschrijver </w:t>
      </w:r>
      <w:r w:rsidR="003D6553" w:rsidRPr="00523728">
        <w:rPr>
          <w:rFonts w:eastAsia="MS Mincho"/>
          <w:bCs/>
          <w:lang w:eastAsia="en-US"/>
        </w:rPr>
        <w:t xml:space="preserve">te zijner tijd </w:t>
      </w:r>
      <w:r w:rsidR="00BA5516" w:rsidRPr="00523728">
        <w:rPr>
          <w:rFonts w:eastAsia="MS Mincho"/>
          <w:bCs/>
          <w:lang w:eastAsia="en-US"/>
        </w:rPr>
        <w:t xml:space="preserve">een concernpolis verstrekt, zal hij tevens bewijs indienen dat hij is meeverzekerd. </w:t>
      </w:r>
    </w:p>
    <w:p w14:paraId="6DEBD7B5" w14:textId="77777777" w:rsidR="000A1071" w:rsidRPr="00523728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BA5516" w:rsidRPr="00523728" w14:paraId="57E9C140" w14:textId="77777777">
        <w:trPr>
          <w:trHeight w:val="513"/>
        </w:trPr>
        <w:tc>
          <w:tcPr>
            <w:tcW w:w="3681" w:type="dxa"/>
            <w:vAlign w:val="center"/>
          </w:tcPr>
          <w:p w14:paraId="1336C5A8" w14:textId="592B5916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374983DE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A54B138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E1F7574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BA5516" w:rsidRPr="00523728" w14:paraId="45383590" w14:textId="77777777">
        <w:trPr>
          <w:trHeight w:val="513"/>
        </w:trPr>
        <w:tc>
          <w:tcPr>
            <w:tcW w:w="3681" w:type="dxa"/>
            <w:vAlign w:val="center"/>
          </w:tcPr>
          <w:p w14:paraId="3DA7937C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Naam van de </w:t>
            </w:r>
          </w:p>
          <w:p w14:paraId="60D1D0B7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6C40E00F" w14:textId="3CE5AAA2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FE088A7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3E7230B" w14:textId="77777777" w:rsidR="00BA5516" w:rsidRPr="006935CC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61F1EA68" w14:textId="77777777">
        <w:trPr>
          <w:trHeight w:val="513"/>
        </w:trPr>
        <w:tc>
          <w:tcPr>
            <w:tcW w:w="3681" w:type="dxa"/>
            <w:vAlign w:val="center"/>
          </w:tcPr>
          <w:p w14:paraId="186BA39E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Functie van de </w:t>
            </w:r>
          </w:p>
          <w:p w14:paraId="747090C1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rechtsgeldige vertegenwoordiger</w:t>
            </w:r>
          </w:p>
          <w:p w14:paraId="1D6E2A56" w14:textId="133CFC8B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265AE036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7584F96" w14:textId="77777777" w:rsidR="00BA5516" w:rsidRPr="006935CC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2E6448D0" w14:textId="77777777">
        <w:tc>
          <w:tcPr>
            <w:tcW w:w="3681" w:type="dxa"/>
            <w:vAlign w:val="center"/>
          </w:tcPr>
          <w:p w14:paraId="18BA8B79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478565D1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39FD9FE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67AC1AA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BA5516" w:rsidRPr="00523728" w14:paraId="6E90C52B" w14:textId="77777777">
        <w:trPr>
          <w:trHeight w:val="775"/>
        </w:trPr>
        <w:tc>
          <w:tcPr>
            <w:tcW w:w="3681" w:type="dxa"/>
            <w:vAlign w:val="center"/>
          </w:tcPr>
          <w:p w14:paraId="584A13ED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</w:p>
          <w:p w14:paraId="2CEB4610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</w:p>
          <w:p w14:paraId="58EB9AEB" w14:textId="63075136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61A311AB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7E9C754" w14:textId="77777777" w:rsidR="00BA5516" w:rsidRPr="00523728" w:rsidRDefault="00BA5516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523728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523728" w:rsidSect="00F077D7">
      <w:headerReference w:type="default" r:id="rId13"/>
      <w:headerReference w:type="first" r:id="rId14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BE33" w14:textId="77777777" w:rsidR="005D5455" w:rsidRDefault="005D5455">
      <w:pPr>
        <w:spacing w:line="240" w:lineRule="auto"/>
      </w:pPr>
      <w:r>
        <w:separator/>
      </w:r>
    </w:p>
  </w:endnote>
  <w:endnote w:type="continuationSeparator" w:id="0">
    <w:p w14:paraId="2B38E004" w14:textId="77777777" w:rsidR="005D5455" w:rsidRDefault="005D5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7DFE" w14:textId="77777777" w:rsidR="005D5455" w:rsidRDefault="005D5455">
      <w:pPr>
        <w:spacing w:line="240" w:lineRule="auto"/>
      </w:pPr>
      <w:r>
        <w:separator/>
      </w:r>
    </w:p>
  </w:footnote>
  <w:footnote w:type="continuationSeparator" w:id="0">
    <w:p w14:paraId="05EF491F" w14:textId="77777777" w:rsidR="005D5455" w:rsidRDefault="005D5455">
      <w:pPr>
        <w:spacing w:line="240" w:lineRule="auto"/>
      </w:pPr>
      <w:r>
        <w:continuationSeparator/>
      </w:r>
    </w:p>
  </w:footnote>
  <w:footnote w:id="1">
    <w:p w14:paraId="4AC041E8" w14:textId="49B59740" w:rsidR="004F0772" w:rsidRDefault="004F0772">
      <w:pPr>
        <w:pStyle w:val="Voetnoottekst"/>
      </w:pPr>
      <w:r>
        <w:rPr>
          <w:rStyle w:val="Voetnootmarkering"/>
        </w:rPr>
        <w:footnoteRef/>
      </w:r>
      <w:r>
        <w:t xml:space="preserve"> Indien de</w:t>
      </w:r>
      <w:r w:rsidR="003D6553">
        <w:t xml:space="preserve"> </w:t>
      </w:r>
      <w:r w:rsidR="005D54A1">
        <w:t xml:space="preserve">Inschrijver </w:t>
      </w:r>
      <w:r w:rsidR="009C291E">
        <w:t xml:space="preserve">ten tijde van de indiening van de </w:t>
      </w:r>
      <w:r w:rsidR="005D54A1">
        <w:t xml:space="preserve">Inschrijving </w:t>
      </w:r>
      <w:r w:rsidR="009C291E">
        <w:t xml:space="preserve">(nog) </w:t>
      </w:r>
      <w:r>
        <w:t xml:space="preserve">niet toereikend is verzekerd, ga direct door naar II. </w:t>
      </w:r>
    </w:p>
  </w:footnote>
  <w:footnote w:id="2">
    <w:p w14:paraId="1C9F5C81" w14:textId="4467C421" w:rsidR="00A73C71" w:rsidRDefault="00A73C71">
      <w:pPr>
        <w:pStyle w:val="Voetnoottekst"/>
      </w:pPr>
      <w:r>
        <w:rPr>
          <w:rStyle w:val="Voetnootmarkering"/>
        </w:rPr>
        <w:footnoteRef/>
      </w:r>
      <w:r>
        <w:t xml:space="preserve"> De</w:t>
      </w:r>
      <w:r w:rsidR="003D6553">
        <w:t xml:space="preserve"> </w:t>
      </w:r>
      <w:r w:rsidR="005D54A1">
        <w:t xml:space="preserve">Inschrijver </w:t>
      </w:r>
      <w:r>
        <w:t xml:space="preserve">die </w:t>
      </w:r>
      <w:r w:rsidR="009C291E">
        <w:t xml:space="preserve">ten tijde van de indiening van de </w:t>
      </w:r>
      <w:r w:rsidR="005D54A1">
        <w:t xml:space="preserve">Inschrijving </w:t>
      </w:r>
      <w:r>
        <w:t xml:space="preserve">toereikend is verzekerd dient </w:t>
      </w:r>
      <w:r w:rsidR="004D3050">
        <w:t>het onderhavige onderdeel II niet in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27D62788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ADAC5" id="0c1ec8dc-b7b7-11ea-8943-0242ac130003" o:spid="_x0000_s1027" type="#_x0000_t202" style="position:absolute;margin-left:110.55pt;margin-top:805pt;width:400.5pt;height:14.9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" filled="f" stroked="f">
              <v:textbox inset="0,0,0,0">
                <w:txbxContent>
                  <w:p w14:paraId="733BEF87" w14:textId="27D62788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7D33206F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828F11E" wp14:editId="2D7037B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4BF96770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CCQ8QG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4C824CDE" w14:textId="4BF96770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D7B1D"/>
    <w:multiLevelType w:val="hybridMultilevel"/>
    <w:tmpl w:val="228A6934"/>
    <w:lvl w:ilvl="0" w:tplc="BD98FC0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5512889">
    <w:abstractNumId w:val="3"/>
  </w:num>
  <w:num w:numId="2" w16cid:durableId="42827066">
    <w:abstractNumId w:val="1"/>
  </w:num>
  <w:num w:numId="3" w16cid:durableId="548765483">
    <w:abstractNumId w:val="9"/>
  </w:num>
  <w:num w:numId="4" w16cid:durableId="1643193267">
    <w:abstractNumId w:val="0"/>
  </w:num>
  <w:num w:numId="5" w16cid:durableId="2069453788">
    <w:abstractNumId w:val="7"/>
  </w:num>
  <w:num w:numId="6" w16cid:durableId="1225214650">
    <w:abstractNumId w:val="2"/>
  </w:num>
  <w:num w:numId="7" w16cid:durableId="15624745">
    <w:abstractNumId w:val="11"/>
  </w:num>
  <w:num w:numId="8" w16cid:durableId="1779980215">
    <w:abstractNumId w:val="4"/>
  </w:num>
  <w:num w:numId="9" w16cid:durableId="1840581353">
    <w:abstractNumId w:val="12"/>
  </w:num>
  <w:num w:numId="10" w16cid:durableId="1029991934">
    <w:abstractNumId w:val="8"/>
  </w:num>
  <w:num w:numId="11" w16cid:durableId="948658831">
    <w:abstractNumId w:val="13"/>
  </w:num>
  <w:num w:numId="12" w16cid:durableId="1834107511">
    <w:abstractNumId w:val="10"/>
  </w:num>
  <w:num w:numId="13" w16cid:durableId="2093547697">
    <w:abstractNumId w:val="5"/>
  </w:num>
  <w:num w:numId="14" w16cid:durableId="2122916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32005"/>
    <w:rsid w:val="00050B27"/>
    <w:rsid w:val="00070079"/>
    <w:rsid w:val="000A1071"/>
    <w:rsid w:val="000B59C4"/>
    <w:rsid w:val="001E1189"/>
    <w:rsid w:val="00284CC1"/>
    <w:rsid w:val="002B1368"/>
    <w:rsid w:val="003D48B5"/>
    <w:rsid w:val="003D6553"/>
    <w:rsid w:val="0040145D"/>
    <w:rsid w:val="00406CDA"/>
    <w:rsid w:val="004658C8"/>
    <w:rsid w:val="004C00D5"/>
    <w:rsid w:val="004D3050"/>
    <w:rsid w:val="004F0772"/>
    <w:rsid w:val="00521AB8"/>
    <w:rsid w:val="00523728"/>
    <w:rsid w:val="005845DA"/>
    <w:rsid w:val="005D4CDD"/>
    <w:rsid w:val="005D5455"/>
    <w:rsid w:val="005D54A1"/>
    <w:rsid w:val="006271E2"/>
    <w:rsid w:val="006935CC"/>
    <w:rsid w:val="006972FF"/>
    <w:rsid w:val="006F5B5C"/>
    <w:rsid w:val="007A4C5F"/>
    <w:rsid w:val="007B555F"/>
    <w:rsid w:val="007C07B2"/>
    <w:rsid w:val="008569BB"/>
    <w:rsid w:val="008F1449"/>
    <w:rsid w:val="009239C0"/>
    <w:rsid w:val="00971E80"/>
    <w:rsid w:val="0098023F"/>
    <w:rsid w:val="009C291E"/>
    <w:rsid w:val="009F7CA0"/>
    <w:rsid w:val="00A73C71"/>
    <w:rsid w:val="00B11083"/>
    <w:rsid w:val="00B45177"/>
    <w:rsid w:val="00BA5516"/>
    <w:rsid w:val="00BC6847"/>
    <w:rsid w:val="00BD20AC"/>
    <w:rsid w:val="00C51AB8"/>
    <w:rsid w:val="00C52BFA"/>
    <w:rsid w:val="00C75719"/>
    <w:rsid w:val="00D01F93"/>
    <w:rsid w:val="00D150A0"/>
    <w:rsid w:val="00D820E8"/>
    <w:rsid w:val="00DD0329"/>
    <w:rsid w:val="00E05293"/>
    <w:rsid w:val="00EA61B7"/>
    <w:rsid w:val="00ED3D4F"/>
    <w:rsid w:val="00F0574D"/>
    <w:rsid w:val="00F077D7"/>
    <w:rsid w:val="00F56660"/>
    <w:rsid w:val="00FE185F"/>
    <w:rsid w:val="45D8ED2C"/>
    <w:rsid w:val="79B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FC59A50D-4494-494D-A26A-65CF5E16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2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62. Het opstellen en vaststellen van intern beleid en regelgeving op het gebied van de bedrijfsondersteuning</TermName>
          <TermId xmlns="http://schemas.microsoft.com/office/infopath/2007/PartnerControls">ea836802-893d-481c-bbe2-240d4f7bd977</TermId>
        </TermInfo>
      </Terms>
    </k570b61d1c8344118cf7041903a91b3a>
    <Process xmlns="0a239996-d1f3-4463-888f-892ad3b7795a">FEZ Inkoopteam activiteiten beheren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P0231</Processnummer>
    <_dlc_DocId xmlns="50aaed90-e986-4e45-bee1-3157bb5933d0">P0049-2026117682-1830</_dlc_DocId>
    <_dlc_DocIdUrl xmlns="50aaed90-e986-4e45-bee1-3157bb5933d0">
      <Url>https://tweedekamer.sharepoint.com/sites/RB-Europeseaanbestedingenuitvoeren/_layouts/15/DocIdRedir.aspx?ID=P0049-2026117682-1830</Url>
      <Description>P0049-2026117682-1830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4DE059D4C9BB214FBB4C91B508FA395D" ma:contentTypeVersion="19" ma:contentTypeDescription="" ma:contentTypeScope="" ma:versionID="4972d8dba0ecb3be3101df45138fe3af">
  <xsd:schema xmlns:xsd="http://www.w3.org/2001/XMLSchema" xmlns:xs="http://www.w3.org/2001/XMLSchema" xmlns:p="http://schemas.microsoft.com/office/2006/metadata/properties" xmlns:ns2="0a239996-d1f3-4463-888f-892ad3b7795a" xmlns:ns3="50aaed90-e986-4e45-bee1-3157bb5933d0" targetNamespace="http://schemas.microsoft.com/office/2006/metadata/properties" ma:root="true" ma:fieldsID="40527a9fe87fe459b1480a89900f194e" ns2:_="" ns3:_="">
    <xsd:import namespace="0a239996-d1f3-4463-888f-892ad3b7795a"/>
    <xsd:import namespace="50aaed90-e986-4e45-bee1-3157bb5933d0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0e49df98-4506-4f19-a65a-e9f654223409}" ma:internalName="TaxCatchAll" ma:showField="CatchAllData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e49df98-4506-4f19-a65a-e9f654223409}" ma:internalName="TaxCatchAllLabel" ma:readOnly="true" ma:showField="CatchAllDataLabel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aed90-e986-4e45-bee1-3157bb5933d0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316396-143C-4154-9F12-7F221D77D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AE727-2C08-4BC1-84E4-C4733D447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8BB72-271E-4127-9EC2-371BC67F83DD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a88cd75c-affb-4f45-93e7-dd72b6c7ff91"/>
    <ds:schemaRef ds:uri="5cfed7e7-a1d6-4f5e-9abe-afeb32182e25"/>
    <ds:schemaRef ds:uri="50aaed90-e986-4e45-bee1-3157bb5933d0"/>
  </ds:schemaRefs>
</ds:datastoreItem>
</file>

<file path=customXml/itemProps4.xml><?xml version="1.0" encoding="utf-8"?>
<ds:datastoreItem xmlns:ds="http://schemas.openxmlformats.org/officeDocument/2006/customXml" ds:itemID="{11666A23-F532-4159-8B15-7B2CD0285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0aaed90-e986-4e45-bee1-3157bb593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A508D6-535C-495E-AAE6-B1E75EB39CB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7A1B4CF-B9C5-4695-A1C2-D1B3D504F49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3f1d705-f53f-4e3b-b123-7052d2ef5d38}" enabled="1" method="Privileged" siteId="{238cb507-3f71-4afe-aaab-8382731a4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2530</Characters>
  <Application>Microsoft Office Word</Application>
  <DocSecurity>0</DocSecurity>
  <Lines>21</Lines>
  <Paragraphs>5</Paragraphs>
  <ScaleCrop>false</ScaleCrop>
  <Company>Tweede Kamer der Staten-Generaal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Poot - van Aken, P.</dc:creator>
  <cp:keywords/>
  <cp:lastModifiedBy>Delmeer, R.</cp:lastModifiedBy>
  <cp:revision>4</cp:revision>
  <dcterms:created xsi:type="dcterms:W3CDTF">2026-03-10T16:04:00Z</dcterms:created>
  <dcterms:modified xsi:type="dcterms:W3CDTF">2026-03-17T10:05:00Z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0x010100652B67EEE1A68642A5D50A61AFC14375004DE059D4C9BB214FBB4C91B508FA395D</vt:lpwstr>
  </property>
  <property fmtid="{D5CDD505-2E9C-101B-9397-08002B2CF9AE}" pid="3" name="Order">
    <vt:r8>100</vt:r8>
  </property>
  <property fmtid="{D5CDD505-2E9C-101B-9397-08002B2CF9AE}" pid="4" name="_dlc_DocIdItemGuid">
    <vt:lpwstr>5fa4d4ad-46cb-45f6-9e25-8d0bb7f8b344</vt:lpwstr>
  </property>
  <property fmtid="{D5CDD505-2E9C-101B-9397-08002B2CF9AE}" pid="5" name="Selectielijstproces">
    <vt:lpwstr>2;#62. Het opstellen en vaststellen van intern beleid en regelgeving op het gebied van de bedrijfsondersteuning|ea836802-893d-481c-bbe2-240d4f7bd977</vt:lpwstr>
  </property>
  <property fmtid="{D5CDD505-2E9C-101B-9397-08002B2CF9AE}" pid="6" name="Beperking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