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ECD21" w14:textId="7145B56D" w:rsidR="002A2AC8" w:rsidRPr="00367D6B" w:rsidRDefault="00D42D8A" w:rsidP="00F90E68">
      <w:pPr>
        <w:rPr>
          <w:b/>
          <w:bCs/>
          <w:color w:val="47BECD"/>
          <w:sz w:val="40"/>
          <w:szCs w:val="40"/>
        </w:rPr>
      </w:pPr>
      <w:r w:rsidRPr="00367D6B">
        <w:rPr>
          <w:noProof/>
        </w:rPr>
        <mc:AlternateContent>
          <mc:Choice Requires="wps">
            <w:drawing>
              <wp:anchor distT="0" distB="0" distL="114300" distR="114300" simplePos="0" relativeHeight="251658240" behindDoc="0" locked="0" layoutInCell="1" allowOverlap="1" wp14:anchorId="339E392C" wp14:editId="725FAFA2">
                <wp:simplePos x="0" y="0"/>
                <wp:positionH relativeFrom="column">
                  <wp:posOffset>-184785</wp:posOffset>
                </wp:positionH>
                <wp:positionV relativeFrom="page">
                  <wp:posOffset>8096250</wp:posOffset>
                </wp:positionV>
                <wp:extent cx="6177280" cy="2292350"/>
                <wp:effectExtent l="0" t="0" r="0" b="0"/>
                <wp:wrapNone/>
                <wp:docPr id="162679127" name="Tekstvak 2"/>
                <wp:cNvGraphicFramePr/>
                <a:graphic xmlns:a="http://schemas.openxmlformats.org/drawingml/2006/main">
                  <a:graphicData uri="http://schemas.microsoft.com/office/word/2010/wordprocessingShape">
                    <wps:wsp>
                      <wps:cNvSpPr txBox="1"/>
                      <wps:spPr>
                        <a:xfrm>
                          <a:off x="0" y="0"/>
                          <a:ext cx="6177280" cy="2292350"/>
                        </a:xfrm>
                        <a:prstGeom prst="rect">
                          <a:avLst/>
                        </a:prstGeom>
                        <a:noFill/>
                        <a:ln w="6350">
                          <a:noFill/>
                        </a:ln>
                      </wps:spPr>
                      <wps:txbx>
                        <w:txbxContent>
                          <w:p w14:paraId="088FBC0E" w14:textId="2DC26914" w:rsidR="000A2E4A" w:rsidRPr="000A2E4A" w:rsidRDefault="000A2E4A" w:rsidP="00E4016D">
                            <w:pPr>
                              <w:pStyle w:val="Titel"/>
                              <w:rPr>
                                <w:sz w:val="48"/>
                                <w:szCs w:val="48"/>
                              </w:rPr>
                            </w:pPr>
                            <w:r w:rsidRPr="000A2E4A">
                              <w:rPr>
                                <w:sz w:val="48"/>
                                <w:szCs w:val="48"/>
                              </w:rPr>
                              <w:t>Bijlage 04</w:t>
                            </w:r>
                          </w:p>
                          <w:p w14:paraId="14189BAB" w14:textId="77777777" w:rsidR="000A2E4A" w:rsidRPr="000A2E4A" w:rsidRDefault="000A2E4A" w:rsidP="000A2E4A"/>
                          <w:p w14:paraId="163BB9FA" w14:textId="1681B1D3" w:rsidR="00FF5770" w:rsidRPr="000A2E4A" w:rsidRDefault="00950B65" w:rsidP="00E4016D">
                            <w:pPr>
                              <w:pStyle w:val="Titel"/>
                              <w:rPr>
                                <w:color w:val="FFFFFF"/>
                                <w:sz w:val="48"/>
                                <w:szCs w:val="48"/>
                              </w:rPr>
                            </w:pPr>
                            <w:r w:rsidRPr="000A2E4A">
                              <w:rPr>
                                <w:color w:val="FFFFFF"/>
                                <w:sz w:val="48"/>
                                <w:szCs w:val="48"/>
                              </w:rPr>
                              <w:t xml:space="preserve">Programma van </w:t>
                            </w:r>
                            <w:r w:rsidR="00017DD1" w:rsidRPr="000A2E4A">
                              <w:rPr>
                                <w:color w:val="FFFFFF"/>
                                <w:sz w:val="48"/>
                                <w:szCs w:val="48"/>
                              </w:rPr>
                              <w:t>E</w:t>
                            </w:r>
                            <w:r w:rsidRPr="000A2E4A">
                              <w:rPr>
                                <w:color w:val="FFFFFF"/>
                                <w:sz w:val="48"/>
                                <w:szCs w:val="48"/>
                              </w:rPr>
                              <w:t>isen</w:t>
                            </w:r>
                          </w:p>
                          <w:p w14:paraId="0BC36440" w14:textId="37FA404E" w:rsidR="00FF5770" w:rsidRPr="000A2E4A" w:rsidRDefault="003C2224" w:rsidP="00D42D8A">
                            <w:pPr>
                              <w:rPr>
                                <w:b/>
                                <w:bCs/>
                                <w:color w:val="FFFFFF"/>
                                <w:sz w:val="48"/>
                                <w:szCs w:val="48"/>
                              </w:rPr>
                            </w:pPr>
                            <w:r w:rsidRPr="000A2E4A">
                              <w:rPr>
                                <w:rStyle w:val="OndertitelChar"/>
                                <w:color w:val="FFFFFF"/>
                                <w:sz w:val="48"/>
                                <w:szCs w:val="48"/>
                                <w:lang w:val="nl-NL"/>
                              </w:rPr>
                              <w:t>Promotie- en relatiegeschenken</w:t>
                            </w:r>
                            <w:r w:rsidR="00FF5770" w:rsidRPr="000A2E4A">
                              <w:rPr>
                                <w:b/>
                                <w:bCs/>
                                <w:color w:val="FFFFFF"/>
                                <w:sz w:val="48"/>
                                <w:szCs w:val="48"/>
                              </w:rPr>
                              <w:br/>
                            </w:r>
                            <w:r w:rsidR="00FF5770" w:rsidRPr="000A2E4A">
                              <w:rPr>
                                <w:b/>
                                <w:bCs/>
                                <w:color w:val="FFFFFF"/>
                                <w:sz w:val="48"/>
                                <w:szCs w:val="48"/>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9E392C" id="_x0000_t202" coordsize="21600,21600" o:spt="202" path="m,l,21600r21600,l21600,xe">
                <v:stroke joinstyle="miter"/>
                <v:path gradientshapeok="t" o:connecttype="rect"/>
              </v:shapetype>
              <v:shape id="Tekstvak 2" o:spid="_x0000_s1026" type="#_x0000_t202" style="position:absolute;margin-left:-14.55pt;margin-top:637.5pt;width:486.4pt;height:18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" filled="f" stroked="f" strokeweight=".5pt">
                <v:textbox>
                  <w:txbxContent>
                    <w:p w14:paraId="088FBC0E" w14:textId="2DC26914" w:rsidR="000A2E4A" w:rsidRPr="000A2E4A" w:rsidRDefault="000A2E4A" w:rsidP="00E4016D">
                      <w:pPr>
                        <w:pStyle w:val="Titel"/>
                        <w:rPr>
                          <w:sz w:val="48"/>
                          <w:szCs w:val="48"/>
                        </w:rPr>
                      </w:pPr>
                      <w:r w:rsidRPr="000A2E4A">
                        <w:rPr>
                          <w:sz w:val="48"/>
                          <w:szCs w:val="48"/>
                        </w:rPr>
                        <w:t>Bijlage 04</w:t>
                      </w:r>
                    </w:p>
                    <w:p w14:paraId="14189BAB" w14:textId="77777777" w:rsidR="000A2E4A" w:rsidRPr="000A2E4A" w:rsidRDefault="000A2E4A" w:rsidP="000A2E4A"/>
                    <w:p w14:paraId="163BB9FA" w14:textId="1681B1D3" w:rsidR="00FF5770" w:rsidRPr="000A2E4A" w:rsidRDefault="00950B65" w:rsidP="00E4016D">
                      <w:pPr>
                        <w:pStyle w:val="Titel"/>
                        <w:rPr>
                          <w:color w:val="FFFFFF"/>
                          <w:sz w:val="48"/>
                          <w:szCs w:val="48"/>
                        </w:rPr>
                      </w:pPr>
                      <w:r w:rsidRPr="000A2E4A">
                        <w:rPr>
                          <w:color w:val="FFFFFF"/>
                          <w:sz w:val="48"/>
                          <w:szCs w:val="48"/>
                        </w:rPr>
                        <w:t xml:space="preserve">Programma van </w:t>
                      </w:r>
                      <w:r w:rsidR="00017DD1" w:rsidRPr="000A2E4A">
                        <w:rPr>
                          <w:color w:val="FFFFFF"/>
                          <w:sz w:val="48"/>
                          <w:szCs w:val="48"/>
                        </w:rPr>
                        <w:t>E</w:t>
                      </w:r>
                      <w:r w:rsidRPr="000A2E4A">
                        <w:rPr>
                          <w:color w:val="FFFFFF"/>
                          <w:sz w:val="48"/>
                          <w:szCs w:val="48"/>
                        </w:rPr>
                        <w:t>isen</w:t>
                      </w:r>
                    </w:p>
                    <w:p w14:paraId="0BC36440" w14:textId="37FA404E" w:rsidR="00FF5770" w:rsidRPr="000A2E4A" w:rsidRDefault="003C2224" w:rsidP="00D42D8A">
                      <w:pPr>
                        <w:rPr>
                          <w:b/>
                          <w:bCs/>
                          <w:color w:val="FFFFFF"/>
                          <w:sz w:val="48"/>
                          <w:szCs w:val="48"/>
                        </w:rPr>
                      </w:pPr>
                      <w:r w:rsidRPr="000A2E4A">
                        <w:rPr>
                          <w:rStyle w:val="OndertitelChar"/>
                          <w:color w:val="FFFFFF"/>
                          <w:sz w:val="48"/>
                          <w:szCs w:val="48"/>
                          <w:lang w:val="nl-NL"/>
                        </w:rPr>
                        <w:t>Promotie- en relatiegeschenken</w:t>
                      </w:r>
                      <w:r w:rsidR="00FF5770" w:rsidRPr="000A2E4A">
                        <w:rPr>
                          <w:b/>
                          <w:bCs/>
                          <w:color w:val="FFFFFF"/>
                          <w:sz w:val="48"/>
                          <w:szCs w:val="48"/>
                        </w:rPr>
                        <w:br/>
                      </w:r>
                      <w:r w:rsidR="00FF5770" w:rsidRPr="000A2E4A">
                        <w:rPr>
                          <w:b/>
                          <w:bCs/>
                          <w:color w:val="FFFFFF"/>
                          <w:sz w:val="48"/>
                          <w:szCs w:val="48"/>
                        </w:rPr>
                        <w:br/>
                      </w:r>
                    </w:p>
                  </w:txbxContent>
                </v:textbox>
                <w10:wrap anchory="page"/>
              </v:shape>
            </w:pict>
          </mc:Fallback>
        </mc:AlternateContent>
      </w:r>
      <w:r w:rsidR="002A2AC8" w:rsidRPr="00367D6B">
        <w:br w:type="page"/>
      </w:r>
    </w:p>
    <w:p w14:paraId="76D889B3" w14:textId="31F48F69" w:rsidR="00143D44" w:rsidRPr="00367D6B" w:rsidRDefault="00F5280C" w:rsidP="00850F90">
      <w:pPr>
        <w:pStyle w:val="Kop2"/>
        <w:numPr>
          <w:ilvl w:val="0"/>
          <w:numId w:val="0"/>
        </w:numPr>
        <w:ind w:left="578" w:hanging="578"/>
      </w:pPr>
      <w:r>
        <w:lastRenderedPageBreak/>
        <w:t xml:space="preserve">De </w:t>
      </w:r>
      <w:r w:rsidR="00CD5AD2">
        <w:t>O</w:t>
      </w:r>
      <w:r>
        <w:t>pdracht</w:t>
      </w:r>
    </w:p>
    <w:p w14:paraId="1025B47C" w14:textId="561CEBBB" w:rsidR="00143D44" w:rsidRPr="00367D6B" w:rsidRDefault="00143D44" w:rsidP="00AA7AA9">
      <w:pPr>
        <w:pStyle w:val="Eis"/>
      </w:pPr>
      <w:r>
        <w:t xml:space="preserve">De opdracht omvat de </w:t>
      </w:r>
      <w:r w:rsidR="00BB26C2">
        <w:t xml:space="preserve">dienstverlening </w:t>
      </w:r>
      <w:r>
        <w:t xml:space="preserve">zoals beschreven in hoofdstuk </w:t>
      </w:r>
      <w:r w:rsidR="001D09CA">
        <w:t xml:space="preserve">1 van het </w:t>
      </w:r>
      <w:r w:rsidR="00645337">
        <w:t>Aanbestedingsleidraad</w:t>
      </w:r>
      <w:r w:rsidR="00E339E2">
        <w:t>.</w:t>
      </w:r>
    </w:p>
    <w:p w14:paraId="218BCA1B" w14:textId="1784B37D" w:rsidR="00134E70" w:rsidRPr="00367D6B" w:rsidRDefault="00134E70" w:rsidP="00AA7AA9">
      <w:pPr>
        <w:pStyle w:val="Eis"/>
      </w:pPr>
      <w:r w:rsidRPr="00367D6B">
        <w:t>Opdracht</w:t>
      </w:r>
      <w:r w:rsidR="001441F9" w:rsidRPr="00367D6B">
        <w:t xml:space="preserve">nemer </w:t>
      </w:r>
      <w:r w:rsidR="00350977" w:rsidRPr="00367D6B">
        <w:t>stemt,</w:t>
      </w:r>
      <w:r w:rsidR="001441F9" w:rsidRPr="00367D6B">
        <w:t xml:space="preserve"> met het indienen van een inschrijving</w:t>
      </w:r>
      <w:r w:rsidR="00350977" w:rsidRPr="00367D6B">
        <w:t>,</w:t>
      </w:r>
      <w:r w:rsidR="001441F9" w:rsidRPr="00367D6B">
        <w:t xml:space="preserve"> onvoorwaardelijk </w:t>
      </w:r>
      <w:r w:rsidR="00350977" w:rsidRPr="00367D6B">
        <w:t>i</w:t>
      </w:r>
      <w:r w:rsidR="001E5780" w:rsidRPr="00367D6B">
        <w:t xml:space="preserve">n </w:t>
      </w:r>
      <w:r w:rsidR="00AE15C6" w:rsidRPr="00367D6B">
        <w:t xml:space="preserve">met </w:t>
      </w:r>
      <w:r w:rsidR="001E5780" w:rsidRPr="00367D6B">
        <w:t xml:space="preserve">het </w:t>
      </w:r>
      <w:r w:rsidR="00E339E2" w:rsidRPr="00367D6B">
        <w:t>Aanbestedings</w:t>
      </w:r>
      <w:r w:rsidR="00E339E2">
        <w:t>leidraad</w:t>
      </w:r>
      <w:r w:rsidR="00E339E2" w:rsidRPr="00367D6B">
        <w:t xml:space="preserve"> </w:t>
      </w:r>
      <w:r w:rsidR="001E5780" w:rsidRPr="00367D6B">
        <w:t>inclusief bijbehorende bijlagen.</w:t>
      </w:r>
    </w:p>
    <w:p w14:paraId="5323CD83" w14:textId="1C19035B" w:rsidR="00731314" w:rsidRPr="00731314" w:rsidRDefault="005C0CB0" w:rsidP="001A4BAE">
      <w:pPr>
        <w:pStyle w:val="Eis"/>
        <w:rPr>
          <w:color w:val="auto"/>
        </w:rPr>
      </w:pPr>
      <w:r>
        <w:t>O</w:t>
      </w:r>
      <w:r w:rsidR="00143D44" w:rsidRPr="00367D6B">
        <w:t xml:space="preserve">pdrachtnemer is gehouden aan de aangeboden kwaliteit. Dat wil zeggen dat alle aangeboden specificaties, maatregelen, voorstellen, oplossingen en andere aangeboden zaken een aanvulling of invulling zijn op dit Programma van Eisen en dat deze zaken bij de aangeboden prijs inbegrepen zitten. </w:t>
      </w:r>
    </w:p>
    <w:p w14:paraId="1C5E48BF" w14:textId="0010D603" w:rsidR="002E1DFF" w:rsidRPr="00731314" w:rsidRDefault="00AA3F73" w:rsidP="001A4BAE">
      <w:pPr>
        <w:pStyle w:val="Eis"/>
        <w:rPr>
          <w:color w:val="auto"/>
        </w:rPr>
      </w:pPr>
      <w:r>
        <w:t xml:space="preserve">Opdrachtnemer werkt vanuit de Huisstijlgids Aventus </w:t>
      </w:r>
      <w:r w:rsidRPr="00A52682">
        <w:rPr>
          <w:color w:val="auto"/>
        </w:rPr>
        <w:t xml:space="preserve">(bijlage </w:t>
      </w:r>
      <w:r w:rsidR="00A52682" w:rsidRPr="00A52682">
        <w:rPr>
          <w:color w:val="auto"/>
        </w:rPr>
        <w:t>05</w:t>
      </w:r>
      <w:r w:rsidRPr="00A52682">
        <w:rPr>
          <w:color w:val="auto"/>
        </w:rPr>
        <w:t xml:space="preserve">) </w:t>
      </w:r>
      <w:r>
        <w:t>en beschikt over een eigen creatieve afdeling</w:t>
      </w:r>
      <w:r w:rsidR="00921D77">
        <w:t xml:space="preserve"> / functies</w:t>
      </w:r>
      <w:r w:rsidR="005427BD">
        <w:t>. Deze afdeling</w:t>
      </w:r>
      <w:r w:rsidR="004B7CCB">
        <w:t xml:space="preserve"> (functies)</w:t>
      </w:r>
      <w:r w:rsidR="005427BD">
        <w:t xml:space="preserve"> is</w:t>
      </w:r>
      <w:r w:rsidR="00277383">
        <w:t xml:space="preserve"> in</w:t>
      </w:r>
      <w:r>
        <w:t xml:space="preserve"> staat de huisstijl correct toe te passen op </w:t>
      </w:r>
      <w:r w:rsidR="00E10C23">
        <w:t>aan te bieden</w:t>
      </w:r>
      <w:r>
        <w:t xml:space="preserve"> artikelen</w:t>
      </w:r>
      <w:r w:rsidR="005754A4">
        <w:t xml:space="preserve"> </w:t>
      </w:r>
      <w:r>
        <w:t>en creatieve concepten</w:t>
      </w:r>
      <w:r w:rsidR="00923D10">
        <w:t xml:space="preserve"> te ontwikkelen</w:t>
      </w:r>
      <w:r>
        <w:t xml:space="preserve"> die aansluiten </w:t>
      </w:r>
      <w:r w:rsidR="005754A4">
        <w:t>bij de stijl en uitstraling van Aventus.</w:t>
      </w:r>
    </w:p>
    <w:p w14:paraId="5007B2ED" w14:textId="217E686C" w:rsidR="002C65D3" w:rsidRPr="00367D6B" w:rsidRDefault="001A1D06" w:rsidP="000C7B08">
      <w:pPr>
        <w:pStyle w:val="Eis"/>
      </w:pPr>
      <w:r w:rsidRPr="00367D6B">
        <w:t xml:space="preserve">Externe communicatie waarbij reclame wordt gemaakt over de inhoud en werkzaamheden van de </w:t>
      </w:r>
      <w:r w:rsidR="008E4AA7">
        <w:t>O</w:t>
      </w:r>
      <w:r w:rsidRPr="00367D6B">
        <w:t xml:space="preserve">pdracht, mag alleen plaatsvinden na schriftelijk akkoord van </w:t>
      </w:r>
      <w:r w:rsidR="00713811" w:rsidRPr="00367D6B">
        <w:t>contractverantwoordelijke</w:t>
      </w:r>
      <w:r w:rsidRPr="00367D6B">
        <w:t xml:space="preserve"> van </w:t>
      </w:r>
      <w:r w:rsidR="00713811" w:rsidRPr="00367D6B">
        <w:t>Aventus.</w:t>
      </w:r>
      <w:r w:rsidRPr="00367D6B">
        <w:t xml:space="preserve"> </w:t>
      </w:r>
    </w:p>
    <w:p w14:paraId="6DF129C4" w14:textId="77777777" w:rsidR="001A1D06" w:rsidRPr="00367D6B" w:rsidRDefault="001A1D06" w:rsidP="00850F90">
      <w:pPr>
        <w:pStyle w:val="Kop2"/>
        <w:numPr>
          <w:ilvl w:val="1"/>
          <w:numId w:val="0"/>
        </w:numPr>
        <w:ind w:left="578" w:hanging="578"/>
      </w:pPr>
      <w:r w:rsidRPr="00367D6B">
        <w:t>Privacy en verwerking persoonsgegevens</w:t>
      </w:r>
    </w:p>
    <w:p w14:paraId="57DC45AE" w14:textId="77777777" w:rsidR="001A1D06" w:rsidRPr="00367D6B" w:rsidRDefault="001A1D06" w:rsidP="001A1D06">
      <w:pPr>
        <w:pStyle w:val="Eis"/>
      </w:pPr>
      <w:r w:rsidRPr="00367D6B">
        <w:t>Opdrachtnemer kan garanderen dat persoonsgegevens verwerkt worden op een wijze die voldoet aan de beginselen uit de AVG.</w:t>
      </w:r>
    </w:p>
    <w:p w14:paraId="1CB52515" w14:textId="0ADD355E" w:rsidR="001A1D06" w:rsidRPr="00367D6B" w:rsidRDefault="001A1D06" w:rsidP="001A1D06">
      <w:pPr>
        <w:pStyle w:val="Eis"/>
      </w:pPr>
      <w:r w:rsidRPr="00367D6B">
        <w:t xml:space="preserve">Door Opdrachtnemer worden alleen persoonsgegevens verwerkt die voor de </w:t>
      </w:r>
      <w:r w:rsidR="00FE05F2" w:rsidRPr="00367D6B">
        <w:t>d</w:t>
      </w:r>
      <w:r w:rsidRPr="00367D6B">
        <w:t>ienstverlening noodzakelijk zijn.</w:t>
      </w:r>
    </w:p>
    <w:p w14:paraId="72E7CE3B" w14:textId="26CAA043" w:rsidR="005E585A" w:rsidRDefault="001A1D06" w:rsidP="005E585A">
      <w:pPr>
        <w:pStyle w:val="Eis"/>
      </w:pPr>
      <w:r w:rsidRPr="00367D6B">
        <w:t xml:space="preserve">Opdrachtnemer verwerkt geen persoonsgegevens met andere redenen dan in de doelstellingen van de </w:t>
      </w:r>
      <w:r w:rsidR="006934B1" w:rsidRPr="00367D6B">
        <w:t>d</w:t>
      </w:r>
      <w:r w:rsidRPr="00367D6B">
        <w:t xml:space="preserve">ienstverlening zijn beschreven. Het delen van persoonsgegevens aan derden is niet toegestaan, tenzij hier een goede reden voor is en deze reden is goedgekeurd door </w:t>
      </w:r>
      <w:r w:rsidR="00090E99">
        <w:t>Aventus</w:t>
      </w:r>
      <w:r w:rsidR="005E585A">
        <w:t>.</w:t>
      </w:r>
    </w:p>
    <w:p w14:paraId="4A3FBB8F" w14:textId="77777777" w:rsidR="005E585A" w:rsidRDefault="005E585A" w:rsidP="005E585A">
      <w:pPr>
        <w:pStyle w:val="Eis"/>
        <w:numPr>
          <w:ilvl w:val="0"/>
          <w:numId w:val="0"/>
        </w:numPr>
      </w:pPr>
    </w:p>
    <w:p w14:paraId="230A82D1" w14:textId="0E4C59F4" w:rsidR="005E585A" w:rsidRDefault="005E585A" w:rsidP="005E585A">
      <w:pPr>
        <w:pStyle w:val="Kop2"/>
        <w:numPr>
          <w:ilvl w:val="1"/>
          <w:numId w:val="0"/>
        </w:numPr>
        <w:ind w:left="578" w:hanging="578"/>
      </w:pPr>
      <w:r>
        <w:t>Communicatie</w:t>
      </w:r>
    </w:p>
    <w:p w14:paraId="0F87511F" w14:textId="460A680E" w:rsidR="0AC35A8C" w:rsidRDefault="007D4FA1" w:rsidP="005E585A">
      <w:pPr>
        <w:pStyle w:val="Eis"/>
      </w:pPr>
      <w:r>
        <w:t>O</w:t>
      </w:r>
      <w:r w:rsidR="0AC35A8C" w:rsidRPr="5D4381F3">
        <w:t>pdrachtnemer wijst voor de looptijd van de overeenkomst één vast contactpersoon aan, inclusief een vaste vervanger. Deze persoon is het eerste aanspreekpunt voor aanvragen, vragen en klachten en is verantwoordelijk voor een correcte uitvoering van de overeenkomst. Na gunning wordt een communicatiematrix opgesteld.</w:t>
      </w:r>
    </w:p>
    <w:p w14:paraId="591E1715" w14:textId="310F85E4" w:rsidR="00F60C13" w:rsidRPr="009D17FE" w:rsidRDefault="004C5926" w:rsidP="001A1D06">
      <w:pPr>
        <w:pStyle w:val="Eis"/>
        <w:rPr>
          <w:color w:val="auto"/>
        </w:rPr>
      </w:pPr>
      <w:r w:rsidRPr="01E2BC48">
        <w:rPr>
          <w:color w:val="auto"/>
        </w:rPr>
        <w:t xml:space="preserve">De door Opdrachtnemer aangewezen contactpersonen zijn op werkdagen </w:t>
      </w:r>
      <w:r w:rsidR="004119F0" w:rsidRPr="01E2BC48">
        <w:rPr>
          <w:color w:val="auto"/>
        </w:rPr>
        <w:t>zowel</w:t>
      </w:r>
      <w:r w:rsidRPr="01E2BC48">
        <w:rPr>
          <w:color w:val="auto"/>
        </w:rPr>
        <w:t xml:space="preserve"> telefonisch</w:t>
      </w:r>
      <w:r w:rsidR="004119F0" w:rsidRPr="01E2BC48">
        <w:rPr>
          <w:color w:val="auto"/>
        </w:rPr>
        <w:t xml:space="preserve"> als</w:t>
      </w:r>
      <w:r w:rsidRPr="01E2BC48">
        <w:rPr>
          <w:color w:val="auto"/>
        </w:rPr>
        <w:t xml:space="preserve"> per e-mail tussen 08:00 en 17:30 uur</w:t>
      </w:r>
      <w:r w:rsidR="008D067F" w:rsidRPr="01E2BC48">
        <w:rPr>
          <w:color w:val="auto"/>
        </w:rPr>
        <w:t xml:space="preserve"> bereikbaar</w:t>
      </w:r>
      <w:r w:rsidRPr="01E2BC48">
        <w:rPr>
          <w:color w:val="auto"/>
        </w:rPr>
        <w:t>. Opdrachtnemer garandeert dat e-mailberichten uiterlijk binnen één (1) werkdag inhoudelijk worden beantwoord.</w:t>
      </w:r>
    </w:p>
    <w:p w14:paraId="3A8AD7AF" w14:textId="3C1B3A55" w:rsidR="001A1D06" w:rsidRPr="00367D6B" w:rsidRDefault="001A1D06" w:rsidP="001A1D06">
      <w:pPr>
        <w:pStyle w:val="Eis"/>
      </w:pPr>
      <w:r w:rsidRPr="00367D6B">
        <w:t xml:space="preserve">Alle communicatie tussen Opdrachtnemer en </w:t>
      </w:r>
      <w:r w:rsidR="00B82218">
        <w:t>Aventus</w:t>
      </w:r>
      <w:r w:rsidRPr="00367D6B">
        <w:t xml:space="preserve"> vindt plaats in de Nederlands</w:t>
      </w:r>
      <w:r w:rsidR="006B3D80" w:rsidRPr="00367D6B">
        <w:t>e taal.</w:t>
      </w:r>
      <w:r w:rsidRPr="00367D6B">
        <w:t xml:space="preserve"> </w:t>
      </w:r>
    </w:p>
    <w:p w14:paraId="30C9C6B0" w14:textId="3A2A409E" w:rsidR="00D1081C" w:rsidRDefault="00A11634" w:rsidP="001A1D06">
      <w:pPr>
        <w:pStyle w:val="Eis"/>
      </w:pPr>
      <w:r>
        <w:t xml:space="preserve">Twee maal per jaar wordt de dienstverlening van Opdrachtnemer geëvalueerd tijdens een overleg tussen </w:t>
      </w:r>
      <w:r w:rsidR="005337DA">
        <w:t>Aventus</w:t>
      </w:r>
      <w:r>
        <w:t xml:space="preserve"> en Opdrachtnemer. Het overleg vindt plaats op locatie van </w:t>
      </w:r>
      <w:r w:rsidR="005337DA">
        <w:t>Aventus</w:t>
      </w:r>
      <w:r>
        <w:t>. Het verslag van de evaluatie wordt opgesteld door Opdrachtnemer. Onderwerpen voor de evaluatie worden in overleg tussen beide partijen bepaald.</w:t>
      </w:r>
    </w:p>
    <w:p w14:paraId="244D5773" w14:textId="77777777" w:rsidR="008828D4" w:rsidRPr="00367D6B" w:rsidRDefault="008828D4" w:rsidP="008828D4">
      <w:pPr>
        <w:pStyle w:val="Eis"/>
        <w:numPr>
          <w:ilvl w:val="0"/>
          <w:numId w:val="0"/>
        </w:numPr>
      </w:pPr>
    </w:p>
    <w:p w14:paraId="49B08945" w14:textId="6C9DBE2F" w:rsidR="002D3C4C" w:rsidRDefault="00185FA6" w:rsidP="001A1D06">
      <w:pPr>
        <w:pStyle w:val="Eis"/>
      </w:pPr>
      <w:r w:rsidRPr="00367D6B">
        <w:lastRenderedPageBreak/>
        <w:t xml:space="preserve">Operationele klachten dienen binnen </w:t>
      </w:r>
      <w:r w:rsidR="00CA5BC6" w:rsidRPr="00367D6B">
        <w:t>8</w:t>
      </w:r>
      <w:r w:rsidRPr="00367D6B">
        <w:t xml:space="preserve"> uur (kantoortijd) </w:t>
      </w:r>
      <w:r w:rsidR="00142791" w:rsidRPr="00367D6B">
        <w:t xml:space="preserve">na melding verholpen te zijn. Indien de </w:t>
      </w:r>
      <w:r w:rsidR="00FF40A2" w:rsidRPr="00367D6B">
        <w:t xml:space="preserve">aard van de klacht een oplossing binnen </w:t>
      </w:r>
      <w:r w:rsidR="00CA5BC6" w:rsidRPr="00367D6B">
        <w:t>8</w:t>
      </w:r>
      <w:r w:rsidR="00FF40A2" w:rsidRPr="00367D6B">
        <w:t xml:space="preserve"> uur (kantoortijd) niet mogelijk maakt</w:t>
      </w:r>
      <w:r w:rsidR="00CA5BC6" w:rsidRPr="00367D6B">
        <w:t xml:space="preserve"> dan dient Opdrachtnemer binnen 4 uur (kantoortijd)</w:t>
      </w:r>
      <w:r w:rsidR="00F97409" w:rsidRPr="00367D6B">
        <w:t xml:space="preserve"> aan Opdrachtnemer aan te geven hoe de klacht i</w:t>
      </w:r>
      <w:r w:rsidR="006F2177" w:rsidRPr="00367D6B">
        <w:t>n deze situatie wordt opgelost en voor de toekomst wordt voorkomen.</w:t>
      </w:r>
    </w:p>
    <w:p w14:paraId="655B1557" w14:textId="3C395467" w:rsidR="00ED66EF" w:rsidRDefault="00324EEE" w:rsidP="00F872B8">
      <w:pPr>
        <w:pStyle w:val="Eis"/>
      </w:pPr>
      <w:r>
        <w:t xml:space="preserve">Opdrachtnemer houdt </w:t>
      </w:r>
      <w:r w:rsidR="00DD0F18">
        <w:t>Aventus</w:t>
      </w:r>
      <w:r>
        <w:t xml:space="preserve"> </w:t>
      </w:r>
      <w:r w:rsidR="00DD0F18">
        <w:t xml:space="preserve">pro-actief </w:t>
      </w:r>
      <w:r>
        <w:t xml:space="preserve">op de hoogte van de relevante marktontwikkelingen die van toegevoegde </w:t>
      </w:r>
      <w:r w:rsidR="22E66182">
        <w:t xml:space="preserve">waarde </w:t>
      </w:r>
      <w:r w:rsidR="00DB4AC2">
        <w:t xml:space="preserve">kunnen </w:t>
      </w:r>
      <w:r w:rsidR="00DD1F10">
        <w:t>zijn in het perspectief van deze Opdracht.</w:t>
      </w:r>
    </w:p>
    <w:p w14:paraId="6E128B61" w14:textId="77777777" w:rsidR="00EC2776" w:rsidRPr="00367D6B" w:rsidRDefault="00EC2776" w:rsidP="00EC2776">
      <w:pPr>
        <w:pStyle w:val="Eis"/>
        <w:numPr>
          <w:ilvl w:val="0"/>
          <w:numId w:val="0"/>
        </w:numPr>
      </w:pPr>
    </w:p>
    <w:p w14:paraId="44668C55" w14:textId="77777777" w:rsidR="001A1D06" w:rsidRPr="00367D6B" w:rsidRDefault="001A1D06" w:rsidP="00695673">
      <w:pPr>
        <w:pStyle w:val="Kop2"/>
        <w:numPr>
          <w:ilvl w:val="0"/>
          <w:numId w:val="0"/>
        </w:numPr>
        <w:ind w:left="578" w:hanging="578"/>
      </w:pPr>
      <w:r w:rsidRPr="00367D6B">
        <w:t>Implementatie</w:t>
      </w:r>
    </w:p>
    <w:p w14:paraId="0CC6C2AB" w14:textId="4509788E" w:rsidR="003C5378" w:rsidRDefault="00C61150" w:rsidP="00AD759D">
      <w:pPr>
        <w:pStyle w:val="Eis"/>
      </w:pPr>
      <w:r>
        <w:t>Binnen 10 dagen na definitieve gunning wordt het</w:t>
      </w:r>
      <w:r w:rsidR="00025E91">
        <w:t xml:space="preserve"> ingediende</w:t>
      </w:r>
      <w:r>
        <w:t xml:space="preserve"> </w:t>
      </w:r>
      <w:r w:rsidR="005453A7" w:rsidRPr="00367D6B">
        <w:t xml:space="preserve">implementatieplan </w:t>
      </w:r>
      <w:r w:rsidR="00025E91">
        <w:t xml:space="preserve">besproken met </w:t>
      </w:r>
      <w:r w:rsidR="009B3FE7">
        <w:t>Aventus</w:t>
      </w:r>
      <w:r w:rsidR="001A1D06" w:rsidRPr="00367D6B">
        <w:t>.</w:t>
      </w:r>
      <w:r w:rsidR="00483319">
        <w:t xml:space="preserve"> </w:t>
      </w:r>
      <w:r w:rsidR="002F229B">
        <w:t xml:space="preserve">Na eventuele aanpassing en definitieve goedkeuring start </w:t>
      </w:r>
      <w:r w:rsidR="00AD759D">
        <w:t xml:space="preserve">de implementatie. </w:t>
      </w:r>
      <w:r w:rsidR="00321ABE" w:rsidRPr="00367D6B">
        <w:t xml:space="preserve">Opdrachtnemer neemt </w:t>
      </w:r>
      <w:r w:rsidR="06750E89" w:rsidRPr="00367D6B">
        <w:t xml:space="preserve">en </w:t>
      </w:r>
      <w:r w:rsidR="00321ABE" w:rsidRPr="00367D6B">
        <w:t xml:space="preserve">houdt initiatief </w:t>
      </w:r>
      <w:r w:rsidR="00415D2B" w:rsidRPr="00367D6B">
        <w:t xml:space="preserve">in voortgang van implementatie. </w:t>
      </w:r>
    </w:p>
    <w:p w14:paraId="251B0DBA" w14:textId="636FE35D" w:rsidR="003C5378" w:rsidRPr="00367D6B" w:rsidRDefault="003C5378" w:rsidP="003C5378">
      <w:pPr>
        <w:pStyle w:val="Eis"/>
      </w:pPr>
      <w:r>
        <w:t>Per 01 september 202</w:t>
      </w:r>
      <w:r w:rsidR="00706418">
        <w:t>6</w:t>
      </w:r>
      <w:r>
        <w:t xml:space="preserve"> dient de</w:t>
      </w:r>
      <w:r w:rsidR="00936744">
        <w:t xml:space="preserve"> gehele</w:t>
      </w:r>
      <w:r>
        <w:t xml:space="preserve"> </w:t>
      </w:r>
      <w:r w:rsidR="000E09AD">
        <w:t>implementatie afgerond te zijn</w:t>
      </w:r>
      <w:r w:rsidR="00B3478A">
        <w:t xml:space="preserve"> en kan er conform de bestelprocedure besteld worden.</w:t>
      </w:r>
    </w:p>
    <w:p w14:paraId="1DF044A5" w14:textId="77777777" w:rsidR="008507E8" w:rsidRPr="00367D6B" w:rsidRDefault="008507E8" w:rsidP="008507E8">
      <w:pPr>
        <w:pStyle w:val="Eis"/>
        <w:numPr>
          <w:ilvl w:val="0"/>
          <w:numId w:val="0"/>
        </w:numPr>
      </w:pPr>
    </w:p>
    <w:p w14:paraId="2D78BED6" w14:textId="5F6D113F" w:rsidR="006E6FE1" w:rsidRPr="00367D6B" w:rsidRDefault="000D5CF4" w:rsidP="006E6FE1">
      <w:pPr>
        <w:pStyle w:val="Kop2"/>
        <w:numPr>
          <w:ilvl w:val="1"/>
          <w:numId w:val="0"/>
        </w:numPr>
        <w:ind w:left="578" w:hanging="578"/>
      </w:pPr>
      <w:r w:rsidRPr="00367D6B">
        <w:t>Bestellen</w:t>
      </w:r>
      <w:r w:rsidR="00496541">
        <w:t xml:space="preserve"> kernassortiment via webshop</w:t>
      </w:r>
    </w:p>
    <w:p w14:paraId="246F5679" w14:textId="4827A242" w:rsidR="006B0E1B" w:rsidRDefault="006B0E1B" w:rsidP="182D52FE">
      <w:pPr>
        <w:pStyle w:val="Eis"/>
        <w:rPr>
          <w:rFonts w:ascii="Aptos" w:eastAsia="Aptos" w:hAnsi="Aptos" w:cs="Aptos"/>
          <w:sz w:val="22"/>
          <w:szCs w:val="22"/>
        </w:rPr>
      </w:pPr>
      <w:r>
        <w:rPr>
          <w:rFonts w:ascii="Aptos" w:eastAsia="Aptos" w:hAnsi="Aptos" w:cs="Aptos"/>
          <w:sz w:val="22"/>
          <w:szCs w:val="22"/>
        </w:rPr>
        <w:t xml:space="preserve">Opdrachtnemer </w:t>
      </w:r>
      <w:r w:rsidR="00D814FF">
        <w:rPr>
          <w:rFonts w:ascii="Aptos" w:eastAsia="Aptos" w:hAnsi="Aptos" w:cs="Aptos"/>
          <w:sz w:val="22"/>
          <w:szCs w:val="22"/>
        </w:rPr>
        <w:t>koopt</w:t>
      </w:r>
      <w:r>
        <w:rPr>
          <w:rFonts w:ascii="Aptos" w:eastAsia="Aptos" w:hAnsi="Aptos" w:cs="Aptos"/>
          <w:sz w:val="22"/>
          <w:szCs w:val="22"/>
        </w:rPr>
        <w:t xml:space="preserve"> de </w:t>
      </w:r>
      <w:r w:rsidR="00650E90">
        <w:rPr>
          <w:rFonts w:ascii="Aptos" w:eastAsia="Aptos" w:hAnsi="Aptos" w:cs="Aptos"/>
          <w:sz w:val="22"/>
          <w:szCs w:val="22"/>
        </w:rPr>
        <w:t xml:space="preserve">gehele </w:t>
      </w:r>
      <w:r>
        <w:rPr>
          <w:rFonts w:ascii="Aptos" w:eastAsia="Aptos" w:hAnsi="Aptos" w:cs="Aptos"/>
          <w:sz w:val="22"/>
          <w:szCs w:val="22"/>
        </w:rPr>
        <w:t xml:space="preserve">restvoorraad </w:t>
      </w:r>
      <w:r w:rsidR="000461B2">
        <w:rPr>
          <w:rFonts w:ascii="Aptos" w:eastAsia="Aptos" w:hAnsi="Aptos" w:cs="Aptos"/>
          <w:sz w:val="22"/>
          <w:szCs w:val="22"/>
        </w:rPr>
        <w:t xml:space="preserve">van het kernassortiment </w:t>
      </w:r>
      <w:r>
        <w:rPr>
          <w:rFonts w:ascii="Aptos" w:eastAsia="Aptos" w:hAnsi="Aptos" w:cs="Aptos"/>
          <w:sz w:val="22"/>
          <w:szCs w:val="22"/>
        </w:rPr>
        <w:t>over van de huidige leverancier</w:t>
      </w:r>
      <w:r w:rsidR="00CE7F1F">
        <w:rPr>
          <w:rFonts w:ascii="Aptos" w:eastAsia="Aptos" w:hAnsi="Aptos" w:cs="Aptos"/>
          <w:sz w:val="22"/>
          <w:szCs w:val="22"/>
        </w:rPr>
        <w:t xml:space="preserve"> obv </w:t>
      </w:r>
      <w:r w:rsidR="0098323A">
        <w:rPr>
          <w:rFonts w:ascii="Aptos" w:eastAsia="Aptos" w:hAnsi="Aptos" w:cs="Aptos"/>
          <w:sz w:val="22"/>
          <w:szCs w:val="22"/>
        </w:rPr>
        <w:t>aanwezige stuks</w:t>
      </w:r>
      <w:r w:rsidR="00650E90">
        <w:rPr>
          <w:rFonts w:ascii="Aptos" w:eastAsia="Aptos" w:hAnsi="Aptos" w:cs="Aptos"/>
          <w:sz w:val="22"/>
          <w:szCs w:val="22"/>
        </w:rPr>
        <w:t xml:space="preserve"> op moment van overname</w:t>
      </w:r>
      <w:r w:rsidR="0098323A">
        <w:rPr>
          <w:rFonts w:ascii="Aptos" w:eastAsia="Aptos" w:hAnsi="Aptos" w:cs="Aptos"/>
          <w:sz w:val="22"/>
          <w:szCs w:val="22"/>
        </w:rPr>
        <w:t xml:space="preserve"> x </w:t>
      </w:r>
      <w:r w:rsidR="00650E90">
        <w:rPr>
          <w:rFonts w:ascii="Aptos" w:eastAsia="Aptos" w:hAnsi="Aptos" w:cs="Aptos"/>
          <w:sz w:val="22"/>
          <w:szCs w:val="22"/>
        </w:rPr>
        <w:t xml:space="preserve">huidig </w:t>
      </w:r>
      <w:r w:rsidR="0098323A">
        <w:rPr>
          <w:rFonts w:ascii="Aptos" w:eastAsia="Aptos" w:hAnsi="Aptos" w:cs="Aptos"/>
          <w:sz w:val="22"/>
          <w:szCs w:val="22"/>
        </w:rPr>
        <w:t>geldende stuksprijs</w:t>
      </w:r>
      <w:r>
        <w:rPr>
          <w:rFonts w:ascii="Aptos" w:eastAsia="Aptos" w:hAnsi="Aptos" w:cs="Aptos"/>
          <w:sz w:val="22"/>
          <w:szCs w:val="22"/>
        </w:rPr>
        <w:t>.</w:t>
      </w:r>
      <w:r w:rsidR="00D814FF">
        <w:rPr>
          <w:rFonts w:ascii="Aptos" w:eastAsia="Aptos" w:hAnsi="Aptos" w:cs="Aptos"/>
          <w:sz w:val="22"/>
          <w:szCs w:val="22"/>
        </w:rPr>
        <w:t xml:space="preserve"> </w:t>
      </w:r>
    </w:p>
    <w:p w14:paraId="4610CD98" w14:textId="6A1174AB" w:rsidR="00D814FF" w:rsidRDefault="00D814FF" w:rsidP="00FC6B14">
      <w:pPr>
        <w:pStyle w:val="Eis"/>
        <w:numPr>
          <w:ilvl w:val="2"/>
          <w:numId w:val="31"/>
        </w:numPr>
        <w:spacing w:before="0"/>
        <w:ind w:left="284" w:hanging="284"/>
        <w:rPr>
          <w:rFonts w:ascii="Aptos" w:eastAsia="Aptos" w:hAnsi="Aptos" w:cs="Aptos"/>
          <w:sz w:val="22"/>
          <w:szCs w:val="22"/>
        </w:rPr>
      </w:pPr>
      <w:r>
        <w:rPr>
          <w:rFonts w:ascii="Aptos" w:eastAsia="Aptos" w:hAnsi="Aptos" w:cs="Aptos"/>
          <w:sz w:val="22"/>
          <w:szCs w:val="22"/>
        </w:rPr>
        <w:t>Opdrachtnemer stemt met huidige leverancier</w:t>
      </w:r>
      <w:r w:rsidR="00B9336E">
        <w:rPr>
          <w:rFonts w:ascii="Aptos" w:eastAsia="Aptos" w:hAnsi="Aptos" w:cs="Aptos"/>
          <w:sz w:val="22"/>
          <w:szCs w:val="22"/>
        </w:rPr>
        <w:t xml:space="preserve"> </w:t>
      </w:r>
      <w:r w:rsidR="00B82222">
        <w:rPr>
          <w:rFonts w:ascii="Aptos" w:eastAsia="Aptos" w:hAnsi="Aptos" w:cs="Aptos"/>
          <w:sz w:val="22"/>
          <w:szCs w:val="22"/>
        </w:rPr>
        <w:t xml:space="preserve">het </w:t>
      </w:r>
      <w:r w:rsidR="00B9336E">
        <w:rPr>
          <w:rFonts w:ascii="Aptos" w:eastAsia="Aptos" w:hAnsi="Aptos" w:cs="Aptos"/>
          <w:sz w:val="22"/>
          <w:szCs w:val="22"/>
        </w:rPr>
        <w:t>verzendmoment</w:t>
      </w:r>
      <w:r w:rsidR="00B82222">
        <w:rPr>
          <w:rFonts w:ascii="Aptos" w:eastAsia="Aptos" w:hAnsi="Aptos" w:cs="Aptos"/>
          <w:sz w:val="22"/>
          <w:szCs w:val="22"/>
        </w:rPr>
        <w:t xml:space="preserve"> af</w:t>
      </w:r>
      <w:r w:rsidR="00FC6B14">
        <w:rPr>
          <w:rFonts w:ascii="Aptos" w:eastAsia="Aptos" w:hAnsi="Aptos" w:cs="Aptos"/>
          <w:sz w:val="22"/>
          <w:szCs w:val="22"/>
        </w:rPr>
        <w:t>. Aventus heeft hierin geen rol.</w:t>
      </w:r>
    </w:p>
    <w:p w14:paraId="12696FD0" w14:textId="082A6EFD" w:rsidR="00D814FF" w:rsidRPr="00CC5B0E" w:rsidRDefault="00FC6B14" w:rsidP="00482AA3">
      <w:pPr>
        <w:pStyle w:val="Eis"/>
        <w:numPr>
          <w:ilvl w:val="2"/>
          <w:numId w:val="31"/>
        </w:numPr>
        <w:spacing w:before="0"/>
        <w:ind w:left="284" w:hanging="284"/>
        <w:rPr>
          <w:rFonts w:ascii="Aptos" w:eastAsia="Aptos" w:hAnsi="Aptos" w:cs="Aptos"/>
          <w:sz w:val="22"/>
          <w:szCs w:val="22"/>
        </w:rPr>
      </w:pPr>
      <w:r w:rsidRPr="00CC5B0E">
        <w:rPr>
          <w:rFonts w:ascii="Aptos" w:eastAsia="Aptos" w:hAnsi="Aptos" w:cs="Aptos"/>
          <w:sz w:val="22"/>
          <w:szCs w:val="22"/>
        </w:rPr>
        <w:t>Facturering restvoorraad vindt plaats tussen huidige leverancier en Opdrachtnemer</w:t>
      </w:r>
      <w:r w:rsidR="00B84148">
        <w:rPr>
          <w:rFonts w:ascii="Aptos" w:eastAsia="Aptos" w:hAnsi="Aptos" w:cs="Aptos"/>
          <w:sz w:val="22"/>
          <w:szCs w:val="22"/>
        </w:rPr>
        <w:t>.</w:t>
      </w:r>
      <w:r w:rsidR="00CC5B0E" w:rsidRPr="00CC5B0E">
        <w:rPr>
          <w:rFonts w:ascii="Aptos" w:eastAsia="Aptos" w:hAnsi="Aptos" w:cs="Aptos"/>
          <w:sz w:val="22"/>
          <w:szCs w:val="22"/>
        </w:rPr>
        <w:t xml:space="preserve"> </w:t>
      </w:r>
      <w:r w:rsidR="00B84148">
        <w:rPr>
          <w:rFonts w:ascii="Aptos" w:eastAsia="Aptos" w:hAnsi="Aptos" w:cs="Aptos"/>
          <w:sz w:val="22"/>
          <w:szCs w:val="22"/>
        </w:rPr>
        <w:t>T</w:t>
      </w:r>
      <w:r w:rsidR="00D814FF" w:rsidRPr="00CC5B0E">
        <w:rPr>
          <w:rFonts w:ascii="Aptos" w:eastAsia="Aptos" w:hAnsi="Aptos" w:cs="Aptos"/>
          <w:sz w:val="22"/>
          <w:szCs w:val="22"/>
        </w:rPr>
        <w:t>ransportkosten</w:t>
      </w:r>
      <w:r w:rsidR="00D90237">
        <w:rPr>
          <w:rFonts w:ascii="Aptos" w:eastAsia="Aptos" w:hAnsi="Aptos" w:cs="Aptos"/>
          <w:sz w:val="22"/>
          <w:szCs w:val="22"/>
        </w:rPr>
        <w:t xml:space="preserve"> restvoorraad</w:t>
      </w:r>
      <w:r w:rsidR="00D87081">
        <w:rPr>
          <w:rFonts w:ascii="Aptos" w:eastAsia="Aptos" w:hAnsi="Aptos" w:cs="Aptos"/>
          <w:sz w:val="22"/>
          <w:szCs w:val="22"/>
        </w:rPr>
        <w:t xml:space="preserve"> </w:t>
      </w:r>
      <w:r w:rsidR="00C201A3" w:rsidRPr="00CC5B0E">
        <w:rPr>
          <w:rFonts w:ascii="Aptos" w:eastAsia="Aptos" w:hAnsi="Aptos" w:cs="Aptos"/>
          <w:sz w:val="22"/>
          <w:szCs w:val="22"/>
        </w:rPr>
        <w:t>belast huidige leverancier door aan Aventus.</w:t>
      </w:r>
    </w:p>
    <w:p w14:paraId="2861C894" w14:textId="10777A66" w:rsidR="00D814FF" w:rsidRPr="006B0E1B" w:rsidRDefault="00762D31" w:rsidP="00FC6B14">
      <w:pPr>
        <w:pStyle w:val="Eis"/>
        <w:numPr>
          <w:ilvl w:val="2"/>
          <w:numId w:val="31"/>
        </w:numPr>
        <w:spacing w:before="0"/>
        <w:ind w:left="284" w:hanging="284"/>
        <w:rPr>
          <w:rFonts w:ascii="Aptos" w:eastAsia="Aptos" w:hAnsi="Aptos" w:cs="Aptos"/>
          <w:sz w:val="22"/>
          <w:szCs w:val="22"/>
        </w:rPr>
      </w:pPr>
      <w:r>
        <w:rPr>
          <w:rFonts w:ascii="Aptos" w:eastAsia="Aptos" w:hAnsi="Aptos" w:cs="Aptos"/>
          <w:sz w:val="22"/>
          <w:szCs w:val="22"/>
        </w:rPr>
        <w:t xml:space="preserve">Opdrachtnemer </w:t>
      </w:r>
      <w:r w:rsidR="00694D01">
        <w:rPr>
          <w:rFonts w:ascii="Aptos" w:eastAsia="Aptos" w:hAnsi="Aptos" w:cs="Aptos"/>
          <w:sz w:val="22"/>
          <w:szCs w:val="22"/>
        </w:rPr>
        <w:t>levert de restvoorraad uit</w:t>
      </w:r>
      <w:r w:rsidR="009C6739">
        <w:rPr>
          <w:rFonts w:ascii="Aptos" w:eastAsia="Aptos" w:hAnsi="Aptos" w:cs="Aptos"/>
          <w:sz w:val="22"/>
          <w:szCs w:val="22"/>
        </w:rPr>
        <w:t xml:space="preserve"> aan Aventus</w:t>
      </w:r>
      <w:r w:rsidR="00694D01">
        <w:rPr>
          <w:rFonts w:ascii="Aptos" w:eastAsia="Aptos" w:hAnsi="Aptos" w:cs="Aptos"/>
          <w:sz w:val="22"/>
          <w:szCs w:val="22"/>
        </w:rPr>
        <w:t xml:space="preserve"> obv van de geldende prijzen uit het de huidige Raamovereenkomst.</w:t>
      </w:r>
    </w:p>
    <w:p w14:paraId="3F7E28D2" w14:textId="575B878B" w:rsidR="00FE3E9F" w:rsidRDefault="009B3FE7" w:rsidP="00BC659E">
      <w:pPr>
        <w:pStyle w:val="Eis"/>
      </w:pPr>
      <w:r>
        <w:t>Aventus</w:t>
      </w:r>
      <w:r w:rsidR="001E32B3">
        <w:t xml:space="preserve"> </w:t>
      </w:r>
      <w:r w:rsidR="00D64462" w:rsidRPr="00367D6B">
        <w:t>maakt voor haar bestellingen</w:t>
      </w:r>
      <w:r w:rsidR="00A62D9C" w:rsidRPr="00367D6B">
        <w:t xml:space="preserve"> mbt het kernassortiment</w:t>
      </w:r>
      <w:r w:rsidR="00D64462" w:rsidRPr="00367D6B">
        <w:t xml:space="preserve"> </w:t>
      </w:r>
      <w:r w:rsidR="0012444C" w:rsidRPr="00367D6B">
        <w:t xml:space="preserve">gebruik van de applicatie ‘Proquro’ </w:t>
      </w:r>
      <w:hyperlink r:id="rId11">
        <w:r w:rsidR="0012444C" w:rsidRPr="00367D6B">
          <w:rPr>
            <w:rStyle w:val="Hyperlink"/>
          </w:rPr>
          <w:t>www.proquro.nl</w:t>
        </w:r>
      </w:hyperlink>
      <w:r w:rsidR="00FF7CA1" w:rsidRPr="00367D6B">
        <w:t>.</w:t>
      </w:r>
      <w:r w:rsidR="0012444C" w:rsidRPr="00367D6B">
        <w:t xml:space="preserve"> </w:t>
      </w:r>
      <w:r w:rsidR="00A62D9C" w:rsidRPr="00367D6B">
        <w:t xml:space="preserve">Voor de eisen van de inrichting zie bijlage </w:t>
      </w:r>
      <w:r w:rsidR="00CE1145" w:rsidRPr="00367D6B">
        <w:t>4A</w:t>
      </w:r>
      <w:r w:rsidR="00732B73">
        <w:t xml:space="preserve"> en par 1.4 </w:t>
      </w:r>
      <w:r w:rsidR="003B044E">
        <w:t>Aanbestedingsleidraad</w:t>
      </w:r>
      <w:r w:rsidR="00732B73">
        <w:t>.</w:t>
      </w:r>
      <w:r w:rsidR="00CE1145" w:rsidRPr="00367D6B">
        <w:t xml:space="preserve"> </w:t>
      </w:r>
      <w:r w:rsidR="00A62D9C" w:rsidRPr="00367D6B">
        <w:t xml:space="preserve">Eis is dat Opdrachtnemer </w:t>
      </w:r>
      <w:r w:rsidR="00D6669F" w:rsidRPr="00367D6B">
        <w:t xml:space="preserve">aan Deel 1 voldoet bij de aanvang van de </w:t>
      </w:r>
      <w:r w:rsidR="00F97A4F" w:rsidRPr="00367D6B">
        <w:t>O</w:t>
      </w:r>
      <w:r w:rsidR="00D6669F" w:rsidRPr="00367D6B">
        <w:t>vereenkomst. Deel 2 is optioneel.</w:t>
      </w:r>
      <w:r w:rsidR="00BC2BBB">
        <w:t xml:space="preserve"> </w:t>
      </w:r>
    </w:p>
    <w:p w14:paraId="68BEBED7" w14:textId="64A44EC7" w:rsidR="00F74855" w:rsidRPr="00CB2EA4" w:rsidRDefault="00547AFD" w:rsidP="00573531">
      <w:pPr>
        <w:pStyle w:val="Eis"/>
        <w:rPr>
          <w:color w:val="auto"/>
        </w:rPr>
      </w:pPr>
      <w:r w:rsidRPr="00CB2EA4">
        <w:rPr>
          <w:color w:val="auto"/>
        </w:rPr>
        <w:t>Bestellingen</w:t>
      </w:r>
      <w:r w:rsidR="00354DFD">
        <w:rPr>
          <w:color w:val="auto"/>
        </w:rPr>
        <w:t xml:space="preserve"> door Aventus</w:t>
      </w:r>
      <w:r w:rsidRPr="00CB2EA4">
        <w:rPr>
          <w:color w:val="auto"/>
        </w:rPr>
        <w:t xml:space="preserve"> dienen altijd via Proquro geplaatst te worden. Indien dit niet het geval is </w:t>
      </w:r>
      <w:r w:rsidR="009B329D">
        <w:rPr>
          <w:color w:val="auto"/>
        </w:rPr>
        <w:t>mogen</w:t>
      </w:r>
      <w:r w:rsidRPr="00CB2EA4">
        <w:rPr>
          <w:color w:val="auto"/>
        </w:rPr>
        <w:t xml:space="preserve"> </w:t>
      </w:r>
      <w:r w:rsidR="00F40BEE" w:rsidRPr="00CB2EA4">
        <w:rPr>
          <w:color w:val="auto"/>
        </w:rPr>
        <w:t>deze</w:t>
      </w:r>
      <w:r w:rsidRPr="00CB2EA4">
        <w:rPr>
          <w:color w:val="auto"/>
        </w:rPr>
        <w:t xml:space="preserve"> niet in behandeling worden genomen.</w:t>
      </w:r>
    </w:p>
    <w:p w14:paraId="5AB1F510" w14:textId="1F2AA297" w:rsidR="006D3E10" w:rsidRDefault="006D3E10" w:rsidP="00573531">
      <w:pPr>
        <w:pStyle w:val="Eis"/>
      </w:pPr>
      <w:r w:rsidRPr="00367D6B">
        <w:t xml:space="preserve">De artikelen </w:t>
      </w:r>
      <w:r w:rsidR="009F5FD6" w:rsidRPr="00367D6B">
        <w:t>van</w:t>
      </w:r>
      <w:r w:rsidRPr="00367D6B">
        <w:t xml:space="preserve"> </w:t>
      </w:r>
      <w:r w:rsidR="009F5FD6" w:rsidRPr="00367D6B">
        <w:t xml:space="preserve">het </w:t>
      </w:r>
      <w:r w:rsidRPr="00367D6B">
        <w:t>kernassortiment zijn</w:t>
      </w:r>
      <w:r w:rsidR="001B188F">
        <w:t xml:space="preserve"> in de webshop</w:t>
      </w:r>
      <w:r w:rsidRPr="00367D6B">
        <w:t xml:space="preserve"> </w:t>
      </w:r>
      <w:r w:rsidR="00B044C5" w:rsidRPr="00367D6B">
        <w:t>voorzien van een afbeelding; prijs per artikel</w:t>
      </w:r>
      <w:r w:rsidR="00771BA6">
        <w:t>, omschrijving</w:t>
      </w:r>
      <w:r w:rsidR="00B044C5" w:rsidRPr="00367D6B">
        <w:t xml:space="preserve"> en </w:t>
      </w:r>
      <w:r w:rsidR="00A94EDB" w:rsidRPr="00367D6B">
        <w:t xml:space="preserve">aanwezige </w:t>
      </w:r>
      <w:r w:rsidR="00B044C5" w:rsidRPr="00367D6B">
        <w:t>voorraad.</w:t>
      </w:r>
    </w:p>
    <w:p w14:paraId="24F40002" w14:textId="4BD5E013" w:rsidR="00991DE0" w:rsidRDefault="00BC1D42" w:rsidP="00991DE0">
      <w:pPr>
        <w:pStyle w:val="Eis"/>
      </w:pPr>
      <w:r>
        <w:t>Voor</w:t>
      </w:r>
      <w:r w:rsidR="00A94EDB">
        <w:t xml:space="preserve"> bestellingen vanuit het kernassortiment geldt </w:t>
      </w:r>
      <w:r w:rsidR="00167D29">
        <w:t xml:space="preserve">de ordereenheid zoals </w:t>
      </w:r>
      <w:r w:rsidR="003B044E">
        <w:t>vermeld in het</w:t>
      </w:r>
      <w:r w:rsidR="00167D29">
        <w:t xml:space="preserve"> Calculatieformulier</w:t>
      </w:r>
      <w:r w:rsidR="003B044E">
        <w:t>.</w:t>
      </w:r>
    </w:p>
    <w:p w14:paraId="34402F9C" w14:textId="457E9A58" w:rsidR="00407A0D" w:rsidRPr="00367D6B" w:rsidRDefault="004F5C76" w:rsidP="00991DE0">
      <w:pPr>
        <w:pStyle w:val="Eis"/>
      </w:pPr>
      <w:r w:rsidRPr="004F5C76">
        <w:t xml:space="preserve">De Opdrachtnemer dient, in afstemming met de </w:t>
      </w:r>
      <w:r w:rsidR="006012FD">
        <w:t>Aventus</w:t>
      </w:r>
      <w:r w:rsidRPr="004F5C76">
        <w:t xml:space="preserve">, een minimale voorraad </w:t>
      </w:r>
      <w:r w:rsidR="0046514C">
        <w:t>(consi</w:t>
      </w:r>
      <w:r w:rsidR="006237D2">
        <w:t xml:space="preserve">gnatievoorraad) </w:t>
      </w:r>
      <w:r w:rsidRPr="004F5C76">
        <w:t xml:space="preserve">van het kernassortiment aan te houden. Het voorraadrisico berust bij de </w:t>
      </w:r>
      <w:r w:rsidR="001E32B3">
        <w:t>Aventus</w:t>
      </w:r>
      <w:r w:rsidRPr="004F5C76">
        <w:t>. De financiering van de voorraad komt volledig voor rekening en verantwoordelijkheid van de Opdrachtnemer.</w:t>
      </w:r>
    </w:p>
    <w:p w14:paraId="5F1BD099" w14:textId="686B20B2" w:rsidR="007A66D7" w:rsidRDefault="007A66D7" w:rsidP="00573531">
      <w:pPr>
        <w:pStyle w:val="Eis"/>
      </w:pPr>
      <w:r w:rsidRPr="00367D6B">
        <w:t>Artikelen van het kernassortiment zijn voorzien van het logo van Aventus.</w:t>
      </w:r>
    </w:p>
    <w:p w14:paraId="6EF3AD1B" w14:textId="02C4FEED" w:rsidR="001043C2" w:rsidRPr="00367D6B" w:rsidRDefault="006F1B66" w:rsidP="00573531">
      <w:pPr>
        <w:pStyle w:val="Eis"/>
      </w:pPr>
      <w:r>
        <w:lastRenderedPageBreak/>
        <w:t xml:space="preserve">Opdrachtnemer dient </w:t>
      </w:r>
      <w:r w:rsidR="00E933F0">
        <w:t>Bol.com</w:t>
      </w:r>
      <w:r>
        <w:t>-</w:t>
      </w:r>
      <w:r w:rsidR="001E006D">
        <w:t>kaarte</w:t>
      </w:r>
      <w:r>
        <w:t>n</w:t>
      </w:r>
      <w:r w:rsidR="005E57FA">
        <w:t xml:space="preserve"> (zowel fysiek als digitale bonnen)</w:t>
      </w:r>
      <w:r w:rsidR="00040E61">
        <w:t xml:space="preserve"> in de </w:t>
      </w:r>
      <w:r w:rsidR="00DE0A5B">
        <w:t xml:space="preserve">kernassortiment </w:t>
      </w:r>
      <w:r>
        <w:t>aan te bieden.</w:t>
      </w:r>
      <w:r w:rsidR="00DC7EC8">
        <w:t xml:space="preserve"> Enkel d</w:t>
      </w:r>
      <w:r w:rsidR="00647FC2">
        <w:t xml:space="preserve">e </w:t>
      </w:r>
      <w:r>
        <w:t xml:space="preserve">expliciete </w:t>
      </w:r>
      <w:r w:rsidR="00647FC2">
        <w:t xml:space="preserve">waarde van de </w:t>
      </w:r>
      <w:r w:rsidR="00345717">
        <w:t>bon mag worden doorbelast aan Aventus. Daarnaast mag er een handlingsfee worden berekend.</w:t>
      </w:r>
      <w:r>
        <w:t xml:space="preserve"> </w:t>
      </w:r>
      <w:r w:rsidR="00DE0A5B">
        <w:t xml:space="preserve">De handlingskosten dienen opgenomen </w:t>
      </w:r>
      <w:r w:rsidR="00AA6E66">
        <w:t xml:space="preserve">te worden </w:t>
      </w:r>
      <w:r w:rsidR="00DE0A5B">
        <w:t xml:space="preserve">in het </w:t>
      </w:r>
      <w:r w:rsidR="006D0892">
        <w:t>Calculatieformulier</w:t>
      </w:r>
      <w:r w:rsidR="005E57FA">
        <w:t>.</w:t>
      </w:r>
    </w:p>
    <w:p w14:paraId="660F6C41" w14:textId="5B8F4CBE" w:rsidR="001A0173" w:rsidRPr="00367D6B" w:rsidRDefault="00FD7488" w:rsidP="002E0B81">
      <w:pPr>
        <w:pStyle w:val="Eis"/>
      </w:pPr>
      <w:r>
        <w:t>Opdrachtnemer garandeert dat nieuwe artikelen</w:t>
      </w:r>
      <w:r w:rsidR="009D55D3">
        <w:t xml:space="preserve"> die in het kernassortiment worden opgenomen minimaal 2 jaar leverbaar zijn.</w:t>
      </w:r>
      <w:r w:rsidR="004B06E9">
        <w:t xml:space="preserve"> </w:t>
      </w:r>
      <w:r w:rsidR="006165F5">
        <w:t>Indien een artikel niet langer leverbaar is, is de Opdrachtnemer verplicht om een kwalitatief gelijkwaardig alternatief tegen dezelfde</w:t>
      </w:r>
      <w:r w:rsidR="000F09EF">
        <w:t xml:space="preserve"> prijs</w:t>
      </w:r>
      <w:r w:rsidR="006165F5">
        <w:t xml:space="preserve"> aan de </w:t>
      </w:r>
      <w:r w:rsidR="001E32B3">
        <w:t xml:space="preserve">Aventus </w:t>
      </w:r>
      <w:r w:rsidR="006165F5">
        <w:t xml:space="preserve">voor te stellen. Het alternatieve artikel mag pas in het kernassortiment opgenomen worden na schriftelijk akkoord van </w:t>
      </w:r>
      <w:r w:rsidR="001E32B3">
        <w:t>Aventus.</w:t>
      </w:r>
    </w:p>
    <w:p w14:paraId="35BB9529" w14:textId="15376A0C" w:rsidR="00573531" w:rsidRPr="00367D6B" w:rsidRDefault="00573531" w:rsidP="00573531">
      <w:pPr>
        <w:pStyle w:val="Eis"/>
      </w:pPr>
      <w:r w:rsidRPr="00367D6B">
        <w:t xml:space="preserve">Het staat </w:t>
      </w:r>
      <w:r w:rsidR="00CF2CF2">
        <w:t>Aventus</w:t>
      </w:r>
      <w:r w:rsidRPr="00367D6B">
        <w:t xml:space="preserve"> vrij om gedurende de looptijd van de Overeenkomst het kernassortiment </w:t>
      </w:r>
      <w:r w:rsidR="00DA0F38">
        <w:t>te wijzigen</w:t>
      </w:r>
      <w:r w:rsidRPr="00367D6B">
        <w:t xml:space="preserve">. Zowel </w:t>
      </w:r>
      <w:r w:rsidR="00DA0F38">
        <w:t xml:space="preserve">Aventus </w:t>
      </w:r>
      <w:r w:rsidRPr="00367D6B">
        <w:t xml:space="preserve">als Opdrachtnemer kunnen hierin een voorstel doen. Aanpassing van het kernassortiment vindt plaats na goedkeuring van </w:t>
      </w:r>
      <w:r w:rsidR="00DA0F38">
        <w:t>Aventus</w:t>
      </w:r>
      <w:r w:rsidRPr="00367D6B">
        <w:t>.</w:t>
      </w:r>
    </w:p>
    <w:p w14:paraId="678DFDB1" w14:textId="2887FF14" w:rsidR="00267E5E" w:rsidRPr="00153F19" w:rsidRDefault="006C7750" w:rsidP="00573531">
      <w:pPr>
        <w:pStyle w:val="Eis"/>
        <w:rPr>
          <w:color w:val="auto"/>
        </w:rPr>
      </w:pPr>
      <w:r w:rsidRPr="00153F19">
        <w:rPr>
          <w:color w:val="auto"/>
        </w:rPr>
        <w:t xml:space="preserve">Na </w:t>
      </w:r>
      <w:r w:rsidR="00C97EB0" w:rsidRPr="00153F19">
        <w:rPr>
          <w:color w:val="auto"/>
        </w:rPr>
        <w:t>beëindiging</w:t>
      </w:r>
      <w:r w:rsidRPr="00153F19">
        <w:rPr>
          <w:color w:val="auto"/>
        </w:rPr>
        <w:t xml:space="preserve"> van de </w:t>
      </w:r>
      <w:r w:rsidR="00C37644" w:rsidRPr="00153F19">
        <w:rPr>
          <w:color w:val="auto"/>
        </w:rPr>
        <w:t>o</w:t>
      </w:r>
      <w:r w:rsidRPr="00153F19">
        <w:rPr>
          <w:color w:val="auto"/>
        </w:rPr>
        <w:t>vereenkomst</w:t>
      </w:r>
      <w:r w:rsidR="00C97EB0" w:rsidRPr="00153F19">
        <w:rPr>
          <w:color w:val="auto"/>
        </w:rPr>
        <w:t xml:space="preserve"> door </w:t>
      </w:r>
      <w:r w:rsidR="00DA0F38" w:rsidRPr="00153F19">
        <w:rPr>
          <w:color w:val="auto"/>
        </w:rPr>
        <w:t xml:space="preserve">Aventus </w:t>
      </w:r>
      <w:r w:rsidRPr="00153F19">
        <w:rPr>
          <w:color w:val="auto"/>
        </w:rPr>
        <w:t xml:space="preserve">neemt </w:t>
      </w:r>
      <w:r w:rsidR="001A6F27" w:rsidRPr="00153F19">
        <w:rPr>
          <w:color w:val="auto"/>
        </w:rPr>
        <w:t xml:space="preserve">Aventus </w:t>
      </w:r>
      <w:r w:rsidRPr="00153F19">
        <w:rPr>
          <w:color w:val="auto"/>
        </w:rPr>
        <w:t>de voorraad</w:t>
      </w:r>
      <w:r w:rsidR="009D6052" w:rsidRPr="00153F19">
        <w:rPr>
          <w:color w:val="auto"/>
        </w:rPr>
        <w:t xml:space="preserve"> vanuit het kernassortiment</w:t>
      </w:r>
      <w:r w:rsidR="3E7B1B95" w:rsidRPr="00153F19">
        <w:rPr>
          <w:color w:val="auto"/>
        </w:rPr>
        <w:t>,</w:t>
      </w:r>
      <w:r w:rsidR="001A6F27" w:rsidRPr="00153F19">
        <w:rPr>
          <w:color w:val="auto"/>
        </w:rPr>
        <w:t xml:space="preserve"> die voorzien is van een Aventus-logo</w:t>
      </w:r>
      <w:r w:rsidR="57969E4E" w:rsidRPr="00153F19">
        <w:rPr>
          <w:color w:val="auto"/>
        </w:rPr>
        <w:t>,</w:t>
      </w:r>
      <w:r w:rsidRPr="00153F19">
        <w:rPr>
          <w:color w:val="auto"/>
        </w:rPr>
        <w:t xml:space="preserve"> over</w:t>
      </w:r>
      <w:r w:rsidR="3EDEDDF4" w:rsidRPr="00153F19">
        <w:rPr>
          <w:color w:val="auto"/>
        </w:rPr>
        <w:t xml:space="preserve"> en draagt deze over aan de eventuele nieuwe Opdrachtnemer</w:t>
      </w:r>
      <w:r w:rsidR="00C37644" w:rsidRPr="00153F19">
        <w:rPr>
          <w:color w:val="auto"/>
        </w:rPr>
        <w:t>.</w:t>
      </w:r>
    </w:p>
    <w:p w14:paraId="74D060AE" w14:textId="2B65F0BD" w:rsidR="00EA3340" w:rsidRPr="00367D6B" w:rsidRDefault="007204D9" w:rsidP="00054581">
      <w:pPr>
        <w:pStyle w:val="Kop2"/>
        <w:numPr>
          <w:ilvl w:val="0"/>
          <w:numId w:val="0"/>
        </w:numPr>
        <w:ind w:left="578" w:hanging="578"/>
      </w:pPr>
      <w:r w:rsidRPr="00367D6B">
        <w:t>Lever</w:t>
      </w:r>
      <w:r w:rsidR="00054581" w:rsidRPr="00367D6B">
        <w:t>ing</w:t>
      </w:r>
    </w:p>
    <w:p w14:paraId="7897D02C" w14:textId="77777777" w:rsidR="00416EA7" w:rsidRDefault="000315D0" w:rsidP="00BF6C69">
      <w:pPr>
        <w:pStyle w:val="Eis"/>
      </w:pPr>
      <w:r w:rsidRPr="000315D0">
        <w:t>Elke levering</w:t>
      </w:r>
      <w:r w:rsidR="00E20FC7">
        <w:t xml:space="preserve"> is </w:t>
      </w:r>
      <w:r w:rsidRPr="000315D0">
        <w:t xml:space="preserve">voorzien van </w:t>
      </w:r>
      <w:r w:rsidR="00416EA7">
        <w:t xml:space="preserve">een pakbon met minimaal volgende informatie </w:t>
      </w:r>
    </w:p>
    <w:p w14:paraId="597CEBA5" w14:textId="75B90E12" w:rsidR="00416EA7" w:rsidRDefault="000315D0" w:rsidP="00BD2C40">
      <w:pPr>
        <w:pStyle w:val="Eis"/>
        <w:numPr>
          <w:ilvl w:val="0"/>
          <w:numId w:val="39"/>
        </w:numPr>
        <w:tabs>
          <w:tab w:val="left" w:pos="284"/>
        </w:tabs>
        <w:spacing w:before="0"/>
        <w:ind w:left="284" w:hanging="284"/>
      </w:pPr>
      <w:r w:rsidRPr="000315D0">
        <w:t>de naam van de ontvanger</w:t>
      </w:r>
      <w:r w:rsidR="00183165">
        <w:t>;</w:t>
      </w:r>
      <w:r w:rsidR="00C41933">
        <w:t xml:space="preserve"> </w:t>
      </w:r>
    </w:p>
    <w:p w14:paraId="6DB2EE34" w14:textId="01401549" w:rsidR="00416EA7" w:rsidRDefault="000315D0" w:rsidP="00BD2C40">
      <w:pPr>
        <w:pStyle w:val="Eis"/>
        <w:numPr>
          <w:ilvl w:val="0"/>
          <w:numId w:val="39"/>
        </w:numPr>
        <w:tabs>
          <w:tab w:val="left" w:pos="284"/>
        </w:tabs>
        <w:spacing w:before="0"/>
        <w:ind w:left="284" w:hanging="284"/>
      </w:pPr>
      <w:r w:rsidRPr="000315D0">
        <w:t>bestelnummer (Proquro AV-nummer)</w:t>
      </w:r>
      <w:r w:rsidR="00183165">
        <w:t>;</w:t>
      </w:r>
    </w:p>
    <w:p w14:paraId="0B8D12E6" w14:textId="782C6FCA" w:rsidR="00416EA7" w:rsidRDefault="00C41933" w:rsidP="00BD2C40">
      <w:pPr>
        <w:pStyle w:val="Eis"/>
        <w:numPr>
          <w:ilvl w:val="0"/>
          <w:numId w:val="39"/>
        </w:numPr>
        <w:tabs>
          <w:tab w:val="left" w:pos="284"/>
        </w:tabs>
        <w:spacing w:before="0"/>
        <w:ind w:left="284" w:hanging="284"/>
      </w:pPr>
      <w:r>
        <w:t>besteldatu</w:t>
      </w:r>
      <w:r w:rsidR="005B1AB1">
        <w:t>m</w:t>
      </w:r>
      <w:r w:rsidR="00183165">
        <w:t>;</w:t>
      </w:r>
    </w:p>
    <w:p w14:paraId="0FF45A11" w14:textId="0BF84480" w:rsidR="00A83842" w:rsidRDefault="005B1AB1" w:rsidP="00BD2C40">
      <w:pPr>
        <w:pStyle w:val="Eis"/>
        <w:numPr>
          <w:ilvl w:val="0"/>
          <w:numId w:val="39"/>
        </w:numPr>
        <w:tabs>
          <w:tab w:val="left" w:pos="284"/>
        </w:tabs>
        <w:spacing w:before="0"/>
        <w:ind w:left="284" w:hanging="284"/>
      </w:pPr>
      <w:r>
        <w:t>aantal en artikelomschrijving</w:t>
      </w:r>
      <w:r w:rsidR="00183165">
        <w:t>;</w:t>
      </w:r>
    </w:p>
    <w:p w14:paraId="208C2739" w14:textId="5A0F170E" w:rsidR="00BF6C69" w:rsidRDefault="000315D0" w:rsidP="00A83842">
      <w:pPr>
        <w:pStyle w:val="Eis"/>
        <w:numPr>
          <w:ilvl w:val="0"/>
          <w:numId w:val="0"/>
        </w:numPr>
      </w:pPr>
      <w:r w:rsidRPr="000315D0">
        <w:t>Het is toegestaan meerdere bestellingen te leveren in één verzameldoos, mits deze verzameldoos duidelijk is voorzien van een etiket met de vermelding: “Let op: Bevat binnenpakketten voor meerdere geadresseerden.”</w:t>
      </w:r>
    </w:p>
    <w:p w14:paraId="60021B49" w14:textId="11064C1E" w:rsidR="000315D0" w:rsidRPr="000315D0" w:rsidRDefault="00941FC7" w:rsidP="00BF6C69">
      <w:pPr>
        <w:pStyle w:val="Eis"/>
      </w:pPr>
      <w:r>
        <w:t>Combinatie</w:t>
      </w:r>
      <w:r w:rsidR="008612A6">
        <w:t>-geschenken</w:t>
      </w:r>
      <w:r w:rsidR="00FC54A2">
        <w:t xml:space="preserve"> (bijv </w:t>
      </w:r>
      <w:r w:rsidR="00E857DD">
        <w:t>welkom</w:t>
      </w:r>
      <w:r w:rsidR="0025073D">
        <w:t>s</w:t>
      </w:r>
      <w:r w:rsidR="00E857DD">
        <w:t>pakket</w:t>
      </w:r>
      <w:r w:rsidR="00FC54A2">
        <w:t xml:space="preserve"> nieuwe medewerker)</w:t>
      </w:r>
      <w:r w:rsidR="00261BB7">
        <w:t xml:space="preserve"> </w:t>
      </w:r>
      <w:r>
        <w:t>dienen</w:t>
      </w:r>
      <w:r w:rsidR="00FC7089">
        <w:t xml:space="preserve"> door Opdrachtnemer</w:t>
      </w:r>
      <w:r>
        <w:t xml:space="preserve"> </w:t>
      </w:r>
      <w:r w:rsidR="000E2378">
        <w:t>samengevoegd</w:t>
      </w:r>
      <w:r w:rsidR="00261BB7">
        <w:t xml:space="preserve"> </w:t>
      </w:r>
      <w:r>
        <w:t xml:space="preserve">te </w:t>
      </w:r>
      <w:r w:rsidR="00261BB7">
        <w:t xml:space="preserve">worden </w:t>
      </w:r>
      <w:r w:rsidR="00FC7089">
        <w:t>geleverd.</w:t>
      </w:r>
    </w:p>
    <w:p w14:paraId="7D409930" w14:textId="1BEBCC71" w:rsidR="007204D9" w:rsidRDefault="007204D9" w:rsidP="355B0508">
      <w:pPr>
        <w:pStyle w:val="Eis"/>
      </w:pPr>
      <w:r w:rsidRPr="00367D6B">
        <w:t xml:space="preserve">Levering van artikelen uit het kernassortiment worden </w:t>
      </w:r>
      <w:r w:rsidR="001E0EC5">
        <w:t xml:space="preserve">op </w:t>
      </w:r>
      <w:r w:rsidR="00903A1F">
        <w:t>woensdag</w:t>
      </w:r>
      <w:r w:rsidR="001E0EC5">
        <w:t xml:space="preserve"> en vrijdag</w:t>
      </w:r>
      <w:r w:rsidRPr="00367D6B">
        <w:t xml:space="preserve"> geleverd op aangegeven </w:t>
      </w:r>
      <w:r w:rsidR="00622C0B" w:rsidRPr="00367D6B">
        <w:t>postadressen van Aventus</w:t>
      </w:r>
      <w:r w:rsidR="00777460" w:rsidRPr="00367D6B">
        <w:t>-locaties</w:t>
      </w:r>
      <w:r w:rsidR="003F3405" w:rsidRPr="00367D6B">
        <w:t>.</w:t>
      </w:r>
    </w:p>
    <w:p w14:paraId="3241D0C2" w14:textId="755A156D" w:rsidR="007204D9" w:rsidRPr="00367D6B" w:rsidRDefault="007E3638" w:rsidP="007204D9">
      <w:pPr>
        <w:pStyle w:val="Eis"/>
      </w:pPr>
      <w:r>
        <w:t>Leveringen vinden plaats</w:t>
      </w:r>
      <w:r w:rsidR="007204D9">
        <w:t xml:space="preserve"> tussen 08.00 en 17.00 uur. Opdrachtnemer dient rekening te houden met de</w:t>
      </w:r>
      <w:r w:rsidR="00395EA7">
        <w:t xml:space="preserve"> </w:t>
      </w:r>
      <w:r w:rsidR="00870BF9">
        <w:t xml:space="preserve">sluitingen gedurende vakanties. </w:t>
      </w:r>
      <w:r w:rsidR="007204D9">
        <w:t xml:space="preserve">Een </w:t>
      </w:r>
      <w:r w:rsidR="00870BF9">
        <w:t>vakantie</w:t>
      </w:r>
      <w:r w:rsidR="006503F1">
        <w:t xml:space="preserve">planning </w:t>
      </w:r>
      <w:r w:rsidR="007204D9">
        <w:t>wordt na definitieve gunning aangeleverd.</w:t>
      </w:r>
    </w:p>
    <w:p w14:paraId="424CDDEC" w14:textId="31911200" w:rsidR="00FD16BD" w:rsidRPr="00367D6B" w:rsidRDefault="00FE0A01" w:rsidP="007204D9">
      <w:pPr>
        <w:pStyle w:val="Eis"/>
      </w:pPr>
      <w:r>
        <w:t xml:space="preserve">Levering locaties Aventus franco. Levering huisadres </w:t>
      </w:r>
      <w:r w:rsidR="00643969">
        <w:t>standaard verzendkosten PostNL</w:t>
      </w:r>
      <w:r w:rsidR="00CD33B7">
        <w:t>.</w:t>
      </w:r>
    </w:p>
    <w:p w14:paraId="49A912CA" w14:textId="77777777" w:rsidR="007E48E1" w:rsidRPr="00367D6B" w:rsidRDefault="007E48E1" w:rsidP="007E48E1">
      <w:pPr>
        <w:pStyle w:val="Eis"/>
        <w:numPr>
          <w:ilvl w:val="0"/>
          <w:numId w:val="0"/>
        </w:numPr>
        <w:ind w:left="284"/>
      </w:pPr>
    </w:p>
    <w:p w14:paraId="5CF24232" w14:textId="3D2DDD2B" w:rsidR="00A40AE9" w:rsidRPr="00367D6B" w:rsidRDefault="00A40AE9" w:rsidP="00A40AE9">
      <w:pPr>
        <w:pStyle w:val="Kop2"/>
        <w:numPr>
          <w:ilvl w:val="0"/>
          <w:numId w:val="0"/>
        </w:numPr>
        <w:ind w:left="578" w:hanging="578"/>
      </w:pPr>
      <w:r w:rsidRPr="00367D6B">
        <w:t xml:space="preserve">Retournering </w:t>
      </w:r>
    </w:p>
    <w:p w14:paraId="64CAF414" w14:textId="76217B56" w:rsidR="004950CF" w:rsidRPr="00367D6B" w:rsidRDefault="00215BBB" w:rsidP="002E0B81">
      <w:pPr>
        <w:pStyle w:val="Eis"/>
      </w:pPr>
      <w:r>
        <w:t>E</w:t>
      </w:r>
      <w:r w:rsidR="00A40AE9" w:rsidRPr="00367D6B">
        <w:t xml:space="preserve">igendomsoverdracht van </w:t>
      </w:r>
      <w:r w:rsidR="003E18D4">
        <w:t>artikelen</w:t>
      </w:r>
      <w:r w:rsidR="00A40AE9" w:rsidRPr="00367D6B">
        <w:t xml:space="preserve"> vindt plaats bij levering. Wanneer </w:t>
      </w:r>
      <w:r w:rsidR="00D32F50">
        <w:t xml:space="preserve">Aventus na ontvangst </w:t>
      </w:r>
      <w:r w:rsidR="00A40AE9" w:rsidRPr="00367D6B">
        <w:t xml:space="preserve">een levering afkeurt wordt dit altijd door Opdrachtnemer geaccepteerd. </w:t>
      </w:r>
      <w:r w:rsidR="007C067C">
        <w:t>Hiervoor wordt een credit-factuur opgesteld.</w:t>
      </w:r>
    </w:p>
    <w:p w14:paraId="0D591508" w14:textId="357EF782" w:rsidR="00A40AE9" w:rsidRPr="00367D6B" w:rsidRDefault="00A40AE9" w:rsidP="002E0B81">
      <w:pPr>
        <w:pStyle w:val="Eis"/>
      </w:pPr>
      <w:r w:rsidRPr="00367D6B">
        <w:t>Wanneer een levering wordt afgekeurd</w:t>
      </w:r>
      <w:r w:rsidR="004950CF" w:rsidRPr="00367D6B">
        <w:t xml:space="preserve">, </w:t>
      </w:r>
      <w:r w:rsidRPr="00367D6B">
        <w:t xml:space="preserve">levert Opdrachtnemer </w:t>
      </w:r>
      <w:r w:rsidR="00254756" w:rsidRPr="00367D6B">
        <w:t>binnen 2 werkdagen</w:t>
      </w:r>
      <w:r w:rsidRPr="00367D6B">
        <w:t xml:space="preserve"> een nieuwe levering. </w:t>
      </w:r>
    </w:p>
    <w:p w14:paraId="2D889E9C" w14:textId="77777777" w:rsidR="00A40AE9" w:rsidRPr="00367D6B" w:rsidRDefault="00A40AE9" w:rsidP="00A40AE9">
      <w:pPr>
        <w:pStyle w:val="Eis"/>
      </w:pPr>
      <w:r w:rsidRPr="00367D6B">
        <w:lastRenderedPageBreak/>
        <w:t>Wanneer een levering wordt afgekeurd, liggen het transportrisico en de kosten van de leveringen en retourneringen bij Opdrachtnemer.</w:t>
      </w:r>
    </w:p>
    <w:p w14:paraId="272ED339" w14:textId="77777777" w:rsidR="0075476E" w:rsidRDefault="0075476E" w:rsidP="008507E8">
      <w:pPr>
        <w:pStyle w:val="Eis"/>
        <w:numPr>
          <w:ilvl w:val="0"/>
          <w:numId w:val="0"/>
        </w:numPr>
      </w:pPr>
    </w:p>
    <w:p w14:paraId="1975D7D4" w14:textId="77777777" w:rsidR="00925991" w:rsidRPr="00367D6B" w:rsidRDefault="00925991" w:rsidP="008507E8">
      <w:pPr>
        <w:pStyle w:val="Eis"/>
        <w:numPr>
          <w:ilvl w:val="0"/>
          <w:numId w:val="0"/>
        </w:numPr>
      </w:pPr>
    </w:p>
    <w:p w14:paraId="6F46BB23" w14:textId="77777777" w:rsidR="001A1D06" w:rsidRPr="00367D6B" w:rsidRDefault="001A1D06" w:rsidP="00695673">
      <w:pPr>
        <w:pStyle w:val="Kop2"/>
        <w:numPr>
          <w:ilvl w:val="0"/>
          <w:numId w:val="0"/>
        </w:numPr>
        <w:ind w:left="578" w:hanging="578"/>
      </w:pPr>
      <w:r w:rsidRPr="00367D6B">
        <w:t>Kosten, prijzen en tarieven</w:t>
      </w:r>
    </w:p>
    <w:p w14:paraId="4D8A83DA" w14:textId="54B309D0" w:rsidR="00F40902" w:rsidRPr="00367D6B" w:rsidRDefault="001A1D06" w:rsidP="355B0508">
      <w:pPr>
        <w:pStyle w:val="Eis"/>
        <w:tabs>
          <w:tab w:val="left" w:pos="426"/>
        </w:tabs>
        <w:spacing w:before="0" w:line="288" w:lineRule="auto"/>
        <w:rPr>
          <w:rFonts w:cs="Calibri"/>
          <w:lang w:eastAsia="nl-NL"/>
        </w:rPr>
      </w:pPr>
      <w:r w:rsidRPr="00367D6B">
        <w:t xml:space="preserve">Alle op te geven prijzen zijn </w:t>
      </w:r>
      <w:r w:rsidR="00FB0741" w:rsidRPr="00367D6B">
        <w:t xml:space="preserve">exclusief </w:t>
      </w:r>
      <w:r w:rsidRPr="00367D6B">
        <w:t xml:space="preserve">BTW en zijn all-in </w:t>
      </w:r>
      <w:r w:rsidR="00FE090B" w:rsidRPr="00367D6B">
        <w:t>prijzen</w:t>
      </w:r>
      <w:r w:rsidRPr="00367D6B">
        <w:t xml:space="preserve">. Dit houdt in dat alle werkzaamheden die horen </w:t>
      </w:r>
      <w:r w:rsidR="004D3E1D" w:rsidRPr="00367D6B">
        <w:t xml:space="preserve">bij de levering </w:t>
      </w:r>
      <w:r w:rsidR="005C1E7A" w:rsidRPr="00367D6B">
        <w:t>en aanvullende dienstverlening</w:t>
      </w:r>
      <w:r w:rsidRPr="00367D6B">
        <w:t xml:space="preserve"> in de </w:t>
      </w:r>
      <w:r w:rsidR="00FE090B" w:rsidRPr="00367D6B">
        <w:t>prijzen</w:t>
      </w:r>
      <w:r w:rsidRPr="00367D6B">
        <w:t xml:space="preserve"> zijn inbegrepen. Er kunnen tijdens de looptijd van de Overeenkomst (de initiële looptijd en eventuele verlengingen) geen </w:t>
      </w:r>
      <w:r w:rsidR="00FE090B" w:rsidRPr="00367D6B">
        <w:t>andere kosten</w:t>
      </w:r>
      <w:r w:rsidRPr="00367D6B">
        <w:t xml:space="preserve"> gefactureerd worden dan de </w:t>
      </w:r>
      <w:r w:rsidR="003938C4" w:rsidRPr="00367D6B">
        <w:t>prijzen</w:t>
      </w:r>
      <w:r w:rsidRPr="00367D6B">
        <w:t xml:space="preserve"> die Opdracht</w:t>
      </w:r>
      <w:r w:rsidR="003938C4" w:rsidRPr="00367D6B">
        <w:t>nemer</w:t>
      </w:r>
      <w:r w:rsidRPr="00367D6B">
        <w:t xml:space="preserve"> heeft aangeboden </w:t>
      </w:r>
      <w:r w:rsidR="00372065" w:rsidRPr="00367D6B">
        <w:t xml:space="preserve">in het </w:t>
      </w:r>
      <w:r w:rsidR="00CE1145" w:rsidRPr="00367D6B">
        <w:t>calculatieformulier</w:t>
      </w:r>
      <w:r w:rsidRPr="00367D6B">
        <w:t xml:space="preserve"> (bijlage </w:t>
      </w:r>
      <w:r w:rsidR="00E933F0">
        <w:t>0</w:t>
      </w:r>
      <w:r w:rsidR="00CE1145" w:rsidRPr="00367D6B">
        <w:t>6</w:t>
      </w:r>
      <w:r w:rsidRPr="00367D6B">
        <w:t xml:space="preserve">). </w:t>
      </w:r>
    </w:p>
    <w:p w14:paraId="7AF10D3A" w14:textId="6D061E44" w:rsidR="000D0B04" w:rsidRDefault="00553BBD" w:rsidP="002E0B81">
      <w:pPr>
        <w:pStyle w:val="Eis"/>
        <w:tabs>
          <w:tab w:val="left" w:pos="426"/>
        </w:tabs>
        <w:spacing w:before="0" w:line="288" w:lineRule="auto"/>
      </w:pPr>
      <w:r w:rsidRPr="182D52FE">
        <w:rPr>
          <w:rFonts w:cs="Calibri"/>
          <w:lang w:eastAsia="nl-NL"/>
        </w:rPr>
        <w:t>Opdrachtnemer is gerechtigd om vanaf 01 januari 20</w:t>
      </w:r>
      <w:r w:rsidR="00491C6D" w:rsidRPr="182D52FE">
        <w:rPr>
          <w:rFonts w:cs="Calibri"/>
          <w:lang w:eastAsia="nl-NL"/>
        </w:rPr>
        <w:t>2</w:t>
      </w:r>
      <w:r w:rsidR="463597BD" w:rsidRPr="182D52FE">
        <w:rPr>
          <w:rFonts w:cs="Calibri"/>
          <w:lang w:eastAsia="nl-NL"/>
        </w:rPr>
        <w:t>8</w:t>
      </w:r>
      <w:r w:rsidRPr="182D52FE">
        <w:rPr>
          <w:rFonts w:cs="Calibri"/>
          <w:lang w:eastAsia="nl-NL"/>
        </w:rPr>
        <w:t xml:space="preserve"> één keer per jaar </w:t>
      </w:r>
      <w:r w:rsidR="00751A10" w:rsidRPr="182D52FE">
        <w:rPr>
          <w:rFonts w:cs="Calibri"/>
          <w:lang w:eastAsia="nl-NL"/>
        </w:rPr>
        <w:t>prijzen</w:t>
      </w:r>
      <w:r w:rsidR="00276290" w:rsidRPr="182D52FE">
        <w:rPr>
          <w:rFonts w:cs="Calibri"/>
          <w:lang w:eastAsia="nl-NL"/>
        </w:rPr>
        <w:t xml:space="preserve"> </w:t>
      </w:r>
      <w:r w:rsidRPr="182D52FE">
        <w:rPr>
          <w:rFonts w:cs="Calibri"/>
          <w:lang w:eastAsia="nl-NL"/>
        </w:rPr>
        <w:t>te indexeren. Opdrachtnemer dient hiervoor met een schriftelijk voorstel te komen; uiterlijk 3 maanden voor de ingangsdatum</w:t>
      </w:r>
      <w:r w:rsidR="004E671B" w:rsidRPr="182D52FE">
        <w:rPr>
          <w:rFonts w:cs="Calibri"/>
          <w:lang w:eastAsia="nl-NL"/>
        </w:rPr>
        <w:t>.</w:t>
      </w:r>
      <w:r w:rsidR="00491C6D" w:rsidRPr="182D52FE">
        <w:rPr>
          <w:rFonts w:cs="Calibri"/>
          <w:lang w:eastAsia="nl-NL"/>
        </w:rPr>
        <w:t xml:space="preserve"> </w:t>
      </w:r>
      <w:r>
        <w:br/>
      </w:r>
      <w:r w:rsidRPr="182D52FE">
        <w:rPr>
          <w:rFonts w:cs="Calibri"/>
          <w:lang w:eastAsia="nl-NL"/>
        </w:rPr>
        <w:t>Prijsaanpassingen dienen te geschieden conform bekend gemaakt CBS Consumentenprijsindex (CPI) Index 2015 = 100.</w:t>
      </w:r>
      <w:r w:rsidR="00664019" w:rsidRPr="182D52FE">
        <w:rPr>
          <w:rFonts w:cs="Calibri"/>
          <w:lang w:eastAsia="nl-NL"/>
        </w:rPr>
        <w:t xml:space="preserve"> </w:t>
      </w:r>
      <w:r>
        <w:br/>
      </w:r>
      <w:r w:rsidRPr="182D52FE">
        <w:rPr>
          <w:rFonts w:cs="Calibri"/>
          <w:lang w:eastAsia="nl-NL"/>
        </w:rPr>
        <w:t xml:space="preserve">Berekening: </w:t>
      </w:r>
      <w:r>
        <w:t xml:space="preserve">(indexcijfer kwartaal 3 huidig jaar – indexcijfer kwartaal </w:t>
      </w:r>
      <w:r w:rsidR="00281F73">
        <w:t>3</w:t>
      </w:r>
      <w:r>
        <w:t xml:space="preserve"> voorgaand jaar) / indexcijfer kwartaal 2 </w:t>
      </w:r>
      <w:r w:rsidR="009843FB">
        <w:t xml:space="preserve">voorgaand </w:t>
      </w:r>
      <w:r>
        <w:t>jaar) * 100% = indexering komend jaar.</w:t>
      </w:r>
      <w:r>
        <w:br/>
      </w:r>
      <w:r w:rsidR="000C1013">
        <w:t xml:space="preserve">Na akkoord van </w:t>
      </w:r>
      <w:r w:rsidR="00077D7C">
        <w:t xml:space="preserve">Aventus </w:t>
      </w:r>
      <w:r w:rsidR="000C1013">
        <w:t>mag de indexering worden doorgevoerd.</w:t>
      </w:r>
    </w:p>
    <w:p w14:paraId="49EBC201" w14:textId="77777777" w:rsidR="003E1A21" w:rsidRPr="00367D6B" w:rsidRDefault="003E1A21" w:rsidP="003E1A21">
      <w:pPr>
        <w:pStyle w:val="Eis"/>
        <w:numPr>
          <w:ilvl w:val="0"/>
          <w:numId w:val="0"/>
        </w:numPr>
        <w:tabs>
          <w:tab w:val="left" w:pos="426"/>
        </w:tabs>
        <w:spacing w:before="0" w:line="288" w:lineRule="auto"/>
      </w:pPr>
    </w:p>
    <w:p w14:paraId="3730495C" w14:textId="77777777" w:rsidR="001A1D06" w:rsidRPr="00367D6B" w:rsidRDefault="001A1D06" w:rsidP="00695673">
      <w:pPr>
        <w:pStyle w:val="Kop2"/>
        <w:numPr>
          <w:ilvl w:val="0"/>
          <w:numId w:val="0"/>
        </w:numPr>
        <w:ind w:left="578" w:hanging="578"/>
      </w:pPr>
      <w:r w:rsidRPr="00367D6B">
        <w:t>Administratie en facturatie</w:t>
      </w:r>
    </w:p>
    <w:p w14:paraId="5F8EDAFC" w14:textId="27A2BCCC" w:rsidR="00B237D6" w:rsidRPr="00367D6B" w:rsidRDefault="00D87691" w:rsidP="001A1D06">
      <w:pPr>
        <w:pStyle w:val="Eis"/>
      </w:pPr>
      <w:r>
        <w:t xml:space="preserve">Opdrachtnemer factureert achteraf per geleverde </w:t>
      </w:r>
      <w:r w:rsidR="0045045E">
        <w:t>bestelling.</w:t>
      </w:r>
    </w:p>
    <w:p w14:paraId="57F598D5" w14:textId="363FF38A" w:rsidR="001A1D06" w:rsidRPr="00367D6B" w:rsidRDefault="00B237D6" w:rsidP="001A1D06">
      <w:pPr>
        <w:pStyle w:val="Eis"/>
      </w:pPr>
      <w:r w:rsidRPr="00367D6B">
        <w:t xml:space="preserve">Opdrachtnemer levert factuur aan in PDF of </w:t>
      </w:r>
      <w:r w:rsidR="00371C64">
        <w:t>X</w:t>
      </w:r>
      <w:r w:rsidR="0086207D" w:rsidRPr="00367D6B">
        <w:t>ML-f</w:t>
      </w:r>
      <w:r w:rsidR="4A61D182" w:rsidRPr="00367D6B">
        <w:t>or</w:t>
      </w:r>
      <w:r w:rsidR="0086207D" w:rsidRPr="00367D6B">
        <w:t>mat. Factuur wordt</w:t>
      </w:r>
      <w:r w:rsidR="002C6614" w:rsidRPr="00367D6B">
        <w:t xml:space="preserve"> gemaild </w:t>
      </w:r>
      <w:r w:rsidR="0086207D" w:rsidRPr="00367D6B">
        <w:t xml:space="preserve">naar </w:t>
      </w:r>
      <w:hyperlink r:id="rId12">
        <w:r w:rsidR="00AC5D16" w:rsidRPr="00367D6B">
          <w:rPr>
            <w:rStyle w:val="Hyperlink"/>
          </w:rPr>
          <w:t>facturen@aventus.nl</w:t>
        </w:r>
      </w:hyperlink>
      <w:r w:rsidR="3AE2FA34" w:rsidRPr="00367D6B">
        <w:t xml:space="preserve"> </w:t>
      </w:r>
      <w:r w:rsidR="001A1D06" w:rsidRPr="00367D6B">
        <w:t xml:space="preserve"> </w:t>
      </w:r>
    </w:p>
    <w:p w14:paraId="03F50816" w14:textId="43BF1351" w:rsidR="001A1D06" w:rsidRPr="00367D6B" w:rsidRDefault="001A1D06" w:rsidP="001A1D06">
      <w:pPr>
        <w:pStyle w:val="Eis"/>
      </w:pPr>
      <w:r w:rsidRPr="00367D6B">
        <w:t xml:space="preserve">Opdrachtnemer factureert </w:t>
      </w:r>
      <w:r w:rsidR="00774D8E">
        <w:t>per geplaatste order</w:t>
      </w:r>
      <w:r w:rsidR="000350E8" w:rsidRPr="00367D6B">
        <w:t>. Onderstaande gegevens staan minimaal op de factuur vermeld:</w:t>
      </w:r>
    </w:p>
    <w:p w14:paraId="4ACBAFFD" w14:textId="1454E697" w:rsidR="001A1D06" w:rsidRPr="00367D6B" w:rsidRDefault="00844CC9" w:rsidP="005C6A95">
      <w:pPr>
        <w:pStyle w:val="Eis"/>
        <w:numPr>
          <w:ilvl w:val="0"/>
          <w:numId w:val="38"/>
        </w:numPr>
        <w:spacing w:before="0"/>
        <w:ind w:left="284" w:hanging="284"/>
      </w:pPr>
      <w:r>
        <w:t>b</w:t>
      </w:r>
      <w:r w:rsidR="00BC1D42">
        <w:t>estelnummer</w:t>
      </w:r>
      <w:r w:rsidR="27A26ADE" w:rsidRPr="00367D6B">
        <w:t xml:space="preserve"> = AV-</w:t>
      </w:r>
      <w:r w:rsidR="000350E8" w:rsidRPr="00367D6B">
        <w:t>n</w:t>
      </w:r>
      <w:r w:rsidR="27A26ADE" w:rsidRPr="00367D6B">
        <w:t>ummer</w:t>
      </w:r>
      <w:r w:rsidR="00971B58">
        <w:t>;</w:t>
      </w:r>
    </w:p>
    <w:p w14:paraId="1DEAB437" w14:textId="181EF25E" w:rsidR="009A4920" w:rsidRDefault="00844CC9" w:rsidP="005C6A95">
      <w:pPr>
        <w:pStyle w:val="Eis"/>
        <w:numPr>
          <w:ilvl w:val="0"/>
          <w:numId w:val="38"/>
        </w:numPr>
        <w:spacing w:before="0"/>
        <w:ind w:left="284" w:hanging="284"/>
      </w:pPr>
      <w:r>
        <w:t>k</w:t>
      </w:r>
      <w:r w:rsidR="009A4920" w:rsidRPr="00367D6B">
        <w:t>ostenplaats</w:t>
      </w:r>
      <w:r w:rsidR="00971B58">
        <w:t>;</w:t>
      </w:r>
    </w:p>
    <w:p w14:paraId="4E03FAF7" w14:textId="7644CCDF" w:rsidR="000619DA" w:rsidRPr="00367D6B" w:rsidRDefault="00844CC9" w:rsidP="005C6A95">
      <w:pPr>
        <w:pStyle w:val="Eis"/>
        <w:numPr>
          <w:ilvl w:val="0"/>
          <w:numId w:val="38"/>
        </w:numPr>
        <w:spacing w:before="0"/>
        <w:ind w:left="284" w:hanging="284"/>
      </w:pPr>
      <w:r>
        <w:t>n</w:t>
      </w:r>
      <w:r w:rsidR="000619DA">
        <w:t>aam besteller</w:t>
      </w:r>
      <w:r w:rsidR="00971B58">
        <w:t>;</w:t>
      </w:r>
    </w:p>
    <w:p w14:paraId="5A6D3EF5" w14:textId="565F4404" w:rsidR="00E950F7" w:rsidRDefault="00844CC9" w:rsidP="005C6A95">
      <w:pPr>
        <w:pStyle w:val="Eis"/>
        <w:numPr>
          <w:ilvl w:val="0"/>
          <w:numId w:val="38"/>
        </w:numPr>
        <w:spacing w:before="0"/>
        <w:ind w:left="284" w:hanging="284"/>
      </w:pPr>
      <w:r>
        <w:t>a</w:t>
      </w:r>
      <w:r w:rsidR="00E950F7" w:rsidRPr="00367D6B">
        <w:t>rtikelomschrijving</w:t>
      </w:r>
      <w:r w:rsidR="00971B58">
        <w:t>, aantal en</w:t>
      </w:r>
      <w:r w:rsidR="00B25163" w:rsidRPr="00367D6B">
        <w:t xml:space="preserve"> </w:t>
      </w:r>
      <w:r w:rsidR="00B87734">
        <w:t>stuksprijs;</w:t>
      </w:r>
    </w:p>
    <w:p w14:paraId="72460B9C" w14:textId="4F4E5407" w:rsidR="001D4E20" w:rsidRDefault="00844CC9" w:rsidP="00AD7CC1">
      <w:pPr>
        <w:pStyle w:val="Eis"/>
        <w:numPr>
          <w:ilvl w:val="0"/>
          <w:numId w:val="38"/>
        </w:numPr>
        <w:spacing w:before="0"/>
        <w:ind w:left="284" w:hanging="284"/>
        <w:rPr>
          <w:color w:val="auto"/>
        </w:rPr>
      </w:pPr>
      <w:r>
        <w:rPr>
          <w:color w:val="auto"/>
        </w:rPr>
        <w:t>uits</w:t>
      </w:r>
      <w:r w:rsidR="00774D8E">
        <w:rPr>
          <w:color w:val="auto"/>
        </w:rPr>
        <w:t xml:space="preserve">plitsing </w:t>
      </w:r>
      <w:r w:rsidR="00AD7CC1" w:rsidRPr="00AD7CC1">
        <w:rPr>
          <w:color w:val="auto"/>
        </w:rPr>
        <w:t>v</w:t>
      </w:r>
      <w:r w:rsidR="000619DA" w:rsidRPr="00AD7CC1">
        <w:rPr>
          <w:color w:val="auto"/>
        </w:rPr>
        <w:t>erschillende btw-percentages</w:t>
      </w:r>
      <w:r w:rsidR="00216C39" w:rsidRPr="00AD7CC1">
        <w:rPr>
          <w:color w:val="auto"/>
        </w:rPr>
        <w:t xml:space="preserve"> (0, 9, 21%) indien van toepassing</w:t>
      </w:r>
    </w:p>
    <w:p w14:paraId="5D2FC72D" w14:textId="63FE4CC6" w:rsidR="00B87734" w:rsidRDefault="00B87734" w:rsidP="00B87734">
      <w:pPr>
        <w:pStyle w:val="Eis"/>
        <w:numPr>
          <w:ilvl w:val="0"/>
          <w:numId w:val="38"/>
        </w:numPr>
        <w:spacing w:before="0"/>
        <w:ind w:left="284" w:hanging="284"/>
      </w:pPr>
      <w:r>
        <w:t>verzendkosten indien van toepassing;</w:t>
      </w:r>
    </w:p>
    <w:p w14:paraId="46A6C1BE" w14:textId="1841E565" w:rsidR="000B7BCE" w:rsidRPr="00B87734" w:rsidRDefault="00925991" w:rsidP="00556540">
      <w:pPr>
        <w:pStyle w:val="Eis"/>
        <w:numPr>
          <w:ilvl w:val="0"/>
          <w:numId w:val="0"/>
        </w:numPr>
        <w:spacing w:before="0"/>
      </w:pPr>
      <w:hyperlink r:id="rId13" w:history="1">
        <w:r w:rsidRPr="00925991">
          <w:rPr>
            <w:color w:val="0000FF"/>
            <w:u w:val="single"/>
          </w:rPr>
          <w:t>Aan welke eisen moeten facturen voldoen voor uw btw-administratie? | Belastingdienst</w:t>
        </w:r>
      </w:hyperlink>
      <w:r>
        <w:t xml:space="preserve"> </w:t>
      </w:r>
    </w:p>
    <w:p w14:paraId="4868D0A7" w14:textId="77777777" w:rsidR="002E4ECF" w:rsidRPr="00367D6B" w:rsidRDefault="002E4ECF" w:rsidP="002E4ECF">
      <w:pPr>
        <w:pStyle w:val="Eis"/>
      </w:pPr>
      <w:r w:rsidRPr="00367D6B">
        <w:t>Betaling van de facturen geschiedt binnen 30 dagen na ontvangst en goedkeuring van de factuur.</w:t>
      </w:r>
    </w:p>
    <w:p w14:paraId="126ACB45" w14:textId="77777777" w:rsidR="001A1D06" w:rsidRPr="00367D6B" w:rsidRDefault="001A1D06" w:rsidP="001A1D06">
      <w:pPr>
        <w:pStyle w:val="Eis"/>
      </w:pPr>
      <w:r w:rsidRPr="00367D6B">
        <w:t>Automatische incasso wordt niet geaccepteerd.</w:t>
      </w:r>
    </w:p>
    <w:p w14:paraId="64742DEE" w14:textId="77777777" w:rsidR="001A1D06" w:rsidRPr="00367D6B" w:rsidRDefault="001A1D06" w:rsidP="00143D44"/>
    <w:p w14:paraId="5177117A" w14:textId="5F0ECEC3" w:rsidR="002C6CCF" w:rsidRPr="00367D6B" w:rsidRDefault="002C6CCF" w:rsidP="002C6CCF">
      <w:pPr>
        <w:pStyle w:val="Kop2"/>
        <w:numPr>
          <w:ilvl w:val="1"/>
          <w:numId w:val="0"/>
        </w:numPr>
        <w:ind w:left="578" w:hanging="578"/>
      </w:pPr>
      <w:r w:rsidRPr="00367D6B">
        <w:t>Maatwerkopdrachten</w:t>
      </w:r>
    </w:p>
    <w:p w14:paraId="2FB9559C" w14:textId="079DB7DB" w:rsidR="002C6CCF" w:rsidRPr="00367D6B" w:rsidRDefault="00DA3F34" w:rsidP="355B0508">
      <w:pPr>
        <w:pStyle w:val="Eis"/>
      </w:pPr>
      <w:r>
        <w:t xml:space="preserve">Maatwerkopdrachten worden door </w:t>
      </w:r>
      <w:r w:rsidR="00077D7C">
        <w:t xml:space="preserve">Aventus </w:t>
      </w:r>
      <w:r>
        <w:t>voorzien van een duidelijke briefing (</w:t>
      </w:r>
      <w:proofErr w:type="spellStart"/>
      <w:r>
        <w:t>oa</w:t>
      </w:r>
      <w:proofErr w:type="spellEnd"/>
      <w:r>
        <w:t xml:space="preserve"> doel, budget, randvoorwaa</w:t>
      </w:r>
      <w:r w:rsidR="004B641F">
        <w:t>r</w:t>
      </w:r>
      <w:r>
        <w:t>den</w:t>
      </w:r>
      <w:r w:rsidR="004B641F">
        <w:t>.</w:t>
      </w:r>
      <w:r w:rsidR="0BCB5D5C">
        <w:t>)</w:t>
      </w:r>
    </w:p>
    <w:p w14:paraId="7B59DC4A" w14:textId="06CB08B0" w:rsidR="00A82816" w:rsidRDefault="00A82816" w:rsidP="002C6CCF">
      <w:pPr>
        <w:pStyle w:val="Eis"/>
      </w:pPr>
      <w:r w:rsidRPr="00367D6B">
        <w:lastRenderedPageBreak/>
        <w:t>Opdracht</w:t>
      </w:r>
      <w:r w:rsidR="00F40DF1" w:rsidRPr="00367D6B">
        <w:t>nemer</w:t>
      </w:r>
      <w:r w:rsidRPr="00367D6B">
        <w:t xml:space="preserve"> doet binnen 3 werkdagen een eerste voorstel voor het uitvoeren van de maatw</w:t>
      </w:r>
      <w:r w:rsidR="007A3AD7" w:rsidRPr="00367D6B">
        <w:t>erkopdracht.</w:t>
      </w:r>
    </w:p>
    <w:p w14:paraId="3AEE74E2" w14:textId="3BF55567" w:rsidR="00664E4A" w:rsidRDefault="007A3AD7" w:rsidP="00664E4A">
      <w:pPr>
        <w:pStyle w:val="Eis"/>
      </w:pPr>
      <w:r>
        <w:t xml:space="preserve">Na akkoord op het eerste voorstel </w:t>
      </w:r>
      <w:r w:rsidR="00F40DF1">
        <w:t>levert Opdrachtnemer</w:t>
      </w:r>
      <w:r>
        <w:t xml:space="preserve"> binnen</w:t>
      </w:r>
      <w:r w:rsidR="008C1861">
        <w:t xml:space="preserve"> 10 werkdagen minimaal 3 creatieve ideeën aan.</w:t>
      </w:r>
      <w:r w:rsidR="001C5802">
        <w:t xml:space="preserve"> Deze </w:t>
      </w:r>
      <w:r w:rsidR="00CA1011">
        <w:t>ideeën</w:t>
      </w:r>
      <w:r w:rsidR="001C5802">
        <w:t xml:space="preserve"> zijn voorzien </w:t>
      </w:r>
      <w:r w:rsidR="00587B95">
        <w:t>van</w:t>
      </w:r>
      <w:r w:rsidR="0009515D">
        <w:t xml:space="preserve"> samp</w:t>
      </w:r>
      <w:r w:rsidR="6B917F6F">
        <w:t>les</w:t>
      </w:r>
      <w:r w:rsidR="00C31BB5">
        <w:t xml:space="preserve"> / </w:t>
      </w:r>
      <w:r w:rsidR="369D9F9B">
        <w:t xml:space="preserve">(digitale) </w:t>
      </w:r>
      <w:r w:rsidR="00C31BB5">
        <w:t>proefdruk</w:t>
      </w:r>
      <w:r w:rsidR="0009515D">
        <w:t>,</w:t>
      </w:r>
      <w:r w:rsidR="00587B95">
        <w:t xml:space="preserve"> kostenoverzicht, levertermijnen en evt</w:t>
      </w:r>
      <w:r w:rsidR="00CA1011">
        <w:t xml:space="preserve"> aanvullende voorwaarden.</w:t>
      </w:r>
      <w:r w:rsidR="00721D4E">
        <w:t xml:space="preserve"> </w:t>
      </w:r>
    </w:p>
    <w:p w14:paraId="630BDE43" w14:textId="1D568577" w:rsidR="00F872B8" w:rsidRPr="00367D6B" w:rsidRDefault="00F872B8" w:rsidP="00345D79">
      <w:pPr>
        <w:pStyle w:val="Kop2"/>
        <w:numPr>
          <w:ilvl w:val="0"/>
          <w:numId w:val="0"/>
        </w:numPr>
        <w:ind w:left="578" w:hanging="578"/>
      </w:pPr>
      <w:r w:rsidRPr="00367D6B">
        <w:t>Managementinformatie en rapportages</w:t>
      </w:r>
    </w:p>
    <w:p w14:paraId="59EA7A1E" w14:textId="77777777" w:rsidR="004A5EBD" w:rsidRDefault="00F872B8" w:rsidP="004A5EBD">
      <w:pPr>
        <w:pStyle w:val="Eis"/>
      </w:pPr>
      <w:r w:rsidRPr="00367D6B">
        <w:t>Opdracht</w:t>
      </w:r>
      <w:r w:rsidR="009B3FE7">
        <w:t>nemer</w:t>
      </w:r>
      <w:r w:rsidRPr="00367D6B">
        <w:t xml:space="preserve"> levert per kwartaal een managementrapportage aan, welke minimaal de volgende onderwerpen bevat</w:t>
      </w:r>
    </w:p>
    <w:p w14:paraId="69C4379C" w14:textId="6B40F16D" w:rsidR="004A5EBD" w:rsidRDefault="00517FCA" w:rsidP="00517FCA">
      <w:pPr>
        <w:pStyle w:val="Eis"/>
        <w:numPr>
          <w:ilvl w:val="0"/>
          <w:numId w:val="41"/>
        </w:numPr>
        <w:spacing w:before="0"/>
        <w:ind w:left="284" w:hanging="284"/>
      </w:pPr>
      <w:r>
        <w:t>C</w:t>
      </w:r>
      <w:r w:rsidR="00C129CA">
        <w:t>onsignatievoorraad</w:t>
      </w:r>
      <w:r>
        <w:t>;</w:t>
      </w:r>
    </w:p>
    <w:p w14:paraId="13CA4FA4" w14:textId="2010EB5E" w:rsidR="00E1654B" w:rsidRDefault="00E1654B" w:rsidP="00517FCA">
      <w:pPr>
        <w:pStyle w:val="Eis"/>
        <w:numPr>
          <w:ilvl w:val="0"/>
          <w:numId w:val="41"/>
        </w:numPr>
        <w:spacing w:before="0"/>
        <w:ind w:left="284" w:hanging="284"/>
      </w:pPr>
      <w:r>
        <w:t>Aantal bestelde stuks per artikel</w:t>
      </w:r>
      <w:r w:rsidR="00F971C1">
        <w:t xml:space="preserve"> uit kernassortiment</w:t>
      </w:r>
      <w:r w:rsidR="006920B7">
        <w:t>;</w:t>
      </w:r>
    </w:p>
    <w:p w14:paraId="785FBB61" w14:textId="77DB0EF8" w:rsidR="00F971C1" w:rsidRDefault="00F971C1" w:rsidP="00517FCA">
      <w:pPr>
        <w:pStyle w:val="Eis"/>
        <w:numPr>
          <w:ilvl w:val="0"/>
          <w:numId w:val="41"/>
        </w:numPr>
        <w:spacing w:before="0"/>
        <w:ind w:left="284" w:hanging="284"/>
      </w:pPr>
      <w:r>
        <w:t>Aa</w:t>
      </w:r>
      <w:r w:rsidR="00176886">
        <w:t>ntal bestelde aanvullende artikelen “specials”</w:t>
      </w:r>
    </w:p>
    <w:p w14:paraId="53F42A2C" w14:textId="56B605FF" w:rsidR="0000053F" w:rsidRDefault="006920B7" w:rsidP="00517FCA">
      <w:pPr>
        <w:pStyle w:val="Eis"/>
        <w:numPr>
          <w:ilvl w:val="0"/>
          <w:numId w:val="41"/>
        </w:numPr>
        <w:spacing w:before="0"/>
        <w:ind w:left="284" w:hanging="284"/>
      </w:pPr>
      <w:r>
        <w:t>A</w:t>
      </w:r>
      <w:r w:rsidR="00517FCA">
        <w:t>antal b</w:t>
      </w:r>
      <w:r w:rsidR="00F872B8" w:rsidRPr="00367D6B">
        <w:t>estellingen per team (kostenplaats)</w:t>
      </w:r>
      <w:r w:rsidR="00517FCA">
        <w:t>;</w:t>
      </w:r>
    </w:p>
    <w:p w14:paraId="14786842" w14:textId="71E1413A" w:rsidR="0000053F" w:rsidRDefault="006920B7" w:rsidP="00517FCA">
      <w:pPr>
        <w:pStyle w:val="Eis"/>
        <w:numPr>
          <w:ilvl w:val="0"/>
          <w:numId w:val="41"/>
        </w:numPr>
        <w:spacing w:before="0"/>
        <w:ind w:left="284" w:hanging="284"/>
      </w:pPr>
      <w:r>
        <w:t>G</w:t>
      </w:r>
      <w:r w:rsidR="00F872B8" w:rsidRPr="00367D6B">
        <w:t>emelde storingen / klachten en de daarop ondernomen acties en doorlooptijd van afhandeling.</w:t>
      </w:r>
    </w:p>
    <w:p w14:paraId="595AA3BA" w14:textId="5FB74254" w:rsidR="00F872B8" w:rsidRPr="00367D6B" w:rsidRDefault="00F872B8" w:rsidP="00517FCA">
      <w:pPr>
        <w:pStyle w:val="Eis"/>
        <w:numPr>
          <w:ilvl w:val="0"/>
          <w:numId w:val="0"/>
        </w:numPr>
      </w:pPr>
      <w:r w:rsidRPr="00367D6B">
        <w:t>De exacte vorm en inhoud van de Managementinformatie wordt in overleg met beide partijen vastgelegd.</w:t>
      </w:r>
    </w:p>
    <w:p w14:paraId="7E608892" w14:textId="77777777" w:rsidR="00F872B8" w:rsidRDefault="00F872B8" w:rsidP="00664E4A"/>
    <w:p w14:paraId="1A43A24F" w14:textId="77777777" w:rsidR="00F872B8" w:rsidRPr="00367D6B" w:rsidRDefault="00F872B8" w:rsidP="00664E4A"/>
    <w:p w14:paraId="4B90B321" w14:textId="77777777" w:rsidR="00664E4A" w:rsidRPr="00367D6B" w:rsidRDefault="00664E4A" w:rsidP="00664E4A"/>
    <w:p w14:paraId="465E996B" w14:textId="77777777" w:rsidR="00F43AC9" w:rsidRPr="00367D6B" w:rsidRDefault="00F43AC9" w:rsidP="00F43AC9">
      <w:pPr>
        <w:widowControl w:val="0"/>
        <w:overflowPunct w:val="0"/>
        <w:spacing w:before="0" w:line="260" w:lineRule="exact"/>
        <w:textAlignment w:val="baseline"/>
        <w:rPr>
          <w:rFonts w:ascii="Verdana" w:eastAsia="Times New Roman" w:hAnsi="Verdana" w:cs="Calibri"/>
          <w:color w:val="auto"/>
          <w:sz w:val="18"/>
          <w14:ligatures w14:val="none"/>
        </w:rPr>
      </w:pPr>
    </w:p>
    <w:tbl>
      <w:tblPr>
        <w:tblStyle w:val="Tabelraster1"/>
        <w:tblW w:w="8930" w:type="dxa"/>
        <w:tblInd w:w="137" w:type="dxa"/>
        <w:tblBorders>
          <w:top w:val="single" w:sz="4" w:space="0" w:color="47BECD"/>
          <w:left w:val="single" w:sz="4" w:space="0" w:color="47BECD"/>
          <w:bottom w:val="single" w:sz="4" w:space="0" w:color="47BECD"/>
          <w:right w:val="single" w:sz="4" w:space="0" w:color="47BECD"/>
          <w:insideH w:val="single" w:sz="4" w:space="0" w:color="47BECD"/>
          <w:insideV w:val="single" w:sz="4" w:space="0" w:color="47BECD"/>
        </w:tblBorders>
        <w:tblLook w:val="04A0" w:firstRow="1" w:lastRow="0" w:firstColumn="1" w:lastColumn="0" w:noHBand="0" w:noVBand="1"/>
      </w:tblPr>
      <w:tblGrid>
        <w:gridCol w:w="8930"/>
      </w:tblGrid>
      <w:tr w:rsidR="00F43AC9" w:rsidRPr="00367D6B" w14:paraId="7D75D25A" w14:textId="77777777" w:rsidTr="00367F5D">
        <w:tc>
          <w:tcPr>
            <w:tcW w:w="8930" w:type="dxa"/>
          </w:tcPr>
          <w:p w14:paraId="36307E9B" w14:textId="77777777" w:rsidR="00F43AC9" w:rsidRPr="00367D6B" w:rsidRDefault="00F43AC9" w:rsidP="00F43AC9">
            <w:pPr>
              <w:widowControl w:val="0"/>
              <w:overflowPunct w:val="0"/>
              <w:spacing w:before="0" w:line="288" w:lineRule="auto"/>
              <w:textAlignment w:val="baseline"/>
              <w:rPr>
                <w:rFonts w:ascii="Arial" w:eastAsia="Times New Roman" w:hAnsi="Arial" w:cs="Arial"/>
                <w:color w:val="auto"/>
              </w:rPr>
            </w:pPr>
            <w:r w:rsidRPr="00367D6B">
              <w:rPr>
                <w:rFonts w:ascii="Arial" w:eastAsia="Times New Roman" w:hAnsi="Arial" w:cs="Arial"/>
                <w:color w:val="auto"/>
              </w:rPr>
              <w:t>Inschrijver conformeert zich aan hetgeen opgenomen in Programma van Eisen.</w:t>
            </w:r>
          </w:p>
        </w:tc>
      </w:tr>
    </w:tbl>
    <w:p w14:paraId="2C13C2EE" w14:textId="77777777" w:rsidR="00F43AC9" w:rsidRPr="00367D6B" w:rsidRDefault="00F43AC9" w:rsidP="00F43AC9">
      <w:pPr>
        <w:widowControl w:val="0"/>
        <w:overflowPunct w:val="0"/>
        <w:spacing w:before="0" w:line="260" w:lineRule="exact"/>
        <w:textAlignment w:val="baseline"/>
        <w:rPr>
          <w:rFonts w:ascii="Arial" w:eastAsia="Times New Roman" w:hAnsi="Arial" w:cs="Arial"/>
          <w:color w:val="auto"/>
          <w14:ligatures w14:val="none"/>
        </w:rPr>
      </w:pPr>
    </w:p>
    <w:tbl>
      <w:tblPr>
        <w:tblStyle w:val="Tabelraster1"/>
        <w:tblW w:w="8930" w:type="dxa"/>
        <w:tblInd w:w="137" w:type="dxa"/>
        <w:tblBorders>
          <w:top w:val="single" w:sz="4" w:space="0" w:color="47BECD"/>
          <w:left w:val="single" w:sz="4" w:space="0" w:color="47BECD"/>
          <w:bottom w:val="single" w:sz="4" w:space="0" w:color="47BECD"/>
          <w:right w:val="single" w:sz="4" w:space="0" w:color="47BECD"/>
          <w:insideH w:val="single" w:sz="4" w:space="0" w:color="47BECD"/>
          <w:insideV w:val="single" w:sz="4" w:space="0" w:color="47BECD"/>
        </w:tblBorders>
        <w:tblLook w:val="04A0" w:firstRow="1" w:lastRow="0" w:firstColumn="1" w:lastColumn="0" w:noHBand="0" w:noVBand="1"/>
      </w:tblPr>
      <w:tblGrid>
        <w:gridCol w:w="2268"/>
        <w:gridCol w:w="6662"/>
      </w:tblGrid>
      <w:tr w:rsidR="00F43AC9" w:rsidRPr="00367D6B" w14:paraId="0B460721" w14:textId="77777777" w:rsidTr="00367F5D">
        <w:tc>
          <w:tcPr>
            <w:tcW w:w="2268" w:type="dxa"/>
            <w:shd w:val="pct20" w:color="auto" w:fill="auto"/>
          </w:tcPr>
          <w:p w14:paraId="0D29DE3C" w14:textId="77777777" w:rsidR="00F43AC9" w:rsidRPr="00367D6B" w:rsidRDefault="00F43AC9" w:rsidP="00F43AC9">
            <w:pPr>
              <w:widowControl w:val="0"/>
              <w:overflowPunct w:val="0"/>
              <w:spacing w:before="0" w:line="288" w:lineRule="auto"/>
              <w:textAlignment w:val="baseline"/>
              <w:rPr>
                <w:rFonts w:ascii="Arial" w:eastAsia="Times New Roman" w:hAnsi="Arial" w:cs="Arial"/>
                <w:color w:val="auto"/>
              </w:rPr>
            </w:pPr>
            <w:r w:rsidRPr="00367D6B">
              <w:rPr>
                <w:rFonts w:ascii="Arial" w:eastAsia="Times New Roman" w:hAnsi="Arial" w:cs="Arial"/>
                <w:color w:val="auto"/>
              </w:rPr>
              <w:t>Inschrijver</w:t>
            </w:r>
          </w:p>
        </w:tc>
        <w:tc>
          <w:tcPr>
            <w:tcW w:w="6662" w:type="dxa"/>
          </w:tcPr>
          <w:p w14:paraId="1A3F5900" w14:textId="77777777" w:rsidR="00F43AC9" w:rsidRPr="00367D6B" w:rsidRDefault="00F43AC9" w:rsidP="00F43AC9">
            <w:pPr>
              <w:widowControl w:val="0"/>
              <w:overflowPunct w:val="0"/>
              <w:spacing w:before="0" w:line="288" w:lineRule="auto"/>
              <w:textAlignment w:val="baseline"/>
              <w:rPr>
                <w:rFonts w:ascii="Arial" w:eastAsia="Times New Roman" w:hAnsi="Arial" w:cs="Arial"/>
                <w:color w:val="auto"/>
              </w:rPr>
            </w:pPr>
          </w:p>
        </w:tc>
      </w:tr>
      <w:tr w:rsidR="00F43AC9" w:rsidRPr="00367D6B" w14:paraId="3E5B1255" w14:textId="77777777" w:rsidTr="00367F5D">
        <w:tc>
          <w:tcPr>
            <w:tcW w:w="2268" w:type="dxa"/>
            <w:shd w:val="pct20" w:color="auto" w:fill="auto"/>
          </w:tcPr>
          <w:p w14:paraId="188C4453" w14:textId="77777777" w:rsidR="00F43AC9" w:rsidRPr="00367D6B" w:rsidRDefault="00F43AC9" w:rsidP="00F43AC9">
            <w:pPr>
              <w:widowControl w:val="0"/>
              <w:overflowPunct w:val="0"/>
              <w:spacing w:before="0" w:line="288" w:lineRule="auto"/>
              <w:textAlignment w:val="baseline"/>
              <w:rPr>
                <w:rFonts w:ascii="Arial" w:eastAsia="Times New Roman" w:hAnsi="Arial" w:cs="Arial"/>
                <w:color w:val="auto"/>
              </w:rPr>
            </w:pPr>
            <w:r w:rsidRPr="00367D6B">
              <w:rPr>
                <w:rFonts w:ascii="Arial" w:eastAsia="Times New Roman" w:hAnsi="Arial" w:cs="Arial"/>
                <w:color w:val="auto"/>
              </w:rPr>
              <w:t>Naam</w:t>
            </w:r>
          </w:p>
        </w:tc>
        <w:tc>
          <w:tcPr>
            <w:tcW w:w="6662" w:type="dxa"/>
          </w:tcPr>
          <w:p w14:paraId="5825D4A1" w14:textId="77777777" w:rsidR="00F43AC9" w:rsidRPr="00367D6B" w:rsidRDefault="00F43AC9" w:rsidP="00F43AC9">
            <w:pPr>
              <w:widowControl w:val="0"/>
              <w:overflowPunct w:val="0"/>
              <w:spacing w:before="0" w:line="288" w:lineRule="auto"/>
              <w:textAlignment w:val="baseline"/>
              <w:rPr>
                <w:rFonts w:ascii="Arial" w:eastAsia="Times New Roman" w:hAnsi="Arial" w:cs="Arial"/>
                <w:color w:val="auto"/>
              </w:rPr>
            </w:pPr>
          </w:p>
        </w:tc>
      </w:tr>
      <w:tr w:rsidR="00F43AC9" w:rsidRPr="00367D6B" w14:paraId="24797962" w14:textId="77777777" w:rsidTr="00367F5D">
        <w:tc>
          <w:tcPr>
            <w:tcW w:w="2268" w:type="dxa"/>
            <w:shd w:val="pct20" w:color="auto" w:fill="auto"/>
          </w:tcPr>
          <w:p w14:paraId="46DB2BA8" w14:textId="77777777" w:rsidR="00F43AC9" w:rsidRPr="00367D6B" w:rsidRDefault="00F43AC9" w:rsidP="00F43AC9">
            <w:pPr>
              <w:widowControl w:val="0"/>
              <w:overflowPunct w:val="0"/>
              <w:spacing w:before="0" w:line="288" w:lineRule="auto"/>
              <w:textAlignment w:val="baseline"/>
              <w:rPr>
                <w:rFonts w:ascii="Arial" w:eastAsia="Times New Roman" w:hAnsi="Arial" w:cs="Arial"/>
                <w:color w:val="auto"/>
              </w:rPr>
            </w:pPr>
            <w:r w:rsidRPr="00367D6B">
              <w:rPr>
                <w:rFonts w:ascii="Arial" w:eastAsia="Times New Roman" w:hAnsi="Arial" w:cs="Arial"/>
                <w:color w:val="auto"/>
              </w:rPr>
              <w:t>Functie</w:t>
            </w:r>
          </w:p>
        </w:tc>
        <w:tc>
          <w:tcPr>
            <w:tcW w:w="6662" w:type="dxa"/>
          </w:tcPr>
          <w:p w14:paraId="6126B1A2" w14:textId="77777777" w:rsidR="00F43AC9" w:rsidRPr="00367D6B" w:rsidRDefault="00F43AC9" w:rsidP="00F43AC9">
            <w:pPr>
              <w:widowControl w:val="0"/>
              <w:overflowPunct w:val="0"/>
              <w:spacing w:before="0" w:line="288" w:lineRule="auto"/>
              <w:textAlignment w:val="baseline"/>
              <w:rPr>
                <w:rFonts w:ascii="Arial" w:eastAsia="Times New Roman" w:hAnsi="Arial" w:cs="Arial"/>
                <w:color w:val="auto"/>
              </w:rPr>
            </w:pPr>
          </w:p>
        </w:tc>
      </w:tr>
      <w:tr w:rsidR="00F43AC9" w:rsidRPr="00367D6B" w14:paraId="21A287B1" w14:textId="77777777" w:rsidTr="00367F5D">
        <w:tc>
          <w:tcPr>
            <w:tcW w:w="2268" w:type="dxa"/>
            <w:shd w:val="pct20" w:color="auto" w:fill="auto"/>
          </w:tcPr>
          <w:p w14:paraId="63325CCC" w14:textId="77777777" w:rsidR="00F43AC9" w:rsidRPr="00367D6B" w:rsidRDefault="00F43AC9" w:rsidP="00F43AC9">
            <w:pPr>
              <w:widowControl w:val="0"/>
              <w:overflowPunct w:val="0"/>
              <w:spacing w:before="0" w:line="288" w:lineRule="auto"/>
              <w:textAlignment w:val="baseline"/>
              <w:rPr>
                <w:rFonts w:ascii="Arial" w:eastAsia="Times New Roman" w:hAnsi="Arial" w:cs="Arial"/>
                <w:color w:val="auto"/>
              </w:rPr>
            </w:pPr>
            <w:r w:rsidRPr="00367D6B">
              <w:rPr>
                <w:rFonts w:ascii="Arial" w:eastAsia="Times New Roman" w:hAnsi="Arial" w:cs="Arial"/>
                <w:color w:val="auto"/>
              </w:rPr>
              <w:t xml:space="preserve">Datum </w:t>
            </w:r>
          </w:p>
        </w:tc>
        <w:tc>
          <w:tcPr>
            <w:tcW w:w="6662" w:type="dxa"/>
          </w:tcPr>
          <w:p w14:paraId="1E1EE0CB" w14:textId="77777777" w:rsidR="00F43AC9" w:rsidRPr="00367D6B" w:rsidRDefault="00F43AC9" w:rsidP="00F43AC9">
            <w:pPr>
              <w:widowControl w:val="0"/>
              <w:overflowPunct w:val="0"/>
              <w:spacing w:before="0" w:line="288" w:lineRule="auto"/>
              <w:textAlignment w:val="baseline"/>
              <w:rPr>
                <w:rFonts w:ascii="Arial" w:eastAsia="Times New Roman" w:hAnsi="Arial" w:cs="Arial"/>
                <w:color w:val="auto"/>
              </w:rPr>
            </w:pPr>
          </w:p>
        </w:tc>
      </w:tr>
      <w:tr w:rsidR="00F43AC9" w:rsidRPr="00367D6B" w14:paraId="19AAD4EE" w14:textId="77777777" w:rsidTr="00367F5D">
        <w:tc>
          <w:tcPr>
            <w:tcW w:w="2268" w:type="dxa"/>
            <w:shd w:val="pct20" w:color="auto" w:fill="auto"/>
          </w:tcPr>
          <w:p w14:paraId="733C50C3" w14:textId="77777777" w:rsidR="00F43AC9" w:rsidRPr="00367D6B" w:rsidRDefault="00F43AC9" w:rsidP="00F43AC9">
            <w:pPr>
              <w:widowControl w:val="0"/>
              <w:overflowPunct w:val="0"/>
              <w:spacing w:before="0" w:line="288" w:lineRule="auto"/>
              <w:textAlignment w:val="baseline"/>
              <w:rPr>
                <w:rFonts w:ascii="Arial" w:eastAsia="Times New Roman" w:hAnsi="Arial" w:cs="Arial"/>
                <w:color w:val="auto"/>
              </w:rPr>
            </w:pPr>
            <w:r w:rsidRPr="00367D6B">
              <w:rPr>
                <w:rFonts w:ascii="Arial" w:eastAsia="Times New Roman" w:hAnsi="Arial" w:cs="Arial"/>
                <w:color w:val="auto"/>
              </w:rPr>
              <w:t>Handtekening</w:t>
            </w:r>
          </w:p>
        </w:tc>
        <w:tc>
          <w:tcPr>
            <w:tcW w:w="6662" w:type="dxa"/>
          </w:tcPr>
          <w:p w14:paraId="6BF34345" w14:textId="77777777" w:rsidR="00F43AC9" w:rsidRPr="00367D6B" w:rsidRDefault="00F43AC9" w:rsidP="00F43AC9">
            <w:pPr>
              <w:widowControl w:val="0"/>
              <w:overflowPunct w:val="0"/>
              <w:spacing w:before="0" w:line="288" w:lineRule="auto"/>
              <w:textAlignment w:val="baseline"/>
              <w:rPr>
                <w:rFonts w:ascii="Arial" w:eastAsia="Times New Roman" w:hAnsi="Arial" w:cs="Arial"/>
                <w:color w:val="auto"/>
              </w:rPr>
            </w:pPr>
          </w:p>
          <w:p w14:paraId="6E68A6C6" w14:textId="77777777" w:rsidR="00F43AC9" w:rsidRPr="00367D6B" w:rsidRDefault="00F43AC9" w:rsidP="00F43AC9">
            <w:pPr>
              <w:widowControl w:val="0"/>
              <w:overflowPunct w:val="0"/>
              <w:spacing w:before="0" w:line="288" w:lineRule="auto"/>
              <w:textAlignment w:val="baseline"/>
              <w:rPr>
                <w:rFonts w:ascii="Arial" w:eastAsia="Times New Roman" w:hAnsi="Arial" w:cs="Arial"/>
                <w:color w:val="auto"/>
              </w:rPr>
            </w:pPr>
          </w:p>
          <w:p w14:paraId="3FD2EBBF" w14:textId="77777777" w:rsidR="00F43AC9" w:rsidRPr="00367D6B" w:rsidRDefault="00F43AC9" w:rsidP="00F43AC9">
            <w:pPr>
              <w:widowControl w:val="0"/>
              <w:overflowPunct w:val="0"/>
              <w:spacing w:before="0" w:line="288" w:lineRule="auto"/>
              <w:textAlignment w:val="baseline"/>
              <w:rPr>
                <w:rFonts w:ascii="Arial" w:eastAsia="Times New Roman" w:hAnsi="Arial" w:cs="Arial"/>
                <w:color w:val="auto"/>
              </w:rPr>
            </w:pPr>
          </w:p>
        </w:tc>
      </w:tr>
    </w:tbl>
    <w:p w14:paraId="3F0FBA20" w14:textId="2F21ADB7" w:rsidR="00143D44" w:rsidRPr="00695673" w:rsidRDefault="00143D44" w:rsidP="00367F5D">
      <w:pPr>
        <w:widowControl w:val="0"/>
        <w:overflowPunct w:val="0"/>
        <w:spacing w:before="0" w:line="288" w:lineRule="auto"/>
        <w:textAlignment w:val="baseline"/>
      </w:pPr>
    </w:p>
    <w:sectPr w:rsidR="00143D44" w:rsidRPr="00695673" w:rsidSect="004D11D3">
      <w:headerReference w:type="default" r:id="rId14"/>
      <w:footerReference w:type="even" r:id="rId15"/>
      <w:footerReference w:type="default" r:id="rId16"/>
      <w:headerReference w:type="first" r:id="rId17"/>
      <w:pgSz w:w="11900" w:h="16840"/>
      <w:pgMar w:top="2159"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32CC9" w14:textId="77777777" w:rsidR="0064222F" w:rsidRPr="00367D6B" w:rsidRDefault="0064222F" w:rsidP="00D42D8A">
      <w:r w:rsidRPr="00367D6B">
        <w:separator/>
      </w:r>
    </w:p>
    <w:p w14:paraId="669A038F" w14:textId="77777777" w:rsidR="0064222F" w:rsidRPr="00367D6B" w:rsidRDefault="0064222F" w:rsidP="00D42D8A"/>
  </w:endnote>
  <w:endnote w:type="continuationSeparator" w:id="0">
    <w:p w14:paraId="0EEFEA2D" w14:textId="77777777" w:rsidR="0064222F" w:rsidRPr="00367D6B" w:rsidRDefault="0064222F" w:rsidP="00D42D8A">
      <w:r w:rsidRPr="00367D6B">
        <w:continuationSeparator/>
      </w:r>
    </w:p>
    <w:p w14:paraId="24F77F84" w14:textId="77777777" w:rsidR="0064222F" w:rsidRPr="00367D6B" w:rsidRDefault="0064222F" w:rsidP="00D42D8A"/>
  </w:endnote>
  <w:endnote w:type="continuationNotice" w:id="1">
    <w:p w14:paraId="48F6CB7C" w14:textId="77777777" w:rsidR="0064222F" w:rsidRPr="00367D6B" w:rsidRDefault="0064222F">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Poppins">
    <w:charset w:val="00"/>
    <w:family w:val="auto"/>
    <w:pitch w:val="variable"/>
    <w:sig w:usb0="00008007" w:usb1="00000000" w:usb2="00000000" w:usb3="00000000" w:csb0="00000093" w:csb1="00000000"/>
  </w:font>
  <w:font w:name="ORNFGF+Arial-BoldMT">
    <w:altName w:val="Calibri"/>
    <w:charset w:val="00"/>
    <w:family w:val="swiss"/>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C6BF8" w14:textId="5DB25B21" w:rsidR="00EA464D" w:rsidRPr="00367D6B" w:rsidRDefault="00EA464D" w:rsidP="002E0B81">
    <w:pPr>
      <w:pStyle w:val="Voettekst"/>
      <w:framePr w:wrap="none" w:vAnchor="text" w:hAnchor="margin" w:xAlign="right" w:y="1"/>
      <w:rPr>
        <w:rStyle w:val="Paginanummer"/>
      </w:rPr>
    </w:pPr>
    <w:r w:rsidRPr="00367D6B">
      <w:rPr>
        <w:rStyle w:val="Paginanummer"/>
      </w:rPr>
      <w:fldChar w:fldCharType="begin"/>
    </w:r>
    <w:r w:rsidRPr="00367D6B">
      <w:rPr>
        <w:rStyle w:val="Paginanummer"/>
      </w:rPr>
      <w:instrText xml:space="preserve"> PAGE </w:instrText>
    </w:r>
    <w:r w:rsidRPr="00367D6B">
      <w:rPr>
        <w:rStyle w:val="Paginanummer"/>
      </w:rPr>
      <w:fldChar w:fldCharType="end"/>
    </w:r>
  </w:p>
  <w:p w14:paraId="07D317ED" w14:textId="097A1772" w:rsidR="007353C5" w:rsidRPr="00367D6B" w:rsidRDefault="007353C5" w:rsidP="00EA464D">
    <w:pPr>
      <w:pStyle w:val="Voettekst"/>
      <w:ind w:right="360"/>
      <w:rPr>
        <w:rStyle w:val="Paginanummer"/>
      </w:rPr>
    </w:pPr>
  </w:p>
  <w:p w14:paraId="4124A0B7" w14:textId="77777777" w:rsidR="007353C5" w:rsidRPr="00367D6B" w:rsidRDefault="007353C5" w:rsidP="00D42D8A">
    <w:pPr>
      <w:pStyle w:val="Voettekst"/>
    </w:pPr>
  </w:p>
  <w:p w14:paraId="7E73B2AF" w14:textId="77777777" w:rsidR="00CD2708" w:rsidRPr="00367D6B" w:rsidRDefault="00CD2708" w:rsidP="00D42D8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93409" w14:textId="3E115D43" w:rsidR="00EA464D" w:rsidRPr="00367D6B" w:rsidRDefault="00EA464D" w:rsidP="00EA464D">
    <w:pPr>
      <w:pStyle w:val="Voettekst"/>
    </w:pPr>
  </w:p>
  <w:p w14:paraId="391572A4" w14:textId="7D0C5450" w:rsidR="00EA464D" w:rsidRPr="00367D6B" w:rsidRDefault="00EA464D" w:rsidP="00EA464D">
    <w:pPr>
      <w:pStyle w:val="Voettekst"/>
      <w:rPr>
        <w:rStyle w:val="Paginanummer"/>
        <w:color w:val="3C3C3C" w:themeColor="accent4"/>
        <w:sz w:val="16"/>
        <w:szCs w:val="16"/>
      </w:rPr>
    </w:pPr>
  </w:p>
  <w:p w14:paraId="06E2740E" w14:textId="3B339F65" w:rsidR="00CD2708" w:rsidRPr="00367D6B" w:rsidRDefault="00EA464D" w:rsidP="00D42D8A">
    <w:r w:rsidRPr="00367D6B">
      <w:rPr>
        <w:noProof/>
      </w:rPr>
      <mc:AlternateContent>
        <mc:Choice Requires="wps">
          <w:drawing>
            <wp:anchor distT="0" distB="0" distL="114300" distR="114300" simplePos="0" relativeHeight="251658242" behindDoc="0" locked="0" layoutInCell="1" allowOverlap="1" wp14:anchorId="5CC8C2AD" wp14:editId="55B40A7D">
              <wp:simplePos x="0" y="0"/>
              <wp:positionH relativeFrom="leftMargin">
                <wp:align>right</wp:align>
              </wp:positionH>
              <wp:positionV relativeFrom="paragraph">
                <wp:posOffset>255368</wp:posOffset>
              </wp:positionV>
              <wp:extent cx="895928" cy="327513"/>
              <wp:effectExtent l="0" t="0" r="0" b="0"/>
              <wp:wrapNone/>
              <wp:docPr id="1703693267" name="Tekstvak 4"/>
              <wp:cNvGraphicFramePr/>
              <a:graphic xmlns:a="http://schemas.openxmlformats.org/drawingml/2006/main">
                <a:graphicData uri="http://schemas.microsoft.com/office/word/2010/wordprocessingShape">
                  <wps:wsp>
                    <wps:cNvSpPr txBox="1"/>
                    <wps:spPr>
                      <a:xfrm>
                        <a:off x="0" y="0"/>
                        <a:ext cx="895928" cy="327513"/>
                      </a:xfrm>
                      <a:prstGeom prst="rect">
                        <a:avLst/>
                      </a:prstGeom>
                      <a:noFill/>
                      <a:ln w="6350">
                        <a:noFill/>
                      </a:ln>
                    </wps:spPr>
                    <wps:txbx>
                      <w:txbxContent>
                        <w:sdt>
                          <w:sdtPr>
                            <w:rPr>
                              <w:rStyle w:val="Paginanummer"/>
                            </w:rPr>
                            <w:id w:val="1431931501"/>
                            <w:docPartObj>
                              <w:docPartGallery w:val="Page Numbers (Bottom of Page)"/>
                              <w:docPartUnique/>
                            </w:docPartObj>
                          </w:sdtPr>
                          <w:sdtEndPr>
                            <w:rPr>
                              <w:rStyle w:val="Paginanummer"/>
                              <w:color w:val="3C3C3C" w:themeColor="accent4"/>
                              <w:sz w:val="16"/>
                              <w:szCs w:val="16"/>
                            </w:rPr>
                          </w:sdtEndPr>
                          <w:sdtContent>
                            <w:p w14:paraId="6A7BAFCC" w14:textId="77777777" w:rsidR="00EA464D" w:rsidRPr="00367D6B" w:rsidRDefault="00EA464D" w:rsidP="00EA464D">
                              <w:pPr>
                                <w:pStyle w:val="Voettekst"/>
                                <w:jc w:val="center"/>
                                <w:rPr>
                                  <w:rStyle w:val="Paginanummer"/>
                                  <w:color w:val="3C3C3C" w:themeColor="accent4"/>
                                  <w:sz w:val="16"/>
                                  <w:szCs w:val="16"/>
                                </w:rPr>
                              </w:pPr>
                              <w:r w:rsidRPr="00367D6B">
                                <w:rPr>
                                  <w:rStyle w:val="Paginanummer"/>
                                  <w:color w:val="3C3C3C" w:themeColor="accent4"/>
                                  <w:sz w:val="16"/>
                                  <w:szCs w:val="16"/>
                                </w:rPr>
                                <w:fldChar w:fldCharType="begin"/>
                              </w:r>
                              <w:r w:rsidRPr="00367D6B">
                                <w:rPr>
                                  <w:rStyle w:val="Paginanummer"/>
                                  <w:color w:val="3C3C3C" w:themeColor="accent4"/>
                                  <w:sz w:val="16"/>
                                  <w:szCs w:val="16"/>
                                </w:rPr>
                                <w:instrText xml:space="preserve"> PAGE </w:instrText>
                              </w:r>
                              <w:r w:rsidRPr="00367D6B">
                                <w:rPr>
                                  <w:rStyle w:val="Paginanummer"/>
                                  <w:color w:val="3C3C3C" w:themeColor="accent4"/>
                                  <w:sz w:val="16"/>
                                  <w:szCs w:val="16"/>
                                </w:rPr>
                                <w:fldChar w:fldCharType="separate"/>
                              </w:r>
                              <w:r w:rsidRPr="00367D6B">
                                <w:rPr>
                                  <w:rStyle w:val="Paginanummer"/>
                                  <w:color w:val="3C3C3C" w:themeColor="accent4"/>
                                  <w:sz w:val="16"/>
                                  <w:szCs w:val="16"/>
                                </w:rPr>
                                <w:t>2</w:t>
                              </w:r>
                              <w:r w:rsidRPr="00367D6B">
                                <w:rPr>
                                  <w:rStyle w:val="Paginanummer"/>
                                  <w:color w:val="3C3C3C" w:themeColor="accent4"/>
                                  <w:sz w:val="16"/>
                                  <w:szCs w:val="16"/>
                                </w:rPr>
                                <w:fldChar w:fldCharType="end"/>
                              </w:r>
                            </w:p>
                          </w:sdtContent>
                        </w:sdt>
                        <w:p w14:paraId="41294B3E" w14:textId="77777777" w:rsidR="00EA464D" w:rsidRPr="00367D6B" w:rsidRDefault="00EA464D" w:rsidP="00EA464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C8C2AD" id="_x0000_t202" coordsize="21600,21600" o:spt="202" path="m,l,21600r21600,l21600,xe">
              <v:stroke joinstyle="miter"/>
              <v:path gradientshapeok="t" o:connecttype="rect"/>
            </v:shapetype>
            <v:shape id="Tekstvak 4" o:spid="_x0000_s1027" type="#_x0000_t202" style="position:absolute;margin-left:19.35pt;margin-top:20.1pt;width:70.55pt;height:25.8pt;z-index:251658242;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" filled="f" stroked="f" strokeweight=".5pt">
              <v:textbox>
                <w:txbxContent>
                  <w:sdt>
                    <w:sdtPr>
                      <w:rPr>
                        <w:rStyle w:val="Paginanummer"/>
                      </w:rPr>
                      <w:id w:val="1431931501"/>
                      <w:docPartObj>
                        <w:docPartGallery w:val="Page Numbers (Bottom of Page)"/>
                        <w:docPartUnique/>
                      </w:docPartObj>
                    </w:sdtPr>
                    <w:sdtEndPr>
                      <w:rPr>
                        <w:rStyle w:val="Paginanummer"/>
                        <w:color w:val="3C3C3C" w:themeColor="accent4"/>
                        <w:sz w:val="16"/>
                        <w:szCs w:val="16"/>
                      </w:rPr>
                    </w:sdtEndPr>
                    <w:sdtContent>
                      <w:p w14:paraId="6A7BAFCC" w14:textId="77777777" w:rsidR="00EA464D" w:rsidRPr="00367D6B" w:rsidRDefault="00EA464D" w:rsidP="00EA464D">
                        <w:pPr>
                          <w:pStyle w:val="Voettekst"/>
                          <w:jc w:val="center"/>
                          <w:rPr>
                            <w:rStyle w:val="Paginanummer"/>
                            <w:color w:val="3C3C3C" w:themeColor="accent4"/>
                            <w:sz w:val="16"/>
                            <w:szCs w:val="16"/>
                          </w:rPr>
                        </w:pPr>
                        <w:r w:rsidRPr="00367D6B">
                          <w:rPr>
                            <w:rStyle w:val="Paginanummer"/>
                            <w:color w:val="3C3C3C" w:themeColor="accent4"/>
                            <w:sz w:val="16"/>
                            <w:szCs w:val="16"/>
                          </w:rPr>
                          <w:fldChar w:fldCharType="begin"/>
                        </w:r>
                        <w:r w:rsidRPr="00367D6B">
                          <w:rPr>
                            <w:rStyle w:val="Paginanummer"/>
                            <w:color w:val="3C3C3C" w:themeColor="accent4"/>
                            <w:sz w:val="16"/>
                            <w:szCs w:val="16"/>
                          </w:rPr>
                          <w:instrText xml:space="preserve"> PAGE </w:instrText>
                        </w:r>
                        <w:r w:rsidRPr="00367D6B">
                          <w:rPr>
                            <w:rStyle w:val="Paginanummer"/>
                            <w:color w:val="3C3C3C" w:themeColor="accent4"/>
                            <w:sz w:val="16"/>
                            <w:szCs w:val="16"/>
                          </w:rPr>
                          <w:fldChar w:fldCharType="separate"/>
                        </w:r>
                        <w:r w:rsidRPr="00367D6B">
                          <w:rPr>
                            <w:rStyle w:val="Paginanummer"/>
                            <w:color w:val="3C3C3C" w:themeColor="accent4"/>
                            <w:sz w:val="16"/>
                            <w:szCs w:val="16"/>
                          </w:rPr>
                          <w:t>2</w:t>
                        </w:r>
                        <w:r w:rsidRPr="00367D6B">
                          <w:rPr>
                            <w:rStyle w:val="Paginanummer"/>
                            <w:color w:val="3C3C3C" w:themeColor="accent4"/>
                            <w:sz w:val="16"/>
                            <w:szCs w:val="16"/>
                          </w:rPr>
                          <w:fldChar w:fldCharType="end"/>
                        </w:r>
                      </w:p>
                    </w:sdtContent>
                  </w:sdt>
                  <w:p w14:paraId="41294B3E" w14:textId="77777777" w:rsidR="00EA464D" w:rsidRPr="00367D6B" w:rsidRDefault="00EA464D" w:rsidP="00EA464D">
                    <w:pPr>
                      <w:jc w:val="cent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C6CAB" w14:textId="77777777" w:rsidR="0064222F" w:rsidRPr="00367D6B" w:rsidRDefault="0064222F" w:rsidP="00D42D8A">
      <w:r w:rsidRPr="00367D6B">
        <w:separator/>
      </w:r>
    </w:p>
    <w:p w14:paraId="18B1930C" w14:textId="77777777" w:rsidR="0064222F" w:rsidRPr="00367D6B" w:rsidRDefault="0064222F" w:rsidP="00D42D8A"/>
  </w:footnote>
  <w:footnote w:type="continuationSeparator" w:id="0">
    <w:p w14:paraId="411047F9" w14:textId="77777777" w:rsidR="0064222F" w:rsidRPr="00367D6B" w:rsidRDefault="0064222F" w:rsidP="00D42D8A">
      <w:r w:rsidRPr="00367D6B">
        <w:continuationSeparator/>
      </w:r>
    </w:p>
    <w:p w14:paraId="28A5FAFE" w14:textId="77777777" w:rsidR="0064222F" w:rsidRPr="00367D6B" w:rsidRDefault="0064222F" w:rsidP="00D42D8A"/>
  </w:footnote>
  <w:footnote w:type="continuationNotice" w:id="1">
    <w:p w14:paraId="02D6B13D" w14:textId="77777777" w:rsidR="0064222F" w:rsidRPr="00367D6B" w:rsidRDefault="0064222F">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DA745" w14:textId="3C0BCCE9" w:rsidR="006B698C" w:rsidRPr="00367D6B" w:rsidRDefault="006B698C" w:rsidP="00D42D8A">
    <w:pPr>
      <w:pStyle w:val="Koptekst"/>
    </w:pPr>
    <w:r w:rsidRPr="00367D6B">
      <w:rPr>
        <w:noProof/>
      </w:rPr>
      <w:drawing>
        <wp:anchor distT="0" distB="0" distL="114300" distR="114300" simplePos="0" relativeHeight="251658241" behindDoc="1" locked="0" layoutInCell="1" allowOverlap="1" wp14:anchorId="2BC0DD7D" wp14:editId="47A0357A">
          <wp:simplePos x="0" y="0"/>
          <wp:positionH relativeFrom="column">
            <wp:posOffset>-891629</wp:posOffset>
          </wp:positionH>
          <wp:positionV relativeFrom="paragraph">
            <wp:posOffset>-436245</wp:posOffset>
          </wp:positionV>
          <wp:extent cx="7560091" cy="10685776"/>
          <wp:effectExtent l="0" t="0" r="0" b="0"/>
          <wp:wrapNone/>
          <wp:docPr id="207724361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243613" name="Afbeelding 3"/>
                  <pic:cNvPicPr/>
                </pic:nvPicPr>
                <pic:blipFill>
                  <a:blip r:embed="rId1">
                    <a:extLst>
                      <a:ext uri="{28A0092B-C50C-407E-A947-70E740481C1C}">
                        <a14:useLocalDpi xmlns:a14="http://schemas.microsoft.com/office/drawing/2010/main" val="0"/>
                      </a:ext>
                    </a:extLst>
                  </a:blip>
                  <a:stretch>
                    <a:fillRect/>
                  </a:stretch>
                </pic:blipFill>
                <pic:spPr>
                  <a:xfrm>
                    <a:off x="0" y="0"/>
                    <a:ext cx="7560091" cy="10685776"/>
                  </a:xfrm>
                  <a:prstGeom prst="rect">
                    <a:avLst/>
                  </a:prstGeom>
                </pic:spPr>
              </pic:pic>
            </a:graphicData>
          </a:graphic>
          <wp14:sizeRelH relativeFrom="page">
            <wp14:pctWidth>0</wp14:pctWidth>
          </wp14:sizeRelH>
          <wp14:sizeRelV relativeFrom="page">
            <wp14:pctHeight>0</wp14:pctHeight>
          </wp14:sizeRelV>
        </wp:anchor>
      </w:drawing>
    </w:r>
  </w:p>
  <w:p w14:paraId="03E41F2C" w14:textId="77777777" w:rsidR="00CD2708" w:rsidRPr="00367D6B" w:rsidRDefault="00CD2708" w:rsidP="00D42D8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76330" w14:textId="6A8BCE07" w:rsidR="00070B1D" w:rsidRPr="00367D6B" w:rsidRDefault="00070B1D" w:rsidP="00D42D8A">
    <w:pPr>
      <w:pStyle w:val="Koptekst"/>
    </w:pPr>
    <w:r w:rsidRPr="00367D6B">
      <w:rPr>
        <w:noProof/>
      </w:rPr>
      <w:drawing>
        <wp:anchor distT="0" distB="0" distL="114300" distR="114300" simplePos="0" relativeHeight="251658240" behindDoc="1" locked="0" layoutInCell="1" allowOverlap="1" wp14:anchorId="50D31261" wp14:editId="0B528F99">
          <wp:simplePos x="0" y="0"/>
          <wp:positionH relativeFrom="column">
            <wp:posOffset>-908685</wp:posOffset>
          </wp:positionH>
          <wp:positionV relativeFrom="paragraph">
            <wp:posOffset>-446951</wp:posOffset>
          </wp:positionV>
          <wp:extent cx="7558208" cy="10682868"/>
          <wp:effectExtent l="0" t="0" r="0" b="0"/>
          <wp:wrapNone/>
          <wp:docPr id="383771785" name="Afbeelding 1" descr="Afbeelding met tekst, persoo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771785" name="Afbeelding 1" descr="Afbeelding met tekst, persoon&#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7558208" cy="1068286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0637"/>
    <w:multiLevelType w:val="hybridMultilevel"/>
    <w:tmpl w:val="04F44416"/>
    <w:lvl w:ilvl="0" w:tplc="34E23170">
      <w:start w:val="1"/>
      <w:numFmt w:val="bullet"/>
      <w:lvlText w:val=""/>
      <w:lvlJc w:val="righ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4755D5"/>
    <w:multiLevelType w:val="hybridMultilevel"/>
    <w:tmpl w:val="9340AA82"/>
    <w:lvl w:ilvl="0" w:tplc="E9C2438A">
      <w:start w:val="1"/>
      <w:numFmt w:val="decimal"/>
      <w:pStyle w:val="Opsomming-getal"/>
      <w:lvlText w:val="%1."/>
      <w:lvlJc w:val="left"/>
      <w:pPr>
        <w:ind w:left="720" w:hanging="360"/>
      </w:pPr>
      <w:rPr>
        <w:rFonts w:hint="default"/>
        <w:color w:val="3EB1C8" w:themeColor="accen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11428B"/>
    <w:multiLevelType w:val="hybridMultilevel"/>
    <w:tmpl w:val="6F581A28"/>
    <w:lvl w:ilvl="0" w:tplc="34E23170">
      <w:start w:val="1"/>
      <w:numFmt w:val="bullet"/>
      <w:lvlText w:val=""/>
      <w:lvlJc w:val="righ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B771557"/>
    <w:multiLevelType w:val="hybridMultilevel"/>
    <w:tmpl w:val="81ECBBB2"/>
    <w:lvl w:ilvl="0" w:tplc="34E23170">
      <w:start w:val="1"/>
      <w:numFmt w:val="bullet"/>
      <w:lvlText w:val=""/>
      <w:lvlJc w:val="righ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C705907"/>
    <w:multiLevelType w:val="hybridMultilevel"/>
    <w:tmpl w:val="C5ACD6D6"/>
    <w:lvl w:ilvl="0" w:tplc="5CA2418E">
      <w:start w:val="1"/>
      <w:numFmt w:val="bullet"/>
      <w:lvlText w:val=""/>
      <w:lvlJc w:val="left"/>
      <w:pPr>
        <w:ind w:left="720" w:hanging="360"/>
      </w:pPr>
      <w:rPr>
        <w:rFonts w:ascii="Symbol" w:hAnsi="Symbol" w:hint="default"/>
        <w:color w:val="3EB1C8" w:themeColor="background1"/>
        <w:u w:color="3EB1C8" w:themeColor="background1"/>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0A52B0"/>
    <w:multiLevelType w:val="hybridMultilevel"/>
    <w:tmpl w:val="8154FF60"/>
    <w:lvl w:ilvl="0" w:tplc="34E23170">
      <w:start w:val="1"/>
      <w:numFmt w:val="bullet"/>
      <w:lvlText w:val=""/>
      <w:lvlJc w:val="righ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1EE78D9"/>
    <w:multiLevelType w:val="hybridMultilevel"/>
    <w:tmpl w:val="106A2FF2"/>
    <w:lvl w:ilvl="0" w:tplc="0413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570150F"/>
    <w:multiLevelType w:val="hybridMultilevel"/>
    <w:tmpl w:val="DB7CD64E"/>
    <w:lvl w:ilvl="0" w:tplc="24647BF0">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1A6B3B69"/>
    <w:multiLevelType w:val="hybridMultilevel"/>
    <w:tmpl w:val="A7FE43A0"/>
    <w:lvl w:ilvl="0" w:tplc="9F4834C2">
      <w:start w:val="1"/>
      <w:numFmt w:val="decimal"/>
      <w:pStyle w:val="Eis"/>
      <w:lvlText w:val="Eis %1."/>
      <w:lvlJc w:val="left"/>
      <w:pPr>
        <w:ind w:left="720" w:hanging="360"/>
      </w:pPr>
      <w:rPr>
        <w:rFonts w:ascii="Arial" w:hAnsi="Arial" w:hint="default"/>
        <w:color w:val="3EB1C8" w:themeColor="accent1"/>
      </w:rPr>
    </w:lvl>
    <w:lvl w:ilvl="1" w:tplc="04130019">
      <w:start w:val="1"/>
      <w:numFmt w:val="lowerLetter"/>
      <w:lvlText w:val="%2."/>
      <w:lvlJc w:val="left"/>
      <w:pPr>
        <w:ind w:left="1440" w:hanging="360"/>
      </w:pPr>
    </w:lvl>
    <w:lvl w:ilvl="2" w:tplc="E4426A12">
      <w:numFmt w:val="bullet"/>
      <w:lvlText w:val="-"/>
      <w:lvlJc w:val="left"/>
      <w:pPr>
        <w:ind w:left="2340" w:hanging="360"/>
      </w:pPr>
      <w:rPr>
        <w:rFonts w:ascii="Arial" w:eastAsiaTheme="minorHAnsi" w:hAnsi="Arial" w:cs="Arial"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3D00EB8"/>
    <w:multiLevelType w:val="hybridMultilevel"/>
    <w:tmpl w:val="4B821A70"/>
    <w:lvl w:ilvl="0" w:tplc="34E23170">
      <w:start w:val="1"/>
      <w:numFmt w:val="bullet"/>
      <w:lvlText w:val=""/>
      <w:lvlJc w:val="righ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6BF2A53"/>
    <w:multiLevelType w:val="hybridMultilevel"/>
    <w:tmpl w:val="946200BA"/>
    <w:lvl w:ilvl="0" w:tplc="310C268C">
      <w:start w:val="1"/>
      <w:numFmt w:val="bullet"/>
      <w:lvlText w:val=""/>
      <w:lvlJc w:val="left"/>
      <w:pPr>
        <w:ind w:left="1080" w:hanging="360"/>
      </w:pPr>
      <w:rPr>
        <w:rFonts w:ascii="Symbol" w:hAnsi="Symbol" w:hint="default"/>
        <w:color w:val="3EB1C8" w:themeColor="accent1"/>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26E72DCB"/>
    <w:multiLevelType w:val="hybridMultilevel"/>
    <w:tmpl w:val="488EDB3A"/>
    <w:lvl w:ilvl="0" w:tplc="E6305CE0">
      <w:start w:val="1"/>
      <w:numFmt w:val="bullet"/>
      <w:pStyle w:val="Opsomming"/>
      <w:lvlText w:val=""/>
      <w:lvlJc w:val="left"/>
      <w:pPr>
        <w:ind w:left="720" w:hanging="360"/>
      </w:pPr>
      <w:rPr>
        <w:rFonts w:ascii="Symbol" w:hAnsi="Symbol" w:hint="default"/>
        <w:color w:val="3EB1C8" w:themeColor="accent1"/>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A7A4F44"/>
    <w:multiLevelType w:val="hybridMultilevel"/>
    <w:tmpl w:val="60BEC686"/>
    <w:lvl w:ilvl="0" w:tplc="34E23170">
      <w:start w:val="1"/>
      <w:numFmt w:val="bullet"/>
      <w:lvlText w:val=""/>
      <w:lvlJc w:val="righ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C6E42FF"/>
    <w:multiLevelType w:val="hybridMultilevel"/>
    <w:tmpl w:val="D78CAF22"/>
    <w:lvl w:ilvl="0" w:tplc="5CA2418E">
      <w:start w:val="1"/>
      <w:numFmt w:val="bullet"/>
      <w:lvlText w:val=""/>
      <w:lvlJc w:val="left"/>
      <w:pPr>
        <w:ind w:left="720" w:hanging="360"/>
      </w:pPr>
      <w:rPr>
        <w:rFonts w:ascii="Symbol" w:hAnsi="Symbol" w:hint="default"/>
        <w:color w:val="3EB1C8" w:themeColor="background1"/>
        <w:u w:color="3EB1C8" w:themeColor="background1"/>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D0716FF"/>
    <w:multiLevelType w:val="hybridMultilevel"/>
    <w:tmpl w:val="E4646492"/>
    <w:lvl w:ilvl="0" w:tplc="34E23170">
      <w:start w:val="1"/>
      <w:numFmt w:val="bullet"/>
      <w:lvlText w:val=""/>
      <w:lvlJc w:val="righ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6047999"/>
    <w:multiLevelType w:val="hybridMultilevel"/>
    <w:tmpl w:val="89F067AC"/>
    <w:lvl w:ilvl="0" w:tplc="04130001">
      <w:start w:val="1"/>
      <w:numFmt w:val="bullet"/>
      <w:lvlText w:val=""/>
      <w:lvlJc w:val="left"/>
      <w:pPr>
        <w:ind w:left="720" w:hanging="360"/>
      </w:pPr>
      <w:rPr>
        <w:rFonts w:ascii="Symbol" w:hAnsi="Symbol" w:hint="default"/>
        <w:color w:val="3EB1C8" w:themeColor="accent1"/>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6E370B4"/>
    <w:multiLevelType w:val="hybridMultilevel"/>
    <w:tmpl w:val="77A8C3F8"/>
    <w:lvl w:ilvl="0" w:tplc="5CA2418E">
      <w:start w:val="1"/>
      <w:numFmt w:val="bullet"/>
      <w:lvlText w:val=""/>
      <w:lvlJc w:val="left"/>
      <w:pPr>
        <w:ind w:left="720" w:hanging="360"/>
      </w:pPr>
      <w:rPr>
        <w:rFonts w:ascii="Symbol" w:hAnsi="Symbol" w:hint="default"/>
        <w:color w:val="3EB1C8" w:themeColor="background1"/>
        <w:u w:color="3EB1C8"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C9F6815"/>
    <w:multiLevelType w:val="hybridMultilevel"/>
    <w:tmpl w:val="8C18E050"/>
    <w:lvl w:ilvl="0" w:tplc="34E23170">
      <w:start w:val="1"/>
      <w:numFmt w:val="bullet"/>
      <w:lvlText w:val=""/>
      <w:lvlJc w:val="righ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EC55F5F"/>
    <w:multiLevelType w:val="hybridMultilevel"/>
    <w:tmpl w:val="33DA8710"/>
    <w:lvl w:ilvl="0" w:tplc="34E23170">
      <w:start w:val="1"/>
      <w:numFmt w:val="bullet"/>
      <w:lvlText w:val=""/>
      <w:lvlJc w:val="right"/>
      <w:pPr>
        <w:ind w:left="1080" w:hanging="360"/>
      </w:pPr>
      <w:rPr>
        <w:rFonts w:ascii="Symbol" w:hAnsi="Symbol" w:hint="default"/>
        <w:color w:val="auto"/>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9" w15:restartNumberingAfterBreak="0">
    <w:nsid w:val="46BE1C5B"/>
    <w:multiLevelType w:val="hybridMultilevel"/>
    <w:tmpl w:val="33C68718"/>
    <w:lvl w:ilvl="0" w:tplc="34E23170">
      <w:start w:val="1"/>
      <w:numFmt w:val="bullet"/>
      <w:lvlText w:val=""/>
      <w:lvlJc w:val="righ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8AA72A0"/>
    <w:multiLevelType w:val="hybridMultilevel"/>
    <w:tmpl w:val="4DE812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8FB0D5A"/>
    <w:multiLevelType w:val="hybridMultilevel"/>
    <w:tmpl w:val="C8DC2982"/>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F0077AD"/>
    <w:multiLevelType w:val="hybridMultilevel"/>
    <w:tmpl w:val="33D606BC"/>
    <w:lvl w:ilvl="0" w:tplc="34E23170">
      <w:start w:val="1"/>
      <w:numFmt w:val="bullet"/>
      <w:lvlText w:val=""/>
      <w:lvlJc w:val="righ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7187566"/>
    <w:multiLevelType w:val="hybridMultilevel"/>
    <w:tmpl w:val="410A7326"/>
    <w:lvl w:ilvl="0" w:tplc="CF207F9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9B94F58"/>
    <w:multiLevelType w:val="hybridMultilevel"/>
    <w:tmpl w:val="715A1798"/>
    <w:lvl w:ilvl="0" w:tplc="98EC0926">
      <w:start w:val="1"/>
      <w:numFmt w:val="bullet"/>
      <w:lvlText w:val=""/>
      <w:lvlJc w:val="left"/>
      <w:pPr>
        <w:ind w:left="720" w:hanging="360"/>
      </w:pPr>
      <w:rPr>
        <w:rFonts w:ascii="Symbol" w:hAnsi="Symbol"/>
      </w:rPr>
    </w:lvl>
    <w:lvl w:ilvl="1" w:tplc="5198CE24">
      <w:start w:val="1"/>
      <w:numFmt w:val="bullet"/>
      <w:lvlText w:val=""/>
      <w:lvlJc w:val="left"/>
      <w:pPr>
        <w:ind w:left="720" w:hanging="360"/>
      </w:pPr>
      <w:rPr>
        <w:rFonts w:ascii="Symbol" w:hAnsi="Symbol"/>
      </w:rPr>
    </w:lvl>
    <w:lvl w:ilvl="2" w:tplc="D83AB5AC">
      <w:start w:val="1"/>
      <w:numFmt w:val="bullet"/>
      <w:lvlText w:val=""/>
      <w:lvlJc w:val="left"/>
      <w:pPr>
        <w:ind w:left="720" w:hanging="360"/>
      </w:pPr>
      <w:rPr>
        <w:rFonts w:ascii="Symbol" w:hAnsi="Symbol"/>
      </w:rPr>
    </w:lvl>
    <w:lvl w:ilvl="3" w:tplc="FA16D33A">
      <w:start w:val="1"/>
      <w:numFmt w:val="bullet"/>
      <w:lvlText w:val=""/>
      <w:lvlJc w:val="left"/>
      <w:pPr>
        <w:ind w:left="720" w:hanging="360"/>
      </w:pPr>
      <w:rPr>
        <w:rFonts w:ascii="Symbol" w:hAnsi="Symbol"/>
      </w:rPr>
    </w:lvl>
    <w:lvl w:ilvl="4" w:tplc="E604DB66">
      <w:start w:val="1"/>
      <w:numFmt w:val="bullet"/>
      <w:lvlText w:val=""/>
      <w:lvlJc w:val="left"/>
      <w:pPr>
        <w:ind w:left="720" w:hanging="360"/>
      </w:pPr>
      <w:rPr>
        <w:rFonts w:ascii="Symbol" w:hAnsi="Symbol"/>
      </w:rPr>
    </w:lvl>
    <w:lvl w:ilvl="5" w:tplc="8FD8D366">
      <w:start w:val="1"/>
      <w:numFmt w:val="bullet"/>
      <w:lvlText w:val=""/>
      <w:lvlJc w:val="left"/>
      <w:pPr>
        <w:ind w:left="720" w:hanging="360"/>
      </w:pPr>
      <w:rPr>
        <w:rFonts w:ascii="Symbol" w:hAnsi="Symbol"/>
      </w:rPr>
    </w:lvl>
    <w:lvl w:ilvl="6" w:tplc="6A0EFD48">
      <w:start w:val="1"/>
      <w:numFmt w:val="bullet"/>
      <w:lvlText w:val=""/>
      <w:lvlJc w:val="left"/>
      <w:pPr>
        <w:ind w:left="720" w:hanging="360"/>
      </w:pPr>
      <w:rPr>
        <w:rFonts w:ascii="Symbol" w:hAnsi="Symbol"/>
      </w:rPr>
    </w:lvl>
    <w:lvl w:ilvl="7" w:tplc="65946550">
      <w:start w:val="1"/>
      <w:numFmt w:val="bullet"/>
      <w:lvlText w:val=""/>
      <w:lvlJc w:val="left"/>
      <w:pPr>
        <w:ind w:left="720" w:hanging="360"/>
      </w:pPr>
      <w:rPr>
        <w:rFonts w:ascii="Symbol" w:hAnsi="Symbol"/>
      </w:rPr>
    </w:lvl>
    <w:lvl w:ilvl="8" w:tplc="03FA0318">
      <w:start w:val="1"/>
      <w:numFmt w:val="bullet"/>
      <w:lvlText w:val=""/>
      <w:lvlJc w:val="left"/>
      <w:pPr>
        <w:ind w:left="720" w:hanging="360"/>
      </w:pPr>
      <w:rPr>
        <w:rFonts w:ascii="Symbol" w:hAnsi="Symbol"/>
      </w:rPr>
    </w:lvl>
  </w:abstractNum>
  <w:abstractNum w:abstractNumId="25" w15:restartNumberingAfterBreak="0">
    <w:nsid w:val="5D65BC3A"/>
    <w:multiLevelType w:val="hybridMultilevel"/>
    <w:tmpl w:val="5A781228"/>
    <w:lvl w:ilvl="0" w:tplc="FBDE38EA">
      <w:start w:val="1"/>
      <w:numFmt w:val="bullet"/>
      <w:lvlText w:val=""/>
      <w:lvlJc w:val="left"/>
      <w:pPr>
        <w:ind w:left="720" w:hanging="360"/>
      </w:pPr>
      <w:rPr>
        <w:rFonts w:ascii="Symbol" w:hAnsi="Symbol" w:hint="default"/>
      </w:rPr>
    </w:lvl>
    <w:lvl w:ilvl="1" w:tplc="B56EC918">
      <w:start w:val="1"/>
      <w:numFmt w:val="bullet"/>
      <w:lvlText w:val="o"/>
      <w:lvlJc w:val="left"/>
      <w:pPr>
        <w:ind w:left="1440" w:hanging="360"/>
      </w:pPr>
      <w:rPr>
        <w:rFonts w:ascii="Courier New" w:hAnsi="Courier New" w:hint="default"/>
      </w:rPr>
    </w:lvl>
    <w:lvl w:ilvl="2" w:tplc="47922CD4">
      <w:start w:val="1"/>
      <w:numFmt w:val="bullet"/>
      <w:lvlText w:val=""/>
      <w:lvlJc w:val="left"/>
      <w:pPr>
        <w:ind w:left="2160" w:hanging="360"/>
      </w:pPr>
      <w:rPr>
        <w:rFonts w:ascii="Wingdings" w:hAnsi="Wingdings" w:hint="default"/>
      </w:rPr>
    </w:lvl>
    <w:lvl w:ilvl="3" w:tplc="10E6C222">
      <w:start w:val="1"/>
      <w:numFmt w:val="bullet"/>
      <w:lvlText w:val=""/>
      <w:lvlJc w:val="left"/>
      <w:pPr>
        <w:ind w:left="2880" w:hanging="360"/>
      </w:pPr>
      <w:rPr>
        <w:rFonts w:ascii="Symbol" w:hAnsi="Symbol" w:hint="default"/>
      </w:rPr>
    </w:lvl>
    <w:lvl w:ilvl="4" w:tplc="04E623E4">
      <w:start w:val="1"/>
      <w:numFmt w:val="bullet"/>
      <w:lvlText w:val="o"/>
      <w:lvlJc w:val="left"/>
      <w:pPr>
        <w:ind w:left="3600" w:hanging="360"/>
      </w:pPr>
      <w:rPr>
        <w:rFonts w:ascii="Courier New" w:hAnsi="Courier New" w:hint="default"/>
      </w:rPr>
    </w:lvl>
    <w:lvl w:ilvl="5" w:tplc="544AF6FA">
      <w:start w:val="1"/>
      <w:numFmt w:val="bullet"/>
      <w:lvlText w:val=""/>
      <w:lvlJc w:val="left"/>
      <w:pPr>
        <w:ind w:left="4320" w:hanging="360"/>
      </w:pPr>
      <w:rPr>
        <w:rFonts w:ascii="Wingdings" w:hAnsi="Wingdings" w:hint="default"/>
      </w:rPr>
    </w:lvl>
    <w:lvl w:ilvl="6" w:tplc="95A2FC18">
      <w:start w:val="1"/>
      <w:numFmt w:val="bullet"/>
      <w:lvlText w:val=""/>
      <w:lvlJc w:val="left"/>
      <w:pPr>
        <w:ind w:left="5040" w:hanging="360"/>
      </w:pPr>
      <w:rPr>
        <w:rFonts w:ascii="Symbol" w:hAnsi="Symbol" w:hint="default"/>
      </w:rPr>
    </w:lvl>
    <w:lvl w:ilvl="7" w:tplc="C054DFE8">
      <w:start w:val="1"/>
      <w:numFmt w:val="bullet"/>
      <w:lvlText w:val="o"/>
      <w:lvlJc w:val="left"/>
      <w:pPr>
        <w:ind w:left="5760" w:hanging="360"/>
      </w:pPr>
      <w:rPr>
        <w:rFonts w:ascii="Courier New" w:hAnsi="Courier New" w:hint="default"/>
      </w:rPr>
    </w:lvl>
    <w:lvl w:ilvl="8" w:tplc="710AF682">
      <w:start w:val="1"/>
      <w:numFmt w:val="bullet"/>
      <w:lvlText w:val=""/>
      <w:lvlJc w:val="left"/>
      <w:pPr>
        <w:ind w:left="6480" w:hanging="360"/>
      </w:pPr>
      <w:rPr>
        <w:rFonts w:ascii="Wingdings" w:hAnsi="Wingdings" w:hint="default"/>
      </w:rPr>
    </w:lvl>
  </w:abstractNum>
  <w:abstractNum w:abstractNumId="26" w15:restartNumberingAfterBreak="0">
    <w:nsid w:val="5DDD2212"/>
    <w:multiLevelType w:val="hybridMultilevel"/>
    <w:tmpl w:val="93FEE3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9E550BA"/>
    <w:multiLevelType w:val="hybridMultilevel"/>
    <w:tmpl w:val="1584C3B6"/>
    <w:lvl w:ilvl="0" w:tplc="34E23170">
      <w:start w:val="1"/>
      <w:numFmt w:val="bullet"/>
      <w:lvlText w:val=""/>
      <w:lvlJc w:val="righ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D970A97"/>
    <w:multiLevelType w:val="hybridMultilevel"/>
    <w:tmpl w:val="C18A54E2"/>
    <w:lvl w:ilvl="0" w:tplc="34E23170">
      <w:start w:val="1"/>
      <w:numFmt w:val="bullet"/>
      <w:lvlText w:val=""/>
      <w:lvlJc w:val="righ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D9C56BD"/>
    <w:multiLevelType w:val="hybridMultilevel"/>
    <w:tmpl w:val="D75211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0890258"/>
    <w:multiLevelType w:val="hybridMultilevel"/>
    <w:tmpl w:val="51D27E4C"/>
    <w:lvl w:ilvl="0" w:tplc="5CA2418E">
      <w:start w:val="1"/>
      <w:numFmt w:val="bullet"/>
      <w:lvlText w:val=""/>
      <w:lvlJc w:val="left"/>
      <w:pPr>
        <w:ind w:left="720" w:hanging="360"/>
      </w:pPr>
      <w:rPr>
        <w:rFonts w:ascii="Symbol" w:hAnsi="Symbol" w:hint="default"/>
        <w:color w:val="3EB1C8" w:themeColor="background1"/>
        <w:u w:color="3EB1C8" w:themeColor="background1"/>
      </w:rPr>
    </w:lvl>
    <w:lvl w:ilvl="1" w:tplc="04130003" w:tentative="1">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3612C10"/>
    <w:multiLevelType w:val="multilevel"/>
    <w:tmpl w:val="0413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32" w15:restartNumberingAfterBreak="0">
    <w:nsid w:val="78D3089C"/>
    <w:multiLevelType w:val="hybridMultilevel"/>
    <w:tmpl w:val="F7DA30AA"/>
    <w:lvl w:ilvl="0" w:tplc="24647BF0">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97307F6"/>
    <w:multiLevelType w:val="hybridMultilevel"/>
    <w:tmpl w:val="A9FE1854"/>
    <w:lvl w:ilvl="0" w:tplc="34E23170">
      <w:start w:val="1"/>
      <w:numFmt w:val="bullet"/>
      <w:lvlText w:val=""/>
      <w:lvlJc w:val="righ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A1D6B15"/>
    <w:multiLevelType w:val="hybridMultilevel"/>
    <w:tmpl w:val="11C40AFC"/>
    <w:lvl w:ilvl="0" w:tplc="DA547318">
      <w:start w:val="1"/>
      <w:numFmt w:val="decimal"/>
      <w:lvlText w:val="%1."/>
      <w:lvlJc w:val="left"/>
      <w:pPr>
        <w:ind w:left="1080" w:hanging="360"/>
      </w:pPr>
      <w:rPr>
        <w:rFonts w:hint="default"/>
        <w:color w:val="3EB1C8" w:themeColor="accent1"/>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7A5866AF"/>
    <w:multiLevelType w:val="hybridMultilevel"/>
    <w:tmpl w:val="40A8BA98"/>
    <w:lvl w:ilvl="0" w:tplc="34E23170">
      <w:start w:val="1"/>
      <w:numFmt w:val="bullet"/>
      <w:lvlText w:val=""/>
      <w:lvlJc w:val="right"/>
      <w:pPr>
        <w:ind w:left="1080" w:hanging="360"/>
      </w:pPr>
      <w:rPr>
        <w:rFonts w:ascii="Symbol" w:hAnsi="Symbol"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 w15:restartNumberingAfterBreak="0">
    <w:nsid w:val="7AEF7953"/>
    <w:multiLevelType w:val="hybridMultilevel"/>
    <w:tmpl w:val="8B2445DE"/>
    <w:lvl w:ilvl="0" w:tplc="34E23170">
      <w:start w:val="1"/>
      <w:numFmt w:val="bullet"/>
      <w:lvlText w:val=""/>
      <w:lvlJc w:val="right"/>
      <w:pPr>
        <w:ind w:left="720" w:hanging="360"/>
      </w:pPr>
      <w:rPr>
        <w:rFonts w:ascii="Symbol" w:hAnsi="Symbol"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C232B9A"/>
    <w:multiLevelType w:val="hybridMultilevel"/>
    <w:tmpl w:val="63567142"/>
    <w:lvl w:ilvl="0" w:tplc="34E23170">
      <w:start w:val="1"/>
      <w:numFmt w:val="bullet"/>
      <w:lvlText w:val=""/>
      <w:lvlJc w:val="righ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D297316"/>
    <w:multiLevelType w:val="hybridMultilevel"/>
    <w:tmpl w:val="D5C0BB9A"/>
    <w:lvl w:ilvl="0" w:tplc="34E23170">
      <w:start w:val="1"/>
      <w:numFmt w:val="bullet"/>
      <w:lvlText w:val=""/>
      <w:lvlJc w:val="righ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E085863"/>
    <w:multiLevelType w:val="hybridMultilevel"/>
    <w:tmpl w:val="4C024F68"/>
    <w:lvl w:ilvl="0" w:tplc="34E23170">
      <w:start w:val="1"/>
      <w:numFmt w:val="bullet"/>
      <w:lvlText w:val=""/>
      <w:lvlJc w:val="righ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5298266">
    <w:abstractNumId w:val="25"/>
  </w:num>
  <w:num w:numId="2" w16cid:durableId="81027907">
    <w:abstractNumId w:val="10"/>
  </w:num>
  <w:num w:numId="3" w16cid:durableId="1100369183">
    <w:abstractNumId w:val="34"/>
  </w:num>
  <w:num w:numId="4" w16cid:durableId="565142341">
    <w:abstractNumId w:val="11"/>
  </w:num>
  <w:num w:numId="5" w16cid:durableId="684016229">
    <w:abstractNumId w:val="29"/>
  </w:num>
  <w:num w:numId="6" w16cid:durableId="390083562">
    <w:abstractNumId w:val="1"/>
  </w:num>
  <w:num w:numId="7" w16cid:durableId="247541802">
    <w:abstractNumId w:val="31"/>
  </w:num>
  <w:num w:numId="8" w16cid:durableId="904755208">
    <w:abstractNumId w:val="6"/>
  </w:num>
  <w:num w:numId="9" w16cid:durableId="1363357396">
    <w:abstractNumId w:val="39"/>
  </w:num>
  <w:num w:numId="10" w16cid:durableId="853346775">
    <w:abstractNumId w:val="5"/>
  </w:num>
  <w:num w:numId="11" w16cid:durableId="1356617807">
    <w:abstractNumId w:val="32"/>
  </w:num>
  <w:num w:numId="12" w16cid:durableId="85468929">
    <w:abstractNumId w:val="38"/>
  </w:num>
  <w:num w:numId="13" w16cid:durableId="1541623818">
    <w:abstractNumId w:val="18"/>
  </w:num>
  <w:num w:numId="14" w16cid:durableId="1175145444">
    <w:abstractNumId w:val="35"/>
  </w:num>
  <w:num w:numId="15" w16cid:durableId="1046490365">
    <w:abstractNumId w:val="3"/>
  </w:num>
  <w:num w:numId="16" w16cid:durableId="484586708">
    <w:abstractNumId w:val="9"/>
  </w:num>
  <w:num w:numId="17" w16cid:durableId="1700545366">
    <w:abstractNumId w:val="12"/>
  </w:num>
  <w:num w:numId="18" w16cid:durableId="2084983407">
    <w:abstractNumId w:val="28"/>
  </w:num>
  <w:num w:numId="19" w16cid:durableId="1810584897">
    <w:abstractNumId w:val="33"/>
  </w:num>
  <w:num w:numId="20" w16cid:durableId="1843886973">
    <w:abstractNumId w:val="0"/>
  </w:num>
  <w:num w:numId="21" w16cid:durableId="1063017414">
    <w:abstractNumId w:val="37"/>
  </w:num>
  <w:num w:numId="22" w16cid:durableId="392854934">
    <w:abstractNumId w:val="7"/>
  </w:num>
  <w:num w:numId="23" w16cid:durableId="1135179535">
    <w:abstractNumId w:val="17"/>
  </w:num>
  <w:num w:numId="24" w16cid:durableId="1483765739">
    <w:abstractNumId w:val="36"/>
  </w:num>
  <w:num w:numId="25" w16cid:durableId="1071342414">
    <w:abstractNumId w:val="22"/>
  </w:num>
  <w:num w:numId="26" w16cid:durableId="2096243936">
    <w:abstractNumId w:val="2"/>
  </w:num>
  <w:num w:numId="27" w16cid:durableId="1876652886">
    <w:abstractNumId w:val="27"/>
  </w:num>
  <w:num w:numId="28" w16cid:durableId="2128113709">
    <w:abstractNumId w:val="19"/>
  </w:num>
  <w:num w:numId="29" w16cid:durableId="1016807549">
    <w:abstractNumId w:val="23"/>
  </w:num>
  <w:num w:numId="30" w16cid:durableId="1110466793">
    <w:abstractNumId w:val="14"/>
  </w:num>
  <w:num w:numId="31" w16cid:durableId="1029065866">
    <w:abstractNumId w:val="8"/>
  </w:num>
  <w:num w:numId="32" w16cid:durableId="403527584">
    <w:abstractNumId w:val="21"/>
  </w:num>
  <w:num w:numId="33" w16cid:durableId="135530845">
    <w:abstractNumId w:val="20"/>
  </w:num>
  <w:num w:numId="34" w16cid:durableId="2140297177">
    <w:abstractNumId w:val="26"/>
  </w:num>
  <w:num w:numId="35" w16cid:durableId="1968927505">
    <w:abstractNumId w:val="24"/>
  </w:num>
  <w:num w:numId="36" w16cid:durableId="815797658">
    <w:abstractNumId w:val="4"/>
  </w:num>
  <w:num w:numId="37" w16cid:durableId="126895984">
    <w:abstractNumId w:val="8"/>
    <w:lvlOverride w:ilvl="0">
      <w:startOverride w:val="1"/>
    </w:lvlOverride>
  </w:num>
  <w:num w:numId="38" w16cid:durableId="821969729">
    <w:abstractNumId w:val="15"/>
  </w:num>
  <w:num w:numId="39" w16cid:durableId="1211383552">
    <w:abstractNumId w:val="13"/>
  </w:num>
  <w:num w:numId="40" w16cid:durableId="359359690">
    <w:abstractNumId w:val="30"/>
  </w:num>
  <w:num w:numId="41" w16cid:durableId="214449639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E66"/>
    <w:rsid w:val="0000053F"/>
    <w:rsid w:val="0000432B"/>
    <w:rsid w:val="0001514C"/>
    <w:rsid w:val="00017DD1"/>
    <w:rsid w:val="00020195"/>
    <w:rsid w:val="00023D91"/>
    <w:rsid w:val="00025E91"/>
    <w:rsid w:val="000315D0"/>
    <w:rsid w:val="00032490"/>
    <w:rsid w:val="00032F38"/>
    <w:rsid w:val="000350E8"/>
    <w:rsid w:val="00037F91"/>
    <w:rsid w:val="00040E61"/>
    <w:rsid w:val="00040F44"/>
    <w:rsid w:val="00044805"/>
    <w:rsid w:val="000461B2"/>
    <w:rsid w:val="00052E30"/>
    <w:rsid w:val="00054581"/>
    <w:rsid w:val="000548AB"/>
    <w:rsid w:val="00057310"/>
    <w:rsid w:val="00061293"/>
    <w:rsid w:val="000619DA"/>
    <w:rsid w:val="0006215F"/>
    <w:rsid w:val="00062AF5"/>
    <w:rsid w:val="00063C6F"/>
    <w:rsid w:val="00064073"/>
    <w:rsid w:val="00064823"/>
    <w:rsid w:val="00064A2D"/>
    <w:rsid w:val="00070B1D"/>
    <w:rsid w:val="00070BAD"/>
    <w:rsid w:val="00071131"/>
    <w:rsid w:val="00071D74"/>
    <w:rsid w:val="00074AF1"/>
    <w:rsid w:val="00077D7C"/>
    <w:rsid w:val="00080183"/>
    <w:rsid w:val="00083E03"/>
    <w:rsid w:val="000857F8"/>
    <w:rsid w:val="00090E99"/>
    <w:rsid w:val="00093AE4"/>
    <w:rsid w:val="0009515D"/>
    <w:rsid w:val="000A2E4A"/>
    <w:rsid w:val="000B11C7"/>
    <w:rsid w:val="000B1472"/>
    <w:rsid w:val="000B6E0F"/>
    <w:rsid w:val="000B76A0"/>
    <w:rsid w:val="000B7BCE"/>
    <w:rsid w:val="000C0FBB"/>
    <w:rsid w:val="000C1013"/>
    <w:rsid w:val="000C2B05"/>
    <w:rsid w:val="000C7B08"/>
    <w:rsid w:val="000D0B04"/>
    <w:rsid w:val="000D2AD0"/>
    <w:rsid w:val="000D2B31"/>
    <w:rsid w:val="000D3682"/>
    <w:rsid w:val="000D5CF4"/>
    <w:rsid w:val="000E09AD"/>
    <w:rsid w:val="000E2274"/>
    <w:rsid w:val="000E2378"/>
    <w:rsid w:val="000E55E6"/>
    <w:rsid w:val="000E5715"/>
    <w:rsid w:val="000E57BC"/>
    <w:rsid w:val="000E688F"/>
    <w:rsid w:val="000F09EF"/>
    <w:rsid w:val="000F4DFD"/>
    <w:rsid w:val="000F663B"/>
    <w:rsid w:val="000F6F81"/>
    <w:rsid w:val="001019C2"/>
    <w:rsid w:val="00101CA5"/>
    <w:rsid w:val="00101DD6"/>
    <w:rsid w:val="00103E22"/>
    <w:rsid w:val="001043C2"/>
    <w:rsid w:val="001068E5"/>
    <w:rsid w:val="00115B91"/>
    <w:rsid w:val="001233CB"/>
    <w:rsid w:val="00123FD2"/>
    <w:rsid w:val="0012444C"/>
    <w:rsid w:val="00127B2B"/>
    <w:rsid w:val="0013346C"/>
    <w:rsid w:val="00134E70"/>
    <w:rsid w:val="00136411"/>
    <w:rsid w:val="00136D3E"/>
    <w:rsid w:val="00142791"/>
    <w:rsid w:val="00143B3E"/>
    <w:rsid w:val="00143D44"/>
    <w:rsid w:val="001441F9"/>
    <w:rsid w:val="00153F19"/>
    <w:rsid w:val="00155D85"/>
    <w:rsid w:val="001618EF"/>
    <w:rsid w:val="001629B4"/>
    <w:rsid w:val="00167564"/>
    <w:rsid w:val="00167D29"/>
    <w:rsid w:val="00171328"/>
    <w:rsid w:val="00173334"/>
    <w:rsid w:val="00173355"/>
    <w:rsid w:val="00176886"/>
    <w:rsid w:val="0017721F"/>
    <w:rsid w:val="00180D64"/>
    <w:rsid w:val="00182645"/>
    <w:rsid w:val="00183165"/>
    <w:rsid w:val="00184AB8"/>
    <w:rsid w:val="00185FA6"/>
    <w:rsid w:val="001913BE"/>
    <w:rsid w:val="001A0173"/>
    <w:rsid w:val="001A1715"/>
    <w:rsid w:val="001A1D06"/>
    <w:rsid w:val="001A30DF"/>
    <w:rsid w:val="001A4822"/>
    <w:rsid w:val="001A6F27"/>
    <w:rsid w:val="001B0498"/>
    <w:rsid w:val="001B188F"/>
    <w:rsid w:val="001C15C7"/>
    <w:rsid w:val="001C5802"/>
    <w:rsid w:val="001C6023"/>
    <w:rsid w:val="001C650C"/>
    <w:rsid w:val="001D09CA"/>
    <w:rsid w:val="001D3564"/>
    <w:rsid w:val="001D4E20"/>
    <w:rsid w:val="001E006D"/>
    <w:rsid w:val="001E0EC5"/>
    <w:rsid w:val="001E32B3"/>
    <w:rsid w:val="001E5780"/>
    <w:rsid w:val="001E74E7"/>
    <w:rsid w:val="001F204C"/>
    <w:rsid w:val="001F26C0"/>
    <w:rsid w:val="002001E1"/>
    <w:rsid w:val="002062C3"/>
    <w:rsid w:val="00206EC9"/>
    <w:rsid w:val="00207BCA"/>
    <w:rsid w:val="00214F7A"/>
    <w:rsid w:val="00215BBB"/>
    <w:rsid w:val="00216C39"/>
    <w:rsid w:val="002179F0"/>
    <w:rsid w:val="002212C9"/>
    <w:rsid w:val="00222A27"/>
    <w:rsid w:val="00226412"/>
    <w:rsid w:val="00227A40"/>
    <w:rsid w:val="00235741"/>
    <w:rsid w:val="0023696F"/>
    <w:rsid w:val="00236A87"/>
    <w:rsid w:val="00246CDA"/>
    <w:rsid w:val="0025073D"/>
    <w:rsid w:val="00254756"/>
    <w:rsid w:val="00261BB7"/>
    <w:rsid w:val="002665AB"/>
    <w:rsid w:val="00267E5E"/>
    <w:rsid w:val="00276290"/>
    <w:rsid w:val="0027640C"/>
    <w:rsid w:val="00277383"/>
    <w:rsid w:val="00277E73"/>
    <w:rsid w:val="00281F73"/>
    <w:rsid w:val="00284083"/>
    <w:rsid w:val="00291102"/>
    <w:rsid w:val="002914E7"/>
    <w:rsid w:val="0029270F"/>
    <w:rsid w:val="00295032"/>
    <w:rsid w:val="002969DB"/>
    <w:rsid w:val="002A2AC8"/>
    <w:rsid w:val="002A4CE1"/>
    <w:rsid w:val="002B49CC"/>
    <w:rsid w:val="002B640A"/>
    <w:rsid w:val="002C0C58"/>
    <w:rsid w:val="002C14AD"/>
    <w:rsid w:val="002C38C7"/>
    <w:rsid w:val="002C409F"/>
    <w:rsid w:val="002C65D3"/>
    <w:rsid w:val="002C6614"/>
    <w:rsid w:val="002C6AA1"/>
    <w:rsid w:val="002C6CCF"/>
    <w:rsid w:val="002D2A51"/>
    <w:rsid w:val="002D3C4C"/>
    <w:rsid w:val="002D437A"/>
    <w:rsid w:val="002D50B6"/>
    <w:rsid w:val="002D511E"/>
    <w:rsid w:val="002E0B81"/>
    <w:rsid w:val="002E1DFF"/>
    <w:rsid w:val="002E4ECF"/>
    <w:rsid w:val="002E5ED8"/>
    <w:rsid w:val="002F229B"/>
    <w:rsid w:val="002F2C31"/>
    <w:rsid w:val="002F2CB5"/>
    <w:rsid w:val="002F2D1F"/>
    <w:rsid w:val="002F3AD9"/>
    <w:rsid w:val="002F5434"/>
    <w:rsid w:val="002F6715"/>
    <w:rsid w:val="003008F4"/>
    <w:rsid w:val="00302320"/>
    <w:rsid w:val="00305E21"/>
    <w:rsid w:val="00306912"/>
    <w:rsid w:val="00311197"/>
    <w:rsid w:val="00313B7E"/>
    <w:rsid w:val="00316F9C"/>
    <w:rsid w:val="00321ABE"/>
    <w:rsid w:val="00324EEE"/>
    <w:rsid w:val="0032758B"/>
    <w:rsid w:val="00330701"/>
    <w:rsid w:val="0033482A"/>
    <w:rsid w:val="00343748"/>
    <w:rsid w:val="00345717"/>
    <w:rsid w:val="00345D79"/>
    <w:rsid w:val="00350977"/>
    <w:rsid w:val="00352807"/>
    <w:rsid w:val="00354DFD"/>
    <w:rsid w:val="003601BE"/>
    <w:rsid w:val="00367D6B"/>
    <w:rsid w:val="00367F5D"/>
    <w:rsid w:val="00370099"/>
    <w:rsid w:val="00371C64"/>
    <w:rsid w:val="00372065"/>
    <w:rsid w:val="00373CDA"/>
    <w:rsid w:val="0039079E"/>
    <w:rsid w:val="00391264"/>
    <w:rsid w:val="0039145F"/>
    <w:rsid w:val="003938C4"/>
    <w:rsid w:val="00395EA7"/>
    <w:rsid w:val="003A25C5"/>
    <w:rsid w:val="003A3D94"/>
    <w:rsid w:val="003A7350"/>
    <w:rsid w:val="003B044E"/>
    <w:rsid w:val="003B239A"/>
    <w:rsid w:val="003C2137"/>
    <w:rsid w:val="003C2224"/>
    <w:rsid w:val="003C5378"/>
    <w:rsid w:val="003C6130"/>
    <w:rsid w:val="003D060E"/>
    <w:rsid w:val="003E18D4"/>
    <w:rsid w:val="003E1A21"/>
    <w:rsid w:val="003E28DC"/>
    <w:rsid w:val="003E2A4C"/>
    <w:rsid w:val="003F118C"/>
    <w:rsid w:val="003F1DD6"/>
    <w:rsid w:val="003F29BF"/>
    <w:rsid w:val="003F3405"/>
    <w:rsid w:val="003F401F"/>
    <w:rsid w:val="003F49FF"/>
    <w:rsid w:val="003F53A0"/>
    <w:rsid w:val="00402FC2"/>
    <w:rsid w:val="00407046"/>
    <w:rsid w:val="00407A0D"/>
    <w:rsid w:val="00411539"/>
    <w:rsid w:val="004119F0"/>
    <w:rsid w:val="00415D2B"/>
    <w:rsid w:val="00416D01"/>
    <w:rsid w:val="00416EA7"/>
    <w:rsid w:val="00431884"/>
    <w:rsid w:val="00432D00"/>
    <w:rsid w:val="00432E54"/>
    <w:rsid w:val="0044018C"/>
    <w:rsid w:val="00446966"/>
    <w:rsid w:val="0045045E"/>
    <w:rsid w:val="00451057"/>
    <w:rsid w:val="004534AC"/>
    <w:rsid w:val="00456040"/>
    <w:rsid w:val="00457618"/>
    <w:rsid w:val="004602DD"/>
    <w:rsid w:val="00460AE7"/>
    <w:rsid w:val="00462B4A"/>
    <w:rsid w:val="0046514C"/>
    <w:rsid w:val="004720FD"/>
    <w:rsid w:val="00477DC3"/>
    <w:rsid w:val="00480BF6"/>
    <w:rsid w:val="00482CF0"/>
    <w:rsid w:val="00483319"/>
    <w:rsid w:val="0048674B"/>
    <w:rsid w:val="00487833"/>
    <w:rsid w:val="00491C6D"/>
    <w:rsid w:val="00494962"/>
    <w:rsid w:val="004950CF"/>
    <w:rsid w:val="00496541"/>
    <w:rsid w:val="00497AD8"/>
    <w:rsid w:val="00497B1C"/>
    <w:rsid w:val="004A46B1"/>
    <w:rsid w:val="004A5EBD"/>
    <w:rsid w:val="004B06E9"/>
    <w:rsid w:val="004B3F83"/>
    <w:rsid w:val="004B641F"/>
    <w:rsid w:val="004B7CCB"/>
    <w:rsid w:val="004C193B"/>
    <w:rsid w:val="004C2BCD"/>
    <w:rsid w:val="004C36D1"/>
    <w:rsid w:val="004C5926"/>
    <w:rsid w:val="004D11D3"/>
    <w:rsid w:val="004D1E24"/>
    <w:rsid w:val="004D3E1D"/>
    <w:rsid w:val="004D43C1"/>
    <w:rsid w:val="004D4DF1"/>
    <w:rsid w:val="004D5500"/>
    <w:rsid w:val="004D5DE9"/>
    <w:rsid w:val="004E671B"/>
    <w:rsid w:val="004F2806"/>
    <w:rsid w:val="004F577C"/>
    <w:rsid w:val="004F5C76"/>
    <w:rsid w:val="005048C0"/>
    <w:rsid w:val="00504AE6"/>
    <w:rsid w:val="0050702C"/>
    <w:rsid w:val="005127AC"/>
    <w:rsid w:val="00514D7D"/>
    <w:rsid w:val="00517FCA"/>
    <w:rsid w:val="0052059B"/>
    <w:rsid w:val="0052062D"/>
    <w:rsid w:val="00525358"/>
    <w:rsid w:val="005254E8"/>
    <w:rsid w:val="005337DA"/>
    <w:rsid w:val="00533A56"/>
    <w:rsid w:val="00534EE5"/>
    <w:rsid w:val="005425E1"/>
    <w:rsid w:val="005427BD"/>
    <w:rsid w:val="00542A39"/>
    <w:rsid w:val="005450F0"/>
    <w:rsid w:val="005453A7"/>
    <w:rsid w:val="00547AFD"/>
    <w:rsid w:val="005511D0"/>
    <w:rsid w:val="00553BBD"/>
    <w:rsid w:val="00554605"/>
    <w:rsid w:val="00554FCB"/>
    <w:rsid w:val="0055572C"/>
    <w:rsid w:val="00556394"/>
    <w:rsid w:val="00556540"/>
    <w:rsid w:val="00557246"/>
    <w:rsid w:val="00557516"/>
    <w:rsid w:val="00562554"/>
    <w:rsid w:val="00562C6D"/>
    <w:rsid w:val="005650CD"/>
    <w:rsid w:val="005723D6"/>
    <w:rsid w:val="0057339F"/>
    <w:rsid w:val="00573531"/>
    <w:rsid w:val="00574C52"/>
    <w:rsid w:val="005754A4"/>
    <w:rsid w:val="0057588A"/>
    <w:rsid w:val="00580978"/>
    <w:rsid w:val="00587B95"/>
    <w:rsid w:val="00587E75"/>
    <w:rsid w:val="00590459"/>
    <w:rsid w:val="005908A2"/>
    <w:rsid w:val="005912B1"/>
    <w:rsid w:val="0059327A"/>
    <w:rsid w:val="00594B14"/>
    <w:rsid w:val="005A05EF"/>
    <w:rsid w:val="005A3CF7"/>
    <w:rsid w:val="005B03D6"/>
    <w:rsid w:val="005B0F82"/>
    <w:rsid w:val="005B1AB1"/>
    <w:rsid w:val="005B6FB5"/>
    <w:rsid w:val="005C0CB0"/>
    <w:rsid w:val="005C1E7A"/>
    <w:rsid w:val="005C2F37"/>
    <w:rsid w:val="005C6A95"/>
    <w:rsid w:val="005D1722"/>
    <w:rsid w:val="005D3088"/>
    <w:rsid w:val="005D35D0"/>
    <w:rsid w:val="005E154A"/>
    <w:rsid w:val="005E57FA"/>
    <w:rsid w:val="005E585A"/>
    <w:rsid w:val="005F6270"/>
    <w:rsid w:val="006012FD"/>
    <w:rsid w:val="006058DE"/>
    <w:rsid w:val="00614378"/>
    <w:rsid w:val="006165F5"/>
    <w:rsid w:val="00620778"/>
    <w:rsid w:val="00622C0B"/>
    <w:rsid w:val="00623622"/>
    <w:rsid w:val="006237D2"/>
    <w:rsid w:val="00626DC4"/>
    <w:rsid w:val="006326EA"/>
    <w:rsid w:val="00634799"/>
    <w:rsid w:val="0064168D"/>
    <w:rsid w:val="0064222F"/>
    <w:rsid w:val="00643969"/>
    <w:rsid w:val="006448C4"/>
    <w:rsid w:val="00645170"/>
    <w:rsid w:val="00645337"/>
    <w:rsid w:val="00647AB7"/>
    <w:rsid w:val="00647FC2"/>
    <w:rsid w:val="006503F1"/>
    <w:rsid w:val="00650E90"/>
    <w:rsid w:val="00664019"/>
    <w:rsid w:val="00664E4A"/>
    <w:rsid w:val="00665984"/>
    <w:rsid w:val="00670AB1"/>
    <w:rsid w:val="00672AB3"/>
    <w:rsid w:val="00675B5D"/>
    <w:rsid w:val="00682AD2"/>
    <w:rsid w:val="00682EC3"/>
    <w:rsid w:val="00686F19"/>
    <w:rsid w:val="006872A8"/>
    <w:rsid w:val="006901AA"/>
    <w:rsid w:val="00692051"/>
    <w:rsid w:val="006920B7"/>
    <w:rsid w:val="006927BD"/>
    <w:rsid w:val="006934B1"/>
    <w:rsid w:val="0069440D"/>
    <w:rsid w:val="00694D01"/>
    <w:rsid w:val="00695673"/>
    <w:rsid w:val="0069574D"/>
    <w:rsid w:val="006960BC"/>
    <w:rsid w:val="006A27C5"/>
    <w:rsid w:val="006A32A1"/>
    <w:rsid w:val="006A54FA"/>
    <w:rsid w:val="006A5903"/>
    <w:rsid w:val="006A6F2C"/>
    <w:rsid w:val="006B03E9"/>
    <w:rsid w:val="006B0E1B"/>
    <w:rsid w:val="006B2FF8"/>
    <w:rsid w:val="006B3D80"/>
    <w:rsid w:val="006B698C"/>
    <w:rsid w:val="006C2F9C"/>
    <w:rsid w:val="006C3D35"/>
    <w:rsid w:val="006C7750"/>
    <w:rsid w:val="006C7768"/>
    <w:rsid w:val="006D0892"/>
    <w:rsid w:val="006D0CE9"/>
    <w:rsid w:val="006D3E10"/>
    <w:rsid w:val="006D4134"/>
    <w:rsid w:val="006E3970"/>
    <w:rsid w:val="006E6FE1"/>
    <w:rsid w:val="006F0598"/>
    <w:rsid w:val="006F08E5"/>
    <w:rsid w:val="006F164E"/>
    <w:rsid w:val="006F1B66"/>
    <w:rsid w:val="006F2177"/>
    <w:rsid w:val="006F6620"/>
    <w:rsid w:val="00701337"/>
    <w:rsid w:val="007017DB"/>
    <w:rsid w:val="0070211D"/>
    <w:rsid w:val="00706418"/>
    <w:rsid w:val="00710D25"/>
    <w:rsid w:val="00713811"/>
    <w:rsid w:val="0071404F"/>
    <w:rsid w:val="007163C3"/>
    <w:rsid w:val="00716ADC"/>
    <w:rsid w:val="00716DB9"/>
    <w:rsid w:val="007204D9"/>
    <w:rsid w:val="007208F9"/>
    <w:rsid w:val="007214F3"/>
    <w:rsid w:val="00721D4E"/>
    <w:rsid w:val="007221FB"/>
    <w:rsid w:val="0072326A"/>
    <w:rsid w:val="00731314"/>
    <w:rsid w:val="00732B73"/>
    <w:rsid w:val="00733355"/>
    <w:rsid w:val="007353C5"/>
    <w:rsid w:val="00735EAD"/>
    <w:rsid w:val="00740E56"/>
    <w:rsid w:val="00742B61"/>
    <w:rsid w:val="00744A01"/>
    <w:rsid w:val="00751A10"/>
    <w:rsid w:val="00753916"/>
    <w:rsid w:val="0075476E"/>
    <w:rsid w:val="0075555F"/>
    <w:rsid w:val="0076263D"/>
    <w:rsid w:val="00762D31"/>
    <w:rsid w:val="00764E33"/>
    <w:rsid w:val="00764F99"/>
    <w:rsid w:val="0076777A"/>
    <w:rsid w:val="0076793E"/>
    <w:rsid w:val="007710C0"/>
    <w:rsid w:val="00771A7A"/>
    <w:rsid w:val="00771BA6"/>
    <w:rsid w:val="00774D8E"/>
    <w:rsid w:val="00777460"/>
    <w:rsid w:val="007808BA"/>
    <w:rsid w:val="0078353B"/>
    <w:rsid w:val="00787C52"/>
    <w:rsid w:val="00793D50"/>
    <w:rsid w:val="00794644"/>
    <w:rsid w:val="007A22E1"/>
    <w:rsid w:val="007A3AD7"/>
    <w:rsid w:val="007A66D7"/>
    <w:rsid w:val="007A6AC8"/>
    <w:rsid w:val="007A7788"/>
    <w:rsid w:val="007B3960"/>
    <w:rsid w:val="007B3EF1"/>
    <w:rsid w:val="007C055E"/>
    <w:rsid w:val="007C067C"/>
    <w:rsid w:val="007C067E"/>
    <w:rsid w:val="007C196D"/>
    <w:rsid w:val="007C6147"/>
    <w:rsid w:val="007D39B6"/>
    <w:rsid w:val="007D3EB4"/>
    <w:rsid w:val="007D4FA1"/>
    <w:rsid w:val="007D6160"/>
    <w:rsid w:val="007D76D3"/>
    <w:rsid w:val="007E3638"/>
    <w:rsid w:val="007E48E1"/>
    <w:rsid w:val="007F4FE9"/>
    <w:rsid w:val="00800127"/>
    <w:rsid w:val="00801B8A"/>
    <w:rsid w:val="00802C87"/>
    <w:rsid w:val="00805D35"/>
    <w:rsid w:val="00810634"/>
    <w:rsid w:val="00814648"/>
    <w:rsid w:val="00815617"/>
    <w:rsid w:val="008267B6"/>
    <w:rsid w:val="008270B8"/>
    <w:rsid w:val="00834122"/>
    <w:rsid w:val="00842F35"/>
    <w:rsid w:val="00844CC9"/>
    <w:rsid w:val="00845738"/>
    <w:rsid w:val="008476CB"/>
    <w:rsid w:val="00847D9A"/>
    <w:rsid w:val="008507E8"/>
    <w:rsid w:val="00850F90"/>
    <w:rsid w:val="00852EF9"/>
    <w:rsid w:val="008534AC"/>
    <w:rsid w:val="00854CA1"/>
    <w:rsid w:val="008567F4"/>
    <w:rsid w:val="008601A0"/>
    <w:rsid w:val="00860973"/>
    <w:rsid w:val="00860A06"/>
    <w:rsid w:val="008612A6"/>
    <w:rsid w:val="0086207D"/>
    <w:rsid w:val="008621F2"/>
    <w:rsid w:val="008628C9"/>
    <w:rsid w:val="00865842"/>
    <w:rsid w:val="00870935"/>
    <w:rsid w:val="00870BF9"/>
    <w:rsid w:val="00873E96"/>
    <w:rsid w:val="00874636"/>
    <w:rsid w:val="00874C4F"/>
    <w:rsid w:val="0088021E"/>
    <w:rsid w:val="0088211C"/>
    <w:rsid w:val="008828D4"/>
    <w:rsid w:val="00885156"/>
    <w:rsid w:val="008851AB"/>
    <w:rsid w:val="0088554C"/>
    <w:rsid w:val="00891DE2"/>
    <w:rsid w:val="00893926"/>
    <w:rsid w:val="00894926"/>
    <w:rsid w:val="008A35DD"/>
    <w:rsid w:val="008A3C59"/>
    <w:rsid w:val="008A5419"/>
    <w:rsid w:val="008B2A6A"/>
    <w:rsid w:val="008B2D1C"/>
    <w:rsid w:val="008B3641"/>
    <w:rsid w:val="008B506B"/>
    <w:rsid w:val="008B7410"/>
    <w:rsid w:val="008C1861"/>
    <w:rsid w:val="008C26B3"/>
    <w:rsid w:val="008C3513"/>
    <w:rsid w:val="008C3EA0"/>
    <w:rsid w:val="008C7C2D"/>
    <w:rsid w:val="008D067F"/>
    <w:rsid w:val="008D2A60"/>
    <w:rsid w:val="008D35DC"/>
    <w:rsid w:val="008D5EC2"/>
    <w:rsid w:val="008D7E52"/>
    <w:rsid w:val="008E4AA7"/>
    <w:rsid w:val="008E5241"/>
    <w:rsid w:val="008E5E3F"/>
    <w:rsid w:val="008E64B2"/>
    <w:rsid w:val="008F5341"/>
    <w:rsid w:val="008F6BC3"/>
    <w:rsid w:val="00903A1F"/>
    <w:rsid w:val="00911D98"/>
    <w:rsid w:val="009125EC"/>
    <w:rsid w:val="009161FA"/>
    <w:rsid w:val="00916391"/>
    <w:rsid w:val="00921876"/>
    <w:rsid w:val="00921D77"/>
    <w:rsid w:val="00923D10"/>
    <w:rsid w:val="00925991"/>
    <w:rsid w:val="00936744"/>
    <w:rsid w:val="00941FC7"/>
    <w:rsid w:val="00942C5B"/>
    <w:rsid w:val="00950B65"/>
    <w:rsid w:val="00954E8D"/>
    <w:rsid w:val="0095714E"/>
    <w:rsid w:val="00962073"/>
    <w:rsid w:val="00965C5D"/>
    <w:rsid w:val="009702E0"/>
    <w:rsid w:val="00971B58"/>
    <w:rsid w:val="009802CF"/>
    <w:rsid w:val="00980E43"/>
    <w:rsid w:val="009810CB"/>
    <w:rsid w:val="0098323A"/>
    <w:rsid w:val="009843FB"/>
    <w:rsid w:val="00985CCF"/>
    <w:rsid w:val="00987037"/>
    <w:rsid w:val="0099075B"/>
    <w:rsid w:val="00991DE0"/>
    <w:rsid w:val="009927CD"/>
    <w:rsid w:val="009976C4"/>
    <w:rsid w:val="009A336F"/>
    <w:rsid w:val="009A39C5"/>
    <w:rsid w:val="009A4920"/>
    <w:rsid w:val="009A5371"/>
    <w:rsid w:val="009A6104"/>
    <w:rsid w:val="009B2EE0"/>
    <w:rsid w:val="009B329D"/>
    <w:rsid w:val="009B3C98"/>
    <w:rsid w:val="009B3FE7"/>
    <w:rsid w:val="009C21C3"/>
    <w:rsid w:val="009C2E8A"/>
    <w:rsid w:val="009C6739"/>
    <w:rsid w:val="009D17FE"/>
    <w:rsid w:val="009D3BFC"/>
    <w:rsid w:val="009D4402"/>
    <w:rsid w:val="009D55D3"/>
    <w:rsid w:val="009D6052"/>
    <w:rsid w:val="009E2AE9"/>
    <w:rsid w:val="009E2BD4"/>
    <w:rsid w:val="009E3BC0"/>
    <w:rsid w:val="009F0918"/>
    <w:rsid w:val="009F3632"/>
    <w:rsid w:val="009F5FD6"/>
    <w:rsid w:val="00A00F6A"/>
    <w:rsid w:val="00A0255C"/>
    <w:rsid w:val="00A03D79"/>
    <w:rsid w:val="00A0450A"/>
    <w:rsid w:val="00A11174"/>
    <w:rsid w:val="00A11634"/>
    <w:rsid w:val="00A1305A"/>
    <w:rsid w:val="00A13E23"/>
    <w:rsid w:val="00A16B48"/>
    <w:rsid w:val="00A22C01"/>
    <w:rsid w:val="00A23D4B"/>
    <w:rsid w:val="00A26300"/>
    <w:rsid w:val="00A277B0"/>
    <w:rsid w:val="00A36E0A"/>
    <w:rsid w:val="00A40AE9"/>
    <w:rsid w:val="00A4408E"/>
    <w:rsid w:val="00A501B0"/>
    <w:rsid w:val="00A5204F"/>
    <w:rsid w:val="00A522B6"/>
    <w:rsid w:val="00A525E9"/>
    <w:rsid w:val="00A52682"/>
    <w:rsid w:val="00A54DA6"/>
    <w:rsid w:val="00A56966"/>
    <w:rsid w:val="00A60DC6"/>
    <w:rsid w:val="00A62D9C"/>
    <w:rsid w:val="00A72DFB"/>
    <w:rsid w:val="00A77837"/>
    <w:rsid w:val="00A82816"/>
    <w:rsid w:val="00A83842"/>
    <w:rsid w:val="00A90B32"/>
    <w:rsid w:val="00A94EDB"/>
    <w:rsid w:val="00A9680B"/>
    <w:rsid w:val="00AA1572"/>
    <w:rsid w:val="00AA2B94"/>
    <w:rsid w:val="00AA3F73"/>
    <w:rsid w:val="00AA46D8"/>
    <w:rsid w:val="00AA6E66"/>
    <w:rsid w:val="00AA7AA9"/>
    <w:rsid w:val="00AC1503"/>
    <w:rsid w:val="00AC386F"/>
    <w:rsid w:val="00AC56AB"/>
    <w:rsid w:val="00AC5D16"/>
    <w:rsid w:val="00AD133B"/>
    <w:rsid w:val="00AD5CC8"/>
    <w:rsid w:val="00AD7520"/>
    <w:rsid w:val="00AD759D"/>
    <w:rsid w:val="00AD7CC1"/>
    <w:rsid w:val="00AE15C6"/>
    <w:rsid w:val="00AE24A9"/>
    <w:rsid w:val="00AE258B"/>
    <w:rsid w:val="00AE45B7"/>
    <w:rsid w:val="00AE621D"/>
    <w:rsid w:val="00AE690F"/>
    <w:rsid w:val="00AF0605"/>
    <w:rsid w:val="00AF38F4"/>
    <w:rsid w:val="00AF4DD0"/>
    <w:rsid w:val="00AF567F"/>
    <w:rsid w:val="00B005CA"/>
    <w:rsid w:val="00B044C5"/>
    <w:rsid w:val="00B0734F"/>
    <w:rsid w:val="00B1335F"/>
    <w:rsid w:val="00B20330"/>
    <w:rsid w:val="00B237D6"/>
    <w:rsid w:val="00B25163"/>
    <w:rsid w:val="00B31223"/>
    <w:rsid w:val="00B3478A"/>
    <w:rsid w:val="00B4361A"/>
    <w:rsid w:val="00B53A80"/>
    <w:rsid w:val="00B67A66"/>
    <w:rsid w:val="00B72277"/>
    <w:rsid w:val="00B750C0"/>
    <w:rsid w:val="00B82218"/>
    <w:rsid w:val="00B82222"/>
    <w:rsid w:val="00B83256"/>
    <w:rsid w:val="00B84148"/>
    <w:rsid w:val="00B87734"/>
    <w:rsid w:val="00B921F5"/>
    <w:rsid w:val="00B92656"/>
    <w:rsid w:val="00B9336E"/>
    <w:rsid w:val="00B94803"/>
    <w:rsid w:val="00BB18FF"/>
    <w:rsid w:val="00BB26C2"/>
    <w:rsid w:val="00BB7B07"/>
    <w:rsid w:val="00BC1D42"/>
    <w:rsid w:val="00BC2BBB"/>
    <w:rsid w:val="00BC4727"/>
    <w:rsid w:val="00BC659E"/>
    <w:rsid w:val="00BC6E6A"/>
    <w:rsid w:val="00BD2C40"/>
    <w:rsid w:val="00BD44DB"/>
    <w:rsid w:val="00BE0BF1"/>
    <w:rsid w:val="00BE17BF"/>
    <w:rsid w:val="00BF4C94"/>
    <w:rsid w:val="00BF6C69"/>
    <w:rsid w:val="00BF7851"/>
    <w:rsid w:val="00BF7958"/>
    <w:rsid w:val="00C00AFD"/>
    <w:rsid w:val="00C01DC0"/>
    <w:rsid w:val="00C0298E"/>
    <w:rsid w:val="00C07533"/>
    <w:rsid w:val="00C11354"/>
    <w:rsid w:val="00C129CA"/>
    <w:rsid w:val="00C13959"/>
    <w:rsid w:val="00C13AD0"/>
    <w:rsid w:val="00C16A87"/>
    <w:rsid w:val="00C201A3"/>
    <w:rsid w:val="00C275C3"/>
    <w:rsid w:val="00C30171"/>
    <w:rsid w:val="00C31BB5"/>
    <w:rsid w:val="00C31FF7"/>
    <w:rsid w:val="00C37644"/>
    <w:rsid w:val="00C41933"/>
    <w:rsid w:val="00C45D5E"/>
    <w:rsid w:val="00C46135"/>
    <w:rsid w:val="00C513A2"/>
    <w:rsid w:val="00C51495"/>
    <w:rsid w:val="00C60618"/>
    <w:rsid w:val="00C61150"/>
    <w:rsid w:val="00C63A01"/>
    <w:rsid w:val="00C679B7"/>
    <w:rsid w:val="00C72AF1"/>
    <w:rsid w:val="00C75AE1"/>
    <w:rsid w:val="00C81567"/>
    <w:rsid w:val="00C8648D"/>
    <w:rsid w:val="00C87607"/>
    <w:rsid w:val="00C90E66"/>
    <w:rsid w:val="00C91C2D"/>
    <w:rsid w:val="00C95508"/>
    <w:rsid w:val="00C97EB0"/>
    <w:rsid w:val="00CA1011"/>
    <w:rsid w:val="00CA5BC6"/>
    <w:rsid w:val="00CA605D"/>
    <w:rsid w:val="00CA68A9"/>
    <w:rsid w:val="00CB22A6"/>
    <w:rsid w:val="00CB2ACD"/>
    <w:rsid w:val="00CB2EA4"/>
    <w:rsid w:val="00CB3230"/>
    <w:rsid w:val="00CB3B9B"/>
    <w:rsid w:val="00CB4F78"/>
    <w:rsid w:val="00CB7CD7"/>
    <w:rsid w:val="00CC0B2D"/>
    <w:rsid w:val="00CC1ACA"/>
    <w:rsid w:val="00CC2A3E"/>
    <w:rsid w:val="00CC37F8"/>
    <w:rsid w:val="00CC5B0E"/>
    <w:rsid w:val="00CD2708"/>
    <w:rsid w:val="00CD33B7"/>
    <w:rsid w:val="00CD4D9E"/>
    <w:rsid w:val="00CD5AD2"/>
    <w:rsid w:val="00CE1145"/>
    <w:rsid w:val="00CE3789"/>
    <w:rsid w:val="00CE7F1F"/>
    <w:rsid w:val="00CF2CF2"/>
    <w:rsid w:val="00CF3772"/>
    <w:rsid w:val="00CF4582"/>
    <w:rsid w:val="00CF7765"/>
    <w:rsid w:val="00D02FBF"/>
    <w:rsid w:val="00D1081C"/>
    <w:rsid w:val="00D110E2"/>
    <w:rsid w:val="00D17173"/>
    <w:rsid w:val="00D2768F"/>
    <w:rsid w:val="00D27C1F"/>
    <w:rsid w:val="00D313A7"/>
    <w:rsid w:val="00D32F50"/>
    <w:rsid w:val="00D378FF"/>
    <w:rsid w:val="00D42D8A"/>
    <w:rsid w:val="00D5119C"/>
    <w:rsid w:val="00D61E63"/>
    <w:rsid w:val="00D64462"/>
    <w:rsid w:val="00D6564B"/>
    <w:rsid w:val="00D657BA"/>
    <w:rsid w:val="00D6669F"/>
    <w:rsid w:val="00D70395"/>
    <w:rsid w:val="00D814FF"/>
    <w:rsid w:val="00D84E55"/>
    <w:rsid w:val="00D87081"/>
    <w:rsid w:val="00D87691"/>
    <w:rsid w:val="00D877A1"/>
    <w:rsid w:val="00D90237"/>
    <w:rsid w:val="00D929BF"/>
    <w:rsid w:val="00D97915"/>
    <w:rsid w:val="00DA0F38"/>
    <w:rsid w:val="00DA3F34"/>
    <w:rsid w:val="00DA53AE"/>
    <w:rsid w:val="00DA62CC"/>
    <w:rsid w:val="00DA791F"/>
    <w:rsid w:val="00DB0C56"/>
    <w:rsid w:val="00DB269E"/>
    <w:rsid w:val="00DB4127"/>
    <w:rsid w:val="00DB4AC2"/>
    <w:rsid w:val="00DC2B36"/>
    <w:rsid w:val="00DC31C4"/>
    <w:rsid w:val="00DC4EED"/>
    <w:rsid w:val="00DC548C"/>
    <w:rsid w:val="00DC7EC8"/>
    <w:rsid w:val="00DCEF1A"/>
    <w:rsid w:val="00DD0F18"/>
    <w:rsid w:val="00DD1F10"/>
    <w:rsid w:val="00DD6BCC"/>
    <w:rsid w:val="00DD6C51"/>
    <w:rsid w:val="00DE0A5B"/>
    <w:rsid w:val="00DE2E40"/>
    <w:rsid w:val="00DE60C6"/>
    <w:rsid w:val="00DE7BD2"/>
    <w:rsid w:val="00DF07E7"/>
    <w:rsid w:val="00DF0BE9"/>
    <w:rsid w:val="00DF7DB6"/>
    <w:rsid w:val="00E01822"/>
    <w:rsid w:val="00E03CF4"/>
    <w:rsid w:val="00E075A4"/>
    <w:rsid w:val="00E07E5C"/>
    <w:rsid w:val="00E07FD6"/>
    <w:rsid w:val="00E10C23"/>
    <w:rsid w:val="00E1654B"/>
    <w:rsid w:val="00E204E2"/>
    <w:rsid w:val="00E20FC7"/>
    <w:rsid w:val="00E258AA"/>
    <w:rsid w:val="00E27678"/>
    <w:rsid w:val="00E339E2"/>
    <w:rsid w:val="00E4016D"/>
    <w:rsid w:val="00E439F7"/>
    <w:rsid w:val="00E52422"/>
    <w:rsid w:val="00E572AC"/>
    <w:rsid w:val="00E632DE"/>
    <w:rsid w:val="00E65AF6"/>
    <w:rsid w:val="00E7198A"/>
    <w:rsid w:val="00E748B3"/>
    <w:rsid w:val="00E765F6"/>
    <w:rsid w:val="00E80B0D"/>
    <w:rsid w:val="00E857DD"/>
    <w:rsid w:val="00E87447"/>
    <w:rsid w:val="00E90C79"/>
    <w:rsid w:val="00E91BE5"/>
    <w:rsid w:val="00E933F0"/>
    <w:rsid w:val="00E950F7"/>
    <w:rsid w:val="00E967AC"/>
    <w:rsid w:val="00EA3340"/>
    <w:rsid w:val="00EA40D0"/>
    <w:rsid w:val="00EA464D"/>
    <w:rsid w:val="00EA734F"/>
    <w:rsid w:val="00EB2897"/>
    <w:rsid w:val="00EB3BA6"/>
    <w:rsid w:val="00EC1371"/>
    <w:rsid w:val="00EC2776"/>
    <w:rsid w:val="00EC700D"/>
    <w:rsid w:val="00ED2CB9"/>
    <w:rsid w:val="00ED440C"/>
    <w:rsid w:val="00ED66EF"/>
    <w:rsid w:val="00EF03B2"/>
    <w:rsid w:val="00EF09D7"/>
    <w:rsid w:val="00EF444C"/>
    <w:rsid w:val="00EF5BF5"/>
    <w:rsid w:val="00EF6BCE"/>
    <w:rsid w:val="00F01A96"/>
    <w:rsid w:val="00F0208D"/>
    <w:rsid w:val="00F03628"/>
    <w:rsid w:val="00F118A3"/>
    <w:rsid w:val="00F20AE1"/>
    <w:rsid w:val="00F21232"/>
    <w:rsid w:val="00F239B8"/>
    <w:rsid w:val="00F27519"/>
    <w:rsid w:val="00F30513"/>
    <w:rsid w:val="00F33C14"/>
    <w:rsid w:val="00F3717F"/>
    <w:rsid w:val="00F37915"/>
    <w:rsid w:val="00F40902"/>
    <w:rsid w:val="00F40BEE"/>
    <w:rsid w:val="00F40DF1"/>
    <w:rsid w:val="00F43AC9"/>
    <w:rsid w:val="00F44AE8"/>
    <w:rsid w:val="00F47307"/>
    <w:rsid w:val="00F5280C"/>
    <w:rsid w:val="00F573B3"/>
    <w:rsid w:val="00F575BC"/>
    <w:rsid w:val="00F60C13"/>
    <w:rsid w:val="00F6258C"/>
    <w:rsid w:val="00F666C0"/>
    <w:rsid w:val="00F70680"/>
    <w:rsid w:val="00F74855"/>
    <w:rsid w:val="00F809FF"/>
    <w:rsid w:val="00F811DC"/>
    <w:rsid w:val="00F86448"/>
    <w:rsid w:val="00F872B8"/>
    <w:rsid w:val="00F8750B"/>
    <w:rsid w:val="00F90E68"/>
    <w:rsid w:val="00F90ED9"/>
    <w:rsid w:val="00F941FE"/>
    <w:rsid w:val="00F971C1"/>
    <w:rsid w:val="00F9728B"/>
    <w:rsid w:val="00F97409"/>
    <w:rsid w:val="00F97A4F"/>
    <w:rsid w:val="00FA03BF"/>
    <w:rsid w:val="00FA1571"/>
    <w:rsid w:val="00FA4879"/>
    <w:rsid w:val="00FB0741"/>
    <w:rsid w:val="00FB2811"/>
    <w:rsid w:val="00FC0F8F"/>
    <w:rsid w:val="00FC12B9"/>
    <w:rsid w:val="00FC1F29"/>
    <w:rsid w:val="00FC5285"/>
    <w:rsid w:val="00FC54A2"/>
    <w:rsid w:val="00FC6B14"/>
    <w:rsid w:val="00FC7089"/>
    <w:rsid w:val="00FD0FFE"/>
    <w:rsid w:val="00FD16BD"/>
    <w:rsid w:val="00FD323F"/>
    <w:rsid w:val="00FD4485"/>
    <w:rsid w:val="00FD4900"/>
    <w:rsid w:val="00FD55A9"/>
    <w:rsid w:val="00FD7488"/>
    <w:rsid w:val="00FE05F2"/>
    <w:rsid w:val="00FE090B"/>
    <w:rsid w:val="00FE0A01"/>
    <w:rsid w:val="00FE3E9F"/>
    <w:rsid w:val="00FE655A"/>
    <w:rsid w:val="00FF16EF"/>
    <w:rsid w:val="00FF2125"/>
    <w:rsid w:val="00FF24CA"/>
    <w:rsid w:val="00FF24E7"/>
    <w:rsid w:val="00FF40A2"/>
    <w:rsid w:val="00FF5770"/>
    <w:rsid w:val="00FF5F63"/>
    <w:rsid w:val="00FF7CA1"/>
    <w:rsid w:val="01218A79"/>
    <w:rsid w:val="01AA32DA"/>
    <w:rsid w:val="01E2BC48"/>
    <w:rsid w:val="02AEFBD6"/>
    <w:rsid w:val="02F3FEC8"/>
    <w:rsid w:val="0502F088"/>
    <w:rsid w:val="06750E89"/>
    <w:rsid w:val="07BAE142"/>
    <w:rsid w:val="089F7406"/>
    <w:rsid w:val="094062D9"/>
    <w:rsid w:val="09B9A03E"/>
    <w:rsid w:val="0AC35A8C"/>
    <w:rsid w:val="0B2CFE15"/>
    <w:rsid w:val="0BCB5D5C"/>
    <w:rsid w:val="0D3B542C"/>
    <w:rsid w:val="0D72E529"/>
    <w:rsid w:val="10E7F781"/>
    <w:rsid w:val="111D419A"/>
    <w:rsid w:val="11526C1B"/>
    <w:rsid w:val="118BDF17"/>
    <w:rsid w:val="12F60EBC"/>
    <w:rsid w:val="13EACF25"/>
    <w:rsid w:val="14828AA2"/>
    <w:rsid w:val="148A0CDD"/>
    <w:rsid w:val="1805E6F7"/>
    <w:rsid w:val="182D52FE"/>
    <w:rsid w:val="19DDA2A8"/>
    <w:rsid w:val="1A586335"/>
    <w:rsid w:val="1BEC9167"/>
    <w:rsid w:val="1D20A7E9"/>
    <w:rsid w:val="1D59657C"/>
    <w:rsid w:val="1D8B4F6C"/>
    <w:rsid w:val="1EF6EA4B"/>
    <w:rsid w:val="1F233E40"/>
    <w:rsid w:val="1F2BD458"/>
    <w:rsid w:val="220030DF"/>
    <w:rsid w:val="22314206"/>
    <w:rsid w:val="227C9D77"/>
    <w:rsid w:val="22E66182"/>
    <w:rsid w:val="233714AC"/>
    <w:rsid w:val="239732FB"/>
    <w:rsid w:val="25896BC6"/>
    <w:rsid w:val="2630E1BC"/>
    <w:rsid w:val="26615F6B"/>
    <w:rsid w:val="2664392D"/>
    <w:rsid w:val="26A40427"/>
    <w:rsid w:val="26F7ABE3"/>
    <w:rsid w:val="2705F2CE"/>
    <w:rsid w:val="27A26ADE"/>
    <w:rsid w:val="29C67991"/>
    <w:rsid w:val="2A0BC6BC"/>
    <w:rsid w:val="2B25AD02"/>
    <w:rsid w:val="2E065BDD"/>
    <w:rsid w:val="2E6500A7"/>
    <w:rsid w:val="2F1725AF"/>
    <w:rsid w:val="2F7E0667"/>
    <w:rsid w:val="2F8A6D4E"/>
    <w:rsid w:val="308B0F80"/>
    <w:rsid w:val="30CB86F5"/>
    <w:rsid w:val="343B7047"/>
    <w:rsid w:val="34ECBA83"/>
    <w:rsid w:val="355B0508"/>
    <w:rsid w:val="369D9F9B"/>
    <w:rsid w:val="37679EEC"/>
    <w:rsid w:val="37F10622"/>
    <w:rsid w:val="3AE2FA34"/>
    <w:rsid w:val="3C2868B0"/>
    <w:rsid w:val="3CBC69BA"/>
    <w:rsid w:val="3DCE837C"/>
    <w:rsid w:val="3E7B1B95"/>
    <w:rsid w:val="3EDEDDF4"/>
    <w:rsid w:val="3EEF190B"/>
    <w:rsid w:val="403FE006"/>
    <w:rsid w:val="40A57077"/>
    <w:rsid w:val="41BCDCCD"/>
    <w:rsid w:val="420DB8E9"/>
    <w:rsid w:val="426C501C"/>
    <w:rsid w:val="4358AD2E"/>
    <w:rsid w:val="44337A95"/>
    <w:rsid w:val="4530BBF0"/>
    <w:rsid w:val="45C8BB5E"/>
    <w:rsid w:val="45FA4B6C"/>
    <w:rsid w:val="463597BD"/>
    <w:rsid w:val="48A00308"/>
    <w:rsid w:val="48E53294"/>
    <w:rsid w:val="49A83A90"/>
    <w:rsid w:val="4A61D182"/>
    <w:rsid w:val="4AADA6C4"/>
    <w:rsid w:val="4B1A4D16"/>
    <w:rsid w:val="4B48F10A"/>
    <w:rsid w:val="4C422AB5"/>
    <w:rsid w:val="4C58CB47"/>
    <w:rsid w:val="4E94D9B8"/>
    <w:rsid w:val="4EAFDA85"/>
    <w:rsid w:val="4F619866"/>
    <w:rsid w:val="5201CFCA"/>
    <w:rsid w:val="52826413"/>
    <w:rsid w:val="53886894"/>
    <w:rsid w:val="56C00956"/>
    <w:rsid w:val="56D931B3"/>
    <w:rsid w:val="57969E4E"/>
    <w:rsid w:val="5797E8DC"/>
    <w:rsid w:val="59B26239"/>
    <w:rsid w:val="59BE371C"/>
    <w:rsid w:val="59F7AA18"/>
    <w:rsid w:val="5A10D275"/>
    <w:rsid w:val="5A627779"/>
    <w:rsid w:val="5D4381F3"/>
    <w:rsid w:val="5E49E05E"/>
    <w:rsid w:val="5F5C4CC4"/>
    <w:rsid w:val="603C1929"/>
    <w:rsid w:val="6045D8F4"/>
    <w:rsid w:val="62B6FD7A"/>
    <w:rsid w:val="64443CE7"/>
    <w:rsid w:val="64D6DCCB"/>
    <w:rsid w:val="6500E9C3"/>
    <w:rsid w:val="6502BFF8"/>
    <w:rsid w:val="65056B57"/>
    <w:rsid w:val="65C2E8DC"/>
    <w:rsid w:val="6827BB18"/>
    <w:rsid w:val="6B917F6F"/>
    <w:rsid w:val="6B9CEB60"/>
    <w:rsid w:val="6BFCA8DB"/>
    <w:rsid w:val="6C1226C8"/>
    <w:rsid w:val="6DDE3C2A"/>
    <w:rsid w:val="6E07D35F"/>
    <w:rsid w:val="6EF7F1DA"/>
    <w:rsid w:val="6F2FF4B1"/>
    <w:rsid w:val="6F3AC38F"/>
    <w:rsid w:val="6F6357A5"/>
    <w:rsid w:val="7040E804"/>
    <w:rsid w:val="707B36E9"/>
    <w:rsid w:val="71998089"/>
    <w:rsid w:val="72DB4482"/>
    <w:rsid w:val="72E05578"/>
    <w:rsid w:val="7464784B"/>
    <w:rsid w:val="75968B15"/>
    <w:rsid w:val="75E2B81C"/>
    <w:rsid w:val="77C6EB80"/>
    <w:rsid w:val="791916BB"/>
    <w:rsid w:val="792B8E45"/>
    <w:rsid w:val="796AA967"/>
    <w:rsid w:val="7AFBED93"/>
    <w:rsid w:val="7B1AE6CD"/>
    <w:rsid w:val="7CA24A29"/>
    <w:rsid w:val="7E3E1A8A"/>
    <w:rsid w:val="7F8C65AB"/>
    <w:rsid w:val="7FD9EAE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D387D"/>
  <w15:chartTrackingRefBased/>
  <w15:docId w15:val="{1CAEFBFF-5428-493C-857D-25A892603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143B3E"/>
    <w:pPr>
      <w:autoSpaceDE w:val="0"/>
      <w:autoSpaceDN w:val="0"/>
      <w:adjustRightInd w:val="0"/>
      <w:spacing w:before="120" w:line="276" w:lineRule="auto"/>
    </w:pPr>
    <w:rPr>
      <w:rFonts w:cstheme="minorHAnsi"/>
      <w:color w:val="211D1E"/>
      <w:kern w:val="0"/>
      <w:sz w:val="20"/>
      <w:szCs w:val="20"/>
    </w:rPr>
  </w:style>
  <w:style w:type="paragraph" w:styleId="Kop1">
    <w:name w:val="heading 1"/>
    <w:aliases w:val="H1"/>
    <w:basedOn w:val="Standaard"/>
    <w:next w:val="Standaard"/>
    <w:link w:val="Kop1Char"/>
    <w:uiPriority w:val="9"/>
    <w:qFormat/>
    <w:rsid w:val="00071131"/>
    <w:pPr>
      <w:numPr>
        <w:numId w:val="7"/>
      </w:numPr>
      <w:spacing w:before="360"/>
      <w:ind w:left="431" w:hanging="431"/>
      <w:outlineLvl w:val="0"/>
    </w:pPr>
    <w:rPr>
      <w:b/>
      <w:bCs/>
      <w:color w:val="47BECD"/>
      <w:sz w:val="40"/>
      <w:szCs w:val="80"/>
    </w:rPr>
  </w:style>
  <w:style w:type="paragraph" w:styleId="Kop2">
    <w:name w:val="heading 2"/>
    <w:aliases w:val="H2"/>
    <w:basedOn w:val="Kop1"/>
    <w:next w:val="Standaard"/>
    <w:link w:val="Kop2Char"/>
    <w:uiPriority w:val="9"/>
    <w:unhideWhenUsed/>
    <w:qFormat/>
    <w:rsid w:val="0023696F"/>
    <w:pPr>
      <w:numPr>
        <w:ilvl w:val="1"/>
      </w:numPr>
      <w:ind w:left="578" w:hanging="578"/>
      <w:outlineLvl w:val="1"/>
    </w:pPr>
    <w:rPr>
      <w:sz w:val="28"/>
      <w:szCs w:val="40"/>
    </w:rPr>
  </w:style>
  <w:style w:type="paragraph" w:styleId="Kop3">
    <w:name w:val="heading 3"/>
    <w:aliases w:val="H3"/>
    <w:basedOn w:val="Default"/>
    <w:next w:val="Standaard"/>
    <w:link w:val="Kop3Char"/>
    <w:uiPriority w:val="9"/>
    <w:unhideWhenUsed/>
    <w:qFormat/>
    <w:rsid w:val="00CF4582"/>
    <w:pPr>
      <w:numPr>
        <w:ilvl w:val="2"/>
        <w:numId w:val="7"/>
      </w:numPr>
      <w:spacing w:before="360"/>
      <w:outlineLvl w:val="2"/>
    </w:pPr>
    <w:rPr>
      <w:rFonts w:cstheme="minorHAnsi"/>
      <w:b/>
      <w:bCs/>
      <w:color w:val="auto"/>
      <w:szCs w:val="40"/>
    </w:rPr>
  </w:style>
  <w:style w:type="paragraph" w:styleId="Kop4">
    <w:name w:val="heading 4"/>
    <w:aliases w:val="H4"/>
    <w:basedOn w:val="Default"/>
    <w:next w:val="Standaard"/>
    <w:link w:val="Kop4Char"/>
    <w:uiPriority w:val="9"/>
    <w:unhideWhenUsed/>
    <w:qFormat/>
    <w:rsid w:val="0044018C"/>
    <w:pPr>
      <w:numPr>
        <w:ilvl w:val="3"/>
        <w:numId w:val="7"/>
      </w:numPr>
      <w:spacing w:line="276" w:lineRule="auto"/>
      <w:outlineLvl w:val="3"/>
    </w:pPr>
    <w:rPr>
      <w:rFonts w:cstheme="minorHAnsi"/>
      <w:bCs/>
      <w:i/>
      <w:color w:val="auto"/>
      <w:szCs w:val="28"/>
      <w:lang w:val="en-US"/>
    </w:rPr>
  </w:style>
  <w:style w:type="paragraph" w:styleId="Kop5">
    <w:name w:val="heading 5"/>
    <w:aliases w:val="H5"/>
    <w:basedOn w:val="Default"/>
    <w:next w:val="Standaard"/>
    <w:link w:val="Kop5Char"/>
    <w:uiPriority w:val="9"/>
    <w:unhideWhenUsed/>
    <w:rsid w:val="007353C5"/>
    <w:pPr>
      <w:numPr>
        <w:ilvl w:val="4"/>
        <w:numId w:val="7"/>
      </w:numPr>
      <w:spacing w:line="276" w:lineRule="auto"/>
      <w:outlineLvl w:val="4"/>
    </w:pPr>
    <w:rPr>
      <w:rFonts w:cstheme="minorHAnsi"/>
      <w:b/>
      <w:bCs/>
      <w:color w:val="211D1E"/>
      <w:lang w:val="en-US"/>
    </w:rPr>
  </w:style>
  <w:style w:type="paragraph" w:styleId="Kop6">
    <w:name w:val="heading 6"/>
    <w:aliases w:val="H6"/>
    <w:basedOn w:val="Standaard"/>
    <w:next w:val="Standaard"/>
    <w:link w:val="Kop6Char"/>
    <w:uiPriority w:val="9"/>
    <w:unhideWhenUsed/>
    <w:rsid w:val="00860A06"/>
    <w:pPr>
      <w:keepNext/>
      <w:keepLines/>
      <w:numPr>
        <w:ilvl w:val="5"/>
        <w:numId w:val="7"/>
      </w:numPr>
      <w:spacing w:before="40"/>
      <w:outlineLvl w:val="5"/>
    </w:pPr>
    <w:rPr>
      <w:rFonts w:asciiTheme="majorHAnsi" w:eastAsiaTheme="majorEastAsia" w:hAnsiTheme="majorHAnsi" w:cstheme="majorBidi"/>
      <w:b/>
      <w:bCs/>
      <w:iCs/>
      <w:color w:val="FFFFFF"/>
    </w:rPr>
  </w:style>
  <w:style w:type="paragraph" w:styleId="Kop7">
    <w:name w:val="heading 7"/>
    <w:basedOn w:val="Standaard"/>
    <w:next w:val="Standaard"/>
    <w:link w:val="Kop7Char"/>
    <w:uiPriority w:val="9"/>
    <w:semiHidden/>
    <w:unhideWhenUsed/>
    <w:rsid w:val="007353C5"/>
    <w:pPr>
      <w:keepNext/>
      <w:keepLines/>
      <w:numPr>
        <w:ilvl w:val="6"/>
        <w:numId w:val="7"/>
      </w:numPr>
      <w:spacing w:before="40"/>
      <w:outlineLvl w:val="6"/>
    </w:pPr>
    <w:rPr>
      <w:rFonts w:asciiTheme="majorHAnsi" w:eastAsiaTheme="majorEastAsia" w:hAnsiTheme="majorHAnsi" w:cstheme="majorBidi"/>
      <w:i/>
      <w:iCs/>
      <w:color w:val="1D5965" w:themeColor="accent1" w:themeShade="7F"/>
    </w:rPr>
  </w:style>
  <w:style w:type="paragraph" w:styleId="Kop8">
    <w:name w:val="heading 8"/>
    <w:basedOn w:val="Standaard"/>
    <w:next w:val="Standaard"/>
    <w:link w:val="Kop8Char"/>
    <w:uiPriority w:val="9"/>
    <w:semiHidden/>
    <w:unhideWhenUsed/>
    <w:qFormat/>
    <w:rsid w:val="002A2AC8"/>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2A2AC8"/>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1 Char"/>
    <w:basedOn w:val="Standaardalinea-lettertype"/>
    <w:link w:val="Kop1"/>
    <w:uiPriority w:val="9"/>
    <w:rsid w:val="00071131"/>
    <w:rPr>
      <w:rFonts w:cstheme="minorHAnsi"/>
      <w:b/>
      <w:bCs/>
      <w:color w:val="47BECD"/>
      <w:kern w:val="0"/>
      <w:sz w:val="40"/>
      <w:szCs w:val="80"/>
      <w:lang w:val="en-US"/>
    </w:rPr>
  </w:style>
  <w:style w:type="paragraph" w:styleId="Kopvaninhoudsopgave">
    <w:name w:val="TOC Heading"/>
    <w:basedOn w:val="Kop1"/>
    <w:next w:val="Standaard"/>
    <w:uiPriority w:val="39"/>
    <w:unhideWhenUsed/>
    <w:qFormat/>
    <w:rsid w:val="00FC5285"/>
    <w:pPr>
      <w:spacing w:before="480" w:line="240" w:lineRule="auto"/>
      <w:outlineLvl w:val="9"/>
    </w:pPr>
    <w:rPr>
      <w:bCs w:val="0"/>
      <w:szCs w:val="28"/>
      <w:lang w:eastAsia="nl-NL"/>
    </w:rPr>
  </w:style>
  <w:style w:type="character" w:customStyle="1" w:styleId="Kop2Char">
    <w:name w:val="Kop 2 Char"/>
    <w:aliases w:val="H2 Char"/>
    <w:basedOn w:val="Standaardalinea-lettertype"/>
    <w:link w:val="Kop2"/>
    <w:uiPriority w:val="9"/>
    <w:rsid w:val="0023696F"/>
    <w:rPr>
      <w:rFonts w:cstheme="minorHAnsi"/>
      <w:b/>
      <w:bCs/>
      <w:color w:val="47BECD"/>
      <w:kern w:val="0"/>
      <w:sz w:val="28"/>
      <w:szCs w:val="40"/>
      <w:lang w:val="en-US"/>
    </w:rPr>
  </w:style>
  <w:style w:type="character" w:customStyle="1" w:styleId="Kop3Char">
    <w:name w:val="Kop 3 Char"/>
    <w:aliases w:val="H3 Char"/>
    <w:basedOn w:val="Standaardalinea-lettertype"/>
    <w:link w:val="Kop3"/>
    <w:uiPriority w:val="9"/>
    <w:rsid w:val="00CF4582"/>
    <w:rPr>
      <w:rFonts w:cstheme="minorHAnsi"/>
      <w:b/>
      <w:bCs/>
      <w:kern w:val="0"/>
      <w:szCs w:val="40"/>
    </w:rPr>
  </w:style>
  <w:style w:type="character" w:customStyle="1" w:styleId="Kop4Char">
    <w:name w:val="Kop 4 Char"/>
    <w:aliases w:val="H4 Char"/>
    <w:basedOn w:val="Standaardalinea-lettertype"/>
    <w:link w:val="Kop4"/>
    <w:uiPriority w:val="9"/>
    <w:rsid w:val="0044018C"/>
    <w:rPr>
      <w:rFonts w:cstheme="minorHAnsi"/>
      <w:bCs/>
      <w:i/>
      <w:kern w:val="0"/>
      <w:szCs w:val="28"/>
      <w:lang w:val="en-US"/>
    </w:rPr>
  </w:style>
  <w:style w:type="paragraph" w:styleId="Titel">
    <w:name w:val="Title"/>
    <w:next w:val="Standaard"/>
    <w:link w:val="TitelChar"/>
    <w:uiPriority w:val="10"/>
    <w:qFormat/>
    <w:rsid w:val="00E4016D"/>
    <w:rPr>
      <w:rFonts w:asciiTheme="majorHAnsi" w:eastAsiaTheme="majorEastAsia" w:hAnsiTheme="majorHAnsi" w:cstheme="majorBidi"/>
      <w:b/>
      <w:bCs/>
      <w:sz w:val="80"/>
      <w:szCs w:val="64"/>
    </w:rPr>
  </w:style>
  <w:style w:type="character" w:customStyle="1" w:styleId="TitelChar">
    <w:name w:val="Titel Char"/>
    <w:basedOn w:val="Standaardalinea-lettertype"/>
    <w:link w:val="Titel"/>
    <w:uiPriority w:val="10"/>
    <w:rsid w:val="00E4016D"/>
    <w:rPr>
      <w:rFonts w:asciiTheme="majorHAnsi" w:eastAsiaTheme="majorEastAsia" w:hAnsiTheme="majorHAnsi" w:cstheme="majorBidi"/>
      <w:b/>
      <w:bCs/>
      <w:sz w:val="80"/>
      <w:szCs w:val="64"/>
    </w:rPr>
  </w:style>
  <w:style w:type="paragraph" w:customStyle="1" w:styleId="Opsomming">
    <w:name w:val="Opsomming"/>
    <w:basedOn w:val="Default"/>
    <w:qFormat/>
    <w:rsid w:val="00136411"/>
    <w:pPr>
      <w:numPr>
        <w:numId w:val="4"/>
      </w:numPr>
      <w:spacing w:before="120" w:line="276" w:lineRule="auto"/>
      <w:ind w:left="425" w:hanging="425"/>
      <w:contextualSpacing/>
    </w:pPr>
    <w:rPr>
      <w:rFonts w:cstheme="minorHAnsi"/>
      <w:color w:val="211D1E"/>
      <w:sz w:val="20"/>
      <w:szCs w:val="20"/>
    </w:rPr>
  </w:style>
  <w:style w:type="paragraph" w:customStyle="1" w:styleId="Opsomming-getal">
    <w:name w:val="Opsomming - getal"/>
    <w:basedOn w:val="Default"/>
    <w:qFormat/>
    <w:rsid w:val="00136411"/>
    <w:pPr>
      <w:numPr>
        <w:numId w:val="6"/>
      </w:numPr>
      <w:spacing w:before="120" w:line="276" w:lineRule="auto"/>
      <w:ind w:left="425" w:hanging="425"/>
      <w:contextualSpacing/>
    </w:pPr>
    <w:rPr>
      <w:rFonts w:cstheme="minorHAnsi"/>
      <w:color w:val="211D1E"/>
      <w:sz w:val="20"/>
      <w:szCs w:val="20"/>
    </w:rPr>
  </w:style>
  <w:style w:type="character" w:customStyle="1" w:styleId="Kop5Char">
    <w:name w:val="Kop 5 Char"/>
    <w:aliases w:val="H5 Char"/>
    <w:basedOn w:val="Standaardalinea-lettertype"/>
    <w:link w:val="Kop5"/>
    <w:uiPriority w:val="9"/>
    <w:rsid w:val="007353C5"/>
    <w:rPr>
      <w:rFonts w:cstheme="minorHAnsi"/>
      <w:b/>
      <w:bCs/>
      <w:color w:val="211D1E"/>
      <w:kern w:val="0"/>
      <w:lang w:val="en-US"/>
    </w:rPr>
  </w:style>
  <w:style w:type="paragraph" w:styleId="Ondertitel">
    <w:name w:val="Subtitle"/>
    <w:basedOn w:val="Default"/>
    <w:next w:val="Standaard"/>
    <w:link w:val="OndertitelChar"/>
    <w:uiPriority w:val="11"/>
    <w:qFormat/>
    <w:rsid w:val="002A2AC8"/>
    <w:pPr>
      <w:spacing w:line="276" w:lineRule="auto"/>
    </w:pPr>
    <w:rPr>
      <w:rFonts w:cstheme="minorHAnsi"/>
      <w:b/>
      <w:bCs/>
      <w:color w:val="211D1E"/>
      <w:sz w:val="40"/>
      <w:szCs w:val="20"/>
      <w:lang w:val="en-US"/>
    </w:rPr>
  </w:style>
  <w:style w:type="character" w:customStyle="1" w:styleId="OndertitelChar">
    <w:name w:val="Ondertitel Char"/>
    <w:basedOn w:val="Standaardalinea-lettertype"/>
    <w:link w:val="Ondertitel"/>
    <w:uiPriority w:val="11"/>
    <w:rsid w:val="002A2AC8"/>
    <w:rPr>
      <w:rFonts w:cstheme="minorHAnsi"/>
      <w:b/>
      <w:bCs/>
      <w:color w:val="211D1E"/>
      <w:kern w:val="0"/>
      <w:sz w:val="40"/>
      <w:szCs w:val="20"/>
      <w:lang w:val="en-US"/>
    </w:rPr>
  </w:style>
  <w:style w:type="character" w:styleId="Paginanummer">
    <w:name w:val="page number"/>
    <w:basedOn w:val="Standaardalinea-lettertype"/>
    <w:uiPriority w:val="99"/>
    <w:semiHidden/>
    <w:unhideWhenUsed/>
    <w:rsid w:val="008B3641"/>
  </w:style>
  <w:style w:type="paragraph" w:styleId="Koptekst">
    <w:name w:val="header"/>
    <w:basedOn w:val="Standaard"/>
    <w:link w:val="KoptekstChar"/>
    <w:uiPriority w:val="99"/>
    <w:unhideWhenUsed/>
    <w:rsid w:val="00070B1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70B1D"/>
    <w:rPr>
      <w:rFonts w:ascii="Poppins" w:hAnsi="Poppins" w:cs="Poppins"/>
      <w:sz w:val="20"/>
      <w:szCs w:val="20"/>
    </w:rPr>
  </w:style>
  <w:style w:type="paragraph" w:styleId="Voettekst">
    <w:name w:val="footer"/>
    <w:basedOn w:val="Standaard"/>
    <w:link w:val="VoettekstChar"/>
    <w:uiPriority w:val="99"/>
    <w:unhideWhenUsed/>
    <w:rsid w:val="00070B1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70B1D"/>
    <w:rPr>
      <w:rFonts w:ascii="Poppins" w:hAnsi="Poppins" w:cs="Poppins"/>
      <w:sz w:val="20"/>
      <w:szCs w:val="20"/>
    </w:rPr>
  </w:style>
  <w:style w:type="paragraph" w:customStyle="1" w:styleId="Default">
    <w:name w:val="Default"/>
    <w:rsid w:val="007353C5"/>
    <w:pPr>
      <w:autoSpaceDE w:val="0"/>
      <w:autoSpaceDN w:val="0"/>
      <w:adjustRightInd w:val="0"/>
    </w:pPr>
    <w:rPr>
      <w:rFonts w:cs="ORNFGF+Arial-BoldMT"/>
      <w:color w:val="000000"/>
      <w:kern w:val="0"/>
    </w:rPr>
  </w:style>
  <w:style w:type="character" w:customStyle="1" w:styleId="Kop6Char">
    <w:name w:val="Kop 6 Char"/>
    <w:aliases w:val="H6 Char"/>
    <w:basedOn w:val="Standaardalinea-lettertype"/>
    <w:link w:val="Kop6"/>
    <w:uiPriority w:val="9"/>
    <w:rsid w:val="00D42D8A"/>
    <w:rPr>
      <w:rFonts w:asciiTheme="majorHAnsi" w:eastAsiaTheme="majorEastAsia" w:hAnsiTheme="majorHAnsi" w:cstheme="majorBidi"/>
      <w:b/>
      <w:bCs/>
      <w:iCs/>
      <w:color w:val="FFFFFF"/>
      <w:kern w:val="0"/>
      <w:sz w:val="20"/>
      <w:szCs w:val="20"/>
      <w:lang w:val="en-US"/>
    </w:rPr>
  </w:style>
  <w:style w:type="character" w:customStyle="1" w:styleId="Kop7Char">
    <w:name w:val="Kop 7 Char"/>
    <w:basedOn w:val="Standaardalinea-lettertype"/>
    <w:link w:val="Kop7"/>
    <w:uiPriority w:val="9"/>
    <w:semiHidden/>
    <w:rsid w:val="007353C5"/>
    <w:rPr>
      <w:rFonts w:asciiTheme="majorHAnsi" w:eastAsiaTheme="majorEastAsia" w:hAnsiTheme="majorHAnsi" w:cstheme="majorBidi"/>
      <w:i/>
      <w:iCs/>
      <w:color w:val="1D5965" w:themeColor="accent1" w:themeShade="7F"/>
      <w:sz w:val="20"/>
      <w:szCs w:val="20"/>
    </w:rPr>
  </w:style>
  <w:style w:type="character" w:customStyle="1" w:styleId="Kop8Char">
    <w:name w:val="Kop 8 Char"/>
    <w:basedOn w:val="Standaardalinea-lettertype"/>
    <w:link w:val="Kop8"/>
    <w:uiPriority w:val="9"/>
    <w:semiHidden/>
    <w:rsid w:val="002A2AC8"/>
    <w:rPr>
      <w:rFonts w:asciiTheme="majorHAnsi" w:eastAsiaTheme="majorEastAsia" w:hAnsiTheme="majorHAnsi" w:cstheme="majorBidi"/>
      <w:color w:val="272727" w:themeColor="text1" w:themeTint="D8"/>
      <w:kern w:val="0"/>
      <w:sz w:val="21"/>
      <w:szCs w:val="21"/>
      <w:lang w:val="en-US"/>
    </w:rPr>
  </w:style>
  <w:style w:type="character" w:customStyle="1" w:styleId="Kop9Char">
    <w:name w:val="Kop 9 Char"/>
    <w:basedOn w:val="Standaardalinea-lettertype"/>
    <w:link w:val="Kop9"/>
    <w:uiPriority w:val="9"/>
    <w:semiHidden/>
    <w:rsid w:val="002A2AC8"/>
    <w:rPr>
      <w:rFonts w:asciiTheme="majorHAnsi" w:eastAsiaTheme="majorEastAsia" w:hAnsiTheme="majorHAnsi" w:cstheme="majorBidi"/>
      <w:i/>
      <w:iCs/>
      <w:color w:val="272727" w:themeColor="text1" w:themeTint="D8"/>
      <w:kern w:val="0"/>
      <w:sz w:val="21"/>
      <w:szCs w:val="21"/>
      <w:lang w:val="en-US"/>
    </w:rPr>
  </w:style>
  <w:style w:type="character" w:styleId="Zwaar">
    <w:name w:val="Strong"/>
    <w:basedOn w:val="Standaardalinea-lettertype"/>
    <w:uiPriority w:val="22"/>
    <w:qFormat/>
    <w:rsid w:val="001F26C0"/>
    <w:rPr>
      <w:b/>
      <w:bCs/>
    </w:rPr>
  </w:style>
  <w:style w:type="table" w:styleId="Tabelraster">
    <w:name w:val="Table Grid"/>
    <w:basedOn w:val="Standaardtabel"/>
    <w:uiPriority w:val="39"/>
    <w:rsid w:val="00A26300"/>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elichtendetekst">
    <w:name w:val="Toelichtende tekst"/>
    <w:basedOn w:val="Standaard"/>
    <w:next w:val="Standaard"/>
    <w:qFormat/>
    <w:rsid w:val="002F3AD9"/>
    <w:pPr>
      <w:autoSpaceDE/>
      <w:autoSpaceDN/>
      <w:adjustRightInd/>
      <w:spacing w:before="0" w:line="360" w:lineRule="auto"/>
    </w:pPr>
    <w:rPr>
      <w:rFonts w:ascii="Arial" w:eastAsiaTheme="minorEastAsia" w:hAnsi="Arial" w:cstheme="minorBidi"/>
      <w:b/>
      <w:color w:val="257484" w:themeColor="background1" w:themeShade="A6"/>
      <w:sz w:val="17"/>
      <w:szCs w:val="22"/>
      <w14:ligatures w14:val="none"/>
    </w:rPr>
  </w:style>
  <w:style w:type="paragraph" w:styleId="Lijstalinea">
    <w:name w:val="List Paragraph"/>
    <w:basedOn w:val="Standaard"/>
    <w:link w:val="LijstalineaChar"/>
    <w:uiPriority w:val="34"/>
    <w:qFormat/>
    <w:rsid w:val="008B2A6A"/>
    <w:pPr>
      <w:ind w:left="720"/>
      <w:contextualSpacing/>
    </w:pPr>
  </w:style>
  <w:style w:type="character" w:customStyle="1" w:styleId="Sjabloontekst">
    <w:name w:val="Sjabloontekst"/>
    <w:basedOn w:val="Standaardalinea-lettertype"/>
    <w:uiPriority w:val="1"/>
    <w:rsid w:val="00FA1571"/>
    <w:rPr>
      <w:bdr w:val="none" w:sz="0" w:space="0" w:color="auto"/>
      <w:shd w:val="clear" w:color="auto" w:fill="CCCC00"/>
    </w:rPr>
  </w:style>
  <w:style w:type="table" w:customStyle="1" w:styleId="Regulieretabel">
    <w:name w:val="Reguliere tabel"/>
    <w:basedOn w:val="Tabelraster"/>
    <w:uiPriority w:val="99"/>
    <w:rsid w:val="00FA1571"/>
    <w:tblPr/>
    <w:tblStylePr w:type="firstRow">
      <w:rPr>
        <w:b/>
        <w:color w:val="FFFFFF"/>
      </w:rPr>
      <w:tblPr/>
      <w:tcPr>
        <w:shd w:val="clear" w:color="auto" w:fill="2B8698" w:themeFill="accent1" w:themeFillShade="BF"/>
      </w:tcPr>
    </w:tblStylePr>
    <w:tblStylePr w:type="firstCol">
      <w:rPr>
        <w:color w:val="auto"/>
      </w:rPr>
    </w:tblStylePr>
  </w:style>
  <w:style w:type="paragraph" w:styleId="Inhopg1">
    <w:name w:val="toc 1"/>
    <w:basedOn w:val="Standaard"/>
    <w:next w:val="Standaard"/>
    <w:autoRedefine/>
    <w:uiPriority w:val="39"/>
    <w:unhideWhenUsed/>
    <w:rsid w:val="00682AD2"/>
    <w:pPr>
      <w:tabs>
        <w:tab w:val="left" w:pos="400"/>
        <w:tab w:val="right" w:leader="dot" w:pos="9056"/>
      </w:tabs>
      <w:spacing w:before="240" w:after="120"/>
    </w:pPr>
    <w:rPr>
      <w:b/>
    </w:rPr>
  </w:style>
  <w:style w:type="paragraph" w:styleId="Inhopg2">
    <w:name w:val="toc 2"/>
    <w:basedOn w:val="Standaard"/>
    <w:next w:val="Standaard"/>
    <w:autoRedefine/>
    <w:uiPriority w:val="39"/>
    <w:unhideWhenUsed/>
    <w:rsid w:val="00682AD2"/>
    <w:pPr>
      <w:spacing w:before="0"/>
    </w:pPr>
  </w:style>
  <w:style w:type="paragraph" w:styleId="Inhopg3">
    <w:name w:val="toc 3"/>
    <w:basedOn w:val="Standaard"/>
    <w:next w:val="Standaard"/>
    <w:autoRedefine/>
    <w:uiPriority w:val="39"/>
    <w:unhideWhenUsed/>
    <w:rsid w:val="00682AD2"/>
    <w:pPr>
      <w:spacing w:before="0"/>
    </w:pPr>
  </w:style>
  <w:style w:type="character" w:styleId="Hyperlink">
    <w:name w:val="Hyperlink"/>
    <w:basedOn w:val="Standaardalinea-lettertype"/>
    <w:uiPriority w:val="99"/>
    <w:unhideWhenUsed/>
    <w:rsid w:val="000B6E0F"/>
    <w:rPr>
      <w:color w:val="3EB1C8" w:themeColor="hyperlink"/>
      <w:u w:val="single"/>
    </w:rPr>
  </w:style>
  <w:style w:type="character" w:styleId="Intensievebenadrukking">
    <w:name w:val="Intense Emphasis"/>
    <w:basedOn w:val="Standaardalinea-lettertype"/>
    <w:uiPriority w:val="21"/>
    <w:qFormat/>
    <w:rsid w:val="00064823"/>
    <w:rPr>
      <w:i/>
      <w:iCs/>
      <w:color w:val="3EB1C8" w:themeColor="accent1"/>
    </w:rPr>
  </w:style>
  <w:style w:type="paragraph" w:styleId="Bijschrift">
    <w:name w:val="caption"/>
    <w:basedOn w:val="Standaard"/>
    <w:next w:val="Standaard"/>
    <w:uiPriority w:val="35"/>
    <w:unhideWhenUsed/>
    <w:qFormat/>
    <w:rsid w:val="00064823"/>
    <w:pPr>
      <w:autoSpaceDE/>
      <w:autoSpaceDN/>
      <w:adjustRightInd/>
      <w:spacing w:before="0" w:after="200" w:line="240" w:lineRule="auto"/>
    </w:pPr>
    <w:rPr>
      <w:rFonts w:ascii="Arial" w:eastAsiaTheme="minorEastAsia" w:hAnsi="Arial" w:cstheme="minorBidi"/>
      <w:i/>
      <w:iCs/>
      <w:color w:val="3C3C3C" w:themeColor="text2"/>
      <w:sz w:val="18"/>
      <w:szCs w:val="18"/>
      <w14:ligatures w14:val="none"/>
    </w:rPr>
  </w:style>
  <w:style w:type="character" w:customStyle="1" w:styleId="LijstalineaChar">
    <w:name w:val="Lijstalinea Char"/>
    <w:link w:val="Lijstalinea"/>
    <w:uiPriority w:val="34"/>
    <w:rsid w:val="00064823"/>
    <w:rPr>
      <w:rFonts w:cstheme="minorHAnsi"/>
      <w:color w:val="211D1E"/>
      <w:kern w:val="0"/>
      <w:sz w:val="20"/>
      <w:szCs w:val="20"/>
      <w:lang w:val="en-US"/>
    </w:rPr>
  </w:style>
  <w:style w:type="paragraph" w:styleId="Tekstopmerking">
    <w:name w:val="annotation text"/>
    <w:basedOn w:val="Standaard"/>
    <w:link w:val="TekstopmerkingChar"/>
    <w:uiPriority w:val="99"/>
    <w:unhideWhenUsed/>
    <w:pPr>
      <w:spacing w:line="240" w:lineRule="auto"/>
    </w:pPr>
  </w:style>
  <w:style w:type="character" w:customStyle="1" w:styleId="TekstopmerkingChar">
    <w:name w:val="Tekst opmerking Char"/>
    <w:basedOn w:val="Standaardalinea-lettertype"/>
    <w:link w:val="Tekstopmerking"/>
    <w:uiPriority w:val="99"/>
    <w:rPr>
      <w:rFonts w:cstheme="minorHAnsi"/>
      <w:color w:val="211D1E"/>
      <w:kern w:val="0"/>
      <w:sz w:val="20"/>
      <w:szCs w:val="20"/>
      <w:lang w:val="en-US"/>
    </w:rPr>
  </w:style>
  <w:style w:type="character" w:styleId="Verwijzingopmerking">
    <w:name w:val="annotation reference"/>
    <w:basedOn w:val="Standaardalinea-lettertype"/>
    <w:uiPriority w:val="99"/>
    <w:semiHidden/>
    <w:unhideWhenUsed/>
    <w:rPr>
      <w:sz w:val="16"/>
      <w:szCs w:val="16"/>
    </w:rPr>
  </w:style>
  <w:style w:type="character" w:styleId="Onopgelostemelding">
    <w:name w:val="Unresolved Mention"/>
    <w:basedOn w:val="Standaardalinea-lettertype"/>
    <w:uiPriority w:val="99"/>
    <w:rsid w:val="005A05EF"/>
    <w:rPr>
      <w:color w:val="605E5C"/>
      <w:shd w:val="clear" w:color="auto" w:fill="E1DFDD"/>
    </w:rPr>
  </w:style>
  <w:style w:type="paragraph" w:styleId="Onderwerpvanopmerking">
    <w:name w:val="annotation subject"/>
    <w:basedOn w:val="Tekstopmerking"/>
    <w:next w:val="Tekstopmerking"/>
    <w:link w:val="OnderwerpvanopmerkingChar"/>
    <w:uiPriority w:val="99"/>
    <w:semiHidden/>
    <w:unhideWhenUsed/>
    <w:rsid w:val="001B0498"/>
    <w:rPr>
      <w:b/>
      <w:bCs/>
    </w:rPr>
  </w:style>
  <w:style w:type="character" w:customStyle="1" w:styleId="OnderwerpvanopmerkingChar">
    <w:name w:val="Onderwerp van opmerking Char"/>
    <w:basedOn w:val="TekstopmerkingChar"/>
    <w:link w:val="Onderwerpvanopmerking"/>
    <w:uiPriority w:val="99"/>
    <w:semiHidden/>
    <w:rsid w:val="001B0498"/>
    <w:rPr>
      <w:rFonts w:cstheme="minorHAnsi"/>
      <w:b/>
      <w:bCs/>
      <w:color w:val="211D1E"/>
      <w:kern w:val="0"/>
      <w:sz w:val="20"/>
      <w:szCs w:val="20"/>
      <w:lang w:val="en-US"/>
    </w:rPr>
  </w:style>
  <w:style w:type="character" w:styleId="Tekstvantijdelijkeaanduiding">
    <w:name w:val="Placeholder Text"/>
    <w:basedOn w:val="Standaardalinea-lettertype"/>
    <w:uiPriority w:val="99"/>
    <w:semiHidden/>
    <w:rsid w:val="00D27C1F"/>
    <w:rPr>
      <w:color w:val="666666"/>
    </w:rPr>
  </w:style>
  <w:style w:type="paragraph" w:customStyle="1" w:styleId="Eis">
    <w:name w:val="Eis"/>
    <w:basedOn w:val="Opsomming-getal"/>
    <w:qFormat/>
    <w:rsid w:val="00695673"/>
    <w:pPr>
      <w:numPr>
        <w:numId w:val="31"/>
      </w:numPr>
      <w:ind w:left="0" w:hanging="680"/>
      <w:contextualSpacing w:val="0"/>
    </w:pPr>
  </w:style>
  <w:style w:type="paragraph" w:styleId="Revisie">
    <w:name w:val="Revision"/>
    <w:hidden/>
    <w:uiPriority w:val="99"/>
    <w:semiHidden/>
    <w:rsid w:val="008267B6"/>
    <w:rPr>
      <w:rFonts w:cstheme="minorHAnsi"/>
      <w:color w:val="211D1E"/>
      <w:kern w:val="0"/>
      <w:sz w:val="20"/>
      <w:szCs w:val="20"/>
      <w:lang w:val="en-US"/>
    </w:rPr>
  </w:style>
  <w:style w:type="table" w:customStyle="1" w:styleId="Tabelraster1">
    <w:name w:val="Tabelraster1"/>
    <w:basedOn w:val="Standaardtabel"/>
    <w:next w:val="Tabelraster"/>
    <w:uiPriority w:val="59"/>
    <w:rsid w:val="00F43AC9"/>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AA3F73"/>
    <w:pPr>
      <w:autoSpaceDE/>
      <w:autoSpaceDN/>
      <w:adjustRightInd/>
      <w:spacing w:before="100" w:beforeAutospacing="1" w:after="100" w:afterAutospacing="1" w:line="240" w:lineRule="auto"/>
    </w:pPr>
    <w:rPr>
      <w:rFonts w:ascii="Times New Roman" w:eastAsia="Times New Roman" w:hAnsi="Times New Roman" w:cs="Times New Roman"/>
      <w:color w:val="auto"/>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897754">
      <w:bodyDiv w:val="1"/>
      <w:marLeft w:val="0"/>
      <w:marRight w:val="0"/>
      <w:marTop w:val="0"/>
      <w:marBottom w:val="0"/>
      <w:divBdr>
        <w:top w:val="none" w:sz="0" w:space="0" w:color="auto"/>
        <w:left w:val="none" w:sz="0" w:space="0" w:color="auto"/>
        <w:bottom w:val="none" w:sz="0" w:space="0" w:color="auto"/>
        <w:right w:val="none" w:sz="0" w:space="0" w:color="auto"/>
      </w:divBdr>
      <w:divsChild>
        <w:div w:id="322508806">
          <w:marLeft w:val="0"/>
          <w:marRight w:val="0"/>
          <w:marTop w:val="0"/>
          <w:marBottom w:val="0"/>
          <w:divBdr>
            <w:top w:val="none" w:sz="0" w:space="0" w:color="auto"/>
            <w:left w:val="none" w:sz="0" w:space="0" w:color="auto"/>
            <w:bottom w:val="none" w:sz="0" w:space="0" w:color="auto"/>
            <w:right w:val="none" w:sz="0" w:space="0" w:color="auto"/>
          </w:divBdr>
        </w:div>
        <w:div w:id="502015507">
          <w:marLeft w:val="0"/>
          <w:marRight w:val="0"/>
          <w:marTop w:val="0"/>
          <w:marBottom w:val="0"/>
          <w:divBdr>
            <w:top w:val="none" w:sz="0" w:space="0" w:color="auto"/>
            <w:left w:val="none" w:sz="0" w:space="0" w:color="auto"/>
            <w:bottom w:val="none" w:sz="0" w:space="0" w:color="auto"/>
            <w:right w:val="none" w:sz="0" w:space="0" w:color="auto"/>
          </w:divBdr>
        </w:div>
        <w:div w:id="524681782">
          <w:marLeft w:val="0"/>
          <w:marRight w:val="0"/>
          <w:marTop w:val="0"/>
          <w:marBottom w:val="0"/>
          <w:divBdr>
            <w:top w:val="none" w:sz="0" w:space="0" w:color="auto"/>
            <w:left w:val="none" w:sz="0" w:space="0" w:color="auto"/>
            <w:bottom w:val="none" w:sz="0" w:space="0" w:color="auto"/>
            <w:right w:val="none" w:sz="0" w:space="0" w:color="auto"/>
          </w:divBdr>
        </w:div>
        <w:div w:id="729037082">
          <w:marLeft w:val="0"/>
          <w:marRight w:val="0"/>
          <w:marTop w:val="0"/>
          <w:marBottom w:val="0"/>
          <w:divBdr>
            <w:top w:val="none" w:sz="0" w:space="0" w:color="auto"/>
            <w:left w:val="none" w:sz="0" w:space="0" w:color="auto"/>
            <w:bottom w:val="none" w:sz="0" w:space="0" w:color="auto"/>
            <w:right w:val="none" w:sz="0" w:space="0" w:color="auto"/>
          </w:divBdr>
        </w:div>
        <w:div w:id="765661496">
          <w:marLeft w:val="0"/>
          <w:marRight w:val="0"/>
          <w:marTop w:val="0"/>
          <w:marBottom w:val="0"/>
          <w:divBdr>
            <w:top w:val="none" w:sz="0" w:space="0" w:color="auto"/>
            <w:left w:val="none" w:sz="0" w:space="0" w:color="auto"/>
            <w:bottom w:val="none" w:sz="0" w:space="0" w:color="auto"/>
            <w:right w:val="none" w:sz="0" w:space="0" w:color="auto"/>
          </w:divBdr>
        </w:div>
        <w:div w:id="1141196238">
          <w:marLeft w:val="0"/>
          <w:marRight w:val="0"/>
          <w:marTop w:val="0"/>
          <w:marBottom w:val="0"/>
          <w:divBdr>
            <w:top w:val="none" w:sz="0" w:space="0" w:color="auto"/>
            <w:left w:val="none" w:sz="0" w:space="0" w:color="auto"/>
            <w:bottom w:val="none" w:sz="0" w:space="0" w:color="auto"/>
            <w:right w:val="none" w:sz="0" w:space="0" w:color="auto"/>
          </w:divBdr>
        </w:div>
        <w:div w:id="16548749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elastingdienst.nl/wps/wcm/connect/bldcontentnl/belastingdienst/zakelijk/btw/administratie_bijhouden/facturen_maken/factuureisen/factuureis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cturen@aventus.n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roquro.n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hema">
  <a:themeElements>
    <a:clrScheme name="Aventus_1">
      <a:dk1>
        <a:srgbClr val="000000"/>
      </a:dk1>
      <a:lt1>
        <a:srgbClr val="3EB1C8"/>
      </a:lt1>
      <a:dk2>
        <a:srgbClr val="3C3C3C"/>
      </a:dk2>
      <a:lt2>
        <a:srgbClr val="C5E8EE"/>
      </a:lt2>
      <a:accent1>
        <a:srgbClr val="3EB1C8"/>
      </a:accent1>
      <a:accent2>
        <a:srgbClr val="3EB1C8"/>
      </a:accent2>
      <a:accent3>
        <a:srgbClr val="7474C1"/>
      </a:accent3>
      <a:accent4>
        <a:srgbClr val="3C3C3C"/>
      </a:accent4>
      <a:accent5>
        <a:srgbClr val="3EB1C8"/>
      </a:accent5>
      <a:accent6>
        <a:srgbClr val="C5E8EE"/>
      </a:accent6>
      <a:hlink>
        <a:srgbClr val="3EB1C8"/>
      </a:hlink>
      <a:folHlink>
        <a:srgbClr val="EA76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9d0211d-b12c-4903-b6e8-ebc986bd824e" xsi:nil="true"/>
    <lcf76f155ced4ddcb4097134ff3c332f xmlns="22fb9c3e-8640-4dbb-ba6b-7f2105e44f5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0765FF71FC6BF418E9DB9372FF66E39" ma:contentTypeVersion="21" ma:contentTypeDescription="Een nieuw document maken." ma:contentTypeScope="" ma:versionID="9f73a2d532e3d9315c224519c40c9c5f">
  <xsd:schema xmlns:xsd="http://www.w3.org/2001/XMLSchema" xmlns:xs="http://www.w3.org/2001/XMLSchema" xmlns:p="http://schemas.microsoft.com/office/2006/metadata/properties" xmlns:ns2="22fb9c3e-8640-4dbb-ba6b-7f2105e44f5b" xmlns:ns3="f9d0211d-b12c-4903-b6e8-ebc986bd824e" targetNamespace="http://schemas.microsoft.com/office/2006/metadata/properties" ma:root="true" ma:fieldsID="930dfb45de52c20560d22faadb968a05" ns2:_="" ns3:_="">
    <xsd:import namespace="22fb9c3e-8640-4dbb-ba6b-7f2105e44f5b"/>
    <xsd:import namespace="f9d0211d-b12c-4903-b6e8-ebc986bd824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b9c3e-8640-4dbb-ba6b-7f2105e44f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326ff767-adaa-4201-a4eb-e1f8fdc4e2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d0211d-b12c-4903-b6e8-ebc986bd824e"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b5388064-e4a1-40d0-be62-d1783c1542a4}" ma:internalName="TaxCatchAll" ma:showField="CatchAllData" ma:web="f9d0211d-b12c-4903-b6e8-ebc986bd82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82D6AB-37DF-454C-A7D8-891DA9C5A9A8}">
  <ds:schemaRefs>
    <ds:schemaRef ds:uri="http://schemas.openxmlformats.org/officeDocument/2006/bibliography"/>
  </ds:schemaRefs>
</ds:datastoreItem>
</file>

<file path=customXml/itemProps2.xml><?xml version="1.0" encoding="utf-8"?>
<ds:datastoreItem xmlns:ds="http://schemas.openxmlformats.org/officeDocument/2006/customXml" ds:itemID="{F45C7286-5662-4F99-9276-08C1A39394EF}">
  <ds:schemaRefs>
    <ds:schemaRef ds:uri="http://schemas.microsoft.com/sharepoint/v3/contenttype/forms"/>
  </ds:schemaRefs>
</ds:datastoreItem>
</file>

<file path=customXml/itemProps3.xml><?xml version="1.0" encoding="utf-8"?>
<ds:datastoreItem xmlns:ds="http://schemas.openxmlformats.org/officeDocument/2006/customXml" ds:itemID="{75FEBAB1-7BBC-4D48-BFD4-58E8841BE3D4}">
  <ds:schemaRefs>
    <ds:schemaRef ds:uri="http://schemas.microsoft.com/office/2006/metadata/properties"/>
    <ds:schemaRef ds:uri="http://schemas.microsoft.com/office/infopath/2007/PartnerControls"/>
    <ds:schemaRef ds:uri="f9d0211d-b12c-4903-b6e8-ebc986bd824e"/>
    <ds:schemaRef ds:uri="22fb9c3e-8640-4dbb-ba6b-7f2105e44f5b"/>
  </ds:schemaRefs>
</ds:datastoreItem>
</file>

<file path=customXml/itemProps4.xml><?xml version="1.0" encoding="utf-8"?>
<ds:datastoreItem xmlns:ds="http://schemas.openxmlformats.org/officeDocument/2006/customXml" ds:itemID="{B9433F72-A411-4391-9FCA-D54C50915F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fb9c3e-8640-4dbb-ba6b-7f2105e44f5b"/>
    <ds:schemaRef ds:uri="f9d0211d-b12c-4903-b6e8-ebc986bd82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6</Pages>
  <Words>1655</Words>
  <Characters>9107</Characters>
  <Application>Microsoft Office Word</Application>
  <DocSecurity>0</DocSecurity>
  <Lines>75</Lines>
  <Paragraphs>21</Paragraphs>
  <ScaleCrop>false</ScaleCrop>
  <Company/>
  <LinksUpToDate>false</LinksUpToDate>
  <CharactersWithSpaces>10741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Factor 12</dc:creator>
  <cp:keywords/>
  <dc:description/>
  <cp:lastModifiedBy>Corine Kroes</cp:lastModifiedBy>
  <cp:revision>59</cp:revision>
  <dcterms:created xsi:type="dcterms:W3CDTF">2026-02-27T09:21:00Z</dcterms:created>
  <dcterms:modified xsi:type="dcterms:W3CDTF">2026-03-05T12:35:00Z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0x01010000765FF71FC6BF418E9DB9372FF66E39</vt:lpwstr>
  </property>
</Properties>
</file>