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E6D3" w14:textId="6067FB3A" w:rsidR="005F2285" w:rsidRPr="001C7B18" w:rsidRDefault="007A2DA2" w:rsidP="001C7B18">
      <w:pPr>
        <w:pStyle w:val="Titel"/>
        <w:spacing w:before="240" w:after="60"/>
        <w:jc w:val="left"/>
        <w:outlineLvl w:val="0"/>
        <w:rPr>
          <w:rFonts w:ascii="Cambria" w:hAnsi="Cambria"/>
          <w:szCs w:val="32"/>
        </w:rPr>
      </w:pPr>
      <w:r w:rsidRPr="001C7B18">
        <w:rPr>
          <w:rFonts w:ascii="Cambria" w:hAnsi="Cambria"/>
          <w:szCs w:val="32"/>
        </w:rPr>
        <w:t>Bijlage</w:t>
      </w:r>
      <w:r w:rsidR="00B22663" w:rsidRPr="001C7B18">
        <w:rPr>
          <w:rFonts w:ascii="Cambria" w:hAnsi="Cambria"/>
          <w:szCs w:val="32"/>
        </w:rPr>
        <w:t xml:space="preserve"> </w:t>
      </w:r>
      <w:r w:rsidR="001C7B18">
        <w:rPr>
          <w:rFonts w:ascii="Cambria" w:hAnsi="Cambria"/>
          <w:szCs w:val="32"/>
        </w:rPr>
        <w:t>7.</w:t>
      </w:r>
      <w:r w:rsidR="008F77A1" w:rsidRPr="001C7B18">
        <w:rPr>
          <w:rFonts w:ascii="Cambria" w:hAnsi="Cambria"/>
          <w:szCs w:val="32"/>
        </w:rPr>
        <w:t xml:space="preserve"> </w:t>
      </w:r>
      <w:r w:rsidRPr="001C7B18">
        <w:rPr>
          <w:rFonts w:ascii="Cambria" w:hAnsi="Cambria"/>
          <w:szCs w:val="32"/>
        </w:rPr>
        <w:t>Referentie</w:t>
      </w:r>
    </w:p>
    <w:p w14:paraId="7807E6D4" w14:textId="77777777" w:rsidR="005F2285" w:rsidRPr="00D4507A" w:rsidRDefault="005F2285" w:rsidP="006F0CE4">
      <w:pPr>
        <w:rPr>
          <w:rFonts w:ascii="Tahoma" w:hAnsi="Tahoma" w:cs="Tahoma"/>
          <w:b/>
          <w:sz w:val="20"/>
          <w:szCs w:val="20"/>
        </w:rPr>
      </w:pPr>
    </w:p>
    <w:p w14:paraId="6B7ACCC9" w14:textId="77777777" w:rsidR="00B22663" w:rsidRPr="00D4507A" w:rsidRDefault="005F2285" w:rsidP="00250AE0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D4507A">
        <w:rPr>
          <w:rFonts w:ascii="Tahoma" w:hAnsi="Tahoma" w:cs="Tahoma"/>
          <w:color w:val="000000"/>
          <w:sz w:val="20"/>
          <w:szCs w:val="20"/>
        </w:rPr>
        <w:t xml:space="preserve">De </w:t>
      </w:r>
      <w:r w:rsidR="006A0B82" w:rsidRPr="00D4507A">
        <w:rPr>
          <w:rFonts w:ascii="Tahoma" w:hAnsi="Tahoma" w:cs="Tahoma"/>
          <w:color w:val="000000"/>
          <w:sz w:val="20"/>
          <w:szCs w:val="20"/>
        </w:rPr>
        <w:t>i</w:t>
      </w:r>
      <w:r w:rsidRPr="00D4507A">
        <w:rPr>
          <w:rFonts w:ascii="Tahoma" w:hAnsi="Tahoma" w:cs="Tahoma"/>
          <w:color w:val="000000"/>
          <w:sz w:val="20"/>
          <w:szCs w:val="20"/>
        </w:rPr>
        <w:t>nschrijver</w:t>
      </w:r>
      <w:r w:rsidR="004426F3" w:rsidRPr="00D4507A">
        <w:rPr>
          <w:rFonts w:ascii="Tahoma" w:hAnsi="Tahoma" w:cs="Tahoma"/>
          <w:color w:val="000000"/>
          <w:sz w:val="20"/>
          <w:szCs w:val="20"/>
        </w:rPr>
        <w:t xml:space="preserve"> moet één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 xml:space="preserve"> referentie overleggen die blijk ge</w:t>
      </w:r>
      <w:r w:rsidR="00B22663" w:rsidRPr="00D4507A">
        <w:rPr>
          <w:rFonts w:ascii="Tahoma" w:hAnsi="Tahoma" w:cs="Tahoma"/>
          <w:color w:val="000000"/>
          <w:sz w:val="20"/>
          <w:szCs w:val="20"/>
        </w:rPr>
        <w:t xml:space="preserve">eft 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 xml:space="preserve">van de navolgende </w:t>
      </w:r>
      <w:r w:rsidR="006A0B82" w:rsidRPr="00D4507A">
        <w:rPr>
          <w:rFonts w:ascii="Tahoma" w:hAnsi="Tahoma" w:cs="Tahoma"/>
          <w:color w:val="000000"/>
          <w:sz w:val="20"/>
          <w:szCs w:val="20"/>
        </w:rPr>
        <w:t>kern</w:t>
      </w:r>
      <w:r w:rsidR="00317683" w:rsidRPr="00D4507A">
        <w:rPr>
          <w:rFonts w:ascii="Tahoma" w:hAnsi="Tahoma" w:cs="Tahoma"/>
          <w:color w:val="000000"/>
          <w:sz w:val="20"/>
          <w:szCs w:val="20"/>
        </w:rPr>
        <w:t>competentie</w:t>
      </w:r>
      <w:r w:rsidR="00B22663" w:rsidRPr="00D4507A">
        <w:rPr>
          <w:rFonts w:ascii="Tahoma" w:hAnsi="Tahoma" w:cs="Tahoma"/>
          <w:color w:val="000000"/>
          <w:sz w:val="20"/>
          <w:szCs w:val="20"/>
        </w:rPr>
        <w:t>:</w:t>
      </w:r>
    </w:p>
    <w:p w14:paraId="1C047DA2" w14:textId="77777777" w:rsidR="00B22663" w:rsidRPr="00D4507A" w:rsidRDefault="00B22663" w:rsidP="00250AE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1406AA5" w14:textId="58C99889" w:rsidR="00316923" w:rsidRDefault="002234DE" w:rsidP="003169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Leveren</w:t>
      </w:r>
      <w:r w:rsidR="000F6DA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implementeren en onder</w:t>
      </w:r>
      <w:r w:rsidR="000F6DAC">
        <w:rPr>
          <w:rFonts w:ascii="Tahoma" w:hAnsi="Tahoma" w:cs="Tahoma"/>
          <w:sz w:val="20"/>
          <w:szCs w:val="20"/>
        </w:rPr>
        <w:t xml:space="preserve">houden van </w:t>
      </w:r>
      <w:r w:rsidR="000870D2">
        <w:rPr>
          <w:rFonts w:ascii="Tahoma" w:hAnsi="Tahoma" w:cs="Tahoma"/>
          <w:sz w:val="20"/>
          <w:szCs w:val="20"/>
        </w:rPr>
        <w:t xml:space="preserve">een vergelijkbare ICT Prestatie </w:t>
      </w:r>
      <w:r w:rsidR="00D46DC1" w:rsidRPr="00D46DC1">
        <w:rPr>
          <w:rFonts w:ascii="Tahoma" w:hAnsi="Tahoma" w:cs="Tahoma"/>
          <w:sz w:val="20"/>
          <w:szCs w:val="20"/>
        </w:rPr>
        <w:t xml:space="preserve">ter ondersteuning van de </w:t>
      </w:r>
      <w:r w:rsidR="00961DC6">
        <w:rPr>
          <w:rFonts w:ascii="Tahoma" w:hAnsi="Tahoma" w:cs="Tahoma"/>
          <w:sz w:val="20"/>
          <w:szCs w:val="20"/>
        </w:rPr>
        <w:t xml:space="preserve">Jeugd, Wmo en backoffice </w:t>
      </w:r>
      <w:r w:rsidR="00D46DC1" w:rsidRPr="00D46DC1">
        <w:rPr>
          <w:rFonts w:ascii="Tahoma" w:hAnsi="Tahoma" w:cs="Tahoma"/>
          <w:sz w:val="20"/>
          <w:szCs w:val="20"/>
        </w:rPr>
        <w:t>processen van het sociaal domein</w:t>
      </w:r>
      <w:r w:rsidR="00891CBF">
        <w:rPr>
          <w:rFonts w:ascii="Tahoma" w:hAnsi="Tahoma" w:cs="Tahoma"/>
          <w:sz w:val="20"/>
          <w:szCs w:val="20"/>
        </w:rPr>
        <w:t xml:space="preserve"> bij een organisatie</w:t>
      </w:r>
      <w:r w:rsidR="00680B11">
        <w:rPr>
          <w:rFonts w:ascii="Tahoma" w:hAnsi="Tahoma" w:cs="Tahoma"/>
          <w:sz w:val="20"/>
          <w:szCs w:val="20"/>
        </w:rPr>
        <w:t xml:space="preserve"> minimaal gelijkwaardig aan Neder-Betuwe qua om</w:t>
      </w:r>
      <w:r w:rsidR="00316923">
        <w:rPr>
          <w:rFonts w:ascii="Tahoma" w:hAnsi="Tahoma" w:cs="Tahoma"/>
          <w:sz w:val="20"/>
          <w:szCs w:val="20"/>
        </w:rPr>
        <w:t xml:space="preserve">vang, </w:t>
      </w:r>
      <w:r w:rsidR="00680B11">
        <w:rPr>
          <w:rFonts w:ascii="Tahoma" w:hAnsi="Tahoma" w:cs="Tahoma"/>
          <w:sz w:val="20"/>
          <w:szCs w:val="20"/>
        </w:rPr>
        <w:t xml:space="preserve">opdracht en </w:t>
      </w:r>
      <w:r w:rsidR="00316923">
        <w:rPr>
          <w:rFonts w:ascii="Tahoma" w:hAnsi="Tahoma" w:cs="Tahoma"/>
          <w:sz w:val="20"/>
          <w:szCs w:val="20"/>
        </w:rPr>
        <w:t>waarde aantal dossiers</w:t>
      </w:r>
      <w:r w:rsidR="007017D2">
        <w:rPr>
          <w:rFonts w:ascii="Tahoma" w:hAnsi="Tahoma" w:cs="Tahoma"/>
          <w:sz w:val="20"/>
          <w:szCs w:val="20"/>
        </w:rPr>
        <w:t xml:space="preserve"> in de afgelopen 3 jaar</w:t>
      </w:r>
      <w:r w:rsidR="00680B11">
        <w:rPr>
          <w:rFonts w:ascii="Tahoma" w:hAnsi="Tahoma" w:cs="Tahoma"/>
          <w:sz w:val="20"/>
          <w:szCs w:val="20"/>
        </w:rPr>
        <w:t>.</w:t>
      </w:r>
      <w:r w:rsidR="00316923">
        <w:rPr>
          <w:rFonts w:ascii="Tahoma" w:hAnsi="Tahoma" w:cs="Tahoma"/>
          <w:sz w:val="20"/>
          <w:szCs w:val="20"/>
        </w:rPr>
        <w:t xml:space="preserve"> </w:t>
      </w:r>
    </w:p>
    <w:p w14:paraId="5A61BFBD" w14:textId="77777777" w:rsidR="00677989" w:rsidRPr="00D4507A" w:rsidRDefault="00677989" w:rsidP="00250AE0">
      <w:pPr>
        <w:jc w:val="both"/>
        <w:rPr>
          <w:rFonts w:ascii="Tahoma" w:hAnsi="Tahoma" w:cs="Tahoma"/>
          <w:sz w:val="20"/>
          <w:szCs w:val="20"/>
        </w:rPr>
      </w:pPr>
    </w:p>
    <w:p w14:paraId="7807E6D5" w14:textId="0115ED8E" w:rsidR="005F2285" w:rsidRPr="00D4507A" w:rsidRDefault="007B0DD5" w:rsidP="00250AE0">
      <w:pPr>
        <w:jc w:val="both"/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>De opdracht</w:t>
      </w:r>
      <w:r w:rsidR="006A0B82" w:rsidRPr="00D4507A">
        <w:rPr>
          <w:rFonts w:ascii="Tahoma" w:hAnsi="Tahoma" w:cs="Tahoma"/>
          <w:sz w:val="20"/>
          <w:szCs w:val="20"/>
        </w:rPr>
        <w:t>(</w:t>
      </w:r>
      <w:r w:rsidRPr="00D4507A">
        <w:rPr>
          <w:rFonts w:ascii="Tahoma" w:hAnsi="Tahoma" w:cs="Tahoma"/>
          <w:sz w:val="20"/>
          <w:szCs w:val="20"/>
        </w:rPr>
        <w:t>en</w:t>
      </w:r>
      <w:r w:rsidR="006A0B82" w:rsidRPr="00D4507A">
        <w:rPr>
          <w:rFonts w:ascii="Tahoma" w:hAnsi="Tahoma" w:cs="Tahoma"/>
          <w:sz w:val="20"/>
          <w:szCs w:val="20"/>
        </w:rPr>
        <w:t>)</w:t>
      </w:r>
      <w:r w:rsidRPr="00D4507A">
        <w:rPr>
          <w:rFonts w:ascii="Tahoma" w:hAnsi="Tahoma" w:cs="Tahoma"/>
          <w:sz w:val="20"/>
          <w:szCs w:val="20"/>
        </w:rPr>
        <w:t xml:space="preserve"> moeten succesvol en naar tevredenheid van de opdrachtgever zijn uitgevoerd. Inschrijver dient op eerste verzoek van de aanbestedende dienst </w:t>
      </w:r>
      <w:r w:rsidR="00B22663" w:rsidRPr="00D4507A">
        <w:rPr>
          <w:rFonts w:ascii="Tahoma" w:hAnsi="Tahoma" w:cs="Tahoma"/>
          <w:sz w:val="20"/>
          <w:szCs w:val="20"/>
        </w:rPr>
        <w:t xml:space="preserve">een </w:t>
      </w:r>
      <w:r w:rsidRPr="00D4507A">
        <w:rPr>
          <w:rFonts w:ascii="Tahoma" w:hAnsi="Tahoma" w:cs="Tahoma"/>
          <w:sz w:val="20"/>
          <w:szCs w:val="20"/>
        </w:rPr>
        <w:t>schriftelijke tevredenheidverklaring te overleggen waaruit blijkt dat de opdracht naar tevredenheid van de opdrachtgever is uitgevoerd.</w:t>
      </w:r>
    </w:p>
    <w:p w14:paraId="7807E6D8" w14:textId="633E496C" w:rsidR="001D4933" w:rsidRPr="00D4507A" w:rsidRDefault="001D4933" w:rsidP="001D4933">
      <w:pPr>
        <w:jc w:val="both"/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Deze opdracht dient </w:t>
      </w:r>
      <w:r w:rsidR="00B22663" w:rsidRPr="00D4507A">
        <w:rPr>
          <w:rFonts w:ascii="Tahoma" w:hAnsi="Tahoma" w:cs="Tahoma"/>
          <w:sz w:val="20"/>
          <w:szCs w:val="20"/>
        </w:rPr>
        <w:t xml:space="preserve">uitgevoerd en opgeleverd te zijn in </w:t>
      </w:r>
      <w:r w:rsidR="00C277D4" w:rsidRPr="00D4507A">
        <w:rPr>
          <w:rFonts w:ascii="Tahoma" w:hAnsi="Tahoma" w:cs="Tahoma"/>
          <w:sz w:val="20"/>
          <w:szCs w:val="20"/>
        </w:rPr>
        <w:t>d</w:t>
      </w:r>
      <w:r w:rsidR="00B22663" w:rsidRPr="00D4507A">
        <w:rPr>
          <w:rFonts w:ascii="Tahoma" w:hAnsi="Tahoma" w:cs="Tahoma"/>
          <w:sz w:val="20"/>
          <w:szCs w:val="20"/>
        </w:rPr>
        <w:t xml:space="preserve">e afgelopen </w:t>
      </w:r>
      <w:r w:rsidRPr="00D4507A">
        <w:rPr>
          <w:rFonts w:ascii="Tahoma" w:hAnsi="Tahoma" w:cs="Tahoma"/>
          <w:sz w:val="20"/>
          <w:szCs w:val="20"/>
        </w:rPr>
        <w:t>3 jaar</w:t>
      </w:r>
      <w:r w:rsidR="00C277D4" w:rsidRPr="00D4507A">
        <w:rPr>
          <w:rFonts w:ascii="Tahoma" w:hAnsi="Tahoma" w:cs="Tahoma"/>
          <w:sz w:val="20"/>
          <w:szCs w:val="20"/>
        </w:rPr>
        <w:t>,</w:t>
      </w:r>
      <w:r w:rsidR="00B22663" w:rsidRPr="00D4507A">
        <w:rPr>
          <w:rFonts w:ascii="Tahoma" w:hAnsi="Tahoma" w:cs="Tahoma"/>
          <w:sz w:val="20"/>
          <w:szCs w:val="20"/>
        </w:rPr>
        <w:t xml:space="preserve"> ge</w:t>
      </w:r>
      <w:r w:rsidR="00C277D4" w:rsidRPr="00D4507A">
        <w:rPr>
          <w:rFonts w:ascii="Tahoma" w:hAnsi="Tahoma" w:cs="Tahoma"/>
          <w:sz w:val="20"/>
          <w:szCs w:val="20"/>
        </w:rPr>
        <w:t>r</w:t>
      </w:r>
      <w:r w:rsidR="00B22663" w:rsidRPr="00D4507A">
        <w:rPr>
          <w:rFonts w:ascii="Tahoma" w:hAnsi="Tahoma" w:cs="Tahoma"/>
          <w:sz w:val="20"/>
          <w:szCs w:val="20"/>
        </w:rPr>
        <w:t>ekend vanaf de uiterste datum van indiening inschrijvingen.</w:t>
      </w:r>
      <w:r w:rsidRPr="00D4507A">
        <w:rPr>
          <w:rFonts w:ascii="Tahoma" w:hAnsi="Tahoma" w:cs="Tahoma"/>
          <w:sz w:val="20"/>
          <w:szCs w:val="20"/>
        </w:rPr>
        <w:t xml:space="preserve"> </w:t>
      </w:r>
    </w:p>
    <w:p w14:paraId="7807E6D9" w14:textId="77777777" w:rsidR="001D4933" w:rsidRPr="00D4507A" w:rsidRDefault="001D4933" w:rsidP="001D4933">
      <w:pPr>
        <w:jc w:val="both"/>
        <w:rPr>
          <w:rFonts w:ascii="Tahoma" w:hAnsi="Tahoma" w:cs="Tahoma"/>
          <w:sz w:val="20"/>
          <w:szCs w:val="20"/>
        </w:rPr>
      </w:pPr>
    </w:p>
    <w:p w14:paraId="7807E6DD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>Naam referentie</w:t>
      </w:r>
      <w:r w:rsidR="007B0DD5" w:rsidRPr="00D4507A">
        <w:rPr>
          <w:rFonts w:ascii="Tahoma" w:hAnsi="Tahoma" w:cs="Tahoma"/>
          <w:sz w:val="20"/>
          <w:szCs w:val="20"/>
        </w:rPr>
        <w:t>opdracht</w:t>
      </w:r>
      <w:r w:rsidRPr="00D4507A">
        <w:rPr>
          <w:rFonts w:ascii="Tahoma" w:hAnsi="Tahoma" w:cs="Tahoma"/>
          <w:sz w:val="20"/>
          <w:szCs w:val="20"/>
        </w:rPr>
        <w:t xml:space="preserve"> :</w:t>
      </w:r>
    </w:p>
    <w:p w14:paraId="7807E6DE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6E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D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4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7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A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9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ED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E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E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0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E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E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6F1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6F2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6F5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8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B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9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6F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6FE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6F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6FD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1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6F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02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03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70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9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C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0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Rol en toegevoegde waarde Inschrijver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0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0F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07E70D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7E70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11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D4507A" w14:paraId="7807E716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E71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7807E71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1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7E715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17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p w14:paraId="7807E718" w14:textId="0935D2A5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  <w:r w:rsidRPr="00D4507A">
        <w:rPr>
          <w:rFonts w:ascii="Tahoma" w:hAnsi="Tahoma" w:cs="Tahoma"/>
          <w:sz w:val="20"/>
          <w:szCs w:val="20"/>
        </w:rPr>
        <w:t xml:space="preserve">Daarnaast gaat Inschrijver akkoord dat de </w:t>
      </w:r>
      <w:r w:rsidR="00657A5E">
        <w:rPr>
          <w:rFonts w:ascii="Tahoma" w:hAnsi="Tahoma" w:cs="Tahoma"/>
          <w:sz w:val="20"/>
          <w:szCs w:val="20"/>
        </w:rPr>
        <w:t>o</w:t>
      </w:r>
      <w:r w:rsidRPr="00D4507A">
        <w:rPr>
          <w:rFonts w:ascii="Tahoma" w:hAnsi="Tahoma" w:cs="Tahoma"/>
          <w:sz w:val="20"/>
          <w:szCs w:val="20"/>
        </w:rPr>
        <w:t>pdrachtgever direct – zonder tussenkomst van de onderneming (Inschrijver) – bij de aangegeven referenten informatie inwint.</w:t>
      </w:r>
    </w:p>
    <w:p w14:paraId="7807E719" w14:textId="77777777" w:rsidR="005F2285" w:rsidRPr="00D4507A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D4507A" w14:paraId="7807E71D" w14:textId="77777777" w:rsidTr="00250AE0">
        <w:tc>
          <w:tcPr>
            <w:tcW w:w="3240" w:type="dxa"/>
          </w:tcPr>
          <w:p w14:paraId="7807E71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7807E71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1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1" w14:textId="77777777" w:rsidTr="00250AE0">
        <w:tc>
          <w:tcPr>
            <w:tcW w:w="3240" w:type="dxa"/>
          </w:tcPr>
          <w:p w14:paraId="7807E71E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807E71F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0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5" w14:textId="77777777" w:rsidTr="00250AE0">
        <w:tc>
          <w:tcPr>
            <w:tcW w:w="3240" w:type="dxa"/>
          </w:tcPr>
          <w:p w14:paraId="7807E722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807E723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4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9" w14:textId="77777777" w:rsidTr="00250AE0">
        <w:tc>
          <w:tcPr>
            <w:tcW w:w="3240" w:type="dxa"/>
          </w:tcPr>
          <w:p w14:paraId="7807E726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7807E727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8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D4507A" w14:paraId="7807E72D" w14:textId="77777777" w:rsidTr="00250AE0">
        <w:trPr>
          <w:trHeight w:val="312"/>
        </w:trPr>
        <w:tc>
          <w:tcPr>
            <w:tcW w:w="3240" w:type="dxa"/>
          </w:tcPr>
          <w:p w14:paraId="7807E72A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D4507A">
              <w:rPr>
                <w:rFonts w:ascii="Tahoma" w:hAnsi="Tahoma" w:cs="Tahoma"/>
                <w:sz w:val="20"/>
                <w:szCs w:val="20"/>
              </w:rPr>
              <w:lastRenderedPageBreak/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7807E72B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07E72C" w14:textId="77777777" w:rsidR="005F2285" w:rsidRPr="00D4507A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07E72E" w14:textId="77777777" w:rsidR="00741445" w:rsidRPr="005E3712" w:rsidRDefault="00741445" w:rsidP="00657A5E">
      <w:pPr>
        <w:rPr>
          <w:rFonts w:ascii="Verdana" w:hAnsi="Verdana"/>
          <w:b/>
          <w:bCs/>
          <w:sz w:val="18"/>
          <w:szCs w:val="18"/>
        </w:rPr>
      </w:pPr>
    </w:p>
    <w:sectPr w:rsidR="00741445" w:rsidRPr="005E3712" w:rsidSect="00250AE0">
      <w:footerReference w:type="default" r:id="rId11"/>
      <w:headerReference w:type="first" r:id="rId12"/>
      <w:footerReference w:type="first" r:id="rId13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0B3D" w14:textId="77777777" w:rsidR="003F2E04" w:rsidRDefault="003F2E04">
      <w:r>
        <w:separator/>
      </w:r>
    </w:p>
  </w:endnote>
  <w:endnote w:type="continuationSeparator" w:id="0">
    <w:p w14:paraId="37C09330" w14:textId="77777777" w:rsidR="003F2E04" w:rsidRDefault="003F2E04">
      <w:r>
        <w:continuationSeparator/>
      </w:r>
    </w:p>
  </w:endnote>
  <w:endnote w:type="continuationNotice" w:id="1">
    <w:p w14:paraId="0A5743FF" w14:textId="77777777" w:rsidR="003F2E04" w:rsidRDefault="003F2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3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7807E734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E735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7807E736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57FD" w14:textId="77777777" w:rsidR="003F2E04" w:rsidRDefault="003F2E04">
      <w:r>
        <w:separator/>
      </w:r>
    </w:p>
  </w:footnote>
  <w:footnote w:type="continuationSeparator" w:id="0">
    <w:p w14:paraId="0DF1FD92" w14:textId="77777777" w:rsidR="003F2E04" w:rsidRDefault="003F2E04">
      <w:r>
        <w:continuationSeparator/>
      </w:r>
    </w:p>
  </w:footnote>
  <w:footnote w:type="continuationNotice" w:id="1">
    <w:p w14:paraId="77FDB0C6" w14:textId="77777777" w:rsidR="003F2E04" w:rsidRDefault="003F2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B4B1" w14:textId="49D25037" w:rsidR="005C530F" w:rsidRDefault="003F2E04">
    <w:pPr>
      <w:pStyle w:val="Koptekst"/>
    </w:pPr>
    <w:r>
      <w:rPr>
        <w:noProof/>
      </w:rPr>
      <w:pict w14:anchorId="5A225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7" type="#_x0000_t75" alt="Logo van Gemeente Neder-Betuwe" style="position:absolute;margin-left:-20.15pt;margin-top:-18pt;width:99.6pt;height:35.65pt;z-index:25165721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Logo van Gemeente Neder-Betuwe"/>
          <w10:wrap type="square" anchorx="margin"/>
        </v:shape>
      </w:pict>
    </w:r>
    <w:r>
      <w:rPr>
        <w:noProof/>
      </w:rPr>
      <w:pict w14:anchorId="5E08BCA8">
        <v:shape id="Afbeelding 1" o:spid="_x0000_s1025" type="#_x0000_t75" style="position:absolute;margin-left:-.15pt;margin-top:-24.2pt;width:597.15pt;height:103.25pt;z-index:-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">
          <v:imagedata r:id="rId2" o:title="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763971"/>
    <w:multiLevelType w:val="hybridMultilevel"/>
    <w:tmpl w:val="B6CAE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217672">
    <w:abstractNumId w:val="1"/>
  </w:num>
  <w:num w:numId="2" w16cid:durableId="571164038">
    <w:abstractNumId w:val="4"/>
  </w:num>
  <w:num w:numId="3" w16cid:durableId="430586250">
    <w:abstractNumId w:val="7"/>
  </w:num>
  <w:num w:numId="4" w16cid:durableId="1084687855">
    <w:abstractNumId w:val="6"/>
  </w:num>
  <w:num w:numId="5" w16cid:durableId="206913485">
    <w:abstractNumId w:val="2"/>
  </w:num>
  <w:num w:numId="6" w16cid:durableId="2057074572">
    <w:abstractNumId w:val="0"/>
  </w:num>
  <w:num w:numId="7" w16cid:durableId="1010790014">
    <w:abstractNumId w:val="3"/>
  </w:num>
  <w:num w:numId="8" w16cid:durableId="1048141980">
    <w:abstractNumId w:val="9"/>
  </w:num>
  <w:num w:numId="9" w16cid:durableId="417095651">
    <w:abstractNumId w:val="5"/>
  </w:num>
  <w:num w:numId="10" w16cid:durableId="69130465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71"/>
    <w:rsid w:val="00032168"/>
    <w:rsid w:val="00045A6A"/>
    <w:rsid w:val="000665AD"/>
    <w:rsid w:val="000870D2"/>
    <w:rsid w:val="000F6DAC"/>
    <w:rsid w:val="00127AD1"/>
    <w:rsid w:val="00154DD7"/>
    <w:rsid w:val="0015534E"/>
    <w:rsid w:val="001726F8"/>
    <w:rsid w:val="001A5A06"/>
    <w:rsid w:val="001C7B18"/>
    <w:rsid w:val="001D4933"/>
    <w:rsid w:val="001E7F6A"/>
    <w:rsid w:val="002234DE"/>
    <w:rsid w:val="00244A39"/>
    <w:rsid w:val="00250AE0"/>
    <w:rsid w:val="002C6577"/>
    <w:rsid w:val="002F46E3"/>
    <w:rsid w:val="00316923"/>
    <w:rsid w:val="00317033"/>
    <w:rsid w:val="00317683"/>
    <w:rsid w:val="00374BA1"/>
    <w:rsid w:val="003A6CE4"/>
    <w:rsid w:val="003D0AB6"/>
    <w:rsid w:val="003D29E6"/>
    <w:rsid w:val="003D7BE9"/>
    <w:rsid w:val="003E1420"/>
    <w:rsid w:val="003F2E04"/>
    <w:rsid w:val="0040519B"/>
    <w:rsid w:val="0041028D"/>
    <w:rsid w:val="004426F3"/>
    <w:rsid w:val="00473896"/>
    <w:rsid w:val="004C7E77"/>
    <w:rsid w:val="004E4C9C"/>
    <w:rsid w:val="0052177C"/>
    <w:rsid w:val="005C530F"/>
    <w:rsid w:val="005E3712"/>
    <w:rsid w:val="005F2285"/>
    <w:rsid w:val="005F3B2C"/>
    <w:rsid w:val="005F3D53"/>
    <w:rsid w:val="00600D90"/>
    <w:rsid w:val="0061129A"/>
    <w:rsid w:val="00657A5E"/>
    <w:rsid w:val="00663192"/>
    <w:rsid w:val="00677989"/>
    <w:rsid w:val="00680B11"/>
    <w:rsid w:val="00683E69"/>
    <w:rsid w:val="0069264D"/>
    <w:rsid w:val="006A0B82"/>
    <w:rsid w:val="006E3254"/>
    <w:rsid w:val="006E6B5D"/>
    <w:rsid w:val="006F0CE4"/>
    <w:rsid w:val="006F4CAC"/>
    <w:rsid w:val="00700FF4"/>
    <w:rsid w:val="007017D2"/>
    <w:rsid w:val="00706336"/>
    <w:rsid w:val="00741445"/>
    <w:rsid w:val="00765396"/>
    <w:rsid w:val="0077433C"/>
    <w:rsid w:val="00793F6E"/>
    <w:rsid w:val="007A2DA2"/>
    <w:rsid w:val="007B0DD5"/>
    <w:rsid w:val="007E453C"/>
    <w:rsid w:val="00856E0F"/>
    <w:rsid w:val="00872CDA"/>
    <w:rsid w:val="00891CBF"/>
    <w:rsid w:val="008F77A1"/>
    <w:rsid w:val="0091548D"/>
    <w:rsid w:val="00953E80"/>
    <w:rsid w:val="0096097C"/>
    <w:rsid w:val="00961DC6"/>
    <w:rsid w:val="00982C06"/>
    <w:rsid w:val="009E6F83"/>
    <w:rsid w:val="00A8427F"/>
    <w:rsid w:val="00B22663"/>
    <w:rsid w:val="00B4478C"/>
    <w:rsid w:val="00B65F2D"/>
    <w:rsid w:val="00B66AB4"/>
    <w:rsid w:val="00BA2584"/>
    <w:rsid w:val="00BA64E6"/>
    <w:rsid w:val="00C078BD"/>
    <w:rsid w:val="00C277D4"/>
    <w:rsid w:val="00C36BE5"/>
    <w:rsid w:val="00CC3ABF"/>
    <w:rsid w:val="00CD13BD"/>
    <w:rsid w:val="00D22DAC"/>
    <w:rsid w:val="00D4507A"/>
    <w:rsid w:val="00D46DC1"/>
    <w:rsid w:val="00DC4071"/>
    <w:rsid w:val="00DD0A9F"/>
    <w:rsid w:val="00DF7AD4"/>
    <w:rsid w:val="00E91D7F"/>
    <w:rsid w:val="00E92F16"/>
    <w:rsid w:val="00E95050"/>
    <w:rsid w:val="00EC5E3B"/>
    <w:rsid w:val="00EE21CF"/>
    <w:rsid w:val="00EF0D4D"/>
    <w:rsid w:val="00F030B8"/>
    <w:rsid w:val="00F31F0F"/>
    <w:rsid w:val="00F36CFB"/>
    <w:rsid w:val="00F37A63"/>
    <w:rsid w:val="00F5640C"/>
    <w:rsid w:val="00F72415"/>
    <w:rsid w:val="00F84C4D"/>
    <w:rsid w:val="00FA684A"/>
    <w:rsid w:val="00FD484B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07E6D3"/>
  <w15:docId w15:val="{9668EB2E-0BFB-4380-8046-B16A6333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link w:val="TitelChar"/>
    <w:uiPriority w:val="1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Revisie">
    <w:name w:val="Revision"/>
    <w:hidden/>
    <w:uiPriority w:val="99"/>
    <w:semiHidden/>
    <w:rsid w:val="00316923"/>
    <w:rPr>
      <w:sz w:val="24"/>
      <w:szCs w:val="24"/>
    </w:rPr>
  </w:style>
  <w:style w:type="character" w:customStyle="1" w:styleId="TitelChar">
    <w:name w:val="Titel Char"/>
    <w:link w:val="Titel"/>
    <w:uiPriority w:val="1"/>
    <w:rsid w:val="001C7B18"/>
    <w:rPr>
      <w:rFonts w:ascii="Arial" w:hAnsi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CF3431EA6AE448087F84B4D6ABF65" ma:contentTypeVersion="10" ma:contentTypeDescription="Een nieuw document maken." ma:contentTypeScope="" ma:versionID="582002bfa3fbe4f7bd05238145fadf36">
  <xsd:schema xmlns:xsd="http://www.w3.org/2001/XMLSchema" xmlns:xs="http://www.w3.org/2001/XMLSchema" xmlns:p="http://schemas.microsoft.com/office/2006/metadata/properties" xmlns:ns2="9c273c7c-427a-48cd-8eed-e5d6a1ce12e0" xmlns:ns3="828a0f1f-14e5-4298-a924-48fefe023398" targetNamespace="http://schemas.microsoft.com/office/2006/metadata/properties" ma:root="true" ma:fieldsID="2cbe32c02925e831cd94f35c25caf7f2" ns2:_="" ns3:_="">
    <xsd:import namespace="9c273c7c-427a-48cd-8eed-e5d6a1ce12e0"/>
    <xsd:import namespace="828a0f1f-14e5-4298-a924-48fefe023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3c7c-427a-48cd-8eed-e5d6a1ce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71a218a-5a09-49f1-ab0e-959a39cea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0f1f-14e5-4298-a924-48fefe023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51064b-61a8-4e4e-b194-ed38eba54da3}" ma:internalName="TaxCatchAll" ma:showField="CatchAllData" ma:web="828a0f1f-14e5-4298-a924-48fefe023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a0f1f-14e5-4298-a924-48fefe023398" xsi:nil="true"/>
    <lcf76f155ced4ddcb4097134ff3c332f xmlns="9c273c7c-427a-48cd-8eed-e5d6a1ce12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C4951-587C-4FCC-8DF3-3C3DF70C6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73c7c-427a-48cd-8eed-e5d6a1ce12e0"/>
    <ds:schemaRef ds:uri="828a0f1f-14e5-4298-a924-48fefe023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828a0f1f-14e5-4298-a924-48fefe023398"/>
    <ds:schemaRef ds:uri="9c273c7c-427a-48cd-8eed-e5d6a1ce12e0"/>
  </ds:schemaRefs>
</ds:datastoreItem>
</file>

<file path=customXml/itemProps4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1358</Characters>
  <Application>Microsoft Office Word</Application>
  <DocSecurity>0</DocSecurity>
  <Lines>84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subject/>
  <dc:creator>ior</dc:creator>
  <cp:keywords/>
  <cp:lastModifiedBy>Menno van der Horst</cp:lastModifiedBy>
  <cp:revision>3</cp:revision>
  <cp:lastPrinted>2006-10-16T23:46:00Z</cp:lastPrinted>
  <dcterms:created xsi:type="dcterms:W3CDTF">2026-03-11T08:29:00Z</dcterms:created>
  <dcterms:modified xsi:type="dcterms:W3CDTF">2026-03-11T08:29:00Z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0x010100DF7CF3431EA6AE448087F84B4D6ABF65</vt:lpwstr>
  </property>
  <property fmtid="{D5CDD505-2E9C-101B-9397-08002B2CF9AE}" pid="3" name="Order">
    <vt:r8>43200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