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4709" w:rsidR="00722DA8" w:rsidP="3C00B38A" w:rsidRDefault="00722DA8" w14:paraId="73FB44F0" w14:textId="30EDBA89">
      <w:pPr>
        <w:rPr>
          <w:b w:val="1"/>
          <w:bCs w:val="1"/>
        </w:rPr>
      </w:pPr>
      <w:r w:rsidRPr="54A8268B" w:rsidR="00722DA8">
        <w:rPr>
          <w:b w:val="1"/>
          <w:bCs w:val="1"/>
        </w:rPr>
        <w:t>Bijlag</w:t>
      </w:r>
      <w:r w:rsidRPr="54A8268B" w:rsidR="00564709">
        <w:rPr>
          <w:b w:val="1"/>
          <w:bCs w:val="1"/>
        </w:rPr>
        <w:t xml:space="preserve">e </w:t>
      </w:r>
      <w:r w:rsidRPr="54A8268B" w:rsidR="702C85B9">
        <w:rPr>
          <w:b w:val="1"/>
          <w:bCs w:val="1"/>
        </w:rPr>
        <w:t>8</w:t>
      </w:r>
      <w:r w:rsidRPr="54A8268B" w:rsidR="00722DA8">
        <w:rPr>
          <w:b w:val="1"/>
          <w:bCs w:val="1"/>
        </w:rPr>
        <w:t xml:space="preserve"> </w:t>
      </w:r>
      <w:r w:rsidRPr="54A8268B" w:rsidR="0286970A">
        <w:rPr>
          <w:b w:val="1"/>
          <w:bCs w:val="1"/>
        </w:rPr>
        <w:t>Referentieverklaring</w:t>
      </w:r>
    </w:p>
    <w:p w:rsidR="5D365D04" w:rsidP="5D365D04" w:rsidRDefault="5D365D04" w14:paraId="30F0833F" w14:textId="3084213F">
      <w:pPr>
        <w:rPr>
          <w:b/>
          <w:bCs/>
        </w:rPr>
      </w:pPr>
    </w:p>
    <w:p w:rsidRPr="00564709" w:rsidR="2A5253AD" w:rsidP="5D365D04" w:rsidRDefault="2A5253AD" w14:paraId="22B950DB" w14:textId="27872237">
      <w:pPr>
        <w:rPr>
          <w:b/>
          <w:bCs/>
          <w:color w:val="000000" w:themeColor="text1"/>
        </w:rPr>
      </w:pPr>
      <w:r w:rsidRPr="00564709">
        <w:rPr>
          <w:b/>
          <w:bCs/>
          <w:color w:val="000000" w:themeColor="text1"/>
        </w:rPr>
        <w:t xml:space="preserve">Aanbesteding: </w:t>
      </w:r>
      <w:r w:rsidR="007C65E3">
        <w:rPr>
          <w:b/>
          <w:bCs/>
          <w:color w:val="000000" w:themeColor="text1"/>
        </w:rPr>
        <w:t>Beveiliging opvanglocaties Oekraïne</w:t>
      </w:r>
    </w:p>
    <w:p w:rsidR="00DA2196" w:rsidP="00C719CF" w:rsidRDefault="00DA2196" w14:paraId="519CEC5C" w14:textId="0C246D93"/>
    <w:tbl>
      <w:tblPr>
        <w:tblStyle w:val="Tabelraster"/>
        <w:tblW w:w="0" w:type="auto"/>
        <w:tblLook w:val="04A0" w:firstRow="1" w:lastRow="0" w:firstColumn="1" w:lastColumn="0" w:noHBand="0" w:noVBand="1"/>
      </w:tblPr>
      <w:tblGrid>
        <w:gridCol w:w="3823"/>
        <w:gridCol w:w="5103"/>
      </w:tblGrid>
      <w:tr w:rsidRPr="00564709" w:rsidR="00E153F7" w:rsidTr="156ABC77" w14:paraId="63EB7E99" w14:textId="77777777">
        <w:trPr>
          <w:trHeight w:val="875"/>
        </w:trPr>
        <w:tc>
          <w:tcPr>
            <w:tcW w:w="8926" w:type="dxa"/>
            <w:gridSpan w:val="2"/>
            <w:shd w:val="clear" w:color="auto" w:fill="A6A6A6" w:themeFill="background1" w:themeFillShade="A6"/>
            <w:vAlign w:val="center"/>
          </w:tcPr>
          <w:p w:rsidR="00E73DA5" w:rsidP="156ABC77" w:rsidRDefault="00E73DA5" w14:paraId="328C6E17" w14:textId="2884A52F">
            <w:pPr>
              <w:rPr>
                <w:rFonts w:eastAsia="Arial" w:cs="Arial"/>
                <w:b/>
                <w:bCs/>
                <w:color w:val="000000" w:themeColor="text1"/>
              </w:rPr>
            </w:pPr>
            <w:r>
              <w:rPr>
                <w:rFonts w:eastAsia="Arial" w:cs="Arial"/>
                <w:b/>
                <w:bCs/>
                <w:color w:val="000000" w:themeColor="text1"/>
              </w:rPr>
              <w:t xml:space="preserve">Kerncompetentie 1: </w:t>
            </w:r>
          </w:p>
          <w:p w:rsidRPr="00E73DA5" w:rsidR="00E73DA5" w:rsidP="156ABC77" w:rsidRDefault="00E73DA5" w14:paraId="3E3B238D" w14:textId="77777777">
            <w:pPr>
              <w:rPr>
                <w:rFonts w:eastAsia="Arial" w:cs="Arial"/>
                <w:b/>
                <w:bCs/>
                <w:color w:val="000000" w:themeColor="text1"/>
              </w:rPr>
            </w:pPr>
          </w:p>
          <w:p w:rsidRPr="00564709" w:rsidR="00E153F7" w:rsidP="156ABC77" w:rsidRDefault="4489402A" w14:paraId="6A5542AB" w14:textId="16180535">
            <w:pPr>
              <w:rPr>
                <w:rFonts w:eastAsia="Arial" w:cs="Arial"/>
              </w:rPr>
            </w:pPr>
            <w:r w:rsidRPr="156ABC77">
              <w:rPr>
                <w:rFonts w:eastAsia="Arial" w:cs="Arial"/>
                <w:color w:val="000000" w:themeColor="text1"/>
              </w:rPr>
              <w:t>Inschrijver heeft ervaring met beveiliging op locatie van gebouwen met verblijfsfunctie zoals daklozenopvang, vluchtelingenopvang of open inrichtingen waarbij sociale begrip van en omgang met de bewoners belangrijk is. Het betreft hier beveiliging van een (opvang)locatie met minimaal 50 personen voor een periode van minimaal 6 aaneensluitende maanden.</w:t>
            </w:r>
          </w:p>
        </w:tc>
      </w:tr>
      <w:tr w:rsidR="00DA2196" w:rsidTr="156ABC77" w14:paraId="2C752C33" w14:textId="77777777">
        <w:trPr>
          <w:trHeight w:val="406"/>
        </w:trPr>
        <w:tc>
          <w:tcPr>
            <w:tcW w:w="8926" w:type="dxa"/>
            <w:gridSpan w:val="2"/>
            <w:shd w:val="clear" w:color="auto" w:fill="D9D9D9" w:themeFill="background1" w:themeFillShade="D9"/>
          </w:tcPr>
          <w:p w:rsidR="00DA2196" w:rsidP="00C719CF" w:rsidRDefault="00DA2196" w14:paraId="1BE7F380" w14:textId="51E176A6">
            <w:r w:rsidRPr="008D4C3D">
              <w:rPr>
                <w:rFonts w:cs="Arial"/>
                <w:b/>
              </w:rPr>
              <w:t>Gegevens opdrachtgevende instantie of onderneming</w:t>
            </w:r>
          </w:p>
        </w:tc>
      </w:tr>
      <w:tr w:rsidR="00DA2196" w:rsidTr="156ABC77" w14:paraId="4859D134" w14:textId="77777777">
        <w:trPr>
          <w:trHeight w:val="696"/>
        </w:trPr>
        <w:tc>
          <w:tcPr>
            <w:tcW w:w="3823" w:type="dxa"/>
            <w:shd w:val="clear" w:color="auto" w:fill="F2F2F2" w:themeFill="background1" w:themeFillShade="F2"/>
          </w:tcPr>
          <w:p w:rsidR="00DA2196" w:rsidP="00DA2196" w:rsidRDefault="00DA2196" w14:paraId="262D6AEF" w14:textId="08007D07">
            <w:r w:rsidRPr="008D4C3D">
              <w:rPr>
                <w:rFonts w:cs="Arial"/>
              </w:rPr>
              <w:t>Naam opdrachtgevende instantie of onderneming</w:t>
            </w:r>
          </w:p>
        </w:tc>
        <w:tc>
          <w:tcPr>
            <w:tcW w:w="5103" w:type="dxa"/>
          </w:tcPr>
          <w:p w:rsidR="00DA2196" w:rsidP="00DA2196" w:rsidRDefault="00DA2196" w14:paraId="376C1476" w14:textId="77777777"/>
        </w:tc>
      </w:tr>
      <w:tr w:rsidR="00DA2196" w:rsidTr="156ABC77" w14:paraId="62ED6F4D" w14:textId="77777777">
        <w:trPr>
          <w:trHeight w:val="422"/>
        </w:trPr>
        <w:tc>
          <w:tcPr>
            <w:tcW w:w="3823" w:type="dxa"/>
            <w:shd w:val="clear" w:color="auto" w:fill="F2F2F2" w:themeFill="background1" w:themeFillShade="F2"/>
          </w:tcPr>
          <w:p w:rsidR="00DA2196" w:rsidP="00DA2196" w:rsidRDefault="00DA2196" w14:paraId="38BB85AB" w14:textId="15C91FBB">
            <w:r w:rsidRPr="008D4C3D">
              <w:rPr>
                <w:rFonts w:cs="Arial"/>
              </w:rPr>
              <w:t>Adres</w:t>
            </w:r>
          </w:p>
        </w:tc>
        <w:tc>
          <w:tcPr>
            <w:tcW w:w="5103" w:type="dxa"/>
          </w:tcPr>
          <w:p w:rsidR="00DA2196" w:rsidP="00DA2196" w:rsidRDefault="00DA2196" w14:paraId="0D03B96E" w14:textId="77777777"/>
        </w:tc>
      </w:tr>
      <w:tr w:rsidR="00DA2196" w:rsidTr="156ABC77" w14:paraId="21D11F31" w14:textId="77777777">
        <w:trPr>
          <w:trHeight w:val="414"/>
        </w:trPr>
        <w:tc>
          <w:tcPr>
            <w:tcW w:w="3823" w:type="dxa"/>
            <w:shd w:val="clear" w:color="auto" w:fill="F2F2F2" w:themeFill="background1" w:themeFillShade="F2"/>
          </w:tcPr>
          <w:p w:rsidR="00DA2196" w:rsidP="00DA2196" w:rsidRDefault="00DA2196" w14:paraId="49D3BB9B" w14:textId="5FD30686">
            <w:r w:rsidRPr="008D4C3D">
              <w:rPr>
                <w:rFonts w:cs="Arial"/>
              </w:rPr>
              <w:t>Postcode en plaatsnaam</w:t>
            </w:r>
          </w:p>
        </w:tc>
        <w:tc>
          <w:tcPr>
            <w:tcW w:w="5103" w:type="dxa"/>
          </w:tcPr>
          <w:p w:rsidR="00DA2196" w:rsidP="00DA2196" w:rsidRDefault="00DA2196" w14:paraId="5AD112F5" w14:textId="77777777"/>
        </w:tc>
      </w:tr>
      <w:tr w:rsidR="00DA2196" w:rsidTr="156ABC77" w14:paraId="5B8DADA7" w14:textId="77777777">
        <w:trPr>
          <w:trHeight w:val="420"/>
        </w:trPr>
        <w:tc>
          <w:tcPr>
            <w:tcW w:w="3823" w:type="dxa"/>
            <w:shd w:val="clear" w:color="auto" w:fill="F2F2F2" w:themeFill="background1" w:themeFillShade="F2"/>
          </w:tcPr>
          <w:p w:rsidR="00DA2196" w:rsidP="00DA2196" w:rsidRDefault="00DA2196" w14:paraId="6EA65AA3" w14:textId="7FB048BB">
            <w:r w:rsidRPr="008D4C3D">
              <w:rPr>
                <w:rFonts w:cs="Arial"/>
              </w:rPr>
              <w:t>Naam</w:t>
            </w:r>
            <w:r>
              <w:rPr>
                <w:rFonts w:cs="Arial"/>
              </w:rPr>
              <w:t xml:space="preserve"> + functie</w:t>
            </w:r>
            <w:r w:rsidRPr="008D4C3D">
              <w:rPr>
                <w:rFonts w:cs="Arial"/>
              </w:rPr>
              <w:t xml:space="preserve"> contactpersoon </w:t>
            </w:r>
          </w:p>
        </w:tc>
        <w:tc>
          <w:tcPr>
            <w:tcW w:w="5103" w:type="dxa"/>
          </w:tcPr>
          <w:p w:rsidR="00DA2196" w:rsidP="00DA2196" w:rsidRDefault="00DA2196" w14:paraId="7EF0161F" w14:textId="77777777"/>
        </w:tc>
      </w:tr>
      <w:tr w:rsidR="00DA2196" w:rsidTr="156ABC77" w14:paraId="1DB806C8" w14:textId="77777777">
        <w:trPr>
          <w:trHeight w:val="418"/>
        </w:trPr>
        <w:tc>
          <w:tcPr>
            <w:tcW w:w="3823" w:type="dxa"/>
            <w:shd w:val="clear" w:color="auto" w:fill="F2F2F2" w:themeFill="background1" w:themeFillShade="F2"/>
            <w:vAlign w:val="center"/>
          </w:tcPr>
          <w:p w:rsidR="00DA2196" w:rsidP="00DA2196" w:rsidRDefault="00DA2196" w14:paraId="36DA5E3D" w14:textId="7DA583F2">
            <w:r w:rsidRPr="008D4C3D">
              <w:rPr>
                <w:rFonts w:cs="Arial"/>
              </w:rPr>
              <w:t>Telefoonnummer</w:t>
            </w:r>
            <w:r>
              <w:rPr>
                <w:rFonts w:cs="Arial"/>
              </w:rPr>
              <w:t xml:space="preserve"> + e-mailadres </w:t>
            </w:r>
          </w:p>
        </w:tc>
        <w:tc>
          <w:tcPr>
            <w:tcW w:w="5103" w:type="dxa"/>
          </w:tcPr>
          <w:p w:rsidR="00DA2196" w:rsidP="00DA2196" w:rsidRDefault="00DA2196" w14:paraId="725E10D1" w14:textId="77777777"/>
        </w:tc>
      </w:tr>
      <w:tr w:rsidR="00DA2196" w:rsidTr="156ABC77" w14:paraId="3621D2D2" w14:textId="77777777">
        <w:trPr>
          <w:trHeight w:val="422"/>
        </w:trPr>
        <w:tc>
          <w:tcPr>
            <w:tcW w:w="8926" w:type="dxa"/>
            <w:gridSpan w:val="2"/>
            <w:shd w:val="clear" w:color="auto" w:fill="D9D9D9" w:themeFill="background1" w:themeFillShade="D9"/>
          </w:tcPr>
          <w:p w:rsidR="00DA2196" w:rsidP="00DE7217" w:rsidRDefault="00DA2196" w14:paraId="6603AD72" w14:textId="7B693BA6">
            <w:r w:rsidRPr="008D4C3D">
              <w:rPr>
                <w:rFonts w:cs="Arial"/>
                <w:b/>
              </w:rPr>
              <w:t>Projectgegevens</w:t>
            </w:r>
          </w:p>
        </w:tc>
      </w:tr>
      <w:tr w:rsidR="00DA2196" w:rsidTr="156ABC77" w14:paraId="7E6CDBCB" w14:textId="77777777">
        <w:trPr>
          <w:trHeight w:val="394"/>
        </w:trPr>
        <w:tc>
          <w:tcPr>
            <w:tcW w:w="3823" w:type="dxa"/>
            <w:shd w:val="clear" w:color="auto" w:fill="F2F2F2" w:themeFill="background1" w:themeFillShade="F2"/>
            <w:vAlign w:val="center"/>
          </w:tcPr>
          <w:p w:rsidRPr="008D4C3D" w:rsidR="00DA2196" w:rsidP="00DA2196" w:rsidRDefault="00DA2196" w14:paraId="2FD3127F" w14:textId="6509E3AD">
            <w:pPr>
              <w:rPr>
                <w:rFonts w:cs="Arial"/>
              </w:rPr>
            </w:pPr>
            <w:r>
              <w:rPr>
                <w:rFonts w:cs="Arial"/>
              </w:rPr>
              <w:t xml:space="preserve">Projectnaam </w:t>
            </w:r>
          </w:p>
        </w:tc>
        <w:tc>
          <w:tcPr>
            <w:tcW w:w="5103" w:type="dxa"/>
          </w:tcPr>
          <w:p w:rsidR="00DA2196" w:rsidP="00DA2196" w:rsidRDefault="00DA2196" w14:paraId="4F796036" w14:textId="77777777"/>
        </w:tc>
      </w:tr>
      <w:tr w:rsidR="00DA2196" w:rsidTr="156ABC77" w14:paraId="417E3317" w14:textId="77777777">
        <w:trPr>
          <w:trHeight w:val="394"/>
        </w:trPr>
        <w:tc>
          <w:tcPr>
            <w:tcW w:w="3823" w:type="dxa"/>
            <w:shd w:val="clear" w:color="auto" w:fill="F2F2F2" w:themeFill="background1" w:themeFillShade="F2"/>
            <w:vAlign w:val="center"/>
          </w:tcPr>
          <w:p w:rsidR="00DA2196" w:rsidP="00DA2196" w:rsidRDefault="00DA2196" w14:paraId="4C394472" w14:textId="1CF06379">
            <w:pPr>
              <w:rPr>
                <w:rFonts w:cs="Arial"/>
              </w:rPr>
            </w:pPr>
            <w:r>
              <w:rPr>
                <w:rFonts w:cs="Arial"/>
              </w:rPr>
              <w:t xml:space="preserve">Adres/locatie project </w:t>
            </w:r>
          </w:p>
        </w:tc>
        <w:tc>
          <w:tcPr>
            <w:tcW w:w="5103" w:type="dxa"/>
          </w:tcPr>
          <w:p w:rsidR="00DA2196" w:rsidP="00DA2196" w:rsidRDefault="00DA2196" w14:paraId="4C039BD6" w14:textId="77777777"/>
        </w:tc>
      </w:tr>
      <w:tr w:rsidR="00DA2196" w:rsidTr="156ABC77" w14:paraId="08073C60" w14:textId="77777777">
        <w:trPr>
          <w:trHeight w:val="428"/>
        </w:trPr>
        <w:tc>
          <w:tcPr>
            <w:tcW w:w="3823" w:type="dxa"/>
            <w:shd w:val="clear" w:color="auto" w:fill="F2F2F2" w:themeFill="background1" w:themeFillShade="F2"/>
            <w:vAlign w:val="center"/>
          </w:tcPr>
          <w:p w:rsidR="00DA2196" w:rsidP="00DA2196" w:rsidRDefault="00DA2196" w14:paraId="50B191CB" w14:textId="457B2720">
            <w:r w:rsidRPr="008D4C3D">
              <w:rPr>
                <w:rFonts w:cs="Arial"/>
              </w:rPr>
              <w:t>Start- en einddatum project</w:t>
            </w:r>
          </w:p>
        </w:tc>
        <w:tc>
          <w:tcPr>
            <w:tcW w:w="5103" w:type="dxa"/>
          </w:tcPr>
          <w:p w:rsidR="00DA2196" w:rsidP="00DA2196" w:rsidRDefault="00DA2196" w14:paraId="4732EEFD" w14:textId="77777777"/>
        </w:tc>
      </w:tr>
      <w:tr w:rsidR="00DA2196" w:rsidTr="156ABC77" w14:paraId="301E5373" w14:textId="77777777">
        <w:trPr>
          <w:trHeight w:val="548"/>
        </w:trPr>
        <w:tc>
          <w:tcPr>
            <w:tcW w:w="3823" w:type="dxa"/>
            <w:shd w:val="clear" w:color="auto" w:fill="F2F2F2" w:themeFill="background1" w:themeFillShade="F2"/>
            <w:vAlign w:val="center"/>
          </w:tcPr>
          <w:p w:rsidR="00DA2196" w:rsidP="00DA2196" w:rsidRDefault="00DA2196" w14:paraId="18A3E7E6" w14:textId="2098CAB2">
            <w:r w:rsidRPr="008D4C3D">
              <w:rPr>
                <w:rFonts w:cs="Arial"/>
              </w:rPr>
              <w:t>Reden beëindiging</w:t>
            </w:r>
          </w:p>
        </w:tc>
        <w:tc>
          <w:tcPr>
            <w:tcW w:w="5103" w:type="dxa"/>
          </w:tcPr>
          <w:p w:rsidR="00DA2196" w:rsidP="00DA2196" w:rsidRDefault="00DA2196" w14:paraId="63041ECC" w14:textId="77777777"/>
        </w:tc>
      </w:tr>
      <w:tr w:rsidR="00DA2196" w:rsidTr="156ABC77" w14:paraId="2809F167" w14:textId="77777777">
        <w:trPr>
          <w:trHeight w:val="556"/>
        </w:trPr>
        <w:tc>
          <w:tcPr>
            <w:tcW w:w="3823" w:type="dxa"/>
            <w:shd w:val="clear" w:color="auto" w:fill="F2F2F2" w:themeFill="background1" w:themeFillShade="F2"/>
            <w:vAlign w:val="center"/>
          </w:tcPr>
          <w:p w:rsidR="00DA2196" w:rsidP="00DA2196" w:rsidRDefault="00DA2196" w14:paraId="1674265E" w14:textId="20A4E0DD">
            <w:r w:rsidRPr="008D4C3D">
              <w:rPr>
                <w:rFonts w:cs="Arial"/>
              </w:rPr>
              <w:t>Contractwaarde van de gehele opdracht</w:t>
            </w:r>
          </w:p>
        </w:tc>
        <w:tc>
          <w:tcPr>
            <w:tcW w:w="5103" w:type="dxa"/>
          </w:tcPr>
          <w:p w:rsidR="00DA2196" w:rsidP="00DA2196" w:rsidRDefault="00DA2196" w14:paraId="00F0917C" w14:textId="071648CC">
            <w:r>
              <w:t>€ ………</w:t>
            </w:r>
          </w:p>
        </w:tc>
      </w:tr>
      <w:tr w:rsidR="00DA2196" w:rsidTr="156ABC77" w14:paraId="285499A2" w14:textId="77777777">
        <w:trPr>
          <w:trHeight w:val="714"/>
        </w:trPr>
        <w:tc>
          <w:tcPr>
            <w:tcW w:w="8926" w:type="dxa"/>
            <w:gridSpan w:val="2"/>
            <w:shd w:val="clear" w:color="auto" w:fill="F2F2F2" w:themeFill="background1" w:themeFillShade="F2"/>
            <w:vAlign w:val="center"/>
          </w:tcPr>
          <w:p w:rsidR="00DA2196" w:rsidP="00DA2196" w:rsidRDefault="00DA2196" w14:paraId="616CDC84" w14:textId="1B1BDDE3">
            <w:r>
              <w:rPr>
                <w:rFonts w:cs="Arial"/>
                <w:b/>
                <w:szCs w:val="16"/>
              </w:rPr>
              <w:t>Opmerking: U gaat er mee akkoord dat, direct –zonder tussenkomst van gegadigde – bij de referent informatie kan worden opgevraagd over de referentie</w:t>
            </w:r>
          </w:p>
        </w:tc>
      </w:tr>
      <w:tr w:rsidR="00DA2196" w:rsidTr="00E73DA5" w14:paraId="57F5B836" w14:textId="77777777">
        <w:trPr>
          <w:trHeight w:val="4510"/>
        </w:trPr>
        <w:tc>
          <w:tcPr>
            <w:tcW w:w="3823" w:type="dxa"/>
            <w:shd w:val="clear" w:color="auto" w:fill="F2F2F2" w:themeFill="background1" w:themeFillShade="F2"/>
            <w:vAlign w:val="center"/>
          </w:tcPr>
          <w:p w:rsidRPr="00DA2196" w:rsidR="00DA2196" w:rsidP="00DA2196" w:rsidRDefault="00DA2196" w14:paraId="207ECE78" w14:textId="1DC82594">
            <w:r w:rsidRPr="00DA2196">
              <w:rPr>
                <w:rFonts w:cs="Arial"/>
              </w:rPr>
              <w:t>Hier een beknopte, maar volledige beschrijving van de inhoud van de dienstverlening waarmee de ervaring gevraagd in de kerncompetentie wordt aangetoond. (</w:t>
            </w:r>
            <w:proofErr w:type="gramStart"/>
            <w:r w:rsidRPr="00DA2196">
              <w:rPr>
                <w:rFonts w:cs="Arial"/>
              </w:rPr>
              <w:t>maximaal</w:t>
            </w:r>
            <w:proofErr w:type="gramEnd"/>
            <w:r w:rsidRPr="00DA2196">
              <w:rPr>
                <w:rFonts w:cs="Arial"/>
              </w:rPr>
              <w:t xml:space="preserve"> 1 A4)</w:t>
            </w:r>
          </w:p>
        </w:tc>
        <w:tc>
          <w:tcPr>
            <w:tcW w:w="5103" w:type="dxa"/>
          </w:tcPr>
          <w:p w:rsidR="00DA2196" w:rsidP="00DA2196" w:rsidRDefault="00DA2196" w14:paraId="3BC38C9A" w14:textId="77777777"/>
        </w:tc>
      </w:tr>
    </w:tbl>
    <w:p w:rsidR="00E153F7" w:rsidP="00C719CF" w:rsidRDefault="00E153F7" w14:paraId="207BBEDB" w14:textId="77D6B759"/>
    <w:p w:rsidR="00E153F7" w:rsidRDefault="00E153F7" w14:paraId="0344C912" w14:textId="687CE43F">
      <w:pPr>
        <w:spacing w:after="160" w:line="259" w:lineRule="auto"/>
      </w:pPr>
    </w:p>
    <w:tbl>
      <w:tblPr>
        <w:tblStyle w:val="Tabelraster"/>
        <w:tblW w:w="0" w:type="auto"/>
        <w:tblLook w:val="04A0" w:firstRow="1" w:lastRow="0" w:firstColumn="1" w:lastColumn="0" w:noHBand="0" w:noVBand="1"/>
      </w:tblPr>
      <w:tblGrid>
        <w:gridCol w:w="3823"/>
        <w:gridCol w:w="5103"/>
      </w:tblGrid>
      <w:tr w:rsidRPr="00564709" w:rsidR="00E153F7" w:rsidTr="004A0DDE" w14:paraId="0AB7388B" w14:textId="77777777">
        <w:trPr>
          <w:trHeight w:val="875"/>
        </w:trPr>
        <w:tc>
          <w:tcPr>
            <w:tcW w:w="8926" w:type="dxa"/>
            <w:gridSpan w:val="2"/>
            <w:shd w:val="clear" w:color="auto" w:fill="A6A6A6" w:themeFill="background1" w:themeFillShade="A6"/>
            <w:vAlign w:val="center"/>
          </w:tcPr>
          <w:p w:rsidRPr="00564709" w:rsidR="00E153F7" w:rsidP="004A0DDE" w:rsidRDefault="00E153F7" w14:paraId="5F95692C" w14:textId="2A72628A">
            <w:pPr>
              <w:rPr>
                <w:b/>
                <w:color w:val="000000" w:themeColor="text1"/>
              </w:rPr>
            </w:pPr>
            <w:r w:rsidRPr="00564709">
              <w:rPr>
                <w:b/>
                <w:color w:val="000000" w:themeColor="text1"/>
              </w:rPr>
              <w:lastRenderedPageBreak/>
              <w:t xml:space="preserve">Kerncompetentie 2: </w:t>
            </w:r>
          </w:p>
          <w:p w:rsidRPr="00564709" w:rsidR="00E153F7" w:rsidP="004A0DDE" w:rsidRDefault="00E153F7" w14:paraId="484D1D3F" w14:textId="77777777">
            <w:pPr>
              <w:rPr>
                <w:rFonts w:cs="Arial"/>
                <w:iCs/>
                <w:lang w:eastAsia="en-US"/>
              </w:rPr>
            </w:pPr>
          </w:p>
          <w:p w:rsidRPr="00564709" w:rsidR="00E153F7" w:rsidP="004A0DDE" w:rsidRDefault="00AB79C8" w14:paraId="00E27536" w14:textId="14B3380B">
            <w:pPr>
              <w:rPr>
                <w:color w:val="000000" w:themeColor="text1"/>
              </w:rPr>
            </w:pPr>
            <w:r w:rsidRPr="00AB79C8">
              <w:rPr>
                <w:rFonts w:cs="Arial"/>
                <w:iCs/>
                <w:lang w:eastAsia="en-US"/>
              </w:rPr>
              <w:t xml:space="preserve">Inschrijver heeft ervaring met interventie bij incidenten of conflicten waaraan een </w:t>
            </w:r>
            <w:proofErr w:type="spellStart"/>
            <w:r w:rsidRPr="00AB79C8">
              <w:rPr>
                <w:rFonts w:cs="Arial"/>
                <w:iCs/>
                <w:lang w:eastAsia="en-US"/>
              </w:rPr>
              <w:t>psycho-sociale</w:t>
            </w:r>
            <w:proofErr w:type="spellEnd"/>
            <w:r w:rsidRPr="00AB79C8">
              <w:rPr>
                <w:rFonts w:cs="Arial"/>
                <w:iCs/>
                <w:lang w:eastAsia="en-US"/>
              </w:rPr>
              <w:t xml:space="preserve"> oorzaak ten grondslag kan liggen</w:t>
            </w:r>
          </w:p>
        </w:tc>
      </w:tr>
      <w:tr w:rsidR="00E153F7" w:rsidTr="004A0DDE" w14:paraId="667D4D10" w14:textId="77777777">
        <w:trPr>
          <w:trHeight w:val="406"/>
        </w:trPr>
        <w:tc>
          <w:tcPr>
            <w:tcW w:w="8926" w:type="dxa"/>
            <w:gridSpan w:val="2"/>
            <w:shd w:val="clear" w:color="auto" w:fill="D9D9D9" w:themeFill="background1" w:themeFillShade="D9"/>
          </w:tcPr>
          <w:p w:rsidR="00E153F7" w:rsidP="004A0DDE" w:rsidRDefault="00E153F7" w14:paraId="3200DF25" w14:textId="77777777">
            <w:r w:rsidRPr="008D4C3D">
              <w:rPr>
                <w:rFonts w:cs="Arial"/>
                <w:b/>
              </w:rPr>
              <w:t>Gegevens opdrachtgevende instantie of onderneming</w:t>
            </w:r>
          </w:p>
        </w:tc>
      </w:tr>
      <w:tr w:rsidR="00E153F7" w:rsidTr="004A0DDE" w14:paraId="70F951E5" w14:textId="77777777">
        <w:trPr>
          <w:trHeight w:val="696"/>
        </w:trPr>
        <w:tc>
          <w:tcPr>
            <w:tcW w:w="3823" w:type="dxa"/>
            <w:shd w:val="clear" w:color="auto" w:fill="F2F2F2" w:themeFill="background1" w:themeFillShade="F2"/>
          </w:tcPr>
          <w:p w:rsidR="00E153F7" w:rsidP="004A0DDE" w:rsidRDefault="00E153F7" w14:paraId="70023AD2" w14:textId="77777777">
            <w:r w:rsidRPr="008D4C3D">
              <w:rPr>
                <w:rFonts w:cs="Arial"/>
              </w:rPr>
              <w:t>Naam opdrachtgevende instantie of onderneming</w:t>
            </w:r>
          </w:p>
        </w:tc>
        <w:tc>
          <w:tcPr>
            <w:tcW w:w="5103" w:type="dxa"/>
          </w:tcPr>
          <w:p w:rsidR="00E153F7" w:rsidP="004A0DDE" w:rsidRDefault="00E153F7" w14:paraId="20978C97" w14:textId="77777777"/>
        </w:tc>
      </w:tr>
      <w:tr w:rsidR="00E153F7" w:rsidTr="004A0DDE" w14:paraId="506EAFD7" w14:textId="77777777">
        <w:trPr>
          <w:trHeight w:val="422"/>
        </w:trPr>
        <w:tc>
          <w:tcPr>
            <w:tcW w:w="3823" w:type="dxa"/>
            <w:shd w:val="clear" w:color="auto" w:fill="F2F2F2" w:themeFill="background1" w:themeFillShade="F2"/>
          </w:tcPr>
          <w:p w:rsidR="00E153F7" w:rsidP="004A0DDE" w:rsidRDefault="00E153F7" w14:paraId="27C7C49D" w14:textId="77777777">
            <w:r w:rsidRPr="008D4C3D">
              <w:rPr>
                <w:rFonts w:cs="Arial"/>
              </w:rPr>
              <w:t>Adres</w:t>
            </w:r>
          </w:p>
        </w:tc>
        <w:tc>
          <w:tcPr>
            <w:tcW w:w="5103" w:type="dxa"/>
          </w:tcPr>
          <w:p w:rsidR="00E153F7" w:rsidP="004A0DDE" w:rsidRDefault="00E153F7" w14:paraId="35CE8FC8" w14:textId="77777777"/>
        </w:tc>
      </w:tr>
      <w:tr w:rsidR="00E153F7" w:rsidTr="004A0DDE" w14:paraId="7528C47A" w14:textId="77777777">
        <w:trPr>
          <w:trHeight w:val="414"/>
        </w:trPr>
        <w:tc>
          <w:tcPr>
            <w:tcW w:w="3823" w:type="dxa"/>
            <w:shd w:val="clear" w:color="auto" w:fill="F2F2F2" w:themeFill="background1" w:themeFillShade="F2"/>
          </w:tcPr>
          <w:p w:rsidR="00E153F7" w:rsidP="004A0DDE" w:rsidRDefault="00E153F7" w14:paraId="415CB02F" w14:textId="77777777">
            <w:r w:rsidRPr="008D4C3D">
              <w:rPr>
                <w:rFonts w:cs="Arial"/>
              </w:rPr>
              <w:t>Postcode en plaatsnaam</w:t>
            </w:r>
          </w:p>
        </w:tc>
        <w:tc>
          <w:tcPr>
            <w:tcW w:w="5103" w:type="dxa"/>
          </w:tcPr>
          <w:p w:rsidR="00E153F7" w:rsidP="004A0DDE" w:rsidRDefault="00E153F7" w14:paraId="1BDFD631" w14:textId="77777777"/>
        </w:tc>
      </w:tr>
      <w:tr w:rsidR="00E153F7" w:rsidTr="004A0DDE" w14:paraId="63AF54C0" w14:textId="77777777">
        <w:trPr>
          <w:trHeight w:val="420"/>
        </w:trPr>
        <w:tc>
          <w:tcPr>
            <w:tcW w:w="3823" w:type="dxa"/>
            <w:shd w:val="clear" w:color="auto" w:fill="F2F2F2" w:themeFill="background1" w:themeFillShade="F2"/>
          </w:tcPr>
          <w:p w:rsidR="00E153F7" w:rsidP="004A0DDE" w:rsidRDefault="00E153F7" w14:paraId="380682BE" w14:textId="77777777">
            <w:r w:rsidRPr="008D4C3D">
              <w:rPr>
                <w:rFonts w:cs="Arial"/>
              </w:rPr>
              <w:t>Naam</w:t>
            </w:r>
            <w:r>
              <w:rPr>
                <w:rFonts w:cs="Arial"/>
              </w:rPr>
              <w:t xml:space="preserve"> + functie</w:t>
            </w:r>
            <w:r w:rsidRPr="008D4C3D">
              <w:rPr>
                <w:rFonts w:cs="Arial"/>
              </w:rPr>
              <w:t xml:space="preserve"> contactpersoon </w:t>
            </w:r>
          </w:p>
        </w:tc>
        <w:tc>
          <w:tcPr>
            <w:tcW w:w="5103" w:type="dxa"/>
          </w:tcPr>
          <w:p w:rsidR="00E153F7" w:rsidP="004A0DDE" w:rsidRDefault="00E153F7" w14:paraId="6CD287C4" w14:textId="77777777"/>
        </w:tc>
      </w:tr>
      <w:tr w:rsidR="00E153F7" w:rsidTr="004A0DDE" w14:paraId="0AD9D8D1" w14:textId="77777777">
        <w:trPr>
          <w:trHeight w:val="418"/>
        </w:trPr>
        <w:tc>
          <w:tcPr>
            <w:tcW w:w="3823" w:type="dxa"/>
            <w:shd w:val="clear" w:color="auto" w:fill="F2F2F2" w:themeFill="background1" w:themeFillShade="F2"/>
            <w:vAlign w:val="center"/>
          </w:tcPr>
          <w:p w:rsidR="00E153F7" w:rsidP="004A0DDE" w:rsidRDefault="00E153F7" w14:paraId="58532EFA" w14:textId="77777777">
            <w:r w:rsidRPr="008D4C3D">
              <w:rPr>
                <w:rFonts w:cs="Arial"/>
              </w:rPr>
              <w:t>Telefoonnummer</w:t>
            </w:r>
            <w:r>
              <w:rPr>
                <w:rFonts w:cs="Arial"/>
              </w:rPr>
              <w:t xml:space="preserve"> + e-mailadres </w:t>
            </w:r>
          </w:p>
        </w:tc>
        <w:tc>
          <w:tcPr>
            <w:tcW w:w="5103" w:type="dxa"/>
          </w:tcPr>
          <w:p w:rsidR="00E153F7" w:rsidP="004A0DDE" w:rsidRDefault="00E153F7" w14:paraId="0A3E15E0" w14:textId="77777777"/>
        </w:tc>
      </w:tr>
      <w:tr w:rsidR="00E153F7" w:rsidTr="004A0DDE" w14:paraId="0565FE11" w14:textId="77777777">
        <w:trPr>
          <w:trHeight w:val="422"/>
        </w:trPr>
        <w:tc>
          <w:tcPr>
            <w:tcW w:w="8926" w:type="dxa"/>
            <w:gridSpan w:val="2"/>
            <w:shd w:val="clear" w:color="auto" w:fill="D9D9D9" w:themeFill="background1" w:themeFillShade="D9"/>
          </w:tcPr>
          <w:p w:rsidR="00E153F7" w:rsidP="004A0DDE" w:rsidRDefault="00E153F7" w14:paraId="625F845E" w14:textId="77777777">
            <w:r w:rsidRPr="008D4C3D">
              <w:rPr>
                <w:rFonts w:cs="Arial"/>
                <w:b/>
              </w:rPr>
              <w:t>Projectgegevens</w:t>
            </w:r>
          </w:p>
        </w:tc>
      </w:tr>
      <w:tr w:rsidR="00E153F7" w:rsidTr="004A0DDE" w14:paraId="4C8C5E1B" w14:textId="77777777">
        <w:trPr>
          <w:trHeight w:val="394"/>
        </w:trPr>
        <w:tc>
          <w:tcPr>
            <w:tcW w:w="3823" w:type="dxa"/>
            <w:shd w:val="clear" w:color="auto" w:fill="F2F2F2" w:themeFill="background1" w:themeFillShade="F2"/>
            <w:vAlign w:val="center"/>
          </w:tcPr>
          <w:p w:rsidRPr="008D4C3D" w:rsidR="00E153F7" w:rsidP="004A0DDE" w:rsidRDefault="00E153F7" w14:paraId="34D08594" w14:textId="77777777">
            <w:pPr>
              <w:rPr>
                <w:rFonts w:cs="Arial"/>
              </w:rPr>
            </w:pPr>
            <w:r>
              <w:rPr>
                <w:rFonts w:cs="Arial"/>
              </w:rPr>
              <w:t xml:space="preserve">Projectnaam </w:t>
            </w:r>
          </w:p>
        </w:tc>
        <w:tc>
          <w:tcPr>
            <w:tcW w:w="5103" w:type="dxa"/>
          </w:tcPr>
          <w:p w:rsidR="00E153F7" w:rsidP="004A0DDE" w:rsidRDefault="00E153F7" w14:paraId="3EA14978" w14:textId="77777777"/>
        </w:tc>
      </w:tr>
      <w:tr w:rsidR="00E153F7" w:rsidTr="004A0DDE" w14:paraId="5AAA11B4" w14:textId="77777777">
        <w:trPr>
          <w:trHeight w:val="394"/>
        </w:trPr>
        <w:tc>
          <w:tcPr>
            <w:tcW w:w="3823" w:type="dxa"/>
            <w:shd w:val="clear" w:color="auto" w:fill="F2F2F2" w:themeFill="background1" w:themeFillShade="F2"/>
            <w:vAlign w:val="center"/>
          </w:tcPr>
          <w:p w:rsidR="00E153F7" w:rsidP="004A0DDE" w:rsidRDefault="00E153F7" w14:paraId="4002FFA9" w14:textId="77777777">
            <w:pPr>
              <w:rPr>
                <w:rFonts w:cs="Arial"/>
              </w:rPr>
            </w:pPr>
            <w:r>
              <w:rPr>
                <w:rFonts w:cs="Arial"/>
              </w:rPr>
              <w:t xml:space="preserve">Adres/locatie project </w:t>
            </w:r>
          </w:p>
        </w:tc>
        <w:tc>
          <w:tcPr>
            <w:tcW w:w="5103" w:type="dxa"/>
          </w:tcPr>
          <w:p w:rsidR="00E153F7" w:rsidP="004A0DDE" w:rsidRDefault="00E153F7" w14:paraId="4E16C5AB" w14:textId="77777777"/>
        </w:tc>
      </w:tr>
      <w:tr w:rsidR="00E153F7" w:rsidTr="004A0DDE" w14:paraId="2DA5D4A8" w14:textId="77777777">
        <w:trPr>
          <w:trHeight w:val="428"/>
        </w:trPr>
        <w:tc>
          <w:tcPr>
            <w:tcW w:w="3823" w:type="dxa"/>
            <w:shd w:val="clear" w:color="auto" w:fill="F2F2F2" w:themeFill="background1" w:themeFillShade="F2"/>
            <w:vAlign w:val="center"/>
          </w:tcPr>
          <w:p w:rsidR="00E153F7" w:rsidP="004A0DDE" w:rsidRDefault="00E153F7" w14:paraId="49760566" w14:textId="77777777">
            <w:r w:rsidRPr="008D4C3D">
              <w:rPr>
                <w:rFonts w:cs="Arial"/>
              </w:rPr>
              <w:t>Start- en einddatum project</w:t>
            </w:r>
          </w:p>
        </w:tc>
        <w:tc>
          <w:tcPr>
            <w:tcW w:w="5103" w:type="dxa"/>
          </w:tcPr>
          <w:p w:rsidR="00E153F7" w:rsidP="004A0DDE" w:rsidRDefault="00E153F7" w14:paraId="4FBA002E" w14:textId="77777777"/>
        </w:tc>
      </w:tr>
      <w:tr w:rsidR="00E153F7" w:rsidTr="004A0DDE" w14:paraId="2E6F882C" w14:textId="77777777">
        <w:trPr>
          <w:trHeight w:val="548"/>
        </w:trPr>
        <w:tc>
          <w:tcPr>
            <w:tcW w:w="3823" w:type="dxa"/>
            <w:shd w:val="clear" w:color="auto" w:fill="F2F2F2" w:themeFill="background1" w:themeFillShade="F2"/>
            <w:vAlign w:val="center"/>
          </w:tcPr>
          <w:p w:rsidR="00E153F7" w:rsidP="004A0DDE" w:rsidRDefault="00E153F7" w14:paraId="4DDBF2BE" w14:textId="77777777">
            <w:r w:rsidRPr="008D4C3D">
              <w:rPr>
                <w:rFonts w:cs="Arial"/>
              </w:rPr>
              <w:t>Reden beëindiging</w:t>
            </w:r>
          </w:p>
        </w:tc>
        <w:tc>
          <w:tcPr>
            <w:tcW w:w="5103" w:type="dxa"/>
          </w:tcPr>
          <w:p w:rsidR="00E153F7" w:rsidP="004A0DDE" w:rsidRDefault="00E153F7" w14:paraId="09FC4855" w14:textId="77777777"/>
        </w:tc>
      </w:tr>
      <w:tr w:rsidR="00E153F7" w:rsidTr="004A0DDE" w14:paraId="7BFFA194" w14:textId="77777777">
        <w:trPr>
          <w:trHeight w:val="556"/>
        </w:trPr>
        <w:tc>
          <w:tcPr>
            <w:tcW w:w="3823" w:type="dxa"/>
            <w:shd w:val="clear" w:color="auto" w:fill="F2F2F2" w:themeFill="background1" w:themeFillShade="F2"/>
            <w:vAlign w:val="center"/>
          </w:tcPr>
          <w:p w:rsidR="00E153F7" w:rsidP="004A0DDE" w:rsidRDefault="00E153F7" w14:paraId="07C7C8AB" w14:textId="77777777">
            <w:r w:rsidRPr="008D4C3D">
              <w:rPr>
                <w:rFonts w:cs="Arial"/>
              </w:rPr>
              <w:t>Contractwaarde van de gehele opdracht</w:t>
            </w:r>
          </w:p>
        </w:tc>
        <w:tc>
          <w:tcPr>
            <w:tcW w:w="5103" w:type="dxa"/>
          </w:tcPr>
          <w:p w:rsidR="00E153F7" w:rsidP="004A0DDE" w:rsidRDefault="00E153F7" w14:paraId="166A02F1" w14:textId="77777777">
            <w:r>
              <w:t>€ ………</w:t>
            </w:r>
          </w:p>
        </w:tc>
      </w:tr>
      <w:tr w:rsidR="00E153F7" w:rsidTr="004A0DDE" w14:paraId="61206188" w14:textId="77777777">
        <w:trPr>
          <w:trHeight w:val="714"/>
        </w:trPr>
        <w:tc>
          <w:tcPr>
            <w:tcW w:w="8926" w:type="dxa"/>
            <w:gridSpan w:val="2"/>
            <w:shd w:val="clear" w:color="auto" w:fill="F2F2F2" w:themeFill="background1" w:themeFillShade="F2"/>
            <w:vAlign w:val="center"/>
          </w:tcPr>
          <w:p w:rsidR="00E153F7" w:rsidP="004A0DDE" w:rsidRDefault="00E153F7" w14:paraId="18E6964A" w14:textId="77777777">
            <w:r>
              <w:rPr>
                <w:rFonts w:cs="Arial"/>
                <w:b/>
                <w:szCs w:val="16"/>
              </w:rPr>
              <w:t>Opmerking: U gaat er mee akkoord dat, direct –zonder tussenkomst van gegadigde – bij de referent informatie kan worden opgevraagd over de referentie</w:t>
            </w:r>
          </w:p>
        </w:tc>
      </w:tr>
      <w:tr w:rsidR="00E153F7" w:rsidTr="004A0DDE" w14:paraId="3C53C987" w14:textId="77777777">
        <w:trPr>
          <w:trHeight w:val="2676"/>
        </w:trPr>
        <w:tc>
          <w:tcPr>
            <w:tcW w:w="3823" w:type="dxa"/>
            <w:shd w:val="clear" w:color="auto" w:fill="F2F2F2" w:themeFill="background1" w:themeFillShade="F2"/>
            <w:vAlign w:val="center"/>
          </w:tcPr>
          <w:p w:rsidRPr="00DA2196" w:rsidR="00E153F7" w:rsidP="004A0DDE" w:rsidRDefault="00E153F7" w14:paraId="324A97A4" w14:textId="77777777">
            <w:r w:rsidRPr="00DA2196">
              <w:rPr>
                <w:rFonts w:cs="Arial"/>
              </w:rPr>
              <w:t>Hier een beknopte, maar volledige beschrijving van de inhoud van de dienstverlening waarmee de ervaring gevraagd in de kerncompetentie wordt aangetoond. (</w:t>
            </w:r>
            <w:proofErr w:type="gramStart"/>
            <w:r w:rsidRPr="00DA2196">
              <w:rPr>
                <w:rFonts w:cs="Arial"/>
              </w:rPr>
              <w:t>maximaal</w:t>
            </w:r>
            <w:proofErr w:type="gramEnd"/>
            <w:r w:rsidRPr="00DA2196">
              <w:rPr>
                <w:rFonts w:cs="Arial"/>
              </w:rPr>
              <w:t xml:space="preserve"> 1 A4)</w:t>
            </w:r>
          </w:p>
        </w:tc>
        <w:tc>
          <w:tcPr>
            <w:tcW w:w="5103" w:type="dxa"/>
          </w:tcPr>
          <w:p w:rsidR="00E153F7" w:rsidP="004A0DDE" w:rsidRDefault="00E153F7" w14:paraId="72A8445E" w14:textId="77777777"/>
        </w:tc>
      </w:tr>
    </w:tbl>
    <w:p w:rsidR="00E153F7" w:rsidP="00E153F7" w:rsidRDefault="00E153F7" w14:paraId="174F16F4" w14:textId="50303ED2"/>
    <w:tbl>
      <w:tblPr>
        <w:tblW w:w="899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843"/>
        <w:gridCol w:w="2835"/>
        <w:gridCol w:w="1701"/>
        <w:gridCol w:w="2615"/>
      </w:tblGrid>
      <w:tr w:rsidRPr="00B72910" w:rsidR="00E153F7" w:rsidTr="004A0DDE" w14:paraId="597AA08B" w14:textId="77777777">
        <w:tc>
          <w:tcPr>
            <w:tcW w:w="8994" w:type="dxa"/>
            <w:gridSpan w:val="4"/>
            <w:tcBorders>
              <w:top w:val="single" w:color="auto" w:sz="4" w:space="0"/>
              <w:bottom w:val="single" w:color="auto" w:sz="2" w:space="0"/>
            </w:tcBorders>
            <w:shd w:val="clear" w:color="auto" w:fill="C0C0C0"/>
          </w:tcPr>
          <w:p w:rsidRPr="00B72910" w:rsidR="00E153F7" w:rsidP="004A0DDE" w:rsidRDefault="00E153F7" w14:paraId="7839B8FC" w14:textId="77777777">
            <w:pPr>
              <w:spacing w:before="120" w:after="120"/>
              <w:jc w:val="both"/>
              <w:rPr>
                <w:rFonts w:cs="Arial"/>
                <w:b/>
              </w:rPr>
            </w:pPr>
            <w:r w:rsidRPr="00B72910">
              <w:rPr>
                <w:rFonts w:cs="Arial"/>
                <w:b/>
              </w:rPr>
              <w:t>Ondertekening</w:t>
            </w:r>
          </w:p>
        </w:tc>
      </w:tr>
      <w:tr w:rsidRPr="00B72910" w:rsidR="00E153F7" w:rsidTr="004A0DDE" w14:paraId="7FDABD37" w14:textId="77777777">
        <w:trPr>
          <w:trHeight w:val="324"/>
        </w:trPr>
        <w:tc>
          <w:tcPr>
            <w:tcW w:w="1843" w:type="dxa"/>
            <w:vAlign w:val="center"/>
          </w:tcPr>
          <w:p w:rsidRPr="00B72910" w:rsidR="00E153F7" w:rsidP="004A0DDE" w:rsidRDefault="00E153F7" w14:paraId="506DDE38" w14:textId="77777777">
            <w:pPr>
              <w:rPr>
                <w:rFonts w:cs="Arial"/>
                <w:b/>
              </w:rPr>
            </w:pPr>
            <w:r>
              <w:rPr>
                <w:rFonts w:cs="Arial"/>
                <w:b/>
              </w:rPr>
              <w:t xml:space="preserve">Onderneming </w:t>
            </w:r>
          </w:p>
        </w:tc>
        <w:tc>
          <w:tcPr>
            <w:tcW w:w="7151" w:type="dxa"/>
            <w:gridSpan w:val="3"/>
            <w:vAlign w:val="center"/>
          </w:tcPr>
          <w:p w:rsidRPr="00B72910" w:rsidR="00E153F7" w:rsidP="004A0DDE" w:rsidRDefault="00E153F7" w14:paraId="21F2EF80" w14:textId="77777777">
            <w:pPr>
              <w:rPr>
                <w:rFonts w:cs="Arial"/>
                <w:b/>
                <w:u w:val="single"/>
              </w:rPr>
            </w:pPr>
          </w:p>
        </w:tc>
      </w:tr>
      <w:tr w:rsidRPr="00B72910" w:rsidR="00E153F7" w:rsidTr="004A0DDE" w14:paraId="6F9F97F9" w14:textId="77777777">
        <w:trPr>
          <w:trHeight w:val="402"/>
        </w:trPr>
        <w:tc>
          <w:tcPr>
            <w:tcW w:w="1843" w:type="dxa"/>
            <w:vAlign w:val="center"/>
          </w:tcPr>
          <w:p w:rsidRPr="00B72910" w:rsidR="00E153F7" w:rsidP="004A0DDE" w:rsidRDefault="00E153F7" w14:paraId="0599DE45" w14:textId="77777777">
            <w:pPr>
              <w:rPr>
                <w:rFonts w:cs="Arial"/>
                <w:b/>
              </w:rPr>
            </w:pPr>
            <w:r>
              <w:rPr>
                <w:rFonts w:cs="Arial"/>
                <w:b/>
              </w:rPr>
              <w:t>P</w:t>
            </w:r>
            <w:r w:rsidRPr="00B72910">
              <w:rPr>
                <w:rFonts w:cs="Arial"/>
                <w:b/>
              </w:rPr>
              <w:t>laats</w:t>
            </w:r>
          </w:p>
        </w:tc>
        <w:tc>
          <w:tcPr>
            <w:tcW w:w="2835" w:type="dxa"/>
            <w:vAlign w:val="center"/>
          </w:tcPr>
          <w:p w:rsidRPr="00B72910" w:rsidR="00E153F7" w:rsidP="004A0DDE" w:rsidRDefault="00E153F7" w14:paraId="7AF0B722" w14:textId="77777777">
            <w:pPr>
              <w:rPr>
                <w:rFonts w:cs="Arial"/>
                <w:b/>
              </w:rPr>
            </w:pPr>
          </w:p>
        </w:tc>
        <w:tc>
          <w:tcPr>
            <w:tcW w:w="1701" w:type="dxa"/>
            <w:vAlign w:val="center"/>
          </w:tcPr>
          <w:p w:rsidRPr="00B72910" w:rsidR="00E153F7" w:rsidP="004A0DDE" w:rsidRDefault="00E153F7" w14:paraId="7FAE8AC9" w14:textId="77777777">
            <w:pPr>
              <w:rPr>
                <w:rFonts w:cs="Arial"/>
                <w:b/>
              </w:rPr>
            </w:pPr>
            <w:r w:rsidRPr="00B72910">
              <w:rPr>
                <w:rFonts w:cs="Arial"/>
                <w:b/>
              </w:rPr>
              <w:t>Datum</w:t>
            </w:r>
          </w:p>
        </w:tc>
        <w:tc>
          <w:tcPr>
            <w:tcW w:w="2615" w:type="dxa"/>
            <w:vAlign w:val="center"/>
          </w:tcPr>
          <w:p w:rsidRPr="00B72910" w:rsidR="00E153F7" w:rsidP="004A0DDE" w:rsidRDefault="00E153F7" w14:paraId="660F2F89" w14:textId="77777777">
            <w:pPr>
              <w:rPr>
                <w:rFonts w:cs="Arial"/>
                <w:b/>
                <w:u w:val="single"/>
              </w:rPr>
            </w:pPr>
          </w:p>
        </w:tc>
      </w:tr>
      <w:tr w:rsidRPr="00B72910" w:rsidR="00E153F7" w:rsidTr="004A0DDE" w14:paraId="2EC975AC" w14:textId="77777777">
        <w:trPr>
          <w:trHeight w:val="422"/>
        </w:trPr>
        <w:tc>
          <w:tcPr>
            <w:tcW w:w="1843" w:type="dxa"/>
            <w:vAlign w:val="center"/>
          </w:tcPr>
          <w:p w:rsidRPr="00B72910" w:rsidR="00E153F7" w:rsidP="004A0DDE" w:rsidRDefault="00E153F7" w14:paraId="5896194D" w14:textId="77777777">
            <w:pPr>
              <w:rPr>
                <w:rFonts w:cs="Arial"/>
                <w:b/>
              </w:rPr>
            </w:pPr>
            <w:r w:rsidRPr="00B72910">
              <w:rPr>
                <w:rFonts w:cs="Arial"/>
                <w:b/>
              </w:rPr>
              <w:t>Naam</w:t>
            </w:r>
          </w:p>
        </w:tc>
        <w:tc>
          <w:tcPr>
            <w:tcW w:w="2835" w:type="dxa"/>
            <w:vAlign w:val="center"/>
          </w:tcPr>
          <w:p w:rsidRPr="00B72910" w:rsidR="00E153F7" w:rsidP="004A0DDE" w:rsidRDefault="00E153F7" w14:paraId="115583E7" w14:textId="77777777">
            <w:pPr>
              <w:rPr>
                <w:rFonts w:cs="Arial"/>
                <w:b/>
              </w:rPr>
            </w:pPr>
          </w:p>
        </w:tc>
        <w:tc>
          <w:tcPr>
            <w:tcW w:w="1701" w:type="dxa"/>
            <w:vAlign w:val="center"/>
          </w:tcPr>
          <w:p w:rsidRPr="00B72910" w:rsidR="00E153F7" w:rsidP="004A0DDE" w:rsidRDefault="00E153F7" w14:paraId="18B20219" w14:textId="77777777">
            <w:pPr>
              <w:rPr>
                <w:rFonts w:cs="Arial"/>
                <w:b/>
              </w:rPr>
            </w:pPr>
            <w:r w:rsidRPr="00B72910">
              <w:rPr>
                <w:rFonts w:cs="Arial"/>
                <w:b/>
              </w:rPr>
              <w:t>Functie</w:t>
            </w:r>
          </w:p>
        </w:tc>
        <w:tc>
          <w:tcPr>
            <w:tcW w:w="2615" w:type="dxa"/>
            <w:vAlign w:val="center"/>
          </w:tcPr>
          <w:p w:rsidRPr="00B72910" w:rsidR="00E153F7" w:rsidP="004A0DDE" w:rsidRDefault="00E153F7" w14:paraId="00073002" w14:textId="77777777">
            <w:pPr>
              <w:rPr>
                <w:rFonts w:cs="Arial"/>
                <w:b/>
                <w:u w:val="single"/>
              </w:rPr>
            </w:pPr>
          </w:p>
        </w:tc>
      </w:tr>
      <w:tr w:rsidRPr="00B72910" w:rsidR="00E153F7" w:rsidTr="004A0DDE" w14:paraId="14739698" w14:textId="77777777">
        <w:trPr>
          <w:trHeight w:val="1249"/>
        </w:trPr>
        <w:tc>
          <w:tcPr>
            <w:tcW w:w="1843" w:type="dxa"/>
            <w:vAlign w:val="center"/>
          </w:tcPr>
          <w:p w:rsidRPr="00B72910" w:rsidR="00E153F7" w:rsidP="004A0DDE" w:rsidRDefault="00E153F7" w14:paraId="01B42321" w14:textId="77777777">
            <w:pPr>
              <w:rPr>
                <w:rFonts w:cs="Arial"/>
                <w:b/>
              </w:rPr>
            </w:pPr>
          </w:p>
          <w:p w:rsidR="00E153F7" w:rsidP="004A0DDE" w:rsidRDefault="00E153F7" w14:paraId="76B4495B" w14:textId="77777777">
            <w:pPr>
              <w:rPr>
                <w:rFonts w:cs="Arial"/>
                <w:b/>
              </w:rPr>
            </w:pPr>
            <w:r w:rsidRPr="00B72910">
              <w:rPr>
                <w:rFonts w:cs="Arial"/>
                <w:b/>
              </w:rPr>
              <w:t>Handtekening</w:t>
            </w:r>
          </w:p>
          <w:p w:rsidRPr="00B72910" w:rsidR="00E153F7" w:rsidP="004A0DDE" w:rsidRDefault="00E153F7" w14:paraId="7D6F13E1" w14:textId="77777777">
            <w:pPr>
              <w:rPr>
                <w:rFonts w:cs="Arial"/>
                <w:b/>
              </w:rPr>
            </w:pPr>
          </w:p>
        </w:tc>
        <w:tc>
          <w:tcPr>
            <w:tcW w:w="7151" w:type="dxa"/>
            <w:gridSpan w:val="3"/>
            <w:vAlign w:val="center"/>
          </w:tcPr>
          <w:p w:rsidRPr="00B72910" w:rsidR="00E153F7" w:rsidP="004A0DDE" w:rsidRDefault="00E153F7" w14:paraId="295A9E31" w14:textId="77777777">
            <w:pPr>
              <w:rPr>
                <w:rFonts w:cs="Arial"/>
                <w:b/>
                <w:u w:val="single"/>
              </w:rPr>
            </w:pPr>
          </w:p>
        </w:tc>
      </w:tr>
    </w:tbl>
    <w:p w:rsidR="00DE7217" w:rsidP="00C719CF" w:rsidRDefault="00DE7217" w14:paraId="2DE651A3" w14:textId="77777777"/>
    <w:sectPr w:rsidR="00DE7217">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53F" w:rsidP="00DA2196" w:rsidRDefault="000F253F" w14:paraId="4CC6F3DF" w14:textId="77777777">
      <w:pPr>
        <w:spacing w:line="240" w:lineRule="auto"/>
      </w:pPr>
      <w:r>
        <w:separator/>
      </w:r>
    </w:p>
  </w:endnote>
  <w:endnote w:type="continuationSeparator" w:id="0">
    <w:p w:rsidR="000F253F" w:rsidP="00DA2196" w:rsidRDefault="000F253F" w14:paraId="4F905D4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53F" w:rsidP="00DA2196" w:rsidRDefault="000F253F" w14:paraId="25228922" w14:textId="77777777">
      <w:pPr>
        <w:spacing w:line="240" w:lineRule="auto"/>
      </w:pPr>
      <w:r>
        <w:separator/>
      </w:r>
    </w:p>
  </w:footnote>
  <w:footnote w:type="continuationSeparator" w:id="0">
    <w:p w:rsidR="000F253F" w:rsidP="00DA2196" w:rsidRDefault="000F253F" w14:paraId="7341641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17" w:rsidP="00DA2196" w:rsidRDefault="00DE7217" w14:paraId="131C385E" w14:textId="74BEAD7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E7FC38C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strike w:val="0"/>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573846B0"/>
    <w:multiLevelType w:val="hybridMultilevel"/>
    <w:tmpl w:val="744E5608"/>
    <w:lvl w:ilvl="0" w:tplc="F46C81BA">
      <w:start w:val="1"/>
      <w:numFmt w:val="upperLetter"/>
      <w:lvlText w:val="%1."/>
      <w:lvlJc w:val="left"/>
      <w:pPr>
        <w:ind w:left="720" w:hanging="360"/>
      </w:pPr>
      <w:rPr>
        <w:color w:val="auto"/>
      </w:rPr>
    </w:lvl>
    <w:lvl w:ilvl="1" w:tplc="1EB0C1D6">
      <w:start w:val="1"/>
      <w:numFmt w:val="lowerLetter"/>
      <w:lvlText w:val="%2."/>
      <w:lvlJc w:val="left"/>
      <w:pPr>
        <w:ind w:left="1440" w:hanging="360"/>
      </w:pPr>
    </w:lvl>
    <w:lvl w:ilvl="2" w:tplc="A112A624">
      <w:start w:val="1"/>
      <w:numFmt w:val="lowerRoman"/>
      <w:lvlText w:val="%3."/>
      <w:lvlJc w:val="right"/>
      <w:pPr>
        <w:ind w:left="2160" w:hanging="180"/>
      </w:pPr>
    </w:lvl>
    <w:lvl w:ilvl="3" w:tplc="464EA6F2">
      <w:start w:val="1"/>
      <w:numFmt w:val="decimal"/>
      <w:lvlText w:val="%4."/>
      <w:lvlJc w:val="left"/>
      <w:pPr>
        <w:ind w:left="2880" w:hanging="360"/>
      </w:pPr>
    </w:lvl>
    <w:lvl w:ilvl="4" w:tplc="32D812D0">
      <w:start w:val="1"/>
      <w:numFmt w:val="lowerLetter"/>
      <w:lvlText w:val="%5."/>
      <w:lvlJc w:val="left"/>
      <w:pPr>
        <w:ind w:left="3600" w:hanging="360"/>
      </w:pPr>
    </w:lvl>
    <w:lvl w:ilvl="5" w:tplc="21F6525C">
      <w:start w:val="1"/>
      <w:numFmt w:val="lowerRoman"/>
      <w:lvlText w:val="%6."/>
      <w:lvlJc w:val="right"/>
      <w:pPr>
        <w:ind w:left="4320" w:hanging="180"/>
      </w:pPr>
    </w:lvl>
    <w:lvl w:ilvl="6" w:tplc="ED0C866A">
      <w:start w:val="1"/>
      <w:numFmt w:val="decimal"/>
      <w:lvlText w:val="%7."/>
      <w:lvlJc w:val="left"/>
      <w:pPr>
        <w:ind w:left="5040" w:hanging="360"/>
      </w:pPr>
    </w:lvl>
    <w:lvl w:ilvl="7" w:tplc="084A65A8">
      <w:start w:val="1"/>
      <w:numFmt w:val="lowerLetter"/>
      <w:lvlText w:val="%8."/>
      <w:lvlJc w:val="left"/>
      <w:pPr>
        <w:ind w:left="5760" w:hanging="360"/>
      </w:pPr>
    </w:lvl>
    <w:lvl w:ilvl="8" w:tplc="4044E3BA">
      <w:start w:val="1"/>
      <w:numFmt w:val="lowerRoman"/>
      <w:lvlText w:val="%9."/>
      <w:lvlJc w:val="right"/>
      <w:pPr>
        <w:ind w:left="6480" w:hanging="180"/>
      </w:pPr>
    </w:lvl>
  </w:abstractNum>
  <w:abstractNum w:abstractNumId="2" w15:restartNumberingAfterBreak="0">
    <w:nsid w:val="5A1E789A"/>
    <w:multiLevelType w:val="multilevel"/>
    <w:tmpl w:val="FC22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AD6FE0"/>
    <w:multiLevelType w:val="hybridMultilevel"/>
    <w:tmpl w:val="D4FE9442"/>
    <w:lvl w:ilvl="0" w:tplc="FAD210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6A1FFB"/>
    <w:multiLevelType w:val="hybridMultilevel"/>
    <w:tmpl w:val="28D870DC"/>
    <w:lvl w:ilvl="0" w:tplc="5D96CFA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4674255">
    <w:abstractNumId w:val="2"/>
  </w:num>
  <w:num w:numId="2" w16cid:durableId="5249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236108">
    <w:abstractNumId w:val="0"/>
  </w:num>
  <w:num w:numId="4" w16cid:durableId="964778509">
    <w:abstractNumId w:val="4"/>
  </w:num>
  <w:num w:numId="5" w16cid:durableId="12415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8"/>
    <w:rsid w:val="00053E78"/>
    <w:rsid w:val="000F253F"/>
    <w:rsid w:val="00172568"/>
    <w:rsid w:val="003445B0"/>
    <w:rsid w:val="00350583"/>
    <w:rsid w:val="004D7064"/>
    <w:rsid w:val="00564709"/>
    <w:rsid w:val="0059523D"/>
    <w:rsid w:val="005A29F2"/>
    <w:rsid w:val="005B140B"/>
    <w:rsid w:val="006C4DA2"/>
    <w:rsid w:val="006E5E38"/>
    <w:rsid w:val="00722DA8"/>
    <w:rsid w:val="007C65E3"/>
    <w:rsid w:val="00853BF0"/>
    <w:rsid w:val="00885319"/>
    <w:rsid w:val="00952E8F"/>
    <w:rsid w:val="00976C48"/>
    <w:rsid w:val="009E666B"/>
    <w:rsid w:val="00A1012F"/>
    <w:rsid w:val="00AB79C8"/>
    <w:rsid w:val="00B06739"/>
    <w:rsid w:val="00B21278"/>
    <w:rsid w:val="00B516BC"/>
    <w:rsid w:val="00B604D3"/>
    <w:rsid w:val="00C0172C"/>
    <w:rsid w:val="00C719CF"/>
    <w:rsid w:val="00C96507"/>
    <w:rsid w:val="00CE0976"/>
    <w:rsid w:val="00D16DCD"/>
    <w:rsid w:val="00DA2196"/>
    <w:rsid w:val="00DB06D2"/>
    <w:rsid w:val="00DE7217"/>
    <w:rsid w:val="00E153F7"/>
    <w:rsid w:val="00E73DA5"/>
    <w:rsid w:val="00ED55C2"/>
    <w:rsid w:val="00F256C5"/>
    <w:rsid w:val="00F678C6"/>
    <w:rsid w:val="00F80B0C"/>
    <w:rsid w:val="0286970A"/>
    <w:rsid w:val="156ABC77"/>
    <w:rsid w:val="2A5253AD"/>
    <w:rsid w:val="3C00B38A"/>
    <w:rsid w:val="4489402A"/>
    <w:rsid w:val="54A8268B"/>
    <w:rsid w:val="5D365D04"/>
    <w:rsid w:val="702C85B9"/>
    <w:rsid w:val="703B4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49284"/>
  <w15:chartTrackingRefBased/>
  <w15:docId w15:val="{5EB5C6F4-82F6-4223-BECC-0F7AE4E4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22DA8"/>
    <w:pPr>
      <w:spacing w:after="0" w:line="260" w:lineRule="atLeast"/>
    </w:pPr>
    <w:rPr>
      <w:rFonts w:ascii="Arial" w:hAnsi="Arial" w:eastAsia="Times New Roman"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qFormat/>
    <w:rsid w:val="00DB06D2"/>
    <w:pPr>
      <w:keepNext/>
      <w:numPr>
        <w:numId w:val="3"/>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qFormat/>
    <w:rsid w:val="00DB06D2"/>
    <w:pPr>
      <w:keepNext/>
      <w:numPr>
        <w:ilvl w:val="1"/>
        <w:numId w:val="3"/>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DB06D2"/>
    <w:pPr>
      <w:keepNext/>
      <w:numPr>
        <w:ilvl w:val="2"/>
        <w:numId w:val="3"/>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DB06D2"/>
    <w:pPr>
      <w:keepNext/>
      <w:numPr>
        <w:ilvl w:val="3"/>
        <w:numId w:val="3"/>
      </w:numPr>
      <w:spacing w:after="120" w:line="240" w:lineRule="atLeast"/>
      <w:outlineLvl w:val="3"/>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rsid w:val="00722DA8"/>
    <w:pPr>
      <w:tabs>
        <w:tab w:val="center" w:pos="4536"/>
        <w:tab w:val="right" w:pos="9072"/>
      </w:tabs>
    </w:pPr>
    <w:rPr>
      <w:sz w:val="16"/>
    </w:rPr>
  </w:style>
  <w:style w:type="character" w:styleId="VoettekstChar" w:customStyle="1">
    <w:name w:val="Voettekst Char"/>
    <w:basedOn w:val="Standaardalinea-lettertype"/>
    <w:link w:val="Voettekst"/>
    <w:uiPriority w:val="99"/>
    <w:rsid w:val="00722DA8"/>
    <w:rPr>
      <w:rFonts w:ascii="Arial" w:hAnsi="Arial" w:eastAsia="Times New Roman" w:cs="Times New Roman"/>
      <w:sz w:val="16"/>
      <w:szCs w:val="20"/>
      <w:lang w:eastAsia="nl-NL"/>
    </w:rPr>
  </w:style>
  <w:style w:type="paragraph" w:styleId="Lijstalinea">
    <w:name w:val="List Paragraph"/>
    <w:aliases w:val="MuLijstalinea,Reference List,List level 1,lijstStijl"/>
    <w:basedOn w:val="Standaard"/>
    <w:link w:val="LijstalineaChar"/>
    <w:uiPriority w:val="34"/>
    <w:qFormat/>
    <w:rsid w:val="00722DA8"/>
    <w:pPr>
      <w:ind w:left="720"/>
      <w:contextualSpacing/>
    </w:pPr>
  </w:style>
  <w:style w:type="character" w:styleId="LijstalineaChar" w:customStyle="1">
    <w:name w:val="Lijstalinea Char"/>
    <w:aliases w:val="MuLijstalinea Char,Reference List Char,List level 1 Char,lijstStijl Char"/>
    <w:basedOn w:val="Standaardalinea-lettertype"/>
    <w:link w:val="Lijstalinea"/>
    <w:rsid w:val="00722DA8"/>
    <w:rPr>
      <w:rFonts w:ascii="Arial" w:hAnsi="Arial" w:eastAsia="Times New Roman" w:cs="Times New Roman"/>
      <w:sz w:val="20"/>
      <w:szCs w:val="20"/>
      <w:lang w:eastAsia="nl-NL"/>
    </w:rPr>
  </w:style>
  <w:style w:type="character" w:styleId="normaltextrun" w:customStyle="1">
    <w:name w:val="normaltextrun"/>
    <w:basedOn w:val="Standaardalinea-lettertype"/>
    <w:rsid w:val="00C719CF"/>
  </w:style>
  <w:style w:type="character" w:styleId="eop" w:customStyle="1">
    <w:name w:val="eop"/>
    <w:basedOn w:val="Standaardalinea-lettertype"/>
    <w:rsid w:val="00C719CF"/>
  </w:style>
  <w:style w:type="paragraph" w:styleId="paragraph" w:customStyle="1">
    <w:name w:val="paragraph"/>
    <w:basedOn w:val="Standaard"/>
    <w:rsid w:val="00C719CF"/>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uiPriority w:val="99"/>
    <w:unhideWhenUsed/>
    <w:rsid w:val="00C0172C"/>
    <w:pPr>
      <w:spacing w:line="240" w:lineRule="auto"/>
    </w:pPr>
    <w:rPr>
      <w:rFonts w:ascii="Times New Roman" w:hAnsi="Times New Roman"/>
    </w:rPr>
  </w:style>
  <w:style w:type="character" w:styleId="TekstopmerkingChar" w:customStyle="1">
    <w:name w:val="Tekst opmerking Char"/>
    <w:basedOn w:val="Standaardalinea-lettertype"/>
    <w:link w:val="Tekstopmerking"/>
    <w:uiPriority w:val="99"/>
    <w:rsid w:val="00C0172C"/>
    <w:rPr>
      <w:rFonts w:ascii="Times New Roman" w:hAnsi="Times New Roman" w:eastAsia="Times New Roman" w:cs="Times New Roman"/>
      <w:sz w:val="20"/>
      <w:szCs w:val="20"/>
      <w:lang w:eastAsia="nl-NL"/>
    </w:rPr>
  </w:style>
  <w:style w:type="character" w:styleId="Verwijzingopmerking">
    <w:name w:val="annotation reference"/>
    <w:uiPriority w:val="99"/>
    <w:semiHidden/>
    <w:unhideWhenUsed/>
    <w:rsid w:val="00C0172C"/>
    <w:rPr>
      <w:sz w:val="16"/>
      <w:szCs w:val="16"/>
    </w:rPr>
  </w:style>
  <w:style w:type="character" w:styleId="Kop1Char" w:customStyle="1">
    <w:name w:val="Kop 1 Char"/>
    <w:aliases w:val="0 Char,1 Char,Activité Char,Contrat 1 Char,H1 Char,Header1 Char,Hoofdstuk Char,I Char,II+ Char,L Char,L1 Char,Level 1 Topic Heading Char,Level 1 Topic Heading1 Char,Level 1 Topic Heading2 Char,Level 1 Topic Heading3 Char,Titre 11 Char,h1 Char"/>
    <w:basedOn w:val="Standaardalinea-lettertype"/>
    <w:link w:val="Kop1"/>
    <w:rsid w:val="00DB06D2"/>
    <w:rPr>
      <w:rFonts w:ascii="Arial" w:hAnsi="Arial" w:eastAsia="Times New Roman" w:cs="Times New Roman"/>
      <w:b/>
      <w:kern w:val="28"/>
      <w:sz w:val="20"/>
      <w:szCs w:val="20"/>
      <w:lang w:eastAsia="nl-NL"/>
    </w:rPr>
  </w:style>
  <w:style w:type="character" w:styleId="Kop2Char" w:customStyle="1">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DB06D2"/>
    <w:rPr>
      <w:rFonts w:ascii="Arial" w:hAnsi="Arial" w:eastAsia="Times New Roman" w:cs="Times New Roman"/>
      <w:b/>
      <w:sz w:val="20"/>
      <w:szCs w:val="20"/>
      <w:lang w:eastAsia="nl-NL"/>
    </w:rPr>
  </w:style>
  <w:style w:type="character" w:styleId="Kop3Char" w:customStyle="1">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DB06D2"/>
    <w:rPr>
      <w:rFonts w:ascii="Arial" w:hAnsi="Arial" w:eastAsia="Times New Roman" w:cs="Times New Roman"/>
      <w:b/>
      <w:sz w:val="20"/>
      <w:szCs w:val="20"/>
      <w:lang w:eastAsia="nl-NL"/>
    </w:rPr>
  </w:style>
  <w:style w:type="character" w:styleId="Kop4Char" w:customStyle="1">
    <w:name w:val="Kop 4 Char"/>
    <w:aliases w:val="-Tussenkop Char,Kop 4a Char,Kop 4a Char Char Char,Level 2 - a Char,Sub4 Char,TbsKop 4 Char"/>
    <w:basedOn w:val="Standaardalinea-lettertype"/>
    <w:link w:val="Kop4"/>
    <w:rsid w:val="00DB06D2"/>
    <w:rPr>
      <w:rFonts w:ascii="Arial" w:hAnsi="Arial" w:eastAsia="Times New Roman" w:cs="Times New Roman"/>
      <w:b/>
      <w:sz w:val="20"/>
      <w:szCs w:val="20"/>
      <w:lang w:eastAsia="nl-NL"/>
    </w:rPr>
  </w:style>
  <w:style w:type="paragraph" w:styleId="Ballontekst">
    <w:name w:val="Balloon Text"/>
    <w:basedOn w:val="Standaard"/>
    <w:link w:val="BallontekstChar"/>
    <w:uiPriority w:val="99"/>
    <w:semiHidden/>
    <w:unhideWhenUsed/>
    <w:rsid w:val="005B140B"/>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B140B"/>
    <w:rPr>
      <w:rFonts w:ascii="Segoe UI" w:hAnsi="Segoe UI" w:eastAsia="Times New Roman" w:cs="Segoe UI"/>
      <w:sz w:val="18"/>
      <w:szCs w:val="18"/>
      <w:lang w:eastAsia="nl-NL"/>
    </w:rPr>
  </w:style>
  <w:style w:type="table" w:styleId="Tabelraster">
    <w:name w:val="Table Grid"/>
    <w:basedOn w:val="Standaardtabel"/>
    <w:uiPriority w:val="39"/>
    <w:rsid w:val="00DA21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DA219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DA2196"/>
    <w:rPr>
      <w:rFonts w:ascii="Arial" w:hAnsi="Arial"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27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647">
          <w:marLeft w:val="0"/>
          <w:marRight w:val="0"/>
          <w:marTop w:val="0"/>
          <w:marBottom w:val="0"/>
          <w:divBdr>
            <w:top w:val="none" w:sz="0" w:space="0" w:color="auto"/>
            <w:left w:val="none" w:sz="0" w:space="0" w:color="auto"/>
            <w:bottom w:val="none" w:sz="0" w:space="0" w:color="auto"/>
            <w:right w:val="none" w:sz="0" w:space="0" w:color="auto"/>
          </w:divBdr>
        </w:div>
        <w:div w:id="12271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8FF941AAF2C34AB1301AD6C066B9EA" ma:contentTypeVersion="19" ma:contentTypeDescription="Een nieuw document maken." ma:contentTypeScope="" ma:versionID="d6aa2ec5eea4a822bd6be59a4af2d1a5">
  <xsd:schema xmlns:xsd="http://www.w3.org/2001/XMLSchema" xmlns:xs="http://www.w3.org/2001/XMLSchema" xmlns:p="http://schemas.microsoft.com/office/2006/metadata/properties" xmlns:ns2="278c3c4d-f426-4f19-87e5-1f9242ca19bd" xmlns:ns3="1397db34-a0b5-42a5-ad6b-43fe3a62c459" xmlns:ns4="51237df8-b3a6-44c5-a355-ae58cb4f1494" targetNamespace="http://schemas.microsoft.com/office/2006/metadata/properties" ma:root="true" ma:fieldsID="c00b1105729213465916f9e58cc8be83" ns2:_="" ns3:_="" ns4:_="">
    <xsd:import namespace="278c3c4d-f426-4f19-87e5-1f9242ca19bd"/>
    <xsd:import namespace="1397db34-a0b5-42a5-ad6b-43fe3a62c459"/>
    <xsd:import namespace="51237df8-b3a6-44c5-a355-ae58cb4f1494"/>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3:TaxCatchAll" minOccurs="0"/>
                <xsd:element ref="ns2:gshDatum1"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5"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97db34-a0b5-42a5-ad6b-43fe3a62c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5f9977-f4ee-40ce-bb32-8736059c28e2}" ma:internalName="TaxCatchAll" ma:showField="CatchAllData" ma:web="1397db34-a0b5-42a5-ad6b-43fe3a62c45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37df8-b3a6-44c5-a355-ae58cb4f149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TaxCatchAll xmlns="1397db34-a0b5-42a5-ad6b-43fe3a62c459">
      <Value>1</Value>
    </TaxCatchAll>
    <lcf76f155ced4ddcb4097134ff3c332f xmlns="51237df8-b3a6-44c5-a355-ae58cb4f14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8BC08-B23A-4420-B81E-8C27C5ADD151}">
  <ds:schemaRefs>
    <ds:schemaRef ds:uri="http://schemas.openxmlformats.org/officeDocument/2006/bibliography"/>
  </ds:schemaRefs>
</ds:datastoreItem>
</file>

<file path=customXml/itemProps2.xml><?xml version="1.0" encoding="utf-8"?>
<ds:datastoreItem xmlns:ds="http://schemas.openxmlformats.org/officeDocument/2006/customXml" ds:itemID="{1BB527AF-3B37-4002-B39D-0372D5E54E08}"/>
</file>

<file path=customXml/itemProps3.xml><?xml version="1.0" encoding="utf-8"?>
<ds:datastoreItem xmlns:ds="http://schemas.openxmlformats.org/officeDocument/2006/customXml" ds:itemID="{4DB72B7C-6FF1-4F95-8CE0-5006B043E2ED}">
  <ds:schemaRefs>
    <ds:schemaRef ds:uri="http://purl.org/dc/terms/"/>
    <ds:schemaRef ds:uri="http://schemas.microsoft.com/office/2006/documentManagement/types"/>
    <ds:schemaRef ds:uri="278c3c4d-f426-4f19-87e5-1f9242ca19b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1237df8-b3a6-44c5-a355-ae58cb4f1494"/>
    <ds:schemaRef ds:uri="1397db34-a0b5-42a5-ad6b-43fe3a62c459"/>
    <ds:schemaRef ds:uri="http://www.w3.org/XML/1998/namespace"/>
    <ds:schemaRef ds:uri="http://purl.org/dc/dcmitype/"/>
  </ds:schemaRefs>
</ds:datastoreItem>
</file>

<file path=customXml/itemProps4.xml><?xml version="1.0" encoding="utf-8"?>
<ds:datastoreItem xmlns:ds="http://schemas.openxmlformats.org/officeDocument/2006/customXml" ds:itemID="{BDA87B8F-CF1B-43C8-8A2E-0EF9FE18B7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's-Hertogenbosch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Boxmeer</dc:creator>
  <cp:keywords/>
  <dc:description/>
  <cp:lastModifiedBy>Pieter van de Warenburg</cp:lastModifiedBy>
  <cp:revision>6</cp:revision>
  <dcterms:created xsi:type="dcterms:W3CDTF">2026-03-10T09:26:00Z</dcterms:created>
  <dcterms:modified xsi:type="dcterms:W3CDTF">2026-03-10T13:31:22Z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0x010100358FF941AAF2C34AB1301AD6C066B9EA</vt:lpwstr>
  </property>
  <property fmtid="{D5CDD505-2E9C-101B-9397-08002B2CF9AE}" pid="3" name="MediaServiceImageTags">
    <vt:lpwstr/>
  </property>
  <property fmtid="{D5CDD505-2E9C-101B-9397-08002B2CF9AE}" pid="4" name="gshStructuur">
    <vt:lpwstr/>
  </property>
  <property fmtid="{D5CDD505-2E9C-101B-9397-08002B2CF9AE}" pid="5" name="gshDocumentSoort">
    <vt:lpwstr/>
  </property>
  <property fmtid="{D5CDD505-2E9C-101B-9397-08002B2CF9AE}" pid="6" name="gshProjectfase">
    <vt:lpwstr/>
  </property>
  <property fmtid="{D5CDD505-2E9C-101B-9397-08002B2CF9AE}" pid="7" name="gshDocumentstatus">
    <vt:lpwstr>1;#Concept|fac772ea-c83a-4d2d-8153-73dc814209cd</vt:lpwstr>
  </property>
  <property fmtid="{D5CDD505-2E9C-101B-9397-08002B2CF9AE}" pid="8" name="GrammarlyDocumentId">
    <vt:lpwstr>3c99777ae79f622b5ba7de202c78c661501a6de2644d908a5a3cb99abfd0690e</vt:lpwstr>
  </property>
</Properties>
</file>