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083F" w14:textId="7519CAA2" w:rsidR="00596EBA" w:rsidRPr="004944C4" w:rsidRDefault="00617963" w:rsidP="00596EBA">
      <w:pPr>
        <w:rPr>
          <w:rFonts w:ascii="Verdana" w:hAnsi="Verdana"/>
          <w:b/>
          <w:sz w:val="18"/>
          <w:szCs w:val="18"/>
          <w:u w:val="single"/>
          <w:lang w:val="en-GB"/>
        </w:rPr>
      </w:pPr>
      <w:r w:rsidRPr="004944C4">
        <w:rPr>
          <w:rFonts w:ascii="Verdana" w:hAnsi="Verdana"/>
          <w:b/>
          <w:sz w:val="18"/>
          <w:szCs w:val="18"/>
          <w:u w:val="single"/>
          <w:lang w:val="en-GB"/>
        </w:rPr>
        <w:t>A</w:t>
      </w:r>
      <w:r w:rsidR="001D22CB" w:rsidRPr="004944C4">
        <w:rPr>
          <w:rFonts w:ascii="Verdana" w:hAnsi="Verdana"/>
          <w:b/>
          <w:sz w:val="18"/>
          <w:szCs w:val="18"/>
          <w:u w:val="single"/>
          <w:lang w:val="en-GB"/>
        </w:rPr>
        <w:t>nnex</w:t>
      </w:r>
      <w:r w:rsidR="0010777C" w:rsidRPr="004944C4">
        <w:rPr>
          <w:rFonts w:ascii="Verdana" w:hAnsi="Verdana"/>
          <w:b/>
          <w:sz w:val="18"/>
          <w:szCs w:val="18"/>
          <w:u w:val="single"/>
          <w:lang w:val="en-GB"/>
        </w:rPr>
        <w:t xml:space="preserve"> </w:t>
      </w:r>
      <w:r w:rsidR="00EF7AA8" w:rsidRPr="004944C4">
        <w:rPr>
          <w:rFonts w:ascii="Verdana" w:hAnsi="Verdana"/>
          <w:b/>
          <w:sz w:val="18"/>
          <w:szCs w:val="18"/>
          <w:u w:val="single"/>
          <w:lang w:val="en-GB"/>
        </w:rPr>
        <w:t>0</w:t>
      </w:r>
      <w:r w:rsidR="0061654B">
        <w:rPr>
          <w:rFonts w:ascii="Verdana" w:hAnsi="Verdana"/>
          <w:b/>
          <w:sz w:val="18"/>
          <w:szCs w:val="18"/>
          <w:u w:val="single"/>
          <w:lang w:val="en-GB"/>
        </w:rPr>
        <w:t>6</w:t>
      </w:r>
      <w:r w:rsidR="00B128BF" w:rsidRPr="004944C4">
        <w:rPr>
          <w:rFonts w:ascii="Verdana" w:hAnsi="Verdana"/>
          <w:b/>
          <w:sz w:val="18"/>
          <w:szCs w:val="18"/>
          <w:u w:val="single"/>
          <w:lang w:val="en-GB"/>
        </w:rPr>
        <w:t xml:space="preserve">: </w:t>
      </w:r>
      <w:r w:rsidR="00D722EA" w:rsidRPr="004944C4">
        <w:rPr>
          <w:rFonts w:ascii="Verdana" w:hAnsi="Verdana"/>
          <w:b/>
          <w:sz w:val="18"/>
          <w:szCs w:val="18"/>
          <w:u w:val="single"/>
          <w:lang w:val="en-GB"/>
        </w:rPr>
        <w:t xml:space="preserve">Reference </w:t>
      </w:r>
      <w:r w:rsidR="00090F1B" w:rsidRPr="004944C4">
        <w:rPr>
          <w:rFonts w:ascii="Verdana" w:hAnsi="Verdana"/>
          <w:b/>
          <w:sz w:val="18"/>
          <w:szCs w:val="18"/>
          <w:u w:val="single"/>
          <w:lang w:val="en-GB"/>
        </w:rPr>
        <w:t>assignments</w:t>
      </w:r>
      <w:r w:rsidR="00166D0B" w:rsidRPr="004944C4">
        <w:rPr>
          <w:rFonts w:ascii="Verdana" w:hAnsi="Verdana"/>
          <w:b/>
          <w:sz w:val="18"/>
          <w:szCs w:val="18"/>
          <w:u w:val="single"/>
          <w:lang w:val="en-GB"/>
        </w:rPr>
        <w:t xml:space="preserve"> </w:t>
      </w:r>
    </w:p>
    <w:p w14:paraId="2269FD3E" w14:textId="77777777" w:rsidR="00136328" w:rsidRDefault="00136328" w:rsidP="00136328">
      <w:pPr>
        <w:pStyle w:val="Bullet"/>
        <w:rPr>
          <w:szCs w:val="18"/>
        </w:rPr>
      </w:pPr>
      <w:r w:rsidRPr="004944C4">
        <w:rPr>
          <w:szCs w:val="18"/>
        </w:rPr>
        <w:t>The Tendering Authority has set the following core competences, which demonstrate experience with essential aspects of the assignment:</w:t>
      </w:r>
    </w:p>
    <w:p w14:paraId="16EDFA61" w14:textId="77777777" w:rsidR="004944C4" w:rsidRDefault="004944C4" w:rsidP="00136328">
      <w:pPr>
        <w:pStyle w:val="Bullet"/>
        <w:rPr>
          <w:szCs w:val="18"/>
        </w:rPr>
      </w:pPr>
    </w:p>
    <w:tbl>
      <w:tblPr>
        <w:tblStyle w:val="Tabelraster"/>
        <w:tblW w:w="0" w:type="auto"/>
        <w:tblLook w:val="04A0" w:firstRow="1" w:lastRow="0" w:firstColumn="1" w:lastColumn="0" w:noHBand="0" w:noVBand="1"/>
      </w:tblPr>
      <w:tblGrid>
        <w:gridCol w:w="9017"/>
      </w:tblGrid>
      <w:tr w:rsidR="00C756AC" w:rsidRPr="0061654B" w14:paraId="6BCFEB67" w14:textId="77777777" w:rsidTr="00AE61E4">
        <w:tc>
          <w:tcPr>
            <w:tcW w:w="9017" w:type="dxa"/>
            <w:shd w:val="clear" w:color="auto" w:fill="BFBFBF" w:themeFill="background1" w:themeFillShade="BF"/>
          </w:tcPr>
          <w:p w14:paraId="3C3F84A1" w14:textId="6C7BB261" w:rsidR="00C756AC" w:rsidRPr="00C756AC" w:rsidRDefault="00C756AC" w:rsidP="00C756AC">
            <w:pPr>
              <w:spacing w:after="120"/>
              <w:rPr>
                <w:rFonts w:ascii="Verdana" w:eastAsia="Verdana" w:hAnsi="Verdana" w:cs="Verdana"/>
                <w:b/>
                <w:bCs/>
                <w:sz w:val="18"/>
                <w:szCs w:val="18"/>
                <w:lang w:val="en-US"/>
              </w:rPr>
            </w:pPr>
            <w:r w:rsidRPr="00C756AC">
              <w:rPr>
                <w:rFonts w:ascii="Verdana" w:eastAsia="Verdana" w:hAnsi="Verdana" w:cs="Verdana"/>
                <w:b/>
                <w:bCs/>
                <w:sz w:val="18"/>
                <w:szCs w:val="18"/>
                <w:lang w:val="en-US"/>
              </w:rPr>
              <w:t xml:space="preserve">Core competences 1: </w:t>
            </w:r>
            <w:r w:rsidR="0026039D">
              <w:rPr>
                <w:rFonts w:ascii="Verdana" w:eastAsia="Verdana" w:hAnsi="Verdana" w:cs="Verdana"/>
                <w:b/>
                <w:bCs/>
                <w:sz w:val="18"/>
                <w:szCs w:val="18"/>
                <w:lang w:val="en-US"/>
              </w:rPr>
              <w:t>Experience in providing HR Services in Marocco</w:t>
            </w:r>
          </w:p>
        </w:tc>
      </w:tr>
      <w:tr w:rsidR="00C756AC" w:rsidRPr="0061654B" w14:paraId="420D2B34" w14:textId="77777777" w:rsidTr="009A1277">
        <w:trPr>
          <w:trHeight w:val="729"/>
        </w:trPr>
        <w:tc>
          <w:tcPr>
            <w:tcW w:w="9017" w:type="dxa"/>
          </w:tcPr>
          <w:p w14:paraId="26FC8F2B" w14:textId="452C6ECC" w:rsidR="00C756AC" w:rsidRPr="00C756AC" w:rsidRDefault="0061654B" w:rsidP="0061654B">
            <w:pPr>
              <w:pStyle w:val="pf0"/>
              <w:rPr>
                <w:rFonts w:ascii="Verdana" w:eastAsia="Verdana" w:hAnsi="Verdana" w:cs="Verdana"/>
                <w:b/>
                <w:bCs/>
                <w:sz w:val="18"/>
                <w:szCs w:val="18"/>
                <w:lang w:val="en-US"/>
              </w:rPr>
            </w:pPr>
            <w:r>
              <w:rPr>
                <w:rStyle w:val="cf01"/>
                <w:rFonts w:ascii="Verdana" w:hAnsi="Verdana"/>
                <w:lang w:val="en-US"/>
              </w:rPr>
              <w:t>1</w:t>
            </w:r>
            <w:r>
              <w:rPr>
                <w:rStyle w:val="cf01"/>
                <w:lang w:val="en-US"/>
              </w:rPr>
              <w:t xml:space="preserve">. </w:t>
            </w:r>
            <w:r w:rsidRPr="0061654B">
              <w:rPr>
                <w:rStyle w:val="cf01"/>
                <w:rFonts w:ascii="Verdana" w:hAnsi="Verdana"/>
                <w:lang w:val="en-US"/>
              </w:rPr>
              <w:t>Experience in providing HR services for non-profit social and economic development projects in Morocco in accordance with Moroccan laws and regulations, including recruitment and selection as well as timely and error-free payment of salaries.</w:t>
            </w:r>
          </w:p>
        </w:tc>
      </w:tr>
      <w:tr w:rsidR="00C756AC" w:rsidRPr="0061654B" w14:paraId="2CB167A0" w14:textId="77777777" w:rsidTr="00AE61E4">
        <w:tc>
          <w:tcPr>
            <w:tcW w:w="9017" w:type="dxa"/>
            <w:shd w:val="clear" w:color="auto" w:fill="BFBFBF" w:themeFill="background1" w:themeFillShade="BF"/>
          </w:tcPr>
          <w:p w14:paraId="0E3F47C7" w14:textId="5091947C" w:rsidR="00C756AC" w:rsidRPr="00C756AC" w:rsidRDefault="00C756AC" w:rsidP="00C756AC">
            <w:pPr>
              <w:spacing w:after="120"/>
              <w:rPr>
                <w:rFonts w:ascii="Verdana" w:eastAsia="Verdana" w:hAnsi="Verdana" w:cs="Verdana"/>
                <w:b/>
                <w:bCs/>
                <w:sz w:val="18"/>
                <w:szCs w:val="18"/>
                <w:lang w:val="en-US"/>
              </w:rPr>
            </w:pPr>
            <w:r w:rsidRPr="00C756AC">
              <w:rPr>
                <w:rFonts w:ascii="Verdana" w:eastAsia="Verdana" w:hAnsi="Verdana" w:cs="Verdana"/>
                <w:b/>
                <w:bCs/>
                <w:sz w:val="18"/>
                <w:szCs w:val="18"/>
                <w:lang w:val="en-US"/>
              </w:rPr>
              <w:t xml:space="preserve">Core competences 2: </w:t>
            </w:r>
            <w:r w:rsidR="0026039D" w:rsidRPr="0026039D">
              <w:rPr>
                <w:rFonts w:ascii="Verdana" w:eastAsia="Verdana" w:hAnsi="Verdana" w:cs="Verdana"/>
                <w:b/>
                <w:bCs/>
                <w:sz w:val="18"/>
                <w:szCs w:val="18"/>
                <w:lang w:val="en-US"/>
              </w:rPr>
              <w:t>Experience in recruiting professionals in the field of project management in Morocco.</w:t>
            </w:r>
          </w:p>
        </w:tc>
      </w:tr>
      <w:tr w:rsidR="00C756AC" w:rsidRPr="0061654B" w14:paraId="7908454A" w14:textId="77777777" w:rsidTr="009A1277">
        <w:trPr>
          <w:trHeight w:val="322"/>
        </w:trPr>
        <w:tc>
          <w:tcPr>
            <w:tcW w:w="9017" w:type="dxa"/>
          </w:tcPr>
          <w:p w14:paraId="538D9133" w14:textId="74EE7124" w:rsidR="00C756AC" w:rsidRPr="0061654B" w:rsidRDefault="0061654B" w:rsidP="0061654B">
            <w:pPr>
              <w:pStyle w:val="pf0"/>
              <w:rPr>
                <w:rFonts w:ascii="Verdana" w:eastAsia="Verdana" w:hAnsi="Verdana" w:cs="Verdana"/>
                <w:sz w:val="18"/>
                <w:szCs w:val="18"/>
                <w:lang w:val="en-US"/>
              </w:rPr>
            </w:pPr>
            <w:r w:rsidRPr="0061654B">
              <w:rPr>
                <w:rFonts w:ascii="Verdana" w:eastAsia="Verdana" w:hAnsi="Verdana" w:cs="Verdana"/>
                <w:sz w:val="18"/>
                <w:szCs w:val="18"/>
                <w:lang w:val="en-US"/>
              </w:rPr>
              <w:t xml:space="preserve">2. </w:t>
            </w:r>
            <w:r w:rsidRPr="0061654B">
              <w:rPr>
                <w:rFonts w:ascii="Verdana" w:eastAsia="Verdana" w:hAnsi="Verdana" w:cs="Verdana"/>
                <w:sz w:val="18"/>
                <w:szCs w:val="18"/>
                <w:lang w:val="en-US"/>
              </w:rPr>
              <w:t>Experience in recruiting professionals in the field of project management in Morocco.</w:t>
            </w:r>
          </w:p>
        </w:tc>
      </w:tr>
    </w:tbl>
    <w:p w14:paraId="5C279232" w14:textId="77777777" w:rsidR="009214AE" w:rsidRPr="004944C4" w:rsidRDefault="009214AE" w:rsidP="00D60D4D">
      <w:pPr>
        <w:pStyle w:val="Bullet"/>
        <w:rPr>
          <w:szCs w:val="18"/>
          <w:lang w:val="en-US"/>
        </w:rPr>
      </w:pPr>
    </w:p>
    <w:p w14:paraId="518DE85A" w14:textId="29343AF0" w:rsidR="006A087B" w:rsidRPr="004944C4" w:rsidRDefault="009214AE" w:rsidP="00D60D4D">
      <w:pPr>
        <w:pStyle w:val="Bullet"/>
        <w:rPr>
          <w:szCs w:val="18"/>
        </w:rPr>
      </w:pPr>
      <w:r w:rsidRPr="004944C4">
        <w:rPr>
          <w:szCs w:val="18"/>
          <w:lang w:val="en-US"/>
        </w:rPr>
        <w:t xml:space="preserve">The </w:t>
      </w:r>
      <w:r w:rsidR="00D6576A" w:rsidRPr="004944C4">
        <w:rPr>
          <w:szCs w:val="18"/>
          <w:lang w:val="en-US"/>
        </w:rPr>
        <w:t>T</w:t>
      </w:r>
      <w:proofErr w:type="spellStart"/>
      <w:r w:rsidR="00C40BBC" w:rsidRPr="004944C4">
        <w:rPr>
          <w:szCs w:val="18"/>
        </w:rPr>
        <w:t>enderer</w:t>
      </w:r>
      <w:proofErr w:type="spellEnd"/>
      <w:r w:rsidR="00C40BBC" w:rsidRPr="004944C4">
        <w:rPr>
          <w:szCs w:val="18"/>
        </w:rPr>
        <w:t xml:space="preserve"> has to submit f</w:t>
      </w:r>
      <w:r w:rsidR="006A087B" w:rsidRPr="004944C4">
        <w:rPr>
          <w:szCs w:val="18"/>
        </w:rPr>
        <w:t xml:space="preserve">or </w:t>
      </w:r>
      <w:r w:rsidR="008B2844" w:rsidRPr="004944C4">
        <w:rPr>
          <w:szCs w:val="18"/>
        </w:rPr>
        <w:t>th</w:t>
      </w:r>
      <w:r w:rsidR="0025572E" w:rsidRPr="004944C4">
        <w:rPr>
          <w:szCs w:val="18"/>
        </w:rPr>
        <w:t xml:space="preserve">ese </w:t>
      </w:r>
      <w:r w:rsidR="006A087B" w:rsidRPr="004944C4">
        <w:rPr>
          <w:szCs w:val="18"/>
        </w:rPr>
        <w:t>competence</w:t>
      </w:r>
      <w:r w:rsidR="0025572E" w:rsidRPr="004944C4">
        <w:rPr>
          <w:szCs w:val="18"/>
        </w:rPr>
        <w:t>s</w:t>
      </w:r>
      <w:r w:rsidR="00E81D28" w:rsidRPr="004944C4">
        <w:rPr>
          <w:szCs w:val="18"/>
        </w:rPr>
        <w:t xml:space="preserve"> </w:t>
      </w:r>
      <w:r w:rsidR="006A087B" w:rsidRPr="004944C4">
        <w:rPr>
          <w:szCs w:val="18"/>
        </w:rPr>
        <w:t xml:space="preserve">a reference </w:t>
      </w:r>
      <w:r w:rsidR="00E81D28" w:rsidRPr="004944C4">
        <w:rPr>
          <w:szCs w:val="18"/>
        </w:rPr>
        <w:t xml:space="preserve">assignment </w:t>
      </w:r>
      <w:r w:rsidR="006A087B" w:rsidRPr="004944C4">
        <w:rPr>
          <w:szCs w:val="18"/>
        </w:rPr>
        <w:t xml:space="preserve">that fulfils the requirements set out in </w:t>
      </w:r>
      <w:r w:rsidR="00092536" w:rsidRPr="004944C4">
        <w:rPr>
          <w:szCs w:val="18"/>
        </w:rPr>
        <w:t xml:space="preserve">paragraph 4.3.2 of </w:t>
      </w:r>
      <w:r w:rsidR="006A087B" w:rsidRPr="004944C4">
        <w:rPr>
          <w:szCs w:val="18"/>
        </w:rPr>
        <w:t xml:space="preserve">the </w:t>
      </w:r>
      <w:r w:rsidR="00092536" w:rsidRPr="004944C4">
        <w:rPr>
          <w:szCs w:val="18"/>
        </w:rPr>
        <w:t>T</w:t>
      </w:r>
      <w:r w:rsidR="006A087B" w:rsidRPr="004944C4">
        <w:rPr>
          <w:szCs w:val="18"/>
        </w:rPr>
        <w:t xml:space="preserve">ender </w:t>
      </w:r>
      <w:r w:rsidR="00092536" w:rsidRPr="004944C4">
        <w:rPr>
          <w:szCs w:val="18"/>
        </w:rPr>
        <w:t>D</w:t>
      </w:r>
      <w:r w:rsidR="006A087B" w:rsidRPr="004944C4">
        <w:rPr>
          <w:szCs w:val="18"/>
        </w:rPr>
        <w:t>ocument</w:t>
      </w:r>
      <w:r w:rsidR="002A7840" w:rsidRPr="004944C4">
        <w:rPr>
          <w:szCs w:val="18"/>
        </w:rPr>
        <w:t xml:space="preserve"> by filling out the tables in this Annex.</w:t>
      </w:r>
    </w:p>
    <w:p w14:paraId="48CB585C" w14:textId="77777777" w:rsidR="0060587C" w:rsidRPr="004944C4" w:rsidRDefault="0060587C" w:rsidP="00D60D4D">
      <w:pPr>
        <w:pStyle w:val="Bullet"/>
        <w:rPr>
          <w:szCs w:val="18"/>
        </w:rPr>
      </w:pPr>
    </w:p>
    <w:p w14:paraId="6C2EE09E" w14:textId="4CCB95CD" w:rsidR="00A567C2" w:rsidRPr="004944C4" w:rsidRDefault="00A567C2" w:rsidP="00A567C2">
      <w:pPr>
        <w:rPr>
          <w:rFonts w:ascii="Verdana" w:hAnsi="Verdana"/>
          <w:sz w:val="18"/>
          <w:szCs w:val="18"/>
          <w:lang w:val="en-US"/>
        </w:rPr>
      </w:pPr>
      <w:r w:rsidRPr="004944C4">
        <w:rPr>
          <w:rFonts w:ascii="Verdana" w:hAnsi="Verdana"/>
          <w:sz w:val="18"/>
          <w:szCs w:val="18"/>
          <w:lang w:val="en-US"/>
        </w:rPr>
        <w:t xml:space="preserve">If a single reference testifies to multiple </w:t>
      </w:r>
      <w:r w:rsidR="00136328" w:rsidRPr="004944C4">
        <w:rPr>
          <w:rFonts w:ascii="Verdana" w:hAnsi="Verdana"/>
          <w:sz w:val="18"/>
          <w:szCs w:val="18"/>
          <w:lang w:val="en-US"/>
        </w:rPr>
        <w:t>core</w:t>
      </w:r>
      <w:r w:rsidRPr="004944C4">
        <w:rPr>
          <w:rFonts w:ascii="Verdana" w:hAnsi="Verdana"/>
          <w:sz w:val="18"/>
          <w:szCs w:val="18"/>
          <w:lang w:val="en-US"/>
        </w:rPr>
        <w:t xml:space="preserve"> competences that comply with the applicable requirements, then you can use the same reference for these different key competences. </w:t>
      </w:r>
    </w:p>
    <w:p w14:paraId="4204359D" w14:textId="43368F71" w:rsidR="006A087B" w:rsidRPr="004944C4" w:rsidRDefault="006A087B" w:rsidP="00D60D4D">
      <w:pPr>
        <w:pStyle w:val="Bullet"/>
        <w:rPr>
          <w:szCs w:val="18"/>
        </w:rPr>
      </w:pPr>
      <w:r w:rsidRPr="004944C4">
        <w:rPr>
          <w:szCs w:val="18"/>
        </w:rPr>
        <w:t xml:space="preserve">The </w:t>
      </w:r>
      <w:r w:rsidR="00090F1B" w:rsidRPr="004944C4">
        <w:rPr>
          <w:szCs w:val="18"/>
        </w:rPr>
        <w:t>C</w:t>
      </w:r>
      <w:r w:rsidRPr="004944C4">
        <w:rPr>
          <w:szCs w:val="18"/>
        </w:rPr>
        <w:t xml:space="preserve">ontracting </w:t>
      </w:r>
      <w:r w:rsidR="00D6576A" w:rsidRPr="004944C4">
        <w:rPr>
          <w:szCs w:val="18"/>
        </w:rPr>
        <w:t>A</w:t>
      </w:r>
      <w:r w:rsidRPr="004944C4">
        <w:rPr>
          <w:szCs w:val="18"/>
        </w:rPr>
        <w:t xml:space="preserve">uthority reserves the right to verify, if necessary, references for accuracy and completeness and to contact one or more references without intervention and/or permission from the </w:t>
      </w:r>
      <w:r w:rsidR="002A6C9D" w:rsidRPr="004944C4">
        <w:rPr>
          <w:szCs w:val="18"/>
        </w:rPr>
        <w:t>T</w:t>
      </w:r>
      <w:r w:rsidRPr="004944C4">
        <w:rPr>
          <w:szCs w:val="18"/>
        </w:rPr>
        <w:t>enderer.</w:t>
      </w:r>
    </w:p>
    <w:p w14:paraId="7752B33D" w14:textId="40FFC596" w:rsidR="002A6C9D" w:rsidRPr="004944C4" w:rsidRDefault="002A6C9D" w:rsidP="00D60D4D">
      <w:pPr>
        <w:pStyle w:val="Bullet"/>
        <w:rPr>
          <w:szCs w:val="18"/>
        </w:rPr>
      </w:pPr>
    </w:p>
    <w:p w14:paraId="2C7B1C4B" w14:textId="14481DD0" w:rsidR="00136328" w:rsidRPr="004944C4" w:rsidRDefault="00136328" w:rsidP="00136328">
      <w:pPr>
        <w:rPr>
          <w:rFonts w:ascii="Verdana" w:hAnsi="Verdana"/>
          <w:sz w:val="18"/>
          <w:szCs w:val="18"/>
          <w:lang w:val="en-US"/>
        </w:rPr>
      </w:pPr>
      <w:r w:rsidRPr="004944C4">
        <w:rPr>
          <w:rFonts w:ascii="Verdana" w:hAnsi="Verdana"/>
          <w:sz w:val="18"/>
          <w:szCs w:val="18"/>
          <w:lang w:val="en-US"/>
        </w:rPr>
        <w:t xml:space="preserve">By signing the ‘European Single Procurement Document’, the Tenderer declares that he has carried out at least one reference assignment </w:t>
      </w:r>
      <w:r w:rsidRPr="004944C4">
        <w:rPr>
          <w:rFonts w:ascii="Verdana" w:hAnsi="Verdana"/>
          <w:sz w:val="18"/>
          <w:szCs w:val="18"/>
          <w:u w:val="single"/>
          <w:lang w:val="en-US"/>
        </w:rPr>
        <w:t>for each of the core competences listed above</w:t>
      </w:r>
      <w:r w:rsidRPr="004944C4">
        <w:rPr>
          <w:rFonts w:ascii="Verdana" w:hAnsi="Verdana"/>
          <w:sz w:val="18"/>
          <w:szCs w:val="18"/>
          <w:lang w:val="en-US"/>
        </w:rPr>
        <w:t xml:space="preserve"> that meets the following minimum requirements:</w:t>
      </w:r>
    </w:p>
    <w:p w14:paraId="4F964B48" w14:textId="77777777" w:rsidR="009A1277" w:rsidRPr="009A1277" w:rsidRDefault="009A1277" w:rsidP="009A1277">
      <w:pPr>
        <w:pStyle w:val="Bullet"/>
        <w:numPr>
          <w:ilvl w:val="0"/>
          <w:numId w:val="31"/>
        </w:numPr>
        <w:rPr>
          <w:rFonts w:eastAsia="MS Mincho"/>
          <w:szCs w:val="18"/>
          <w:lang w:val="en-US" w:eastAsia="nl-NL"/>
        </w:rPr>
      </w:pPr>
      <w:bookmarkStart w:id="0" w:name="_Hlk161142632"/>
      <w:r w:rsidRPr="009A1277">
        <w:rPr>
          <w:rFonts w:eastAsia="MS Mincho"/>
          <w:szCs w:val="18"/>
          <w:lang w:val="en-US" w:eastAsia="nl-NL"/>
        </w:rPr>
        <w:t>A clear description of the reference assignment so the Tendering Authority can easily verify if the description meets the key competence</w:t>
      </w:r>
    </w:p>
    <w:p w14:paraId="53D2D7FB" w14:textId="77777777" w:rsidR="009A1277" w:rsidRPr="009A1277" w:rsidRDefault="009A1277" w:rsidP="009A1277">
      <w:pPr>
        <w:pStyle w:val="Bullet"/>
        <w:numPr>
          <w:ilvl w:val="0"/>
          <w:numId w:val="31"/>
        </w:numPr>
        <w:rPr>
          <w:rFonts w:eastAsia="MS Mincho"/>
          <w:szCs w:val="18"/>
          <w:lang w:val="en-US" w:eastAsia="nl-NL"/>
        </w:rPr>
      </w:pPr>
      <w:r w:rsidRPr="009A1277">
        <w:rPr>
          <w:rFonts w:eastAsia="MS Mincho"/>
          <w:szCs w:val="18"/>
          <w:lang w:val="en-US" w:eastAsia="nl-NL"/>
        </w:rPr>
        <w:t>The subject of the reference assignment must be comparable to the core competence in question.</w:t>
      </w:r>
    </w:p>
    <w:p w14:paraId="5AB49551" w14:textId="77777777" w:rsidR="009A1277" w:rsidRPr="009A1277" w:rsidRDefault="009A1277" w:rsidP="009A1277">
      <w:pPr>
        <w:pStyle w:val="Bullet"/>
        <w:numPr>
          <w:ilvl w:val="0"/>
          <w:numId w:val="31"/>
        </w:numPr>
        <w:rPr>
          <w:rFonts w:eastAsia="MS Mincho"/>
          <w:szCs w:val="18"/>
          <w:lang w:val="en-US" w:eastAsia="nl-NL"/>
        </w:rPr>
      </w:pPr>
      <w:r w:rsidRPr="009A1277">
        <w:rPr>
          <w:rFonts w:eastAsia="MS Mincho"/>
          <w:szCs w:val="18"/>
          <w:lang w:val="en-US" w:eastAsia="nl-NL"/>
        </w:rPr>
        <w:t>The reference assignment must have been executed or completed within the three (3) years prior to the closing date for the submission of tenders. If the Tenderer uses an assignment that is not yet fully complete, then only the completed results of the ongoing assignment can be submitted for reference purposes: projected results cannot be taken into consideration.</w:t>
      </w:r>
    </w:p>
    <w:p w14:paraId="5CD13C29" w14:textId="77777777" w:rsidR="009A1277" w:rsidRDefault="009A1277" w:rsidP="009A1277">
      <w:pPr>
        <w:pStyle w:val="Bullet"/>
        <w:numPr>
          <w:ilvl w:val="0"/>
          <w:numId w:val="31"/>
        </w:numPr>
        <w:rPr>
          <w:rFonts w:eastAsia="MS Mincho"/>
          <w:szCs w:val="18"/>
          <w:lang w:val="en-US" w:eastAsia="nl-NL"/>
        </w:rPr>
      </w:pPr>
      <w:r w:rsidRPr="009A1277">
        <w:rPr>
          <w:rFonts w:eastAsia="MS Mincho"/>
          <w:szCs w:val="18"/>
          <w:lang w:val="en-US" w:eastAsia="nl-NL"/>
        </w:rPr>
        <w:t>Each reference assignments must have a minimum value of EUR 100,000.</w:t>
      </w:r>
    </w:p>
    <w:p w14:paraId="1E5BAE9A" w14:textId="77777777" w:rsidR="009A1277" w:rsidRDefault="009A1277" w:rsidP="009A1277">
      <w:pPr>
        <w:pStyle w:val="Bullet"/>
        <w:rPr>
          <w:rFonts w:eastAsia="MS Mincho"/>
          <w:szCs w:val="18"/>
          <w:lang w:val="en-US" w:eastAsia="nl-NL"/>
        </w:rPr>
      </w:pPr>
    </w:p>
    <w:p w14:paraId="204590D2" w14:textId="2ACBC417" w:rsidR="009A1277" w:rsidRPr="009A1277" w:rsidRDefault="009A1277" w:rsidP="009A1277">
      <w:pPr>
        <w:pStyle w:val="Bullet"/>
        <w:rPr>
          <w:rFonts w:eastAsia="MS Mincho"/>
          <w:szCs w:val="18"/>
          <w:lang w:val="en-US" w:eastAsia="nl-NL"/>
        </w:rPr>
      </w:pPr>
      <w:r w:rsidRPr="009A1277">
        <w:rPr>
          <w:rFonts w:eastAsia="MS Mincho"/>
          <w:szCs w:val="18"/>
          <w:lang w:val="en-US" w:eastAsia="nl-NL"/>
        </w:rPr>
        <w:t>Assignments including one or more subcontractors can only be used as reference assignments if  the subcontractor(s) in question will be involved in the fulfilment of the Contract and if the Tenderer can and will make use of the knowledge and experience of the subcontractor(s) in question during the fulfilment of the assignment.</w:t>
      </w:r>
    </w:p>
    <w:p w14:paraId="5A417014" w14:textId="77777777" w:rsidR="009214AE" w:rsidRPr="009A1277" w:rsidRDefault="009214AE" w:rsidP="009A1277">
      <w:pPr>
        <w:pStyle w:val="Bullet"/>
        <w:ind w:left="720"/>
        <w:rPr>
          <w:szCs w:val="18"/>
          <w:lang w:val="en-US"/>
        </w:rPr>
      </w:pPr>
    </w:p>
    <w:p w14:paraId="2F2A7934" w14:textId="77777777" w:rsidR="009214AE" w:rsidRPr="004944C4" w:rsidRDefault="009214AE" w:rsidP="009214AE">
      <w:pPr>
        <w:pStyle w:val="Bullet"/>
        <w:rPr>
          <w:szCs w:val="18"/>
        </w:rPr>
      </w:pPr>
    </w:p>
    <w:p w14:paraId="771FC890" w14:textId="77777777" w:rsidR="009214AE" w:rsidRPr="004944C4" w:rsidRDefault="009214AE" w:rsidP="009214AE">
      <w:pPr>
        <w:pStyle w:val="Bullet"/>
        <w:rPr>
          <w:szCs w:val="18"/>
        </w:rPr>
      </w:pPr>
    </w:p>
    <w:p w14:paraId="62D372F1" w14:textId="77777777" w:rsidR="009214AE" w:rsidRPr="004944C4" w:rsidRDefault="009214AE" w:rsidP="009214AE">
      <w:pPr>
        <w:pStyle w:val="Bullet"/>
        <w:rPr>
          <w:szCs w:val="18"/>
        </w:rPr>
      </w:pPr>
    </w:p>
    <w:p w14:paraId="6A0451B6" w14:textId="77777777" w:rsidR="009214AE" w:rsidRPr="004944C4" w:rsidRDefault="009214AE" w:rsidP="009214AE">
      <w:pPr>
        <w:pStyle w:val="Bullet"/>
        <w:rPr>
          <w:szCs w:val="18"/>
        </w:rPr>
      </w:pPr>
    </w:p>
    <w:p w14:paraId="7DA55383" w14:textId="77777777" w:rsidR="009214AE" w:rsidRPr="004944C4" w:rsidRDefault="009214AE" w:rsidP="009214AE">
      <w:pPr>
        <w:pStyle w:val="Bullet"/>
        <w:rPr>
          <w:szCs w:val="18"/>
        </w:rPr>
      </w:pPr>
    </w:p>
    <w:p w14:paraId="0629C737" w14:textId="77777777" w:rsidR="009214AE" w:rsidRPr="004944C4" w:rsidRDefault="009214AE" w:rsidP="009214AE">
      <w:pPr>
        <w:pStyle w:val="Bullet"/>
        <w:rPr>
          <w:szCs w:val="18"/>
        </w:rPr>
      </w:pPr>
    </w:p>
    <w:p w14:paraId="56D8FE07" w14:textId="4B48A1A4" w:rsidR="00372FF3" w:rsidRDefault="00372FF3">
      <w:pPr>
        <w:rPr>
          <w:rFonts w:ascii="Verdana" w:eastAsia="Times New Roman" w:hAnsi="Verdana" w:cs="Times New Roman"/>
          <w:sz w:val="18"/>
          <w:szCs w:val="18"/>
          <w:lang w:val="en-GB" w:eastAsia="en-GB"/>
        </w:rPr>
      </w:pPr>
      <w:r w:rsidRPr="0061654B">
        <w:rPr>
          <w:szCs w:val="18"/>
          <w:lang w:val="en-US"/>
        </w:rPr>
        <w:br w:type="page"/>
      </w:r>
    </w:p>
    <w:p w14:paraId="69DEC915" w14:textId="77777777" w:rsidR="009214AE" w:rsidRPr="004944C4" w:rsidRDefault="009214AE" w:rsidP="009214AE">
      <w:pPr>
        <w:pStyle w:val="Bullet"/>
        <w:rPr>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162"/>
        <w:gridCol w:w="3083"/>
        <w:gridCol w:w="3817"/>
      </w:tblGrid>
      <w:tr w:rsidR="006337B3" w:rsidRPr="0061654B" w14:paraId="15C91DFE" w14:textId="77777777" w:rsidTr="00502ADD">
        <w:trPr>
          <w:trHeight w:val="898"/>
        </w:trPr>
        <w:tc>
          <w:tcPr>
            <w:tcW w:w="5000" w:type="pct"/>
            <w:gridSpan w:val="3"/>
            <w:shd w:val="clear" w:color="auto" w:fill="E0E0E0"/>
          </w:tcPr>
          <w:bookmarkEnd w:id="0"/>
          <w:p w14:paraId="0E2AAA04" w14:textId="448B61D1" w:rsidR="009214AE" w:rsidRPr="00C756AC" w:rsidRDefault="00473A61" w:rsidP="00C756AC">
            <w:pPr>
              <w:pStyle w:val="pf0"/>
              <w:rPr>
                <w:rFonts w:ascii="Verdana" w:hAnsi="Verdana" w:cs="Arial"/>
                <w:sz w:val="20"/>
                <w:szCs w:val="20"/>
                <w:lang w:val="en-US"/>
              </w:rPr>
            </w:pPr>
            <w:r w:rsidRPr="004944C4">
              <w:rPr>
                <w:rFonts w:ascii="Verdana" w:eastAsia="MS Mincho" w:hAnsi="Verdana"/>
                <w:b/>
                <w:bCs/>
                <w:sz w:val="18"/>
                <w:szCs w:val="18"/>
                <w:lang w:val="en-US"/>
              </w:rPr>
              <w:t>Core competences 1</w:t>
            </w:r>
            <w:r w:rsidR="00D6576A" w:rsidRPr="004944C4">
              <w:rPr>
                <w:rFonts w:ascii="Verdana" w:eastAsia="MS Mincho" w:hAnsi="Verdana"/>
                <w:b/>
                <w:bCs/>
                <w:sz w:val="18"/>
                <w:szCs w:val="18"/>
                <w:lang w:val="en-US"/>
              </w:rPr>
              <w:t xml:space="preserve">: </w:t>
            </w:r>
            <w:r w:rsidR="0026039D">
              <w:rPr>
                <w:rFonts w:ascii="Verdana" w:eastAsia="Verdana" w:hAnsi="Verdana" w:cs="Verdana"/>
                <w:b/>
                <w:bCs/>
                <w:sz w:val="18"/>
                <w:szCs w:val="18"/>
                <w:lang w:val="en-US"/>
              </w:rPr>
              <w:t>Experience in providing HR Services in Marocco</w:t>
            </w:r>
            <w:r w:rsidR="0026039D" w:rsidRPr="58419A88">
              <w:rPr>
                <w:rStyle w:val="cf01"/>
                <w:rFonts w:ascii="Verdana" w:hAnsi="Verdana"/>
                <w:lang w:val="en-US"/>
              </w:rPr>
              <w:t xml:space="preserve"> </w:t>
            </w:r>
          </w:p>
        </w:tc>
      </w:tr>
      <w:tr w:rsidR="006337B3" w:rsidRPr="004944C4" w14:paraId="63D96F01" w14:textId="77777777" w:rsidTr="00502ADD">
        <w:trPr>
          <w:trHeight w:val="284"/>
        </w:trPr>
        <w:tc>
          <w:tcPr>
            <w:tcW w:w="1193" w:type="pct"/>
            <w:tcBorders>
              <w:top w:val="single" w:sz="4" w:space="0" w:color="auto"/>
              <w:left w:val="single" w:sz="4" w:space="0" w:color="auto"/>
            </w:tcBorders>
          </w:tcPr>
          <w:p w14:paraId="5F905823" w14:textId="77777777" w:rsidR="006337B3" w:rsidRPr="004944C4" w:rsidRDefault="006337B3" w:rsidP="00502ADD">
            <w:pPr>
              <w:rPr>
                <w:rFonts w:ascii="Verdana" w:hAnsi="Verdana"/>
                <w:sz w:val="18"/>
                <w:szCs w:val="18"/>
                <w:lang w:val="en-US"/>
              </w:rPr>
            </w:pPr>
            <w:r w:rsidRPr="004944C4">
              <w:rPr>
                <w:rFonts w:ascii="Verdana" w:hAnsi="Verdana"/>
                <w:sz w:val="18"/>
                <w:szCs w:val="18"/>
                <w:lang w:val="en-US"/>
              </w:rPr>
              <w:t xml:space="preserve">Name Tenderer </w:t>
            </w:r>
          </w:p>
        </w:tc>
        <w:tc>
          <w:tcPr>
            <w:tcW w:w="3807" w:type="pct"/>
            <w:gridSpan w:val="2"/>
            <w:tcBorders>
              <w:top w:val="single" w:sz="4" w:space="0" w:color="auto"/>
              <w:right w:val="single" w:sz="4" w:space="0" w:color="auto"/>
            </w:tcBorders>
          </w:tcPr>
          <w:p w14:paraId="3F921FC4" w14:textId="77777777" w:rsidR="006337B3" w:rsidRPr="004944C4" w:rsidRDefault="006337B3" w:rsidP="00502ADD">
            <w:pPr>
              <w:tabs>
                <w:tab w:val="left" w:pos="3015"/>
              </w:tabs>
              <w:rPr>
                <w:rFonts w:ascii="Verdana" w:hAnsi="Verdana"/>
                <w:sz w:val="18"/>
                <w:szCs w:val="18"/>
              </w:rPr>
            </w:pPr>
          </w:p>
        </w:tc>
      </w:tr>
      <w:tr w:rsidR="006337B3" w:rsidRPr="0061654B" w14:paraId="3587BC89" w14:textId="77777777" w:rsidTr="00502ADD">
        <w:trPr>
          <w:trHeight w:val="284"/>
        </w:trPr>
        <w:tc>
          <w:tcPr>
            <w:tcW w:w="1193" w:type="pct"/>
            <w:tcBorders>
              <w:top w:val="single" w:sz="4" w:space="0" w:color="auto"/>
              <w:left w:val="single" w:sz="4" w:space="0" w:color="auto"/>
            </w:tcBorders>
          </w:tcPr>
          <w:p w14:paraId="27845A2C" w14:textId="77777777" w:rsidR="006337B3" w:rsidRPr="004944C4" w:rsidRDefault="006337B3" w:rsidP="00502ADD">
            <w:pPr>
              <w:rPr>
                <w:rFonts w:ascii="Verdana" w:hAnsi="Verdana"/>
                <w:sz w:val="18"/>
                <w:szCs w:val="18"/>
                <w:lang w:val="en-US"/>
              </w:rPr>
            </w:pPr>
            <w:r w:rsidRPr="004944C4">
              <w:rPr>
                <w:rFonts w:ascii="Verdana" w:hAnsi="Verdana"/>
                <w:sz w:val="18"/>
                <w:szCs w:val="18"/>
                <w:lang w:val="en-US"/>
              </w:rPr>
              <w:t>Name of the reference project</w:t>
            </w:r>
          </w:p>
        </w:tc>
        <w:tc>
          <w:tcPr>
            <w:tcW w:w="3807" w:type="pct"/>
            <w:gridSpan w:val="2"/>
            <w:tcBorders>
              <w:top w:val="single" w:sz="4" w:space="0" w:color="auto"/>
              <w:right w:val="single" w:sz="4" w:space="0" w:color="auto"/>
            </w:tcBorders>
          </w:tcPr>
          <w:p w14:paraId="1B84178A" w14:textId="77777777" w:rsidR="006337B3" w:rsidRPr="004944C4" w:rsidRDefault="006337B3" w:rsidP="00502ADD">
            <w:pPr>
              <w:tabs>
                <w:tab w:val="left" w:pos="3015"/>
              </w:tabs>
              <w:rPr>
                <w:rFonts w:ascii="Verdana" w:hAnsi="Verdana"/>
                <w:sz w:val="18"/>
                <w:szCs w:val="18"/>
                <w:lang w:val="en-US"/>
              </w:rPr>
            </w:pPr>
          </w:p>
        </w:tc>
      </w:tr>
      <w:tr w:rsidR="006337B3" w:rsidRPr="0061654B" w14:paraId="6BB186A0" w14:textId="77777777" w:rsidTr="00502ADD">
        <w:trPr>
          <w:trHeight w:val="3152"/>
        </w:trPr>
        <w:tc>
          <w:tcPr>
            <w:tcW w:w="1193" w:type="pct"/>
            <w:vMerge w:val="restart"/>
            <w:tcBorders>
              <w:left w:val="single" w:sz="4" w:space="0" w:color="auto"/>
              <w:right w:val="single" w:sz="4" w:space="0" w:color="auto"/>
            </w:tcBorders>
          </w:tcPr>
          <w:p w14:paraId="33589E79" w14:textId="3DB4097A" w:rsidR="009B6732" w:rsidRPr="004944C4" w:rsidRDefault="00363B97" w:rsidP="00502ADD">
            <w:pPr>
              <w:rPr>
                <w:rFonts w:ascii="Verdana" w:hAnsi="Verdana"/>
                <w:sz w:val="18"/>
                <w:szCs w:val="18"/>
                <w:lang w:val="en-US"/>
              </w:rPr>
            </w:pPr>
            <w:r w:rsidRPr="004944C4">
              <w:rPr>
                <w:rFonts w:ascii="Verdana" w:hAnsi="Verdana"/>
                <w:sz w:val="18"/>
                <w:szCs w:val="18"/>
                <w:lang w:val="en-US"/>
              </w:rPr>
              <w:t>Clear description of the reference assignment executed, meeting the requirements specified in paragraph 4.3.2 of the Tender Document and this Annex.</w:t>
            </w:r>
            <w:r w:rsidR="009B6732" w:rsidRPr="004944C4">
              <w:rPr>
                <w:rFonts w:ascii="Verdana" w:hAnsi="Verdana"/>
                <w:sz w:val="18"/>
                <w:szCs w:val="18"/>
                <w:lang w:val="en-US"/>
              </w:rPr>
              <w:t xml:space="preserve"> The reference assignment must have been executed and/or completed within the three years prior to the closing date for submission of the Tender.</w:t>
            </w:r>
          </w:p>
        </w:tc>
        <w:tc>
          <w:tcPr>
            <w:tcW w:w="3807" w:type="pct"/>
            <w:gridSpan w:val="2"/>
            <w:tcBorders>
              <w:left w:val="single" w:sz="4" w:space="0" w:color="auto"/>
              <w:right w:val="single" w:sz="4" w:space="0" w:color="auto"/>
            </w:tcBorders>
          </w:tcPr>
          <w:p w14:paraId="2E757A72" w14:textId="77777777" w:rsidR="006337B3" w:rsidRPr="004944C4" w:rsidRDefault="006337B3" w:rsidP="00502ADD">
            <w:pPr>
              <w:rPr>
                <w:rFonts w:ascii="Verdana" w:hAnsi="Verdana"/>
                <w:sz w:val="18"/>
                <w:szCs w:val="18"/>
                <w:lang w:val="en-US"/>
              </w:rPr>
            </w:pPr>
          </w:p>
          <w:p w14:paraId="6BE736B0" w14:textId="77777777" w:rsidR="006337B3" w:rsidRPr="004944C4" w:rsidRDefault="006337B3" w:rsidP="00502ADD">
            <w:pPr>
              <w:rPr>
                <w:rFonts w:ascii="Verdana" w:hAnsi="Verdana"/>
                <w:sz w:val="18"/>
                <w:szCs w:val="18"/>
                <w:lang w:val="en-US"/>
              </w:rPr>
            </w:pPr>
          </w:p>
          <w:p w14:paraId="2029DE86" w14:textId="77777777" w:rsidR="006337B3" w:rsidRPr="004944C4" w:rsidRDefault="006337B3" w:rsidP="00502ADD">
            <w:pPr>
              <w:rPr>
                <w:rFonts w:ascii="Verdana" w:hAnsi="Verdana"/>
                <w:sz w:val="18"/>
                <w:szCs w:val="18"/>
                <w:lang w:val="en-US"/>
              </w:rPr>
            </w:pPr>
          </w:p>
          <w:p w14:paraId="014A7368" w14:textId="77777777" w:rsidR="006337B3" w:rsidRPr="004944C4" w:rsidRDefault="006337B3" w:rsidP="00502ADD">
            <w:pPr>
              <w:rPr>
                <w:rFonts w:ascii="Verdana" w:hAnsi="Verdana"/>
                <w:sz w:val="18"/>
                <w:szCs w:val="18"/>
                <w:lang w:val="en-US"/>
              </w:rPr>
            </w:pPr>
          </w:p>
          <w:p w14:paraId="2039FD27" w14:textId="77777777" w:rsidR="006337B3" w:rsidRPr="004944C4" w:rsidRDefault="006337B3" w:rsidP="00502ADD">
            <w:pPr>
              <w:rPr>
                <w:rFonts w:ascii="Verdana" w:hAnsi="Verdana"/>
                <w:sz w:val="18"/>
                <w:szCs w:val="18"/>
                <w:lang w:val="en-US"/>
              </w:rPr>
            </w:pPr>
          </w:p>
        </w:tc>
      </w:tr>
      <w:tr w:rsidR="006337B3" w:rsidRPr="004944C4" w14:paraId="2A6A228C" w14:textId="77777777" w:rsidTr="00502ADD">
        <w:trPr>
          <w:trHeight w:val="284"/>
        </w:trPr>
        <w:tc>
          <w:tcPr>
            <w:tcW w:w="1193" w:type="pct"/>
            <w:vMerge/>
            <w:tcBorders>
              <w:left w:val="single" w:sz="4" w:space="0" w:color="auto"/>
              <w:right w:val="single" w:sz="4" w:space="0" w:color="auto"/>
            </w:tcBorders>
          </w:tcPr>
          <w:p w14:paraId="14869C14" w14:textId="77777777" w:rsidR="006337B3" w:rsidRPr="004944C4" w:rsidRDefault="006337B3" w:rsidP="00502ADD">
            <w:pPr>
              <w:rPr>
                <w:rFonts w:ascii="Verdana" w:hAnsi="Verdana"/>
                <w:sz w:val="18"/>
                <w:szCs w:val="18"/>
                <w:lang w:val="en-US"/>
              </w:rPr>
            </w:pPr>
          </w:p>
        </w:tc>
        <w:tc>
          <w:tcPr>
            <w:tcW w:w="1701" w:type="pct"/>
            <w:tcBorders>
              <w:left w:val="single" w:sz="4" w:space="0" w:color="auto"/>
              <w:right w:val="nil"/>
            </w:tcBorders>
          </w:tcPr>
          <w:p w14:paraId="0B1E7560" w14:textId="47AA05C2" w:rsidR="006337B3" w:rsidRPr="004944C4" w:rsidRDefault="006337B3" w:rsidP="00502ADD">
            <w:pPr>
              <w:rPr>
                <w:rFonts w:ascii="Verdana" w:hAnsi="Verdana"/>
                <w:sz w:val="18"/>
                <w:szCs w:val="18"/>
              </w:rPr>
            </w:pPr>
            <w:proofErr w:type="spellStart"/>
            <w:r w:rsidRPr="004944C4">
              <w:rPr>
                <w:rFonts w:ascii="Verdana" w:hAnsi="Verdana"/>
                <w:sz w:val="18"/>
                <w:szCs w:val="18"/>
              </w:rPr>
              <w:t>Duration</w:t>
            </w:r>
            <w:proofErr w:type="spellEnd"/>
            <w:r w:rsidRPr="004944C4">
              <w:rPr>
                <w:rFonts w:ascii="Verdana" w:hAnsi="Verdana"/>
                <w:sz w:val="18"/>
                <w:szCs w:val="18"/>
              </w:rPr>
              <w:t xml:space="preserve"> of </w:t>
            </w:r>
            <w:proofErr w:type="spellStart"/>
            <w:r w:rsidRPr="004944C4">
              <w:rPr>
                <w:rFonts w:ascii="Verdana" w:hAnsi="Verdana"/>
                <w:sz w:val="18"/>
                <w:szCs w:val="18"/>
              </w:rPr>
              <w:t>the</w:t>
            </w:r>
            <w:proofErr w:type="spellEnd"/>
            <w:r w:rsidRPr="004944C4">
              <w:rPr>
                <w:rFonts w:ascii="Verdana" w:hAnsi="Verdana"/>
                <w:sz w:val="18"/>
                <w:szCs w:val="18"/>
              </w:rPr>
              <w:t xml:space="preserve"> </w:t>
            </w:r>
            <w:proofErr w:type="spellStart"/>
            <w:r w:rsidR="008F4625" w:rsidRPr="004944C4">
              <w:rPr>
                <w:rFonts w:ascii="Verdana" w:hAnsi="Verdana"/>
                <w:sz w:val="18"/>
                <w:szCs w:val="18"/>
              </w:rPr>
              <w:t>assignment</w:t>
            </w:r>
            <w:proofErr w:type="spellEnd"/>
          </w:p>
        </w:tc>
        <w:tc>
          <w:tcPr>
            <w:tcW w:w="2106" w:type="pct"/>
            <w:tcBorders>
              <w:left w:val="single" w:sz="4" w:space="0" w:color="auto"/>
              <w:right w:val="single" w:sz="4" w:space="0" w:color="auto"/>
            </w:tcBorders>
          </w:tcPr>
          <w:p w14:paraId="2A8989A4" w14:textId="77777777" w:rsidR="006337B3" w:rsidRPr="004944C4" w:rsidRDefault="006337B3" w:rsidP="00502ADD">
            <w:pPr>
              <w:rPr>
                <w:rFonts w:ascii="Verdana" w:hAnsi="Verdana"/>
                <w:sz w:val="18"/>
                <w:szCs w:val="18"/>
                <w:lang w:val="en-US"/>
              </w:rPr>
            </w:pPr>
            <w:r w:rsidRPr="004944C4">
              <w:rPr>
                <w:rFonts w:ascii="Verdana" w:hAnsi="Verdana"/>
                <w:sz w:val="18"/>
                <w:szCs w:val="18"/>
                <w:lang w:val="en-US"/>
              </w:rPr>
              <w:t>Day of commencement – final day</w:t>
            </w:r>
          </w:p>
          <w:p w14:paraId="79722108" w14:textId="77777777" w:rsidR="006337B3" w:rsidRPr="004944C4" w:rsidRDefault="006337B3" w:rsidP="00502ADD">
            <w:pPr>
              <w:rPr>
                <w:rFonts w:ascii="Verdana" w:hAnsi="Verdana"/>
                <w:sz w:val="18"/>
                <w:szCs w:val="18"/>
                <w:lang w:val="en-US"/>
              </w:rPr>
            </w:pPr>
          </w:p>
        </w:tc>
      </w:tr>
      <w:tr w:rsidR="006337B3" w:rsidRPr="0061654B" w14:paraId="1E822B3B" w14:textId="77777777" w:rsidTr="00502ADD">
        <w:trPr>
          <w:trHeight w:val="284"/>
        </w:trPr>
        <w:tc>
          <w:tcPr>
            <w:tcW w:w="1193" w:type="pct"/>
            <w:tcBorders>
              <w:left w:val="single" w:sz="4" w:space="0" w:color="auto"/>
            </w:tcBorders>
          </w:tcPr>
          <w:p w14:paraId="44BC2B67" w14:textId="77777777" w:rsidR="006337B3" w:rsidRPr="004944C4" w:rsidRDefault="006337B3" w:rsidP="00502ADD">
            <w:pPr>
              <w:rPr>
                <w:rFonts w:ascii="Verdana" w:hAnsi="Verdana"/>
                <w:sz w:val="18"/>
                <w:szCs w:val="18"/>
                <w:lang w:val="en-US"/>
              </w:rPr>
            </w:pPr>
            <w:r w:rsidRPr="004944C4">
              <w:rPr>
                <w:rFonts w:ascii="Verdana" w:hAnsi="Verdana"/>
                <w:sz w:val="18"/>
                <w:szCs w:val="18"/>
                <w:lang w:val="en-US"/>
              </w:rPr>
              <w:t>Name of the organization/company  of the referee</w:t>
            </w:r>
          </w:p>
        </w:tc>
        <w:tc>
          <w:tcPr>
            <w:tcW w:w="3807" w:type="pct"/>
            <w:gridSpan w:val="2"/>
            <w:tcBorders>
              <w:right w:val="single" w:sz="4" w:space="0" w:color="auto"/>
            </w:tcBorders>
          </w:tcPr>
          <w:p w14:paraId="01D9E065" w14:textId="77777777" w:rsidR="006337B3" w:rsidRPr="004944C4" w:rsidRDefault="006337B3" w:rsidP="00502ADD">
            <w:pPr>
              <w:rPr>
                <w:rFonts w:ascii="Verdana" w:hAnsi="Verdana"/>
                <w:sz w:val="18"/>
                <w:szCs w:val="18"/>
                <w:lang w:val="en-US"/>
              </w:rPr>
            </w:pPr>
          </w:p>
        </w:tc>
      </w:tr>
      <w:tr w:rsidR="006337B3" w:rsidRPr="0061654B" w14:paraId="74679D22" w14:textId="77777777" w:rsidTr="00502ADD">
        <w:trPr>
          <w:trHeight w:val="284"/>
        </w:trPr>
        <w:tc>
          <w:tcPr>
            <w:tcW w:w="1193" w:type="pct"/>
            <w:tcBorders>
              <w:left w:val="single" w:sz="4" w:space="0" w:color="auto"/>
            </w:tcBorders>
          </w:tcPr>
          <w:p w14:paraId="02C1342E" w14:textId="77777777" w:rsidR="006337B3" w:rsidRPr="004944C4" w:rsidRDefault="006337B3" w:rsidP="00502ADD">
            <w:pPr>
              <w:rPr>
                <w:rFonts w:ascii="Verdana" w:hAnsi="Verdana"/>
                <w:sz w:val="18"/>
                <w:szCs w:val="18"/>
                <w:lang w:val="en-US"/>
              </w:rPr>
            </w:pPr>
            <w:r w:rsidRPr="004944C4">
              <w:rPr>
                <w:rFonts w:ascii="Verdana" w:hAnsi="Verdana"/>
                <w:sz w:val="18"/>
                <w:szCs w:val="18"/>
                <w:lang w:val="en-US"/>
              </w:rPr>
              <w:t>Name and function/position of the contact at the referee</w:t>
            </w:r>
          </w:p>
        </w:tc>
        <w:tc>
          <w:tcPr>
            <w:tcW w:w="3807" w:type="pct"/>
            <w:gridSpan w:val="2"/>
            <w:tcBorders>
              <w:right w:val="single" w:sz="4" w:space="0" w:color="auto"/>
            </w:tcBorders>
          </w:tcPr>
          <w:p w14:paraId="48FB869A" w14:textId="77777777" w:rsidR="006337B3" w:rsidRPr="004944C4" w:rsidRDefault="006337B3" w:rsidP="00502ADD">
            <w:pPr>
              <w:rPr>
                <w:rFonts w:ascii="Verdana" w:hAnsi="Verdana"/>
                <w:sz w:val="18"/>
                <w:szCs w:val="18"/>
                <w:lang w:val="en-US"/>
              </w:rPr>
            </w:pPr>
          </w:p>
        </w:tc>
      </w:tr>
      <w:tr w:rsidR="006337B3" w:rsidRPr="0061654B" w14:paraId="5A64CE7B" w14:textId="77777777" w:rsidTr="00502ADD">
        <w:trPr>
          <w:trHeight w:val="284"/>
        </w:trPr>
        <w:tc>
          <w:tcPr>
            <w:tcW w:w="1193" w:type="pct"/>
            <w:tcBorders>
              <w:left w:val="single" w:sz="4" w:space="0" w:color="auto"/>
            </w:tcBorders>
          </w:tcPr>
          <w:p w14:paraId="4604145E" w14:textId="49EADA4F" w:rsidR="006337B3" w:rsidRPr="004944C4" w:rsidRDefault="006337B3" w:rsidP="00502ADD">
            <w:pPr>
              <w:rPr>
                <w:rFonts w:ascii="Verdana" w:hAnsi="Verdana"/>
                <w:sz w:val="18"/>
                <w:szCs w:val="18"/>
                <w:lang w:val="en-US"/>
              </w:rPr>
            </w:pPr>
            <w:r w:rsidRPr="004944C4">
              <w:rPr>
                <w:rFonts w:ascii="Verdana" w:hAnsi="Verdana"/>
                <w:sz w:val="18"/>
                <w:szCs w:val="18"/>
                <w:lang w:val="en-US"/>
              </w:rPr>
              <w:t xml:space="preserve">Phone number </w:t>
            </w:r>
            <w:r w:rsidR="00136328" w:rsidRPr="004944C4">
              <w:rPr>
                <w:rFonts w:ascii="Verdana" w:hAnsi="Verdana"/>
                <w:sz w:val="18"/>
                <w:szCs w:val="18"/>
                <w:lang w:val="en-US"/>
              </w:rPr>
              <w:t xml:space="preserve">and email address </w:t>
            </w:r>
            <w:r w:rsidRPr="004944C4">
              <w:rPr>
                <w:rFonts w:ascii="Verdana" w:hAnsi="Verdana"/>
                <w:sz w:val="18"/>
                <w:szCs w:val="18"/>
                <w:lang w:val="en-US"/>
              </w:rPr>
              <w:t>of the contact at the referee</w:t>
            </w:r>
          </w:p>
        </w:tc>
        <w:tc>
          <w:tcPr>
            <w:tcW w:w="3807" w:type="pct"/>
            <w:gridSpan w:val="2"/>
            <w:tcBorders>
              <w:right w:val="single" w:sz="4" w:space="0" w:color="auto"/>
            </w:tcBorders>
          </w:tcPr>
          <w:p w14:paraId="258E2D19" w14:textId="77777777" w:rsidR="006337B3" w:rsidRPr="004944C4" w:rsidRDefault="006337B3" w:rsidP="00502ADD">
            <w:pPr>
              <w:rPr>
                <w:rFonts w:ascii="Verdana" w:hAnsi="Verdana"/>
                <w:sz w:val="18"/>
                <w:szCs w:val="18"/>
                <w:lang w:val="en-US"/>
              </w:rPr>
            </w:pPr>
          </w:p>
        </w:tc>
      </w:tr>
      <w:tr w:rsidR="006337B3" w:rsidRPr="0061654B" w14:paraId="54AA254D" w14:textId="77777777" w:rsidTr="00502ADD">
        <w:trPr>
          <w:trHeight w:val="284"/>
        </w:trPr>
        <w:tc>
          <w:tcPr>
            <w:tcW w:w="1193" w:type="pct"/>
            <w:tcBorders>
              <w:left w:val="single" w:sz="4" w:space="0" w:color="auto"/>
            </w:tcBorders>
          </w:tcPr>
          <w:p w14:paraId="68521993" w14:textId="77777777" w:rsidR="006337B3" w:rsidRPr="004944C4" w:rsidRDefault="006337B3" w:rsidP="00502ADD">
            <w:pPr>
              <w:rPr>
                <w:rFonts w:ascii="Verdana" w:hAnsi="Verdana"/>
                <w:sz w:val="18"/>
                <w:szCs w:val="18"/>
                <w:lang w:val="en-US"/>
              </w:rPr>
            </w:pPr>
            <w:r w:rsidRPr="004944C4">
              <w:rPr>
                <w:rFonts w:ascii="Verdana" w:hAnsi="Verdana"/>
                <w:sz w:val="18"/>
                <w:szCs w:val="18"/>
                <w:lang w:val="en-US"/>
              </w:rPr>
              <w:t>Signature of the contact at the referee</w:t>
            </w:r>
          </w:p>
        </w:tc>
        <w:tc>
          <w:tcPr>
            <w:tcW w:w="3807" w:type="pct"/>
            <w:gridSpan w:val="2"/>
            <w:tcBorders>
              <w:right w:val="single" w:sz="4" w:space="0" w:color="auto"/>
            </w:tcBorders>
          </w:tcPr>
          <w:p w14:paraId="30AC14E3" w14:textId="77777777" w:rsidR="006337B3" w:rsidRPr="004944C4" w:rsidRDefault="006337B3" w:rsidP="00502ADD">
            <w:pPr>
              <w:rPr>
                <w:rFonts w:ascii="Verdana" w:hAnsi="Verdana"/>
                <w:sz w:val="18"/>
                <w:szCs w:val="18"/>
                <w:lang w:val="en-US"/>
              </w:rPr>
            </w:pPr>
          </w:p>
        </w:tc>
      </w:tr>
      <w:tr w:rsidR="006337B3" w:rsidRPr="0061654B" w14:paraId="5A835F3C" w14:textId="77777777" w:rsidTr="00502ADD">
        <w:trPr>
          <w:trHeight w:val="694"/>
        </w:trPr>
        <w:tc>
          <w:tcPr>
            <w:tcW w:w="1193" w:type="pct"/>
            <w:tcBorders>
              <w:left w:val="single" w:sz="4" w:space="0" w:color="auto"/>
            </w:tcBorders>
          </w:tcPr>
          <w:p w14:paraId="1E65D6D6" w14:textId="77777777" w:rsidR="006337B3" w:rsidRPr="004944C4" w:rsidRDefault="006337B3" w:rsidP="00502ADD">
            <w:pPr>
              <w:rPr>
                <w:rFonts w:ascii="Verdana" w:hAnsi="Verdana"/>
                <w:sz w:val="18"/>
                <w:szCs w:val="18"/>
                <w:lang w:val="en-US"/>
              </w:rPr>
            </w:pPr>
            <w:r w:rsidRPr="004944C4">
              <w:rPr>
                <w:rFonts w:ascii="Verdana" w:hAnsi="Verdana"/>
                <w:sz w:val="18"/>
                <w:szCs w:val="18"/>
                <w:lang w:val="en-US"/>
              </w:rPr>
              <w:t>Place and date of signing</w:t>
            </w:r>
          </w:p>
        </w:tc>
        <w:tc>
          <w:tcPr>
            <w:tcW w:w="3807" w:type="pct"/>
            <w:gridSpan w:val="2"/>
            <w:tcBorders>
              <w:right w:val="single" w:sz="4" w:space="0" w:color="auto"/>
            </w:tcBorders>
          </w:tcPr>
          <w:p w14:paraId="1DAB1D03" w14:textId="77777777" w:rsidR="006337B3" w:rsidRPr="004944C4" w:rsidRDefault="006337B3" w:rsidP="00502ADD">
            <w:pPr>
              <w:rPr>
                <w:rFonts w:ascii="Verdana" w:hAnsi="Verdana"/>
                <w:sz w:val="18"/>
                <w:szCs w:val="18"/>
                <w:lang w:val="en-US"/>
              </w:rPr>
            </w:pPr>
          </w:p>
          <w:p w14:paraId="703B499E" w14:textId="77777777" w:rsidR="00136328" w:rsidRPr="004944C4" w:rsidRDefault="00136328" w:rsidP="00502ADD">
            <w:pPr>
              <w:rPr>
                <w:rFonts w:ascii="Verdana" w:hAnsi="Verdana"/>
                <w:sz w:val="18"/>
                <w:szCs w:val="18"/>
                <w:lang w:val="en-US"/>
              </w:rPr>
            </w:pPr>
          </w:p>
          <w:p w14:paraId="43EF9DBE" w14:textId="77777777" w:rsidR="009214AE" w:rsidRPr="004944C4" w:rsidRDefault="009214AE" w:rsidP="00502ADD">
            <w:pPr>
              <w:rPr>
                <w:rFonts w:ascii="Verdana" w:hAnsi="Verdana"/>
                <w:sz w:val="18"/>
                <w:szCs w:val="18"/>
                <w:lang w:val="en-US"/>
              </w:rPr>
            </w:pPr>
          </w:p>
        </w:tc>
      </w:tr>
    </w:tbl>
    <w:p w14:paraId="666FFAD5" w14:textId="77777777" w:rsidR="00A215D2" w:rsidRDefault="00A215D2" w:rsidP="00A215D2">
      <w:pPr>
        <w:pStyle w:val="Bullet"/>
        <w:rPr>
          <w:szCs w:val="18"/>
          <w:lang w:val="en-US"/>
        </w:rPr>
      </w:pPr>
    </w:p>
    <w:p w14:paraId="7A0BD964" w14:textId="77777777" w:rsidR="00B34557" w:rsidRDefault="00B34557" w:rsidP="00A215D2">
      <w:pPr>
        <w:pStyle w:val="Bullet"/>
        <w:rPr>
          <w:szCs w:val="18"/>
          <w:lang w:val="en-US"/>
        </w:rPr>
      </w:pPr>
    </w:p>
    <w:p w14:paraId="168950E5" w14:textId="77777777" w:rsidR="00B34557" w:rsidRPr="004944C4" w:rsidRDefault="00B34557" w:rsidP="00A215D2">
      <w:pPr>
        <w:pStyle w:val="Bullet"/>
        <w:rPr>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162"/>
        <w:gridCol w:w="3083"/>
        <w:gridCol w:w="3817"/>
      </w:tblGrid>
      <w:tr w:rsidR="00B34557" w:rsidRPr="0061654B" w14:paraId="3AA6502E" w14:textId="77777777" w:rsidTr="00AE61E4">
        <w:trPr>
          <w:trHeight w:val="318"/>
        </w:trPr>
        <w:tc>
          <w:tcPr>
            <w:tcW w:w="5000" w:type="pct"/>
            <w:gridSpan w:val="3"/>
            <w:shd w:val="clear" w:color="auto" w:fill="E0E0E0"/>
          </w:tcPr>
          <w:p w14:paraId="4C6C39B2" w14:textId="0534AAEB" w:rsidR="0026039D" w:rsidRPr="004944C4" w:rsidRDefault="00B34557" w:rsidP="0026039D">
            <w:pPr>
              <w:spacing w:line="240" w:lineRule="auto"/>
              <w:rPr>
                <w:rFonts w:ascii="Verdana" w:hAnsi="Verdana"/>
                <w:b/>
                <w:bCs/>
                <w:sz w:val="18"/>
                <w:szCs w:val="18"/>
                <w:lang w:val="en-US"/>
              </w:rPr>
            </w:pPr>
            <w:r w:rsidRPr="004944C4">
              <w:rPr>
                <w:rFonts w:ascii="Verdana" w:eastAsia="MS Mincho" w:hAnsi="Verdana" w:cs="Times New Roman"/>
                <w:b/>
                <w:bCs/>
                <w:sz w:val="18"/>
                <w:szCs w:val="18"/>
                <w:lang w:val="en-US" w:eastAsia="nl-NL"/>
              </w:rPr>
              <w:t xml:space="preserve">Core competences </w:t>
            </w:r>
            <w:r w:rsidR="0026039D">
              <w:rPr>
                <w:rFonts w:ascii="Verdana" w:eastAsia="MS Mincho" w:hAnsi="Verdana" w:cs="Times New Roman"/>
                <w:b/>
                <w:bCs/>
                <w:sz w:val="18"/>
                <w:szCs w:val="18"/>
                <w:lang w:val="en-US" w:eastAsia="nl-NL"/>
              </w:rPr>
              <w:t>2</w:t>
            </w:r>
            <w:r w:rsidRPr="004944C4">
              <w:rPr>
                <w:rFonts w:ascii="Verdana" w:eastAsia="MS Mincho" w:hAnsi="Verdana" w:cs="Times New Roman"/>
                <w:b/>
                <w:bCs/>
                <w:sz w:val="18"/>
                <w:szCs w:val="18"/>
                <w:lang w:val="en-US" w:eastAsia="nl-NL"/>
              </w:rPr>
              <w:t xml:space="preserve">: </w:t>
            </w:r>
            <w:r w:rsidR="0026039D" w:rsidRPr="0026039D">
              <w:rPr>
                <w:rFonts w:ascii="Verdana" w:eastAsia="MS Mincho" w:hAnsi="Verdana" w:cs="Times New Roman"/>
                <w:b/>
                <w:bCs/>
                <w:sz w:val="18"/>
                <w:szCs w:val="18"/>
                <w:lang w:val="en-US" w:eastAsia="nl-NL"/>
              </w:rPr>
              <w:t>Experience in recruiting professionals in the field of project management in Morocco.</w:t>
            </w:r>
          </w:p>
          <w:p w14:paraId="1D3CA583" w14:textId="68EF817C" w:rsidR="00B34557" w:rsidRPr="004944C4" w:rsidRDefault="00B34557" w:rsidP="00B34557">
            <w:pPr>
              <w:spacing w:line="240" w:lineRule="auto"/>
              <w:jc w:val="both"/>
              <w:rPr>
                <w:rFonts w:ascii="Verdana" w:hAnsi="Verdana"/>
                <w:b/>
                <w:bCs/>
                <w:sz w:val="18"/>
                <w:szCs w:val="18"/>
                <w:lang w:val="en-US"/>
              </w:rPr>
            </w:pPr>
          </w:p>
        </w:tc>
      </w:tr>
      <w:tr w:rsidR="00B34557" w:rsidRPr="004944C4" w14:paraId="2B6B2D4F" w14:textId="77777777" w:rsidTr="00AE61E4">
        <w:trPr>
          <w:trHeight w:val="284"/>
        </w:trPr>
        <w:tc>
          <w:tcPr>
            <w:tcW w:w="1193" w:type="pct"/>
            <w:tcBorders>
              <w:top w:val="single" w:sz="4" w:space="0" w:color="auto"/>
              <w:left w:val="single" w:sz="4" w:space="0" w:color="auto"/>
            </w:tcBorders>
          </w:tcPr>
          <w:p w14:paraId="195EDA64" w14:textId="77777777" w:rsidR="00B34557" w:rsidRPr="004944C4" w:rsidRDefault="00B34557" w:rsidP="00AE61E4">
            <w:pPr>
              <w:rPr>
                <w:rFonts w:ascii="Verdana" w:hAnsi="Verdana"/>
                <w:sz w:val="18"/>
                <w:szCs w:val="18"/>
                <w:lang w:val="en-US"/>
              </w:rPr>
            </w:pPr>
            <w:r w:rsidRPr="004944C4">
              <w:rPr>
                <w:rFonts w:ascii="Verdana" w:hAnsi="Verdana"/>
                <w:sz w:val="18"/>
                <w:szCs w:val="18"/>
                <w:lang w:val="en-US"/>
              </w:rPr>
              <w:t xml:space="preserve">Name Tenderer </w:t>
            </w:r>
          </w:p>
        </w:tc>
        <w:tc>
          <w:tcPr>
            <w:tcW w:w="3807" w:type="pct"/>
            <w:gridSpan w:val="2"/>
            <w:tcBorders>
              <w:top w:val="single" w:sz="4" w:space="0" w:color="auto"/>
              <w:right w:val="single" w:sz="4" w:space="0" w:color="auto"/>
            </w:tcBorders>
          </w:tcPr>
          <w:p w14:paraId="66ECF475" w14:textId="77777777" w:rsidR="00B34557" w:rsidRPr="004944C4" w:rsidRDefault="00B34557" w:rsidP="00AE61E4">
            <w:pPr>
              <w:tabs>
                <w:tab w:val="left" w:pos="3015"/>
              </w:tabs>
              <w:rPr>
                <w:rFonts w:ascii="Verdana" w:hAnsi="Verdana"/>
                <w:sz w:val="18"/>
                <w:szCs w:val="18"/>
              </w:rPr>
            </w:pPr>
          </w:p>
        </w:tc>
      </w:tr>
      <w:tr w:rsidR="00B34557" w:rsidRPr="0061654B" w14:paraId="59C404C2" w14:textId="77777777" w:rsidTr="00AE61E4">
        <w:trPr>
          <w:trHeight w:val="284"/>
        </w:trPr>
        <w:tc>
          <w:tcPr>
            <w:tcW w:w="1193" w:type="pct"/>
            <w:tcBorders>
              <w:top w:val="single" w:sz="4" w:space="0" w:color="auto"/>
              <w:left w:val="single" w:sz="4" w:space="0" w:color="auto"/>
            </w:tcBorders>
          </w:tcPr>
          <w:p w14:paraId="49B5EC64" w14:textId="77777777" w:rsidR="00B34557" w:rsidRPr="004944C4" w:rsidRDefault="00B34557" w:rsidP="00AE61E4">
            <w:pPr>
              <w:rPr>
                <w:rFonts w:ascii="Verdana" w:hAnsi="Verdana"/>
                <w:sz w:val="18"/>
                <w:szCs w:val="18"/>
                <w:lang w:val="en-US"/>
              </w:rPr>
            </w:pPr>
            <w:r w:rsidRPr="004944C4">
              <w:rPr>
                <w:rFonts w:ascii="Verdana" w:hAnsi="Verdana"/>
                <w:sz w:val="18"/>
                <w:szCs w:val="18"/>
                <w:lang w:val="en-US"/>
              </w:rPr>
              <w:t>Name of the reference project</w:t>
            </w:r>
          </w:p>
        </w:tc>
        <w:tc>
          <w:tcPr>
            <w:tcW w:w="3807" w:type="pct"/>
            <w:gridSpan w:val="2"/>
            <w:tcBorders>
              <w:top w:val="single" w:sz="4" w:space="0" w:color="auto"/>
              <w:right w:val="single" w:sz="4" w:space="0" w:color="auto"/>
            </w:tcBorders>
          </w:tcPr>
          <w:p w14:paraId="633A971C" w14:textId="77777777" w:rsidR="00B34557" w:rsidRPr="004944C4" w:rsidRDefault="00B34557" w:rsidP="00AE61E4">
            <w:pPr>
              <w:tabs>
                <w:tab w:val="left" w:pos="3015"/>
              </w:tabs>
              <w:rPr>
                <w:rFonts w:ascii="Verdana" w:hAnsi="Verdana"/>
                <w:sz w:val="18"/>
                <w:szCs w:val="18"/>
                <w:lang w:val="en-US"/>
              </w:rPr>
            </w:pPr>
          </w:p>
        </w:tc>
      </w:tr>
      <w:tr w:rsidR="00B34557" w:rsidRPr="0061654B" w14:paraId="636404DB" w14:textId="77777777" w:rsidTr="00AE61E4">
        <w:trPr>
          <w:trHeight w:val="3152"/>
        </w:trPr>
        <w:tc>
          <w:tcPr>
            <w:tcW w:w="1193" w:type="pct"/>
            <w:vMerge w:val="restart"/>
            <w:tcBorders>
              <w:left w:val="single" w:sz="4" w:space="0" w:color="auto"/>
              <w:right w:val="single" w:sz="4" w:space="0" w:color="auto"/>
            </w:tcBorders>
          </w:tcPr>
          <w:p w14:paraId="4FF75C6B" w14:textId="77777777" w:rsidR="00B34557" w:rsidRPr="004944C4" w:rsidRDefault="00B34557" w:rsidP="00AE61E4">
            <w:pPr>
              <w:rPr>
                <w:rFonts w:ascii="Verdana" w:hAnsi="Verdana"/>
                <w:sz w:val="18"/>
                <w:szCs w:val="18"/>
                <w:lang w:val="en-US"/>
              </w:rPr>
            </w:pPr>
            <w:r w:rsidRPr="004944C4">
              <w:rPr>
                <w:rFonts w:ascii="Verdana" w:hAnsi="Verdana"/>
                <w:sz w:val="18"/>
                <w:szCs w:val="18"/>
                <w:lang w:val="en-US"/>
              </w:rPr>
              <w:t>Clear description of the reference assignment executed, meeting the requirements specified in paragraph 4.3.2 of the Tender Document and this Annex. The reference assignment must have been executed and/or completed within the three years prior to the closing date for submission of the Tender.</w:t>
            </w:r>
          </w:p>
        </w:tc>
        <w:tc>
          <w:tcPr>
            <w:tcW w:w="3807" w:type="pct"/>
            <w:gridSpan w:val="2"/>
            <w:tcBorders>
              <w:left w:val="single" w:sz="4" w:space="0" w:color="auto"/>
              <w:right w:val="single" w:sz="4" w:space="0" w:color="auto"/>
            </w:tcBorders>
          </w:tcPr>
          <w:p w14:paraId="5FA15BD2" w14:textId="77777777" w:rsidR="00B34557" w:rsidRPr="004944C4" w:rsidRDefault="00B34557" w:rsidP="00AE61E4">
            <w:pPr>
              <w:rPr>
                <w:rFonts w:ascii="Verdana" w:hAnsi="Verdana"/>
                <w:sz w:val="18"/>
                <w:szCs w:val="18"/>
                <w:lang w:val="en-US"/>
              </w:rPr>
            </w:pPr>
          </w:p>
          <w:p w14:paraId="4C4C7728" w14:textId="77777777" w:rsidR="00B34557" w:rsidRPr="004944C4" w:rsidRDefault="00B34557" w:rsidP="00AE61E4">
            <w:pPr>
              <w:rPr>
                <w:rFonts w:ascii="Verdana" w:hAnsi="Verdana"/>
                <w:sz w:val="18"/>
                <w:szCs w:val="18"/>
                <w:lang w:val="en-US"/>
              </w:rPr>
            </w:pPr>
          </w:p>
          <w:p w14:paraId="2C841AA4" w14:textId="77777777" w:rsidR="00B34557" w:rsidRPr="004944C4" w:rsidRDefault="00B34557" w:rsidP="00AE61E4">
            <w:pPr>
              <w:rPr>
                <w:rFonts w:ascii="Verdana" w:hAnsi="Verdana"/>
                <w:sz w:val="18"/>
                <w:szCs w:val="18"/>
                <w:lang w:val="en-US"/>
              </w:rPr>
            </w:pPr>
          </w:p>
          <w:p w14:paraId="62FEC8A3" w14:textId="77777777" w:rsidR="00B34557" w:rsidRPr="004944C4" w:rsidRDefault="00B34557" w:rsidP="00AE61E4">
            <w:pPr>
              <w:rPr>
                <w:rFonts w:ascii="Verdana" w:hAnsi="Verdana"/>
                <w:sz w:val="18"/>
                <w:szCs w:val="18"/>
                <w:lang w:val="en-US"/>
              </w:rPr>
            </w:pPr>
          </w:p>
        </w:tc>
      </w:tr>
      <w:tr w:rsidR="00B34557" w:rsidRPr="004944C4" w14:paraId="1A309ABE" w14:textId="77777777" w:rsidTr="00AE61E4">
        <w:trPr>
          <w:trHeight w:val="284"/>
        </w:trPr>
        <w:tc>
          <w:tcPr>
            <w:tcW w:w="1193" w:type="pct"/>
            <w:vMerge/>
            <w:tcBorders>
              <w:left w:val="single" w:sz="4" w:space="0" w:color="auto"/>
              <w:right w:val="single" w:sz="4" w:space="0" w:color="auto"/>
            </w:tcBorders>
          </w:tcPr>
          <w:p w14:paraId="0F1B3821" w14:textId="77777777" w:rsidR="00B34557" w:rsidRPr="004944C4" w:rsidRDefault="00B34557" w:rsidP="00AE61E4">
            <w:pPr>
              <w:rPr>
                <w:rFonts w:ascii="Verdana" w:hAnsi="Verdana"/>
                <w:sz w:val="18"/>
                <w:szCs w:val="18"/>
                <w:lang w:val="en-US"/>
              </w:rPr>
            </w:pPr>
          </w:p>
        </w:tc>
        <w:tc>
          <w:tcPr>
            <w:tcW w:w="1701" w:type="pct"/>
            <w:tcBorders>
              <w:left w:val="single" w:sz="4" w:space="0" w:color="auto"/>
              <w:right w:val="nil"/>
            </w:tcBorders>
          </w:tcPr>
          <w:p w14:paraId="2244F30D" w14:textId="77777777" w:rsidR="00B34557" w:rsidRPr="004944C4" w:rsidRDefault="00B34557" w:rsidP="00AE61E4">
            <w:pPr>
              <w:rPr>
                <w:rFonts w:ascii="Verdana" w:hAnsi="Verdana"/>
                <w:sz w:val="18"/>
                <w:szCs w:val="18"/>
              </w:rPr>
            </w:pPr>
            <w:proofErr w:type="spellStart"/>
            <w:r w:rsidRPr="004944C4">
              <w:rPr>
                <w:rFonts w:ascii="Verdana" w:hAnsi="Verdana"/>
                <w:sz w:val="18"/>
                <w:szCs w:val="18"/>
              </w:rPr>
              <w:t>Duration</w:t>
            </w:r>
            <w:proofErr w:type="spellEnd"/>
            <w:r w:rsidRPr="004944C4">
              <w:rPr>
                <w:rFonts w:ascii="Verdana" w:hAnsi="Verdana"/>
                <w:sz w:val="18"/>
                <w:szCs w:val="18"/>
              </w:rPr>
              <w:t xml:space="preserve"> of </w:t>
            </w:r>
            <w:proofErr w:type="spellStart"/>
            <w:r w:rsidRPr="004944C4">
              <w:rPr>
                <w:rFonts w:ascii="Verdana" w:hAnsi="Verdana"/>
                <w:sz w:val="18"/>
                <w:szCs w:val="18"/>
              </w:rPr>
              <w:t>the</w:t>
            </w:r>
            <w:proofErr w:type="spellEnd"/>
            <w:r w:rsidRPr="004944C4">
              <w:rPr>
                <w:rFonts w:ascii="Verdana" w:hAnsi="Verdana"/>
                <w:sz w:val="18"/>
                <w:szCs w:val="18"/>
              </w:rPr>
              <w:t xml:space="preserve"> </w:t>
            </w:r>
            <w:proofErr w:type="spellStart"/>
            <w:r w:rsidRPr="004944C4">
              <w:rPr>
                <w:rFonts w:ascii="Verdana" w:hAnsi="Verdana"/>
                <w:sz w:val="18"/>
                <w:szCs w:val="18"/>
              </w:rPr>
              <w:t>assignment</w:t>
            </w:r>
            <w:proofErr w:type="spellEnd"/>
          </w:p>
        </w:tc>
        <w:tc>
          <w:tcPr>
            <w:tcW w:w="2106" w:type="pct"/>
            <w:tcBorders>
              <w:left w:val="single" w:sz="4" w:space="0" w:color="auto"/>
              <w:right w:val="single" w:sz="4" w:space="0" w:color="auto"/>
            </w:tcBorders>
          </w:tcPr>
          <w:p w14:paraId="4A2D01E1" w14:textId="77777777" w:rsidR="00B34557" w:rsidRPr="004944C4" w:rsidRDefault="00B34557" w:rsidP="00AE61E4">
            <w:pPr>
              <w:rPr>
                <w:rFonts w:ascii="Verdana" w:hAnsi="Verdana"/>
                <w:sz w:val="18"/>
                <w:szCs w:val="18"/>
                <w:lang w:val="en-US"/>
              </w:rPr>
            </w:pPr>
            <w:r w:rsidRPr="004944C4">
              <w:rPr>
                <w:rFonts w:ascii="Verdana" w:hAnsi="Verdana"/>
                <w:sz w:val="18"/>
                <w:szCs w:val="18"/>
                <w:lang w:val="en-US"/>
              </w:rPr>
              <w:t>Day of commencement – final day</w:t>
            </w:r>
          </w:p>
          <w:p w14:paraId="3BADEB81" w14:textId="77777777" w:rsidR="00B34557" w:rsidRPr="004944C4" w:rsidRDefault="00B34557" w:rsidP="00AE61E4">
            <w:pPr>
              <w:rPr>
                <w:rFonts w:ascii="Verdana" w:hAnsi="Verdana"/>
                <w:sz w:val="18"/>
                <w:szCs w:val="18"/>
                <w:lang w:val="en-US"/>
              </w:rPr>
            </w:pPr>
          </w:p>
        </w:tc>
      </w:tr>
      <w:tr w:rsidR="00B34557" w:rsidRPr="0061654B" w14:paraId="410F2366" w14:textId="77777777" w:rsidTr="00AE61E4">
        <w:trPr>
          <w:trHeight w:val="284"/>
        </w:trPr>
        <w:tc>
          <w:tcPr>
            <w:tcW w:w="1193" w:type="pct"/>
            <w:tcBorders>
              <w:left w:val="single" w:sz="4" w:space="0" w:color="auto"/>
            </w:tcBorders>
          </w:tcPr>
          <w:p w14:paraId="55AD2D8F" w14:textId="77777777" w:rsidR="00B34557" w:rsidRPr="004944C4" w:rsidRDefault="00B34557" w:rsidP="00AE61E4">
            <w:pPr>
              <w:rPr>
                <w:rFonts w:ascii="Verdana" w:hAnsi="Verdana"/>
                <w:sz w:val="18"/>
                <w:szCs w:val="18"/>
                <w:lang w:val="en-US"/>
              </w:rPr>
            </w:pPr>
            <w:r w:rsidRPr="004944C4">
              <w:rPr>
                <w:rFonts w:ascii="Verdana" w:hAnsi="Verdana"/>
                <w:sz w:val="18"/>
                <w:szCs w:val="18"/>
                <w:lang w:val="en-US"/>
              </w:rPr>
              <w:t>Name of the organization/company  of the referee</w:t>
            </w:r>
          </w:p>
        </w:tc>
        <w:tc>
          <w:tcPr>
            <w:tcW w:w="3807" w:type="pct"/>
            <w:gridSpan w:val="2"/>
            <w:tcBorders>
              <w:right w:val="single" w:sz="4" w:space="0" w:color="auto"/>
            </w:tcBorders>
          </w:tcPr>
          <w:p w14:paraId="6FB9AC2D" w14:textId="77777777" w:rsidR="00B34557" w:rsidRPr="004944C4" w:rsidRDefault="00B34557" w:rsidP="00AE61E4">
            <w:pPr>
              <w:rPr>
                <w:rFonts w:ascii="Verdana" w:hAnsi="Verdana"/>
                <w:sz w:val="18"/>
                <w:szCs w:val="18"/>
                <w:lang w:val="en-US"/>
              </w:rPr>
            </w:pPr>
          </w:p>
        </w:tc>
      </w:tr>
      <w:tr w:rsidR="00B34557" w:rsidRPr="0061654B" w14:paraId="40DE8DA1" w14:textId="77777777" w:rsidTr="00AE61E4">
        <w:trPr>
          <w:trHeight w:val="284"/>
        </w:trPr>
        <w:tc>
          <w:tcPr>
            <w:tcW w:w="1193" w:type="pct"/>
            <w:tcBorders>
              <w:left w:val="single" w:sz="4" w:space="0" w:color="auto"/>
            </w:tcBorders>
          </w:tcPr>
          <w:p w14:paraId="7CCDCD01" w14:textId="77777777" w:rsidR="00B34557" w:rsidRPr="004944C4" w:rsidRDefault="00B34557" w:rsidP="00AE61E4">
            <w:pPr>
              <w:rPr>
                <w:rFonts w:ascii="Verdana" w:hAnsi="Verdana"/>
                <w:sz w:val="18"/>
                <w:szCs w:val="18"/>
                <w:lang w:val="en-US"/>
              </w:rPr>
            </w:pPr>
            <w:r w:rsidRPr="004944C4">
              <w:rPr>
                <w:rFonts w:ascii="Verdana" w:hAnsi="Verdana"/>
                <w:sz w:val="18"/>
                <w:szCs w:val="18"/>
                <w:lang w:val="en-US"/>
              </w:rPr>
              <w:t>Name and function/position of the contact at the referee</w:t>
            </w:r>
          </w:p>
        </w:tc>
        <w:tc>
          <w:tcPr>
            <w:tcW w:w="3807" w:type="pct"/>
            <w:gridSpan w:val="2"/>
            <w:tcBorders>
              <w:right w:val="single" w:sz="4" w:space="0" w:color="auto"/>
            </w:tcBorders>
          </w:tcPr>
          <w:p w14:paraId="7E3E8E1B" w14:textId="77777777" w:rsidR="00B34557" w:rsidRPr="004944C4" w:rsidRDefault="00B34557" w:rsidP="00AE61E4">
            <w:pPr>
              <w:rPr>
                <w:rFonts w:ascii="Verdana" w:hAnsi="Verdana"/>
                <w:sz w:val="18"/>
                <w:szCs w:val="18"/>
                <w:lang w:val="en-US"/>
              </w:rPr>
            </w:pPr>
          </w:p>
        </w:tc>
      </w:tr>
      <w:tr w:rsidR="00B34557" w:rsidRPr="0061654B" w14:paraId="22C2F066" w14:textId="77777777" w:rsidTr="00AE61E4">
        <w:trPr>
          <w:trHeight w:val="284"/>
        </w:trPr>
        <w:tc>
          <w:tcPr>
            <w:tcW w:w="1193" w:type="pct"/>
            <w:tcBorders>
              <w:left w:val="single" w:sz="4" w:space="0" w:color="auto"/>
            </w:tcBorders>
          </w:tcPr>
          <w:p w14:paraId="34EC4204" w14:textId="77777777" w:rsidR="00B34557" w:rsidRPr="004944C4" w:rsidRDefault="00B34557" w:rsidP="00AE61E4">
            <w:pPr>
              <w:rPr>
                <w:rFonts w:ascii="Verdana" w:hAnsi="Verdana"/>
                <w:sz w:val="18"/>
                <w:szCs w:val="18"/>
                <w:lang w:val="en-US"/>
              </w:rPr>
            </w:pPr>
            <w:r w:rsidRPr="004944C4">
              <w:rPr>
                <w:rFonts w:ascii="Verdana" w:hAnsi="Verdana"/>
                <w:sz w:val="18"/>
                <w:szCs w:val="18"/>
                <w:lang w:val="en-US"/>
              </w:rPr>
              <w:t>Phone number and email address of the contact at the referee</w:t>
            </w:r>
          </w:p>
        </w:tc>
        <w:tc>
          <w:tcPr>
            <w:tcW w:w="3807" w:type="pct"/>
            <w:gridSpan w:val="2"/>
            <w:tcBorders>
              <w:right w:val="single" w:sz="4" w:space="0" w:color="auto"/>
            </w:tcBorders>
          </w:tcPr>
          <w:p w14:paraId="66AD55D6" w14:textId="77777777" w:rsidR="00B34557" w:rsidRPr="004944C4" w:rsidRDefault="00B34557" w:rsidP="00AE61E4">
            <w:pPr>
              <w:rPr>
                <w:rFonts w:ascii="Verdana" w:hAnsi="Verdana"/>
                <w:sz w:val="18"/>
                <w:szCs w:val="18"/>
                <w:lang w:val="en-US"/>
              </w:rPr>
            </w:pPr>
          </w:p>
        </w:tc>
      </w:tr>
      <w:tr w:rsidR="00B34557" w:rsidRPr="0061654B" w14:paraId="771C636E" w14:textId="77777777" w:rsidTr="00AE61E4">
        <w:trPr>
          <w:trHeight w:val="284"/>
        </w:trPr>
        <w:tc>
          <w:tcPr>
            <w:tcW w:w="1193" w:type="pct"/>
            <w:tcBorders>
              <w:left w:val="single" w:sz="4" w:space="0" w:color="auto"/>
            </w:tcBorders>
          </w:tcPr>
          <w:p w14:paraId="2B8D43FC" w14:textId="77777777" w:rsidR="00B34557" w:rsidRPr="004944C4" w:rsidRDefault="00B34557" w:rsidP="00AE61E4">
            <w:pPr>
              <w:rPr>
                <w:rFonts w:ascii="Verdana" w:hAnsi="Verdana"/>
                <w:sz w:val="18"/>
                <w:szCs w:val="18"/>
                <w:lang w:val="en-US"/>
              </w:rPr>
            </w:pPr>
            <w:r w:rsidRPr="004944C4">
              <w:rPr>
                <w:rFonts w:ascii="Verdana" w:hAnsi="Verdana"/>
                <w:sz w:val="18"/>
                <w:szCs w:val="18"/>
                <w:lang w:val="en-US"/>
              </w:rPr>
              <w:t>Signature of the contact at the referee</w:t>
            </w:r>
          </w:p>
        </w:tc>
        <w:tc>
          <w:tcPr>
            <w:tcW w:w="3807" w:type="pct"/>
            <w:gridSpan w:val="2"/>
            <w:tcBorders>
              <w:right w:val="single" w:sz="4" w:space="0" w:color="auto"/>
            </w:tcBorders>
          </w:tcPr>
          <w:p w14:paraId="6575E699" w14:textId="77777777" w:rsidR="00B34557" w:rsidRPr="004944C4" w:rsidRDefault="00B34557" w:rsidP="00AE61E4">
            <w:pPr>
              <w:rPr>
                <w:rFonts w:ascii="Verdana" w:hAnsi="Verdana"/>
                <w:sz w:val="18"/>
                <w:szCs w:val="18"/>
                <w:lang w:val="en-US"/>
              </w:rPr>
            </w:pPr>
          </w:p>
        </w:tc>
      </w:tr>
      <w:tr w:rsidR="00B34557" w:rsidRPr="0061654B" w14:paraId="2D3CBC80" w14:textId="77777777" w:rsidTr="00AE61E4">
        <w:trPr>
          <w:trHeight w:val="284"/>
        </w:trPr>
        <w:tc>
          <w:tcPr>
            <w:tcW w:w="1193" w:type="pct"/>
            <w:tcBorders>
              <w:left w:val="single" w:sz="4" w:space="0" w:color="auto"/>
            </w:tcBorders>
          </w:tcPr>
          <w:p w14:paraId="171F69BA" w14:textId="77777777" w:rsidR="00B34557" w:rsidRPr="004944C4" w:rsidRDefault="00B34557" w:rsidP="00AE61E4">
            <w:pPr>
              <w:rPr>
                <w:rFonts w:ascii="Verdana" w:hAnsi="Verdana"/>
                <w:sz w:val="18"/>
                <w:szCs w:val="18"/>
                <w:lang w:val="en-US"/>
              </w:rPr>
            </w:pPr>
            <w:r w:rsidRPr="004944C4">
              <w:rPr>
                <w:rFonts w:ascii="Verdana" w:hAnsi="Verdana"/>
                <w:sz w:val="18"/>
                <w:szCs w:val="18"/>
                <w:lang w:val="en-US"/>
              </w:rPr>
              <w:t>Place and date of signing</w:t>
            </w:r>
          </w:p>
        </w:tc>
        <w:tc>
          <w:tcPr>
            <w:tcW w:w="3807" w:type="pct"/>
            <w:gridSpan w:val="2"/>
            <w:tcBorders>
              <w:right w:val="single" w:sz="4" w:space="0" w:color="auto"/>
            </w:tcBorders>
          </w:tcPr>
          <w:p w14:paraId="2B27B44D" w14:textId="77777777" w:rsidR="00B34557" w:rsidRPr="004944C4" w:rsidRDefault="00B34557" w:rsidP="00AE61E4">
            <w:pPr>
              <w:rPr>
                <w:rFonts w:ascii="Verdana" w:hAnsi="Verdana"/>
                <w:sz w:val="18"/>
                <w:szCs w:val="18"/>
                <w:lang w:val="en-US"/>
              </w:rPr>
            </w:pPr>
          </w:p>
        </w:tc>
      </w:tr>
    </w:tbl>
    <w:p w14:paraId="30A50A85" w14:textId="77777777" w:rsidR="003B14A5" w:rsidRPr="00B34557" w:rsidRDefault="003B14A5" w:rsidP="00A215D2">
      <w:pPr>
        <w:pStyle w:val="Bullet"/>
        <w:rPr>
          <w:szCs w:val="18"/>
          <w:lang w:val="en-US"/>
        </w:rPr>
      </w:pPr>
    </w:p>
    <w:p w14:paraId="575145F4" w14:textId="77777777" w:rsidR="003B14A5" w:rsidRPr="004944C4" w:rsidRDefault="003B14A5" w:rsidP="00A215D2">
      <w:pPr>
        <w:pStyle w:val="Bullet"/>
        <w:rPr>
          <w:szCs w:val="18"/>
        </w:rPr>
      </w:pPr>
    </w:p>
    <w:p w14:paraId="222A3720" w14:textId="77777777" w:rsidR="0025572E" w:rsidRPr="004944C4" w:rsidRDefault="0025572E" w:rsidP="0025572E">
      <w:pPr>
        <w:pStyle w:val="Bullet"/>
        <w:rPr>
          <w:szCs w:val="18"/>
        </w:rPr>
      </w:pPr>
    </w:p>
    <w:p w14:paraId="69B2F702" w14:textId="77777777" w:rsidR="003B14A5" w:rsidRPr="004944C4" w:rsidRDefault="003B14A5" w:rsidP="00D60D4D">
      <w:pPr>
        <w:pStyle w:val="Bullet"/>
        <w:rPr>
          <w:szCs w:val="18"/>
        </w:rPr>
      </w:pPr>
    </w:p>
    <w:sectPr w:rsidR="003B14A5" w:rsidRPr="004944C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0021A" w14:textId="77777777" w:rsidR="001F56B8" w:rsidRDefault="001F56B8" w:rsidP="00697072">
      <w:pPr>
        <w:spacing w:after="0" w:line="240" w:lineRule="auto"/>
      </w:pPr>
      <w:r>
        <w:separator/>
      </w:r>
    </w:p>
  </w:endnote>
  <w:endnote w:type="continuationSeparator" w:id="0">
    <w:p w14:paraId="4FC5BC6C" w14:textId="77777777" w:rsidR="001F56B8" w:rsidRDefault="001F56B8" w:rsidP="0069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grofont">
    <w:panose1 w:val="020B0503040100020103"/>
    <w:charset w:val="00"/>
    <w:family w:val="swiss"/>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9E3F" w14:textId="26C71DB7" w:rsidR="007B05BD" w:rsidRPr="006A7957" w:rsidRDefault="00363B97">
    <w:pPr>
      <w:pStyle w:val="Voettekst"/>
      <w:rPr>
        <w:rFonts w:ascii="Verdana" w:hAnsi="Verdana"/>
        <w:sz w:val="16"/>
        <w:szCs w:val="20"/>
        <w:lang w:val="en-US"/>
      </w:rPr>
    </w:pPr>
    <w:r w:rsidRPr="00446204">
      <w:rPr>
        <w:noProof/>
        <w:sz w:val="16"/>
        <w:szCs w:val="16"/>
      </w:rPr>
      <mc:AlternateContent>
        <mc:Choice Requires="wps">
          <w:drawing>
            <wp:anchor distT="45720" distB="45720" distL="114300" distR="114300" simplePos="0" relativeHeight="251659264" behindDoc="1" locked="0" layoutInCell="1" allowOverlap="1" wp14:anchorId="563D169D" wp14:editId="5BBE97EF">
              <wp:simplePos x="0" y="0"/>
              <wp:positionH relativeFrom="margin">
                <wp:align>left</wp:align>
              </wp:positionH>
              <wp:positionV relativeFrom="paragraph">
                <wp:posOffset>-191135</wp:posOffset>
              </wp:positionV>
              <wp:extent cx="4640580" cy="1404620"/>
              <wp:effectExtent l="0" t="0" r="26670" b="2222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1404620"/>
                      </a:xfrm>
                      <a:prstGeom prst="rect">
                        <a:avLst/>
                      </a:prstGeom>
                      <a:solidFill>
                        <a:srgbClr val="FFFFFF"/>
                      </a:solidFill>
                      <a:ln w="9525">
                        <a:solidFill>
                          <a:schemeClr val="bg1"/>
                        </a:solidFill>
                        <a:miter lim="800000"/>
                        <a:headEnd/>
                        <a:tailEnd/>
                      </a:ln>
                    </wps:spPr>
                    <wps:txbx>
                      <w:txbxContent>
                        <w:p w14:paraId="607B1304" w14:textId="7998B0C7" w:rsidR="00363B97" w:rsidRPr="00446204" w:rsidRDefault="00372FF3" w:rsidP="00363B97">
                          <w:pPr>
                            <w:rPr>
                              <w:rFonts w:ascii="Verdana" w:hAnsi="Verdana"/>
                              <w:sz w:val="16"/>
                              <w:szCs w:val="16"/>
                              <w:lang w:val="en-US"/>
                            </w:rPr>
                          </w:pPr>
                          <w:r w:rsidRPr="00372FF3">
                            <w:rPr>
                              <w:rFonts w:ascii="Verdana" w:eastAsia="Verdana" w:hAnsi="Verdana" w:cs="Verdana"/>
                              <w:sz w:val="16"/>
                              <w:szCs w:val="16"/>
                              <w:lang w:val="en-US"/>
                            </w:rPr>
                            <w:t xml:space="preserve">HR Service Provider for CBI </w:t>
                          </w:r>
                          <w:proofErr w:type="spellStart"/>
                          <w:r w:rsidRPr="00372FF3">
                            <w:rPr>
                              <w:rFonts w:ascii="Verdana" w:eastAsia="Verdana" w:hAnsi="Verdana" w:cs="Verdana"/>
                              <w:sz w:val="16"/>
                              <w:szCs w:val="16"/>
                              <w:lang w:val="en-US"/>
                            </w:rPr>
                            <w:t>AnMOON</w:t>
                          </w:r>
                          <w:proofErr w:type="spellEnd"/>
                          <w:r w:rsidRPr="00372FF3">
                            <w:rPr>
                              <w:rFonts w:ascii="Verdana" w:eastAsia="Verdana" w:hAnsi="Verdana" w:cs="Verdana"/>
                              <w:sz w:val="16"/>
                              <w:szCs w:val="16"/>
                              <w:lang w:val="en-US"/>
                            </w:rPr>
                            <w:t xml:space="preserve"> project in Morocco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3D169D" id="_x0000_t202" coordsize="21600,21600" o:spt="202" path="m,l,21600r21600,l21600,xe">
              <v:stroke joinstyle="miter"/>
              <v:path gradientshapeok="t" o:connecttype="rect"/>
            </v:shapetype>
            <v:shape id="Tekstvak 2" o:spid="_x0000_s1026" type="#_x0000_t202" style="position:absolute;margin-left:0;margin-top:-15.05pt;width:365.4pt;height:110.6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" strokecolor="white [3212]">
              <v:textbox style="mso-fit-shape-to-text:t">
                <w:txbxContent>
                  <w:p w14:paraId="607B1304" w14:textId="7998B0C7" w:rsidR="00363B97" w:rsidRPr="00446204" w:rsidRDefault="00372FF3" w:rsidP="00363B97">
                    <w:pPr>
                      <w:rPr>
                        <w:rFonts w:ascii="Verdana" w:hAnsi="Verdana"/>
                        <w:sz w:val="16"/>
                        <w:szCs w:val="16"/>
                        <w:lang w:val="en-US"/>
                      </w:rPr>
                    </w:pPr>
                    <w:r w:rsidRPr="00372FF3">
                      <w:rPr>
                        <w:rFonts w:ascii="Verdana" w:eastAsia="Verdana" w:hAnsi="Verdana" w:cs="Verdana"/>
                        <w:sz w:val="16"/>
                        <w:szCs w:val="16"/>
                        <w:lang w:val="en-US"/>
                      </w:rPr>
                      <w:t xml:space="preserve">HR Service Provider for CBI </w:t>
                    </w:r>
                    <w:proofErr w:type="spellStart"/>
                    <w:r w:rsidRPr="00372FF3">
                      <w:rPr>
                        <w:rFonts w:ascii="Verdana" w:eastAsia="Verdana" w:hAnsi="Verdana" w:cs="Verdana"/>
                        <w:sz w:val="16"/>
                        <w:szCs w:val="16"/>
                        <w:lang w:val="en-US"/>
                      </w:rPr>
                      <w:t>AnMOON</w:t>
                    </w:r>
                    <w:proofErr w:type="spellEnd"/>
                    <w:r w:rsidRPr="00372FF3">
                      <w:rPr>
                        <w:rFonts w:ascii="Verdana" w:eastAsia="Verdana" w:hAnsi="Verdana" w:cs="Verdana"/>
                        <w:sz w:val="16"/>
                        <w:szCs w:val="16"/>
                        <w:lang w:val="en-US"/>
                      </w:rPr>
                      <w:t xml:space="preserve"> project in Morocco</w:t>
                    </w:r>
                  </w:p>
                </w:txbxContent>
              </v:textbox>
              <w10:wrap anchorx="margin"/>
            </v:shape>
          </w:pict>
        </mc:Fallback>
      </mc:AlternateContent>
    </w:r>
    <w:r w:rsidR="00270845" w:rsidRPr="00DC2148">
      <w:rPr>
        <w:rFonts w:ascii="Verdana" w:hAnsi="Verdana"/>
        <w:sz w:val="16"/>
        <w:szCs w:val="20"/>
        <w:lang w:val="en-US"/>
      </w:rPr>
      <w:tab/>
    </w:r>
    <w:r w:rsidRPr="00363B97">
      <w:rPr>
        <w:rFonts w:ascii="Verdana" w:hAnsi="Verdana"/>
        <w:sz w:val="16"/>
        <w:szCs w:val="20"/>
        <w:lang w:val="en-US"/>
      </w:rPr>
      <w:t xml:space="preserve">                                                                       </w:t>
    </w:r>
    <w:r w:rsidR="006A7957">
      <w:rPr>
        <w:rFonts w:ascii="Verdana" w:hAnsi="Verdana"/>
        <w:sz w:val="16"/>
        <w:szCs w:val="20"/>
        <w:lang w:val="en-US"/>
      </w:rPr>
      <w:t xml:space="preserve">                                                          </w:t>
    </w:r>
    <w:r w:rsidR="006A7957" w:rsidRPr="006A7957">
      <w:rPr>
        <w:rFonts w:ascii="Verdana" w:hAnsi="Verdana"/>
        <w:sz w:val="16"/>
        <w:szCs w:val="20"/>
        <w:lang w:val="en-US"/>
      </w:rPr>
      <w:t xml:space="preserve">Page </w:t>
    </w:r>
    <w:r w:rsidR="006A7957" w:rsidRPr="006A7957">
      <w:rPr>
        <w:rFonts w:ascii="Verdana" w:hAnsi="Verdana"/>
        <w:sz w:val="16"/>
        <w:szCs w:val="20"/>
        <w:lang w:val="en-US"/>
      </w:rPr>
      <w:fldChar w:fldCharType="begin"/>
    </w:r>
    <w:r w:rsidR="006A7957" w:rsidRPr="006A7957">
      <w:rPr>
        <w:rFonts w:ascii="Verdana" w:hAnsi="Verdana"/>
        <w:sz w:val="16"/>
        <w:szCs w:val="20"/>
        <w:lang w:val="en-US"/>
      </w:rPr>
      <w:instrText>PAGE  \* Arabic  \* MERGEFORMAT</w:instrText>
    </w:r>
    <w:r w:rsidR="006A7957" w:rsidRPr="006A7957">
      <w:rPr>
        <w:rFonts w:ascii="Verdana" w:hAnsi="Verdana"/>
        <w:sz w:val="16"/>
        <w:szCs w:val="20"/>
        <w:lang w:val="en-US"/>
      </w:rPr>
      <w:fldChar w:fldCharType="separate"/>
    </w:r>
    <w:r w:rsidR="006A7957" w:rsidRPr="006A7957">
      <w:rPr>
        <w:rFonts w:ascii="Verdana" w:hAnsi="Verdana"/>
        <w:sz w:val="16"/>
        <w:szCs w:val="20"/>
        <w:lang w:val="en-US"/>
      </w:rPr>
      <w:t>1</w:t>
    </w:r>
    <w:r w:rsidR="006A7957" w:rsidRPr="006A7957">
      <w:rPr>
        <w:rFonts w:ascii="Verdana" w:hAnsi="Verdana"/>
        <w:sz w:val="16"/>
        <w:szCs w:val="20"/>
        <w:lang w:val="en-US"/>
      </w:rPr>
      <w:fldChar w:fldCharType="end"/>
    </w:r>
    <w:r w:rsidR="006A7957" w:rsidRPr="006A7957">
      <w:rPr>
        <w:rFonts w:ascii="Verdana" w:hAnsi="Verdana"/>
        <w:sz w:val="16"/>
        <w:szCs w:val="20"/>
        <w:lang w:val="en-US"/>
      </w:rPr>
      <w:t xml:space="preserve"> </w:t>
    </w:r>
    <w:r w:rsidR="006A7957">
      <w:rPr>
        <w:rFonts w:ascii="Verdana" w:hAnsi="Verdana"/>
        <w:sz w:val="16"/>
        <w:szCs w:val="20"/>
        <w:lang w:val="en-US"/>
      </w:rPr>
      <w:t>of</w:t>
    </w:r>
    <w:r w:rsidR="006A7957" w:rsidRPr="006A7957">
      <w:rPr>
        <w:rFonts w:ascii="Verdana" w:hAnsi="Verdana"/>
        <w:sz w:val="16"/>
        <w:szCs w:val="20"/>
        <w:lang w:val="en-US"/>
      </w:rPr>
      <w:t xml:space="preserve"> </w:t>
    </w:r>
    <w:r w:rsidR="006A7957" w:rsidRPr="006A7957">
      <w:rPr>
        <w:rFonts w:ascii="Verdana" w:hAnsi="Verdana"/>
        <w:sz w:val="16"/>
        <w:szCs w:val="20"/>
        <w:lang w:val="en-US"/>
      </w:rPr>
      <w:fldChar w:fldCharType="begin"/>
    </w:r>
    <w:r w:rsidR="006A7957" w:rsidRPr="006A7957">
      <w:rPr>
        <w:rFonts w:ascii="Verdana" w:hAnsi="Verdana"/>
        <w:sz w:val="16"/>
        <w:szCs w:val="20"/>
        <w:lang w:val="en-US"/>
      </w:rPr>
      <w:instrText>NUMPAGES  \* Arabic  \* MERGEFORMAT</w:instrText>
    </w:r>
    <w:r w:rsidR="006A7957" w:rsidRPr="006A7957">
      <w:rPr>
        <w:rFonts w:ascii="Verdana" w:hAnsi="Verdana"/>
        <w:sz w:val="16"/>
        <w:szCs w:val="20"/>
        <w:lang w:val="en-US"/>
      </w:rPr>
      <w:fldChar w:fldCharType="separate"/>
    </w:r>
    <w:r w:rsidR="006A7957" w:rsidRPr="006A7957">
      <w:rPr>
        <w:rFonts w:ascii="Verdana" w:hAnsi="Verdana"/>
        <w:sz w:val="16"/>
        <w:szCs w:val="20"/>
        <w:lang w:val="en-US"/>
      </w:rPr>
      <w:t>2</w:t>
    </w:r>
    <w:r w:rsidR="006A7957" w:rsidRPr="006A7957">
      <w:rPr>
        <w:rFonts w:ascii="Verdana" w:hAnsi="Verdana"/>
        <w:sz w:val="16"/>
        <w:szCs w:val="20"/>
        <w:lang w:val="en-US"/>
      </w:rPr>
      <w:fldChar w:fldCharType="end"/>
    </w:r>
    <w:r w:rsidRPr="006A7957">
      <w:rPr>
        <w:rFonts w:ascii="Verdana" w:hAnsi="Verdana"/>
        <w:sz w:val="16"/>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77E1" w14:textId="77777777" w:rsidR="001F56B8" w:rsidRDefault="001F56B8" w:rsidP="00697072">
      <w:pPr>
        <w:spacing w:after="0" w:line="240" w:lineRule="auto"/>
      </w:pPr>
      <w:r>
        <w:separator/>
      </w:r>
    </w:p>
  </w:footnote>
  <w:footnote w:type="continuationSeparator" w:id="0">
    <w:p w14:paraId="0FB5E99C" w14:textId="77777777" w:rsidR="001F56B8" w:rsidRDefault="001F56B8" w:rsidP="00697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C67081B" w14:paraId="7A3CA7A6" w14:textId="77777777" w:rsidTr="4C67081B">
      <w:trPr>
        <w:trHeight w:val="300"/>
      </w:trPr>
      <w:tc>
        <w:tcPr>
          <w:tcW w:w="3020" w:type="dxa"/>
        </w:tcPr>
        <w:p w14:paraId="45507DE9" w14:textId="5D6343C4" w:rsidR="4C67081B" w:rsidRDefault="4C67081B" w:rsidP="4C67081B">
          <w:pPr>
            <w:pStyle w:val="Koptekst"/>
            <w:ind w:left="-115"/>
          </w:pPr>
        </w:p>
      </w:tc>
      <w:tc>
        <w:tcPr>
          <w:tcW w:w="3020" w:type="dxa"/>
        </w:tcPr>
        <w:p w14:paraId="210861F0" w14:textId="3EB74728" w:rsidR="4C67081B" w:rsidRDefault="4C67081B" w:rsidP="4C67081B">
          <w:pPr>
            <w:pStyle w:val="Koptekst"/>
            <w:jc w:val="center"/>
          </w:pPr>
        </w:p>
      </w:tc>
      <w:tc>
        <w:tcPr>
          <w:tcW w:w="3020" w:type="dxa"/>
        </w:tcPr>
        <w:p w14:paraId="64214650" w14:textId="04317A3B" w:rsidR="4C67081B" w:rsidRDefault="4C67081B" w:rsidP="4C67081B">
          <w:pPr>
            <w:pStyle w:val="Koptekst"/>
            <w:ind w:right="-115"/>
            <w:jc w:val="right"/>
          </w:pPr>
        </w:p>
      </w:tc>
    </w:tr>
  </w:tbl>
  <w:p w14:paraId="489F973C" w14:textId="62FF9EF2" w:rsidR="4C67081B" w:rsidRDefault="4C67081B" w:rsidP="009338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0E23"/>
    <w:multiLevelType w:val="multilevel"/>
    <w:tmpl w:val="0FD0E0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44214"/>
    <w:multiLevelType w:val="hybridMultilevel"/>
    <w:tmpl w:val="8AEE6782"/>
    <w:lvl w:ilvl="0" w:tplc="7852449C">
      <w:start w:val="1"/>
      <w:numFmt w:val="decimal"/>
      <w:lvlText w:val="%1."/>
      <w:lvlJc w:val="left"/>
      <w:pPr>
        <w:ind w:left="360" w:hanging="360"/>
      </w:pPr>
      <w:rPr>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0960413"/>
    <w:multiLevelType w:val="hybridMultilevel"/>
    <w:tmpl w:val="3D6475BA"/>
    <w:lvl w:ilvl="0" w:tplc="DA5802BA">
      <w:start w:val="1"/>
      <w:numFmt w:val="decimal"/>
      <w:lvlText w:val="%1."/>
      <w:lvlJc w:val="left"/>
      <w:pPr>
        <w:ind w:left="720" w:hanging="360"/>
      </w:pPr>
      <w:rPr>
        <w:b w:val="0"/>
        <w:bCs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DE5C79"/>
    <w:multiLevelType w:val="multilevel"/>
    <w:tmpl w:val="B9BE4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0E61DE"/>
    <w:multiLevelType w:val="multilevel"/>
    <w:tmpl w:val="7BDE6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6103EF"/>
    <w:multiLevelType w:val="hybridMultilevel"/>
    <w:tmpl w:val="4750389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DA5DBB"/>
    <w:multiLevelType w:val="multilevel"/>
    <w:tmpl w:val="2EF4A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61036D"/>
    <w:multiLevelType w:val="multilevel"/>
    <w:tmpl w:val="91169EF6"/>
    <w:lvl w:ilvl="0">
      <w:start w:val="1"/>
      <w:numFmt w:val="decimal"/>
      <w:pStyle w:val="Kop1"/>
      <w:lvlText w:val="%1."/>
      <w:lvlJc w:val="left"/>
      <w:pPr>
        <w:ind w:left="720" w:hanging="36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064" w:hanging="108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408" w:hanging="1800"/>
      </w:pPr>
      <w:rPr>
        <w:rFonts w:hint="default"/>
      </w:rPr>
    </w:lvl>
    <w:lvl w:ilvl="7">
      <w:start w:val="1"/>
      <w:numFmt w:val="decimal"/>
      <w:lvlText w:val="%1.%2.%3.%4.%5.%6.%7.%8"/>
      <w:lvlJc w:val="left"/>
      <w:pPr>
        <w:ind w:left="3616" w:hanging="1800"/>
      </w:pPr>
      <w:rPr>
        <w:rFonts w:hint="default"/>
      </w:rPr>
    </w:lvl>
    <w:lvl w:ilvl="8">
      <w:start w:val="1"/>
      <w:numFmt w:val="decimal"/>
      <w:lvlText w:val="%1.%2.%3.%4.%5.%6.%7.%8.%9"/>
      <w:lvlJc w:val="left"/>
      <w:pPr>
        <w:ind w:left="4184" w:hanging="2160"/>
      </w:pPr>
      <w:rPr>
        <w:rFonts w:hint="default"/>
      </w:rPr>
    </w:lvl>
  </w:abstractNum>
  <w:abstractNum w:abstractNumId="8" w15:restartNumberingAfterBreak="0">
    <w:nsid w:val="20076BA2"/>
    <w:multiLevelType w:val="multilevel"/>
    <w:tmpl w:val="D6680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8141AB"/>
    <w:multiLevelType w:val="multilevel"/>
    <w:tmpl w:val="21C63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514AF6"/>
    <w:multiLevelType w:val="multilevel"/>
    <w:tmpl w:val="C276E1A6"/>
    <w:lvl w:ilvl="0">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089"/>
      </w:pPr>
      <w:rPr>
        <w:rFonts w:hint="default"/>
      </w:rPr>
    </w:lvl>
    <w:lvl w:ilvl="3">
      <w:start w:val="1"/>
      <w:numFmt w:val="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1"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71074"/>
    <w:multiLevelType w:val="hybridMultilevel"/>
    <w:tmpl w:val="A7420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4A7642"/>
    <w:multiLevelType w:val="hybridMultilevel"/>
    <w:tmpl w:val="48E281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03B62DA"/>
    <w:multiLevelType w:val="multilevel"/>
    <w:tmpl w:val="40F2E6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FE479A"/>
    <w:multiLevelType w:val="multilevel"/>
    <w:tmpl w:val="DE7CF84C"/>
    <w:lvl w:ilvl="0">
      <w:start w:val="1"/>
      <w:numFmt w:val="decimal"/>
      <w:lvlText w:val="%1."/>
      <w:lvlJc w:val="left"/>
      <w:pPr>
        <w:ind w:left="360" w:hanging="360"/>
      </w:pPr>
    </w:lvl>
    <w:lvl w:ilvl="1">
      <w:start w:val="1"/>
      <w:numFmt w:val="decimal"/>
      <w:lvlText w:val="%2."/>
      <w:lvlJc w:val="left"/>
      <w:pPr>
        <w:ind w:left="710" w:hanging="360"/>
      </w:pPr>
    </w:lvl>
    <w:lvl w:ilvl="2">
      <w:start w:val="1"/>
      <w:numFmt w:val="decimal"/>
      <w:lvlText w:val="%1.%2.%3"/>
      <w:lvlJc w:val="left"/>
      <w:pPr>
        <w:ind w:left="644" w:hanging="720"/>
      </w:pPr>
    </w:lvl>
    <w:lvl w:ilvl="3">
      <w:start w:val="1"/>
      <w:numFmt w:val="decimal"/>
      <w:lvlText w:val="%1.%2.%3.%4"/>
      <w:lvlJc w:val="left"/>
      <w:pPr>
        <w:ind w:left="1704" w:hanging="1080"/>
      </w:pPr>
    </w:lvl>
    <w:lvl w:ilvl="4">
      <w:start w:val="1"/>
      <w:numFmt w:val="decimal"/>
      <w:lvlText w:val="%1.%2.%3.%4.%5"/>
      <w:lvlJc w:val="left"/>
      <w:pPr>
        <w:ind w:left="1912" w:hanging="1080"/>
      </w:pPr>
    </w:lvl>
    <w:lvl w:ilvl="5">
      <w:start w:val="1"/>
      <w:numFmt w:val="decimal"/>
      <w:lvlText w:val="%1.%2.%3.%4.%5.%6"/>
      <w:lvlJc w:val="left"/>
      <w:pPr>
        <w:ind w:left="2480" w:hanging="1440"/>
      </w:pPr>
    </w:lvl>
    <w:lvl w:ilvl="6">
      <w:start w:val="1"/>
      <w:numFmt w:val="decimal"/>
      <w:lvlText w:val="%1.%2.%3.%4.%5.%6.%7"/>
      <w:lvlJc w:val="left"/>
      <w:pPr>
        <w:ind w:left="3048" w:hanging="1800"/>
      </w:pPr>
    </w:lvl>
    <w:lvl w:ilvl="7">
      <w:start w:val="1"/>
      <w:numFmt w:val="decimal"/>
      <w:lvlText w:val="%1.%2.%3.%4.%5.%6.%7.%8"/>
      <w:lvlJc w:val="left"/>
      <w:pPr>
        <w:ind w:left="3256" w:hanging="1800"/>
      </w:pPr>
    </w:lvl>
    <w:lvl w:ilvl="8">
      <w:start w:val="1"/>
      <w:numFmt w:val="decimal"/>
      <w:lvlText w:val="%1.%2.%3.%4.%5.%6.%7.%8.%9"/>
      <w:lvlJc w:val="left"/>
      <w:pPr>
        <w:ind w:left="3824" w:hanging="2160"/>
      </w:pPr>
    </w:lvl>
  </w:abstractNum>
  <w:abstractNum w:abstractNumId="16" w15:restartNumberingAfterBreak="0">
    <w:nsid w:val="49017BEC"/>
    <w:multiLevelType w:val="hybridMultilevel"/>
    <w:tmpl w:val="A720F652"/>
    <w:lvl w:ilvl="0" w:tplc="0413000F">
      <w:start w:val="1"/>
      <w:numFmt w:val="decimal"/>
      <w:lvlText w:val="%1."/>
      <w:lvlJc w:val="left"/>
      <w:pPr>
        <w:tabs>
          <w:tab w:val="num" w:pos="360"/>
        </w:tabs>
        <w:ind w:left="360" w:hanging="360"/>
      </w:pPr>
      <w:rPr>
        <w:rFonts w:hint="default"/>
        <w:color w:val="auto"/>
        <w:sz w:val="16"/>
        <w:szCs w:val="16"/>
      </w:rPr>
    </w:lvl>
    <w:lvl w:ilvl="1" w:tplc="2D904916">
      <w:start w:val="1"/>
      <w:numFmt w:val="bullet"/>
      <w:lvlText w:val="o"/>
      <w:lvlJc w:val="left"/>
      <w:pPr>
        <w:tabs>
          <w:tab w:val="num" w:pos="1440"/>
        </w:tabs>
        <w:ind w:left="1440" w:hanging="360"/>
      </w:pPr>
      <w:rPr>
        <w:rFonts w:ascii="Courier New" w:hAnsi="Courier New" w:cs="Courier New" w:hint="default"/>
      </w:rPr>
    </w:lvl>
    <w:lvl w:ilvl="2" w:tplc="4AE219C2" w:tentative="1">
      <w:start w:val="1"/>
      <w:numFmt w:val="bullet"/>
      <w:lvlText w:val=""/>
      <w:lvlJc w:val="left"/>
      <w:pPr>
        <w:tabs>
          <w:tab w:val="num" w:pos="2160"/>
        </w:tabs>
        <w:ind w:left="2160" w:hanging="360"/>
      </w:pPr>
      <w:rPr>
        <w:rFonts w:ascii="Wingdings" w:hAnsi="Wingdings" w:hint="default"/>
      </w:rPr>
    </w:lvl>
    <w:lvl w:ilvl="3" w:tplc="8BBA0386" w:tentative="1">
      <w:start w:val="1"/>
      <w:numFmt w:val="bullet"/>
      <w:lvlText w:val=""/>
      <w:lvlJc w:val="left"/>
      <w:pPr>
        <w:tabs>
          <w:tab w:val="num" w:pos="2880"/>
        </w:tabs>
        <w:ind w:left="2880" w:hanging="360"/>
      </w:pPr>
      <w:rPr>
        <w:rFonts w:ascii="Symbol" w:hAnsi="Symbol" w:hint="default"/>
      </w:rPr>
    </w:lvl>
    <w:lvl w:ilvl="4" w:tplc="94C83B1A" w:tentative="1">
      <w:start w:val="1"/>
      <w:numFmt w:val="bullet"/>
      <w:lvlText w:val="o"/>
      <w:lvlJc w:val="left"/>
      <w:pPr>
        <w:tabs>
          <w:tab w:val="num" w:pos="3600"/>
        </w:tabs>
        <w:ind w:left="3600" w:hanging="360"/>
      </w:pPr>
      <w:rPr>
        <w:rFonts w:ascii="Courier New" w:hAnsi="Courier New" w:cs="Courier New" w:hint="default"/>
      </w:rPr>
    </w:lvl>
    <w:lvl w:ilvl="5" w:tplc="AC249254" w:tentative="1">
      <w:start w:val="1"/>
      <w:numFmt w:val="bullet"/>
      <w:lvlText w:val=""/>
      <w:lvlJc w:val="left"/>
      <w:pPr>
        <w:tabs>
          <w:tab w:val="num" w:pos="4320"/>
        </w:tabs>
        <w:ind w:left="4320" w:hanging="360"/>
      </w:pPr>
      <w:rPr>
        <w:rFonts w:ascii="Wingdings" w:hAnsi="Wingdings" w:hint="default"/>
      </w:rPr>
    </w:lvl>
    <w:lvl w:ilvl="6" w:tplc="31BA2B7C" w:tentative="1">
      <w:start w:val="1"/>
      <w:numFmt w:val="bullet"/>
      <w:lvlText w:val=""/>
      <w:lvlJc w:val="left"/>
      <w:pPr>
        <w:tabs>
          <w:tab w:val="num" w:pos="5040"/>
        </w:tabs>
        <w:ind w:left="5040" w:hanging="360"/>
      </w:pPr>
      <w:rPr>
        <w:rFonts w:ascii="Symbol" w:hAnsi="Symbol" w:hint="default"/>
      </w:rPr>
    </w:lvl>
    <w:lvl w:ilvl="7" w:tplc="80967066" w:tentative="1">
      <w:start w:val="1"/>
      <w:numFmt w:val="bullet"/>
      <w:lvlText w:val="o"/>
      <w:lvlJc w:val="left"/>
      <w:pPr>
        <w:tabs>
          <w:tab w:val="num" w:pos="5760"/>
        </w:tabs>
        <w:ind w:left="5760" w:hanging="360"/>
      </w:pPr>
      <w:rPr>
        <w:rFonts w:ascii="Courier New" w:hAnsi="Courier New" w:cs="Courier New" w:hint="default"/>
      </w:rPr>
    </w:lvl>
    <w:lvl w:ilvl="8" w:tplc="683AF25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5B5B6A"/>
    <w:multiLevelType w:val="hybridMultilevel"/>
    <w:tmpl w:val="82B4D6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0337FF4"/>
    <w:multiLevelType w:val="hybridMultilevel"/>
    <w:tmpl w:val="0A4674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3F9425D"/>
    <w:multiLevelType w:val="hybridMultilevel"/>
    <w:tmpl w:val="71BA642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1C10F4"/>
    <w:multiLevelType w:val="multilevel"/>
    <w:tmpl w:val="2226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51154B"/>
    <w:multiLevelType w:val="multilevel"/>
    <w:tmpl w:val="30B057D0"/>
    <w:lvl w:ilvl="0">
      <w:start w:val="1"/>
      <w:numFmt w:val="decimal"/>
      <w:lvlText w:val="%1."/>
      <w:lvlJc w:val="left"/>
      <w:pPr>
        <w:ind w:left="360" w:hanging="360"/>
      </w:pPr>
      <w:rPr>
        <w:rFonts w:hint="default"/>
      </w:rPr>
    </w:lvl>
    <w:lvl w:ilvl="1">
      <w:start w:val="1"/>
      <w:numFmt w:val="decimal"/>
      <w:lvlText w:val="%2."/>
      <w:lvlJc w:val="left"/>
      <w:pPr>
        <w:ind w:left="710" w:hanging="360"/>
      </w:pPr>
      <w:rPr>
        <w:rFonts w:hint="default"/>
      </w:rPr>
    </w:lvl>
    <w:lvl w:ilvl="2">
      <w:start w:val="1"/>
      <w:numFmt w:val="decimal"/>
      <w:lvlText w:val="%1.%2.%3"/>
      <w:lvlJc w:val="left"/>
      <w:pPr>
        <w:ind w:left="644" w:hanging="720"/>
      </w:pPr>
      <w:rPr>
        <w:rFonts w:hint="default"/>
      </w:rPr>
    </w:lvl>
    <w:lvl w:ilvl="3">
      <w:start w:val="1"/>
      <w:numFmt w:val="decimal"/>
      <w:lvlText w:val="%1.%2.%3.%4"/>
      <w:lvlJc w:val="left"/>
      <w:pPr>
        <w:ind w:left="1704" w:hanging="1080"/>
      </w:pPr>
      <w:rPr>
        <w:rFonts w:hint="default"/>
      </w:rPr>
    </w:lvl>
    <w:lvl w:ilvl="4">
      <w:start w:val="1"/>
      <w:numFmt w:val="decimal"/>
      <w:lvlText w:val="%1.%2.%3.%4.%5"/>
      <w:lvlJc w:val="left"/>
      <w:pPr>
        <w:ind w:left="1912" w:hanging="1080"/>
      </w:pPr>
      <w:rPr>
        <w:rFonts w:hint="default"/>
      </w:rPr>
    </w:lvl>
    <w:lvl w:ilvl="5">
      <w:start w:val="1"/>
      <w:numFmt w:val="decimal"/>
      <w:lvlText w:val="%1.%2.%3.%4.%5.%6"/>
      <w:lvlJc w:val="left"/>
      <w:pPr>
        <w:ind w:left="2480" w:hanging="1440"/>
      </w:pPr>
      <w:rPr>
        <w:rFonts w:hint="default"/>
      </w:rPr>
    </w:lvl>
    <w:lvl w:ilvl="6">
      <w:start w:val="1"/>
      <w:numFmt w:val="decimal"/>
      <w:lvlText w:val="%1.%2.%3.%4.%5.%6.%7"/>
      <w:lvlJc w:val="left"/>
      <w:pPr>
        <w:ind w:left="3048" w:hanging="1800"/>
      </w:pPr>
      <w:rPr>
        <w:rFonts w:hint="default"/>
      </w:rPr>
    </w:lvl>
    <w:lvl w:ilvl="7">
      <w:start w:val="1"/>
      <w:numFmt w:val="decimal"/>
      <w:lvlText w:val="%1.%2.%3.%4.%5.%6.%7.%8"/>
      <w:lvlJc w:val="left"/>
      <w:pPr>
        <w:ind w:left="3256" w:hanging="1800"/>
      </w:pPr>
      <w:rPr>
        <w:rFonts w:hint="default"/>
      </w:rPr>
    </w:lvl>
    <w:lvl w:ilvl="8">
      <w:start w:val="1"/>
      <w:numFmt w:val="decimal"/>
      <w:lvlText w:val="%1.%2.%3.%4.%5.%6.%7.%8.%9"/>
      <w:lvlJc w:val="left"/>
      <w:pPr>
        <w:ind w:left="3824" w:hanging="2160"/>
      </w:pPr>
      <w:rPr>
        <w:rFonts w:hint="default"/>
      </w:rPr>
    </w:lvl>
  </w:abstractNum>
  <w:abstractNum w:abstractNumId="22" w15:restartNumberingAfterBreak="0">
    <w:nsid w:val="6D7F0167"/>
    <w:multiLevelType w:val="hybridMultilevel"/>
    <w:tmpl w:val="18AC03E0"/>
    <w:lvl w:ilvl="0" w:tplc="F6F6D600">
      <w:start w:val="1"/>
      <w:numFmt w:val="decimal"/>
      <w:lvlText w:val="%1."/>
      <w:lvlJc w:val="left"/>
      <w:pPr>
        <w:ind w:left="360" w:hanging="360"/>
      </w:pPr>
      <w:rPr>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DF77560"/>
    <w:multiLevelType w:val="multilevel"/>
    <w:tmpl w:val="586CA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392B8D"/>
    <w:multiLevelType w:val="hybridMultilevel"/>
    <w:tmpl w:val="C92081F8"/>
    <w:lvl w:ilvl="0" w:tplc="6C601636">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76DF2853"/>
    <w:multiLevelType w:val="hybridMultilevel"/>
    <w:tmpl w:val="4782CAEE"/>
    <w:lvl w:ilvl="0" w:tplc="77C069AE">
      <w:start w:val="1"/>
      <w:numFmt w:val="bullet"/>
      <w:lvlText w:val=""/>
      <w:lvlJc w:val="left"/>
      <w:pPr>
        <w:tabs>
          <w:tab w:val="num" w:pos="720"/>
        </w:tabs>
        <w:ind w:left="720" w:hanging="360"/>
      </w:pPr>
      <w:rPr>
        <w:rFonts w:ascii="Symbol" w:hAnsi="Symbol" w:hint="default"/>
      </w:rPr>
    </w:lvl>
    <w:lvl w:ilvl="1" w:tplc="B53E89DE">
      <w:start w:val="1"/>
      <w:numFmt w:val="bullet"/>
      <w:lvlText w:val="o"/>
      <w:lvlJc w:val="left"/>
      <w:pPr>
        <w:tabs>
          <w:tab w:val="num" w:pos="1440"/>
        </w:tabs>
        <w:ind w:left="1440" w:hanging="360"/>
      </w:pPr>
      <w:rPr>
        <w:rFonts w:ascii="Courier New" w:hAnsi="Courier New" w:cs="Courier New" w:hint="default"/>
      </w:rPr>
    </w:lvl>
    <w:lvl w:ilvl="2" w:tplc="6A08551A" w:tentative="1">
      <w:start w:val="1"/>
      <w:numFmt w:val="bullet"/>
      <w:lvlText w:val=""/>
      <w:lvlJc w:val="left"/>
      <w:pPr>
        <w:tabs>
          <w:tab w:val="num" w:pos="2160"/>
        </w:tabs>
        <w:ind w:left="2160" w:hanging="360"/>
      </w:pPr>
      <w:rPr>
        <w:rFonts w:ascii="Wingdings" w:hAnsi="Wingdings" w:hint="default"/>
      </w:rPr>
    </w:lvl>
    <w:lvl w:ilvl="3" w:tplc="3732FE0E" w:tentative="1">
      <w:start w:val="1"/>
      <w:numFmt w:val="bullet"/>
      <w:lvlText w:val=""/>
      <w:lvlJc w:val="left"/>
      <w:pPr>
        <w:tabs>
          <w:tab w:val="num" w:pos="2880"/>
        </w:tabs>
        <w:ind w:left="2880" w:hanging="360"/>
      </w:pPr>
      <w:rPr>
        <w:rFonts w:ascii="Symbol" w:hAnsi="Symbol" w:hint="default"/>
      </w:rPr>
    </w:lvl>
    <w:lvl w:ilvl="4" w:tplc="EED4DF16" w:tentative="1">
      <w:start w:val="1"/>
      <w:numFmt w:val="bullet"/>
      <w:lvlText w:val="o"/>
      <w:lvlJc w:val="left"/>
      <w:pPr>
        <w:tabs>
          <w:tab w:val="num" w:pos="3600"/>
        </w:tabs>
        <w:ind w:left="3600" w:hanging="360"/>
      </w:pPr>
      <w:rPr>
        <w:rFonts w:ascii="Courier New" w:hAnsi="Courier New" w:cs="Courier New" w:hint="default"/>
      </w:rPr>
    </w:lvl>
    <w:lvl w:ilvl="5" w:tplc="E0B64AD8" w:tentative="1">
      <w:start w:val="1"/>
      <w:numFmt w:val="bullet"/>
      <w:lvlText w:val=""/>
      <w:lvlJc w:val="left"/>
      <w:pPr>
        <w:tabs>
          <w:tab w:val="num" w:pos="4320"/>
        </w:tabs>
        <w:ind w:left="4320" w:hanging="360"/>
      </w:pPr>
      <w:rPr>
        <w:rFonts w:ascii="Wingdings" w:hAnsi="Wingdings" w:hint="default"/>
      </w:rPr>
    </w:lvl>
    <w:lvl w:ilvl="6" w:tplc="B9E29650" w:tentative="1">
      <w:start w:val="1"/>
      <w:numFmt w:val="bullet"/>
      <w:lvlText w:val=""/>
      <w:lvlJc w:val="left"/>
      <w:pPr>
        <w:tabs>
          <w:tab w:val="num" w:pos="5040"/>
        </w:tabs>
        <w:ind w:left="5040" w:hanging="360"/>
      </w:pPr>
      <w:rPr>
        <w:rFonts w:ascii="Symbol" w:hAnsi="Symbol" w:hint="default"/>
      </w:rPr>
    </w:lvl>
    <w:lvl w:ilvl="7" w:tplc="0D6C2524" w:tentative="1">
      <w:start w:val="1"/>
      <w:numFmt w:val="bullet"/>
      <w:lvlText w:val="o"/>
      <w:lvlJc w:val="left"/>
      <w:pPr>
        <w:tabs>
          <w:tab w:val="num" w:pos="5760"/>
        </w:tabs>
        <w:ind w:left="5760" w:hanging="360"/>
      </w:pPr>
      <w:rPr>
        <w:rFonts w:ascii="Courier New" w:hAnsi="Courier New" w:cs="Courier New" w:hint="default"/>
      </w:rPr>
    </w:lvl>
    <w:lvl w:ilvl="8" w:tplc="2D40453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4A2CA5"/>
    <w:multiLevelType w:val="hybridMultilevel"/>
    <w:tmpl w:val="1EF87624"/>
    <w:lvl w:ilvl="0" w:tplc="DBA042CA">
      <w:start w:val="2013"/>
      <w:numFmt w:val="bullet"/>
      <w:lvlText w:val=""/>
      <w:lvlJc w:val="left"/>
      <w:pPr>
        <w:tabs>
          <w:tab w:val="num" w:pos="360"/>
        </w:tabs>
        <w:ind w:left="360" w:hanging="360"/>
      </w:pPr>
      <w:rPr>
        <w:rFonts w:ascii="Symbol" w:hAnsi="Symbol" w:hint="default"/>
        <w:color w:val="auto"/>
        <w:sz w:val="16"/>
        <w:szCs w:val="16"/>
      </w:rPr>
    </w:lvl>
    <w:lvl w:ilvl="1" w:tplc="2D904916">
      <w:start w:val="1"/>
      <w:numFmt w:val="bullet"/>
      <w:lvlText w:val="o"/>
      <w:lvlJc w:val="left"/>
      <w:pPr>
        <w:tabs>
          <w:tab w:val="num" w:pos="1440"/>
        </w:tabs>
        <w:ind w:left="1440" w:hanging="360"/>
      </w:pPr>
      <w:rPr>
        <w:rFonts w:ascii="Courier New" w:hAnsi="Courier New" w:cs="Courier New" w:hint="default"/>
      </w:rPr>
    </w:lvl>
    <w:lvl w:ilvl="2" w:tplc="4AE219C2" w:tentative="1">
      <w:start w:val="1"/>
      <w:numFmt w:val="bullet"/>
      <w:lvlText w:val=""/>
      <w:lvlJc w:val="left"/>
      <w:pPr>
        <w:tabs>
          <w:tab w:val="num" w:pos="2160"/>
        </w:tabs>
        <w:ind w:left="2160" w:hanging="360"/>
      </w:pPr>
      <w:rPr>
        <w:rFonts w:ascii="Wingdings" w:hAnsi="Wingdings" w:hint="default"/>
      </w:rPr>
    </w:lvl>
    <w:lvl w:ilvl="3" w:tplc="8BBA0386" w:tentative="1">
      <w:start w:val="1"/>
      <w:numFmt w:val="bullet"/>
      <w:lvlText w:val=""/>
      <w:lvlJc w:val="left"/>
      <w:pPr>
        <w:tabs>
          <w:tab w:val="num" w:pos="2880"/>
        </w:tabs>
        <w:ind w:left="2880" w:hanging="360"/>
      </w:pPr>
      <w:rPr>
        <w:rFonts w:ascii="Symbol" w:hAnsi="Symbol" w:hint="default"/>
      </w:rPr>
    </w:lvl>
    <w:lvl w:ilvl="4" w:tplc="94C83B1A" w:tentative="1">
      <w:start w:val="1"/>
      <w:numFmt w:val="bullet"/>
      <w:lvlText w:val="o"/>
      <w:lvlJc w:val="left"/>
      <w:pPr>
        <w:tabs>
          <w:tab w:val="num" w:pos="3600"/>
        </w:tabs>
        <w:ind w:left="3600" w:hanging="360"/>
      </w:pPr>
      <w:rPr>
        <w:rFonts w:ascii="Courier New" w:hAnsi="Courier New" w:cs="Courier New" w:hint="default"/>
      </w:rPr>
    </w:lvl>
    <w:lvl w:ilvl="5" w:tplc="AC249254" w:tentative="1">
      <w:start w:val="1"/>
      <w:numFmt w:val="bullet"/>
      <w:lvlText w:val=""/>
      <w:lvlJc w:val="left"/>
      <w:pPr>
        <w:tabs>
          <w:tab w:val="num" w:pos="4320"/>
        </w:tabs>
        <w:ind w:left="4320" w:hanging="360"/>
      </w:pPr>
      <w:rPr>
        <w:rFonts w:ascii="Wingdings" w:hAnsi="Wingdings" w:hint="default"/>
      </w:rPr>
    </w:lvl>
    <w:lvl w:ilvl="6" w:tplc="31BA2B7C" w:tentative="1">
      <w:start w:val="1"/>
      <w:numFmt w:val="bullet"/>
      <w:lvlText w:val=""/>
      <w:lvlJc w:val="left"/>
      <w:pPr>
        <w:tabs>
          <w:tab w:val="num" w:pos="5040"/>
        </w:tabs>
        <w:ind w:left="5040" w:hanging="360"/>
      </w:pPr>
      <w:rPr>
        <w:rFonts w:ascii="Symbol" w:hAnsi="Symbol" w:hint="default"/>
      </w:rPr>
    </w:lvl>
    <w:lvl w:ilvl="7" w:tplc="80967066" w:tentative="1">
      <w:start w:val="1"/>
      <w:numFmt w:val="bullet"/>
      <w:lvlText w:val="o"/>
      <w:lvlJc w:val="left"/>
      <w:pPr>
        <w:tabs>
          <w:tab w:val="num" w:pos="5760"/>
        </w:tabs>
        <w:ind w:left="5760" w:hanging="360"/>
      </w:pPr>
      <w:rPr>
        <w:rFonts w:ascii="Courier New" w:hAnsi="Courier New" w:cs="Courier New" w:hint="default"/>
      </w:rPr>
    </w:lvl>
    <w:lvl w:ilvl="8" w:tplc="683AF25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846B73"/>
    <w:multiLevelType w:val="hybridMultilevel"/>
    <w:tmpl w:val="BD68DB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B3573A3"/>
    <w:multiLevelType w:val="hybridMultilevel"/>
    <w:tmpl w:val="5B08C934"/>
    <w:lvl w:ilvl="0" w:tplc="FFFFFFFF">
      <w:start w:val="1"/>
      <w:numFmt w:val="decimal"/>
      <w:lvlText w:val="%1."/>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E281D13"/>
    <w:multiLevelType w:val="hybridMultilevel"/>
    <w:tmpl w:val="5B08C934"/>
    <w:lvl w:ilvl="0" w:tplc="FFFFFFFF">
      <w:start w:val="1"/>
      <w:numFmt w:val="decimal"/>
      <w:lvlText w:val="%1."/>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F0B14D3"/>
    <w:multiLevelType w:val="multilevel"/>
    <w:tmpl w:val="AE80F6F2"/>
    <w:lvl w:ilvl="0">
      <w:start w:val="1"/>
      <w:numFmt w:val="decimal"/>
      <w:lvlText w:val="%1."/>
      <w:lvlJc w:val="left"/>
      <w:pPr>
        <w:ind w:left="360" w:hanging="360"/>
      </w:pPr>
      <w:rPr>
        <w:rFonts w:hint="default"/>
      </w:rPr>
    </w:lvl>
    <w:lvl w:ilvl="1">
      <w:start w:val="1"/>
      <w:numFmt w:val="decimal"/>
      <w:lvlText w:val="%2."/>
      <w:lvlJc w:val="left"/>
      <w:pPr>
        <w:ind w:left="710" w:hanging="360"/>
      </w:pPr>
      <w:rPr>
        <w:rFonts w:hint="default"/>
      </w:rPr>
    </w:lvl>
    <w:lvl w:ilvl="2">
      <w:start w:val="1"/>
      <w:numFmt w:val="decimal"/>
      <w:lvlText w:val="%1.%2.%3"/>
      <w:lvlJc w:val="left"/>
      <w:pPr>
        <w:ind w:left="644" w:hanging="720"/>
      </w:pPr>
      <w:rPr>
        <w:rFonts w:hint="default"/>
      </w:rPr>
    </w:lvl>
    <w:lvl w:ilvl="3">
      <w:start w:val="1"/>
      <w:numFmt w:val="decimal"/>
      <w:lvlText w:val="%1.%2.%3.%4"/>
      <w:lvlJc w:val="left"/>
      <w:pPr>
        <w:ind w:left="1704" w:hanging="1080"/>
      </w:pPr>
      <w:rPr>
        <w:rFonts w:hint="default"/>
      </w:rPr>
    </w:lvl>
    <w:lvl w:ilvl="4">
      <w:start w:val="1"/>
      <w:numFmt w:val="decimal"/>
      <w:lvlText w:val="%1.%2.%3.%4.%5"/>
      <w:lvlJc w:val="left"/>
      <w:pPr>
        <w:ind w:left="1912" w:hanging="1080"/>
      </w:pPr>
      <w:rPr>
        <w:rFonts w:hint="default"/>
      </w:rPr>
    </w:lvl>
    <w:lvl w:ilvl="5">
      <w:start w:val="1"/>
      <w:numFmt w:val="decimal"/>
      <w:lvlText w:val="%1.%2.%3.%4.%5.%6"/>
      <w:lvlJc w:val="left"/>
      <w:pPr>
        <w:ind w:left="2480" w:hanging="1440"/>
      </w:pPr>
      <w:rPr>
        <w:rFonts w:hint="default"/>
      </w:rPr>
    </w:lvl>
    <w:lvl w:ilvl="6">
      <w:start w:val="1"/>
      <w:numFmt w:val="decimal"/>
      <w:lvlText w:val="%1.%2.%3.%4.%5.%6.%7"/>
      <w:lvlJc w:val="left"/>
      <w:pPr>
        <w:ind w:left="3048" w:hanging="1800"/>
      </w:pPr>
      <w:rPr>
        <w:rFonts w:hint="default"/>
      </w:rPr>
    </w:lvl>
    <w:lvl w:ilvl="7">
      <w:start w:val="1"/>
      <w:numFmt w:val="decimal"/>
      <w:lvlText w:val="%1.%2.%3.%4.%5.%6.%7.%8"/>
      <w:lvlJc w:val="left"/>
      <w:pPr>
        <w:ind w:left="3256" w:hanging="1800"/>
      </w:pPr>
      <w:rPr>
        <w:rFonts w:hint="default"/>
      </w:rPr>
    </w:lvl>
    <w:lvl w:ilvl="8">
      <w:start w:val="1"/>
      <w:numFmt w:val="decimal"/>
      <w:lvlText w:val="%1.%2.%3.%4.%5.%6.%7.%8.%9"/>
      <w:lvlJc w:val="left"/>
      <w:pPr>
        <w:ind w:left="3824" w:hanging="2160"/>
      </w:pPr>
      <w:rPr>
        <w:rFonts w:hint="default"/>
      </w:rPr>
    </w:lvl>
  </w:abstractNum>
  <w:num w:numId="1" w16cid:durableId="1891919845">
    <w:abstractNumId w:val="13"/>
  </w:num>
  <w:num w:numId="2" w16cid:durableId="1548645219">
    <w:abstractNumId w:val="5"/>
  </w:num>
  <w:num w:numId="3" w16cid:durableId="533202026">
    <w:abstractNumId w:val="19"/>
  </w:num>
  <w:num w:numId="4" w16cid:durableId="308831471">
    <w:abstractNumId w:val="26"/>
  </w:num>
  <w:num w:numId="5" w16cid:durableId="1633292484">
    <w:abstractNumId w:val="16"/>
  </w:num>
  <w:num w:numId="6" w16cid:durableId="510486423">
    <w:abstractNumId w:val="12"/>
  </w:num>
  <w:num w:numId="7" w16cid:durableId="261424069">
    <w:abstractNumId w:val="24"/>
  </w:num>
  <w:num w:numId="8" w16cid:durableId="703871094">
    <w:abstractNumId w:val="27"/>
  </w:num>
  <w:num w:numId="9" w16cid:durableId="949971986">
    <w:abstractNumId w:val="10"/>
  </w:num>
  <w:num w:numId="10" w16cid:durableId="1304777039">
    <w:abstractNumId w:val="11"/>
  </w:num>
  <w:num w:numId="11" w16cid:durableId="147866893">
    <w:abstractNumId w:val="25"/>
  </w:num>
  <w:num w:numId="12" w16cid:durableId="247202974">
    <w:abstractNumId w:val="2"/>
  </w:num>
  <w:num w:numId="13" w16cid:durableId="976030942">
    <w:abstractNumId w:val="28"/>
  </w:num>
  <w:num w:numId="14" w16cid:durableId="1846633317">
    <w:abstractNumId w:val="29"/>
  </w:num>
  <w:num w:numId="15" w16cid:durableId="415135502">
    <w:abstractNumId w:val="15"/>
  </w:num>
  <w:num w:numId="16" w16cid:durableId="686442602">
    <w:abstractNumId w:val="21"/>
  </w:num>
  <w:num w:numId="17" w16cid:durableId="1832285822">
    <w:abstractNumId w:val="30"/>
  </w:num>
  <w:num w:numId="18" w16cid:durableId="407309286">
    <w:abstractNumId w:val="9"/>
  </w:num>
  <w:num w:numId="19" w16cid:durableId="272831630">
    <w:abstractNumId w:val="6"/>
  </w:num>
  <w:num w:numId="20" w16cid:durableId="187110984">
    <w:abstractNumId w:val="8"/>
  </w:num>
  <w:num w:numId="21" w16cid:durableId="1031800272">
    <w:abstractNumId w:val="14"/>
  </w:num>
  <w:num w:numId="22" w16cid:durableId="730276202">
    <w:abstractNumId w:val="23"/>
  </w:num>
  <w:num w:numId="23" w16cid:durableId="458496278">
    <w:abstractNumId w:val="4"/>
  </w:num>
  <w:num w:numId="24" w16cid:durableId="1950425663">
    <w:abstractNumId w:val="3"/>
  </w:num>
  <w:num w:numId="25" w16cid:durableId="517162478">
    <w:abstractNumId w:val="0"/>
  </w:num>
  <w:num w:numId="26" w16cid:durableId="851645590">
    <w:abstractNumId w:val="1"/>
  </w:num>
  <w:num w:numId="27" w16cid:durableId="2006937016">
    <w:abstractNumId w:val="22"/>
  </w:num>
  <w:num w:numId="28" w16cid:durableId="577055334">
    <w:abstractNumId w:val="20"/>
  </w:num>
  <w:num w:numId="29" w16cid:durableId="1159007235">
    <w:abstractNumId w:val="7"/>
  </w:num>
  <w:num w:numId="30" w16cid:durableId="1343899390">
    <w:abstractNumId w:val="17"/>
  </w:num>
  <w:num w:numId="31" w16cid:durableId="4426961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BA"/>
    <w:rsid w:val="00000301"/>
    <w:rsid w:val="00002181"/>
    <w:rsid w:val="0000627D"/>
    <w:rsid w:val="0001191B"/>
    <w:rsid w:val="00026B43"/>
    <w:rsid w:val="00031018"/>
    <w:rsid w:val="0004575A"/>
    <w:rsid w:val="00050E26"/>
    <w:rsid w:val="00067B51"/>
    <w:rsid w:val="00073748"/>
    <w:rsid w:val="00090F1B"/>
    <w:rsid w:val="00092536"/>
    <w:rsid w:val="000A79A7"/>
    <w:rsid w:val="000E2A18"/>
    <w:rsid w:val="000E3977"/>
    <w:rsid w:val="000E3F06"/>
    <w:rsid w:val="000F40FB"/>
    <w:rsid w:val="001019DC"/>
    <w:rsid w:val="00107448"/>
    <w:rsid w:val="0010777C"/>
    <w:rsid w:val="00122187"/>
    <w:rsid w:val="0012220F"/>
    <w:rsid w:val="00136328"/>
    <w:rsid w:val="00166D0B"/>
    <w:rsid w:val="001713C0"/>
    <w:rsid w:val="001B43C2"/>
    <w:rsid w:val="001D0524"/>
    <w:rsid w:val="001D22CB"/>
    <w:rsid w:val="001D2B7C"/>
    <w:rsid w:val="001F56B8"/>
    <w:rsid w:val="0025572E"/>
    <w:rsid w:val="0026039D"/>
    <w:rsid w:val="00270845"/>
    <w:rsid w:val="00287CEC"/>
    <w:rsid w:val="00287ED9"/>
    <w:rsid w:val="002A6C9D"/>
    <w:rsid w:val="002A7840"/>
    <w:rsid w:val="002B150A"/>
    <w:rsid w:val="002B22EB"/>
    <w:rsid w:val="002B7AB4"/>
    <w:rsid w:val="002C6F19"/>
    <w:rsid w:val="002D5E07"/>
    <w:rsid w:val="002D6A69"/>
    <w:rsid w:val="002F309C"/>
    <w:rsid w:val="002F426D"/>
    <w:rsid w:val="00303FA6"/>
    <w:rsid w:val="00315627"/>
    <w:rsid w:val="003348F1"/>
    <w:rsid w:val="00363B97"/>
    <w:rsid w:val="00372FF3"/>
    <w:rsid w:val="00381045"/>
    <w:rsid w:val="003920B6"/>
    <w:rsid w:val="003B14A5"/>
    <w:rsid w:val="003B1A48"/>
    <w:rsid w:val="003E3FD2"/>
    <w:rsid w:val="004366F7"/>
    <w:rsid w:val="00444E78"/>
    <w:rsid w:val="004502C9"/>
    <w:rsid w:val="00462EF1"/>
    <w:rsid w:val="00473A61"/>
    <w:rsid w:val="00491095"/>
    <w:rsid w:val="0049120F"/>
    <w:rsid w:val="004942DB"/>
    <w:rsid w:val="004944C4"/>
    <w:rsid w:val="004D0852"/>
    <w:rsid w:val="00574D7E"/>
    <w:rsid w:val="00575468"/>
    <w:rsid w:val="00586974"/>
    <w:rsid w:val="00596EBA"/>
    <w:rsid w:val="005B6A05"/>
    <w:rsid w:val="005D506E"/>
    <w:rsid w:val="005E74E5"/>
    <w:rsid w:val="0060587C"/>
    <w:rsid w:val="0061654B"/>
    <w:rsid w:val="00617963"/>
    <w:rsid w:val="00622046"/>
    <w:rsid w:val="006337B3"/>
    <w:rsid w:val="00636C71"/>
    <w:rsid w:val="00637F1B"/>
    <w:rsid w:val="0064070A"/>
    <w:rsid w:val="006622A5"/>
    <w:rsid w:val="0068070A"/>
    <w:rsid w:val="006828A3"/>
    <w:rsid w:val="00691A1E"/>
    <w:rsid w:val="00697072"/>
    <w:rsid w:val="006A087B"/>
    <w:rsid w:val="006A73A4"/>
    <w:rsid w:val="006A7957"/>
    <w:rsid w:val="006E4F66"/>
    <w:rsid w:val="006F2902"/>
    <w:rsid w:val="00712CC1"/>
    <w:rsid w:val="00730FC9"/>
    <w:rsid w:val="00732F9F"/>
    <w:rsid w:val="00735D41"/>
    <w:rsid w:val="007870E4"/>
    <w:rsid w:val="007906B6"/>
    <w:rsid w:val="0079537C"/>
    <w:rsid w:val="00796075"/>
    <w:rsid w:val="007B05BD"/>
    <w:rsid w:val="007D3C1D"/>
    <w:rsid w:val="007E0530"/>
    <w:rsid w:val="007F4BB5"/>
    <w:rsid w:val="0080172D"/>
    <w:rsid w:val="008048F2"/>
    <w:rsid w:val="00813E92"/>
    <w:rsid w:val="00826575"/>
    <w:rsid w:val="008313E4"/>
    <w:rsid w:val="0084269B"/>
    <w:rsid w:val="00857D8D"/>
    <w:rsid w:val="00875BA5"/>
    <w:rsid w:val="0088318F"/>
    <w:rsid w:val="00883FC8"/>
    <w:rsid w:val="008B2844"/>
    <w:rsid w:val="008B2E6F"/>
    <w:rsid w:val="008C202A"/>
    <w:rsid w:val="008D0172"/>
    <w:rsid w:val="008D3AE8"/>
    <w:rsid w:val="008F4625"/>
    <w:rsid w:val="00910BB8"/>
    <w:rsid w:val="009179AE"/>
    <w:rsid w:val="009214AE"/>
    <w:rsid w:val="00922308"/>
    <w:rsid w:val="009247B7"/>
    <w:rsid w:val="00930D62"/>
    <w:rsid w:val="00933850"/>
    <w:rsid w:val="009609F1"/>
    <w:rsid w:val="00960DDD"/>
    <w:rsid w:val="009658CF"/>
    <w:rsid w:val="00973176"/>
    <w:rsid w:val="00982A65"/>
    <w:rsid w:val="009A1277"/>
    <w:rsid w:val="009A196C"/>
    <w:rsid w:val="009B4716"/>
    <w:rsid w:val="009B4A51"/>
    <w:rsid w:val="009B6732"/>
    <w:rsid w:val="009D5CBF"/>
    <w:rsid w:val="00A17BCA"/>
    <w:rsid w:val="00A20270"/>
    <w:rsid w:val="00A215D2"/>
    <w:rsid w:val="00A24261"/>
    <w:rsid w:val="00A567C2"/>
    <w:rsid w:val="00A63DD3"/>
    <w:rsid w:val="00A72D91"/>
    <w:rsid w:val="00A81F87"/>
    <w:rsid w:val="00A944A4"/>
    <w:rsid w:val="00AA2AB8"/>
    <w:rsid w:val="00AD782C"/>
    <w:rsid w:val="00AF3223"/>
    <w:rsid w:val="00B128BF"/>
    <w:rsid w:val="00B17E60"/>
    <w:rsid w:val="00B31709"/>
    <w:rsid w:val="00B34557"/>
    <w:rsid w:val="00B9414F"/>
    <w:rsid w:val="00BA371C"/>
    <w:rsid w:val="00BC7086"/>
    <w:rsid w:val="00BD14D3"/>
    <w:rsid w:val="00BD6CFD"/>
    <w:rsid w:val="00BF4208"/>
    <w:rsid w:val="00C1470B"/>
    <w:rsid w:val="00C3181C"/>
    <w:rsid w:val="00C40BBC"/>
    <w:rsid w:val="00C5175A"/>
    <w:rsid w:val="00C7045C"/>
    <w:rsid w:val="00C756AC"/>
    <w:rsid w:val="00C76E65"/>
    <w:rsid w:val="00C84589"/>
    <w:rsid w:val="00C854ED"/>
    <w:rsid w:val="00C87E44"/>
    <w:rsid w:val="00C92D1C"/>
    <w:rsid w:val="00CA446B"/>
    <w:rsid w:val="00CE7346"/>
    <w:rsid w:val="00D1380B"/>
    <w:rsid w:val="00D31392"/>
    <w:rsid w:val="00D46A5A"/>
    <w:rsid w:val="00D60D4D"/>
    <w:rsid w:val="00D6164E"/>
    <w:rsid w:val="00D6576A"/>
    <w:rsid w:val="00D722EA"/>
    <w:rsid w:val="00D75118"/>
    <w:rsid w:val="00DB22FD"/>
    <w:rsid w:val="00DC2148"/>
    <w:rsid w:val="00DC3E6D"/>
    <w:rsid w:val="00E3049E"/>
    <w:rsid w:val="00E318B6"/>
    <w:rsid w:val="00E4320E"/>
    <w:rsid w:val="00E81D28"/>
    <w:rsid w:val="00E94CEF"/>
    <w:rsid w:val="00EA05E5"/>
    <w:rsid w:val="00ED6768"/>
    <w:rsid w:val="00EE5EAF"/>
    <w:rsid w:val="00EF08D3"/>
    <w:rsid w:val="00EF7AA8"/>
    <w:rsid w:val="00F378F8"/>
    <w:rsid w:val="00F656B1"/>
    <w:rsid w:val="00F7746E"/>
    <w:rsid w:val="00F81F56"/>
    <w:rsid w:val="00FA67BC"/>
    <w:rsid w:val="2CD8651A"/>
    <w:rsid w:val="4341FDFC"/>
    <w:rsid w:val="4370E494"/>
    <w:rsid w:val="4A7E687F"/>
    <w:rsid w:val="4C67081B"/>
    <w:rsid w:val="7A872970"/>
    <w:rsid w:val="7BD2D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65319"/>
  <w15:docId w15:val="{CF9FD187-23DF-437E-8460-C9C6A716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56AC"/>
    <w:pPr>
      <w:keepNext/>
      <w:keepLines/>
      <w:numPr>
        <w:numId w:val="29"/>
      </w:numPr>
      <w:spacing w:before="480" w:after="0" w:line="240" w:lineRule="atLeast"/>
      <w:outlineLvl w:val="0"/>
    </w:pPr>
    <w:rPr>
      <w:rFonts w:ascii="Verdana" w:eastAsia="Times New Roman" w:hAnsi="Verdana" w:cs="Times New Roman"/>
      <w:b/>
      <w:bCs/>
      <w:sz w:val="28"/>
      <w:szCs w:val="28"/>
      <w:lang w:val="en-GB"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rsid w:val="00B128BF"/>
    <w:rPr>
      <w:sz w:val="16"/>
      <w:lang w:val="en-GB" w:eastAsia="en-GB"/>
    </w:rPr>
  </w:style>
  <w:style w:type="paragraph" w:styleId="Tekstopmerking">
    <w:name w:val="annotation text"/>
    <w:basedOn w:val="Standaard"/>
    <w:link w:val="TekstopmerkingChar"/>
    <w:autoRedefine/>
    <w:uiPriority w:val="99"/>
    <w:rsid w:val="0060587C"/>
    <w:pPr>
      <w:spacing w:after="0" w:line="260" w:lineRule="atLeast"/>
    </w:pPr>
    <w:rPr>
      <w:rFonts w:ascii="Verdana" w:eastAsia="Times New Roman" w:hAnsi="Verdana" w:cs="Times New Roman"/>
      <w:kern w:val="14"/>
      <w:sz w:val="20"/>
      <w:szCs w:val="20"/>
      <w:lang w:val="en-GB" w:eastAsia="en-GB"/>
    </w:rPr>
  </w:style>
  <w:style w:type="character" w:customStyle="1" w:styleId="TekstopmerkingChar">
    <w:name w:val="Tekst opmerking Char"/>
    <w:basedOn w:val="Standaardalinea-lettertype"/>
    <w:link w:val="Tekstopmerking"/>
    <w:uiPriority w:val="99"/>
    <w:rsid w:val="0060587C"/>
    <w:rPr>
      <w:rFonts w:ascii="Verdana" w:eastAsia="Times New Roman" w:hAnsi="Verdana" w:cs="Times New Roman"/>
      <w:kern w:val="14"/>
      <w:sz w:val="20"/>
      <w:szCs w:val="20"/>
      <w:lang w:val="en-GB" w:eastAsia="en-GB"/>
    </w:rPr>
  </w:style>
  <w:style w:type="paragraph" w:customStyle="1" w:styleId="Eis11">
    <w:name w:val="Eis 1.1"/>
    <w:basedOn w:val="Standaard"/>
    <w:autoRedefine/>
    <w:rsid w:val="00B128BF"/>
    <w:pPr>
      <w:spacing w:after="120" w:line="240" w:lineRule="atLeast"/>
    </w:pPr>
    <w:rPr>
      <w:rFonts w:ascii="Verdana" w:eastAsia="Times New Roman" w:hAnsi="Verdana" w:cs="Times New Roman"/>
      <w:sz w:val="18"/>
      <w:szCs w:val="24"/>
      <w:lang w:val="en-GB" w:eastAsia="en-GB"/>
    </w:rPr>
  </w:style>
  <w:style w:type="paragraph" w:styleId="Lijstalinea">
    <w:name w:val="List Paragraph"/>
    <w:aliases w:val="IFCL - List Paragraph,Bullet Answer,References,Bullets,List Bullet Mary,List Paragraph (numbered (a)),Numbered List Paragraph,List Paragraph11,List Paragraph1,Liste 1,List ParaN,Bullet list,(bullets,main),Aufzählung,PDP DOCUMENT SUBTITLE"/>
    <w:basedOn w:val="Standaard"/>
    <w:link w:val="LijstalineaChar"/>
    <w:uiPriority w:val="34"/>
    <w:qFormat/>
    <w:rsid w:val="00B128BF"/>
    <w:pPr>
      <w:spacing w:after="0" w:line="240" w:lineRule="atLeast"/>
      <w:ind w:left="720"/>
      <w:contextualSpacing/>
    </w:pPr>
    <w:rPr>
      <w:rFonts w:ascii="Verdana" w:eastAsia="MS Mincho" w:hAnsi="Verdana" w:cs="Times New Roman"/>
      <w:sz w:val="18"/>
      <w:szCs w:val="24"/>
      <w:lang w:eastAsia="nl-NL"/>
    </w:rPr>
  </w:style>
  <w:style w:type="paragraph" w:styleId="Ballontekst">
    <w:name w:val="Balloon Text"/>
    <w:basedOn w:val="Standaard"/>
    <w:link w:val="BallontekstChar"/>
    <w:uiPriority w:val="99"/>
    <w:semiHidden/>
    <w:unhideWhenUsed/>
    <w:rsid w:val="00B128B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8BF"/>
    <w:rPr>
      <w:rFonts w:ascii="Tahoma" w:hAnsi="Tahoma" w:cs="Tahoma"/>
      <w:sz w:val="16"/>
      <w:szCs w:val="16"/>
    </w:rPr>
  </w:style>
  <w:style w:type="table" w:styleId="Tabelraster">
    <w:name w:val="Table Grid"/>
    <w:basedOn w:val="Standaardtabel"/>
    <w:uiPriority w:val="59"/>
    <w:rsid w:val="00C7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6A73A4"/>
    <w:pPr>
      <w:spacing w:after="200" w:line="240" w:lineRule="auto"/>
    </w:pPr>
    <w:rPr>
      <w:rFonts w:asciiTheme="minorHAnsi" w:eastAsiaTheme="minorHAnsi" w:hAnsiTheme="minorHAnsi" w:cstheme="minorBidi"/>
      <w:b/>
      <w:bCs/>
      <w:kern w:val="0"/>
      <w:lang w:val="nl-NL" w:eastAsia="en-US"/>
    </w:rPr>
  </w:style>
  <w:style w:type="character" w:customStyle="1" w:styleId="OnderwerpvanopmerkingChar">
    <w:name w:val="Onderwerp van opmerking Char"/>
    <w:basedOn w:val="TekstopmerkingChar"/>
    <w:link w:val="Onderwerpvanopmerking"/>
    <w:uiPriority w:val="99"/>
    <w:semiHidden/>
    <w:rsid w:val="006A73A4"/>
    <w:rPr>
      <w:rFonts w:ascii="Verdana" w:eastAsia="Times New Roman" w:hAnsi="Verdana" w:cs="Times New Roman"/>
      <w:b/>
      <w:bCs/>
      <w:kern w:val="14"/>
      <w:sz w:val="20"/>
      <w:szCs w:val="20"/>
      <w:lang w:val="en-GB" w:eastAsia="en-GB"/>
    </w:rPr>
  </w:style>
  <w:style w:type="paragraph" w:customStyle="1" w:styleId="Titel12pt">
    <w:name w:val="Titel + 12 pt"/>
    <w:basedOn w:val="Standaard"/>
    <w:rsid w:val="0064070A"/>
    <w:pPr>
      <w:spacing w:after="0" w:line="240" w:lineRule="atLeast"/>
      <w:ind w:left="3232"/>
    </w:pPr>
    <w:rPr>
      <w:rFonts w:ascii="Verdana" w:eastAsia="Times New Roman" w:hAnsi="Verdana" w:cs="Times New Roman"/>
      <w:b/>
      <w:bCs/>
      <w:sz w:val="24"/>
      <w:szCs w:val="24"/>
      <w:lang w:val="en-GB" w:eastAsia="en-GB"/>
    </w:rPr>
  </w:style>
  <w:style w:type="paragraph" w:customStyle="1" w:styleId="Bullet">
    <w:name w:val="Bullet"/>
    <w:basedOn w:val="Standaard"/>
    <w:link w:val="BulletChar"/>
    <w:autoRedefine/>
    <w:rsid w:val="00D60D4D"/>
    <w:pPr>
      <w:widowControl w:val="0"/>
      <w:spacing w:after="0" w:line="240" w:lineRule="atLeast"/>
    </w:pPr>
    <w:rPr>
      <w:rFonts w:ascii="Verdana" w:eastAsia="Times New Roman" w:hAnsi="Verdana" w:cs="Times New Roman"/>
      <w:sz w:val="18"/>
      <w:szCs w:val="20"/>
      <w:lang w:val="en-GB" w:eastAsia="en-GB"/>
    </w:rPr>
  </w:style>
  <w:style w:type="character" w:customStyle="1" w:styleId="BulletChar">
    <w:name w:val="Bullet Char"/>
    <w:link w:val="Bullet"/>
    <w:rsid w:val="00D60D4D"/>
    <w:rPr>
      <w:rFonts w:ascii="Verdana" w:eastAsia="Times New Roman" w:hAnsi="Verdana" w:cs="Times New Roman"/>
      <w:sz w:val="18"/>
      <w:szCs w:val="20"/>
      <w:lang w:val="en-GB" w:eastAsia="en-GB"/>
    </w:rPr>
  </w:style>
  <w:style w:type="paragraph" w:customStyle="1" w:styleId="CharCharCharCharChar1CharCharChar1CharCharChar1">
    <w:name w:val="Char Char Char Char Char1 Char Char Char1 Char Char Char1"/>
    <w:basedOn w:val="Standaard"/>
    <w:autoRedefine/>
    <w:rsid w:val="00092536"/>
    <w:pPr>
      <w:widowControl w:val="0"/>
      <w:adjustRightInd w:val="0"/>
      <w:spacing w:after="160" w:line="240" w:lineRule="exact"/>
      <w:jc w:val="both"/>
      <w:textAlignment w:val="baseline"/>
    </w:pPr>
    <w:rPr>
      <w:rFonts w:ascii="Verdana" w:eastAsia="MS Mincho" w:hAnsi="Verdana" w:cs="Times New Roman"/>
      <w:sz w:val="18"/>
      <w:szCs w:val="20"/>
      <w:lang w:val="en-US"/>
    </w:rPr>
  </w:style>
  <w:style w:type="paragraph" w:customStyle="1" w:styleId="Eis1">
    <w:name w:val="Eis 1"/>
    <w:basedOn w:val="Standaard"/>
    <w:next w:val="Eis11"/>
    <w:autoRedefine/>
    <w:rsid w:val="00092536"/>
    <w:pPr>
      <w:tabs>
        <w:tab w:val="num" w:pos="1134"/>
      </w:tabs>
      <w:spacing w:before="240" w:after="120" w:line="240" w:lineRule="atLeast"/>
      <w:ind w:left="1134" w:hanging="1134"/>
    </w:pPr>
    <w:rPr>
      <w:rFonts w:ascii="Verdana" w:eastAsia="Times New Roman" w:hAnsi="Verdana" w:cs="Times New Roman"/>
      <w:b/>
      <w:sz w:val="18"/>
      <w:szCs w:val="24"/>
      <w:lang w:eastAsia="nl-NL"/>
    </w:rPr>
  </w:style>
  <w:style w:type="paragraph" w:customStyle="1" w:styleId="Eis111">
    <w:name w:val="Eis 1.1.1"/>
    <w:basedOn w:val="Eis11"/>
    <w:autoRedefine/>
    <w:rsid w:val="00092536"/>
    <w:pPr>
      <w:tabs>
        <w:tab w:val="num" w:pos="1418"/>
      </w:tabs>
      <w:ind w:left="1418" w:hanging="1089"/>
    </w:pPr>
    <w:rPr>
      <w:lang w:val="nl-NL" w:eastAsia="nl-NL"/>
    </w:rPr>
  </w:style>
  <w:style w:type="paragraph" w:customStyle="1" w:styleId="EisBullet">
    <w:name w:val="Eis Bullet"/>
    <w:basedOn w:val="Eis111"/>
    <w:rsid w:val="00092536"/>
    <w:pPr>
      <w:spacing w:after="0"/>
      <w:ind w:hanging="284"/>
    </w:pPr>
  </w:style>
  <w:style w:type="paragraph" w:styleId="Revisie">
    <w:name w:val="Revision"/>
    <w:hidden/>
    <w:uiPriority w:val="99"/>
    <w:semiHidden/>
    <w:rsid w:val="000E3F06"/>
    <w:pPr>
      <w:spacing w:after="0" w:line="240" w:lineRule="auto"/>
    </w:pPr>
  </w:style>
  <w:style w:type="character" w:styleId="Hyperlink">
    <w:name w:val="Hyperlink"/>
    <w:uiPriority w:val="99"/>
    <w:unhideWhenUsed/>
    <w:rsid w:val="00697072"/>
    <w:rPr>
      <w:color w:val="0000FF"/>
      <w:u w:val="single"/>
      <w:lang w:val="en-GB" w:eastAsia="en-GB"/>
    </w:rPr>
  </w:style>
  <w:style w:type="paragraph" w:styleId="Voetnoottekst">
    <w:name w:val="footnote text"/>
    <w:basedOn w:val="Standaard"/>
    <w:link w:val="VoetnoottekstChar"/>
    <w:rsid w:val="00697072"/>
    <w:pPr>
      <w:spacing w:after="0" w:line="260" w:lineRule="atLeast"/>
    </w:pPr>
    <w:rPr>
      <w:rFonts w:ascii="Agrofont" w:eastAsia="MS Mincho" w:hAnsi="Agrofont" w:cs="Times New Roman"/>
      <w:kern w:val="14"/>
      <w:sz w:val="20"/>
      <w:szCs w:val="20"/>
    </w:rPr>
  </w:style>
  <w:style w:type="character" w:customStyle="1" w:styleId="VoetnoottekstChar">
    <w:name w:val="Voetnoottekst Char"/>
    <w:basedOn w:val="Standaardalinea-lettertype"/>
    <w:link w:val="Voetnoottekst"/>
    <w:rsid w:val="00697072"/>
    <w:rPr>
      <w:rFonts w:ascii="Agrofont" w:eastAsia="MS Mincho" w:hAnsi="Agrofont" w:cs="Times New Roman"/>
      <w:kern w:val="14"/>
      <w:sz w:val="20"/>
      <w:szCs w:val="20"/>
    </w:rPr>
  </w:style>
  <w:style w:type="character" w:styleId="Voetnootmarkering">
    <w:name w:val="footnote reference"/>
    <w:rsid w:val="00697072"/>
    <w:rPr>
      <w:vertAlign w:val="superscript"/>
    </w:rPr>
  </w:style>
  <w:style w:type="character" w:customStyle="1" w:styleId="LijstalineaChar">
    <w:name w:val="Lijstalinea Char"/>
    <w:aliases w:val="IFCL - List Paragraph Char,Bullet Answer Char,References Char,Bullets Char,List Bullet Mary Char,List Paragraph (numbered (a)) Char,Numbered List Paragraph Char,List Paragraph11 Char,List Paragraph1 Char,Liste 1 Char,List ParaN Char"/>
    <w:link w:val="Lijstalinea"/>
    <w:uiPriority w:val="34"/>
    <w:qFormat/>
    <w:rsid w:val="00C40BBC"/>
    <w:rPr>
      <w:rFonts w:ascii="Verdana" w:eastAsia="MS Mincho" w:hAnsi="Verdana" w:cs="Times New Roman"/>
      <w:sz w:val="18"/>
      <w:szCs w:val="24"/>
      <w:lang w:eastAsia="nl-NL"/>
    </w:rPr>
  </w:style>
  <w:style w:type="paragraph" w:styleId="Koptekst">
    <w:name w:val="header"/>
    <w:basedOn w:val="Standaard"/>
    <w:link w:val="KoptekstChar"/>
    <w:uiPriority w:val="99"/>
    <w:unhideWhenUsed/>
    <w:rsid w:val="00A215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15D2"/>
  </w:style>
  <w:style w:type="paragraph" w:styleId="Voettekst">
    <w:name w:val="footer"/>
    <w:basedOn w:val="Standaard"/>
    <w:link w:val="VoettekstChar"/>
    <w:uiPriority w:val="99"/>
    <w:unhideWhenUsed/>
    <w:rsid w:val="00A215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15D2"/>
  </w:style>
  <w:style w:type="paragraph" w:customStyle="1" w:styleId="pf0">
    <w:name w:val="pf0"/>
    <w:basedOn w:val="Standaard"/>
    <w:rsid w:val="004944C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4944C4"/>
    <w:rPr>
      <w:rFonts w:ascii="Segoe UI" w:hAnsi="Segoe UI" w:cs="Segoe UI" w:hint="default"/>
      <w:sz w:val="18"/>
      <w:szCs w:val="18"/>
    </w:rPr>
  </w:style>
  <w:style w:type="character" w:customStyle="1" w:styleId="cf11">
    <w:name w:val="cf11"/>
    <w:basedOn w:val="Standaardalinea-lettertype"/>
    <w:rsid w:val="004944C4"/>
    <w:rPr>
      <w:rFonts w:ascii="Segoe UI" w:hAnsi="Segoe UI" w:cs="Segoe UI" w:hint="default"/>
      <w:b/>
      <w:bCs/>
      <w:sz w:val="18"/>
      <w:szCs w:val="18"/>
    </w:rPr>
  </w:style>
  <w:style w:type="character" w:customStyle="1" w:styleId="Kop1Char">
    <w:name w:val="Kop 1 Char"/>
    <w:basedOn w:val="Standaardalinea-lettertype"/>
    <w:link w:val="Kop1"/>
    <w:uiPriority w:val="9"/>
    <w:rsid w:val="00C756AC"/>
    <w:rPr>
      <w:rFonts w:ascii="Verdana" w:eastAsia="Times New Roman" w:hAnsi="Verdana" w:cs="Times New Roman"/>
      <w:b/>
      <w:bCs/>
      <w:sz w:val="28"/>
      <w:szCs w:val="28"/>
      <w:lang w:val="en-GB" w:eastAsia="en-GB"/>
    </w:rPr>
  </w:style>
  <w:style w:type="character" w:customStyle="1" w:styleId="OpmaakprofielVerwijzingopmerkingAgrofont">
    <w:name w:val="Opmaakprofiel Verwijzing opmerking + Agrofont"/>
    <w:rsid w:val="00C756AC"/>
    <w:rPr>
      <w:rFonts w:ascii="Verdana" w:hAnsi="Verdana"/>
      <w:kern w:val="14"/>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3177">
      <w:bodyDiv w:val="1"/>
      <w:marLeft w:val="0"/>
      <w:marRight w:val="0"/>
      <w:marTop w:val="0"/>
      <w:marBottom w:val="0"/>
      <w:divBdr>
        <w:top w:val="none" w:sz="0" w:space="0" w:color="auto"/>
        <w:left w:val="none" w:sz="0" w:space="0" w:color="auto"/>
        <w:bottom w:val="none" w:sz="0" w:space="0" w:color="auto"/>
        <w:right w:val="none" w:sz="0" w:space="0" w:color="auto"/>
      </w:divBdr>
    </w:div>
    <w:div w:id="31074116">
      <w:bodyDiv w:val="1"/>
      <w:marLeft w:val="0"/>
      <w:marRight w:val="0"/>
      <w:marTop w:val="0"/>
      <w:marBottom w:val="0"/>
      <w:divBdr>
        <w:top w:val="none" w:sz="0" w:space="0" w:color="auto"/>
        <w:left w:val="none" w:sz="0" w:space="0" w:color="auto"/>
        <w:bottom w:val="none" w:sz="0" w:space="0" w:color="auto"/>
        <w:right w:val="none" w:sz="0" w:space="0" w:color="auto"/>
      </w:divBdr>
    </w:div>
    <w:div w:id="337735823">
      <w:bodyDiv w:val="1"/>
      <w:marLeft w:val="0"/>
      <w:marRight w:val="0"/>
      <w:marTop w:val="0"/>
      <w:marBottom w:val="0"/>
      <w:divBdr>
        <w:top w:val="none" w:sz="0" w:space="0" w:color="auto"/>
        <w:left w:val="none" w:sz="0" w:space="0" w:color="auto"/>
        <w:bottom w:val="none" w:sz="0" w:space="0" w:color="auto"/>
        <w:right w:val="none" w:sz="0" w:space="0" w:color="auto"/>
      </w:divBdr>
    </w:div>
    <w:div w:id="1103377306">
      <w:bodyDiv w:val="1"/>
      <w:marLeft w:val="0"/>
      <w:marRight w:val="0"/>
      <w:marTop w:val="0"/>
      <w:marBottom w:val="0"/>
      <w:divBdr>
        <w:top w:val="none" w:sz="0" w:space="0" w:color="auto"/>
        <w:left w:val="none" w:sz="0" w:space="0" w:color="auto"/>
        <w:bottom w:val="none" w:sz="0" w:space="0" w:color="auto"/>
        <w:right w:val="none" w:sz="0" w:space="0" w:color="auto"/>
      </w:divBdr>
      <w:divsChild>
        <w:div w:id="1397702298">
          <w:marLeft w:val="0"/>
          <w:marRight w:val="0"/>
          <w:marTop w:val="0"/>
          <w:marBottom w:val="0"/>
          <w:divBdr>
            <w:top w:val="none" w:sz="0" w:space="0" w:color="auto"/>
            <w:left w:val="none" w:sz="0" w:space="0" w:color="auto"/>
            <w:bottom w:val="none" w:sz="0" w:space="0" w:color="auto"/>
            <w:right w:val="none" w:sz="0" w:space="0" w:color="auto"/>
          </w:divBdr>
          <w:divsChild>
            <w:div w:id="1437559454">
              <w:marLeft w:val="0"/>
              <w:marRight w:val="0"/>
              <w:marTop w:val="0"/>
              <w:marBottom w:val="0"/>
              <w:divBdr>
                <w:top w:val="none" w:sz="0" w:space="0" w:color="auto"/>
                <w:left w:val="none" w:sz="0" w:space="0" w:color="auto"/>
                <w:bottom w:val="none" w:sz="0" w:space="0" w:color="auto"/>
                <w:right w:val="none" w:sz="0" w:space="0" w:color="auto"/>
              </w:divBdr>
            </w:div>
          </w:divsChild>
        </w:div>
        <w:div w:id="160512600">
          <w:marLeft w:val="0"/>
          <w:marRight w:val="0"/>
          <w:marTop w:val="0"/>
          <w:marBottom w:val="0"/>
          <w:divBdr>
            <w:top w:val="none" w:sz="0" w:space="0" w:color="auto"/>
            <w:left w:val="none" w:sz="0" w:space="0" w:color="auto"/>
            <w:bottom w:val="none" w:sz="0" w:space="0" w:color="auto"/>
            <w:right w:val="none" w:sz="0" w:space="0" w:color="auto"/>
          </w:divBdr>
          <w:divsChild>
            <w:div w:id="1721662253">
              <w:marLeft w:val="0"/>
              <w:marRight w:val="0"/>
              <w:marTop w:val="0"/>
              <w:marBottom w:val="0"/>
              <w:divBdr>
                <w:top w:val="none" w:sz="0" w:space="0" w:color="auto"/>
                <w:left w:val="none" w:sz="0" w:space="0" w:color="auto"/>
                <w:bottom w:val="none" w:sz="0" w:space="0" w:color="auto"/>
                <w:right w:val="none" w:sz="0" w:space="0" w:color="auto"/>
              </w:divBdr>
            </w:div>
            <w:div w:id="717170928">
              <w:marLeft w:val="0"/>
              <w:marRight w:val="0"/>
              <w:marTop w:val="0"/>
              <w:marBottom w:val="0"/>
              <w:divBdr>
                <w:top w:val="none" w:sz="0" w:space="0" w:color="auto"/>
                <w:left w:val="none" w:sz="0" w:space="0" w:color="auto"/>
                <w:bottom w:val="none" w:sz="0" w:space="0" w:color="auto"/>
                <w:right w:val="none" w:sz="0" w:space="0" w:color="auto"/>
              </w:divBdr>
            </w:div>
          </w:divsChild>
        </w:div>
        <w:div w:id="994454653">
          <w:marLeft w:val="0"/>
          <w:marRight w:val="0"/>
          <w:marTop w:val="0"/>
          <w:marBottom w:val="0"/>
          <w:divBdr>
            <w:top w:val="none" w:sz="0" w:space="0" w:color="auto"/>
            <w:left w:val="none" w:sz="0" w:space="0" w:color="auto"/>
            <w:bottom w:val="none" w:sz="0" w:space="0" w:color="auto"/>
            <w:right w:val="none" w:sz="0" w:space="0" w:color="auto"/>
          </w:divBdr>
          <w:divsChild>
            <w:div w:id="1794402399">
              <w:marLeft w:val="0"/>
              <w:marRight w:val="0"/>
              <w:marTop w:val="0"/>
              <w:marBottom w:val="0"/>
              <w:divBdr>
                <w:top w:val="none" w:sz="0" w:space="0" w:color="auto"/>
                <w:left w:val="none" w:sz="0" w:space="0" w:color="auto"/>
                <w:bottom w:val="none" w:sz="0" w:space="0" w:color="auto"/>
                <w:right w:val="none" w:sz="0" w:space="0" w:color="auto"/>
              </w:divBdr>
            </w:div>
          </w:divsChild>
        </w:div>
        <w:div w:id="1814634597">
          <w:marLeft w:val="0"/>
          <w:marRight w:val="0"/>
          <w:marTop w:val="0"/>
          <w:marBottom w:val="0"/>
          <w:divBdr>
            <w:top w:val="none" w:sz="0" w:space="0" w:color="auto"/>
            <w:left w:val="none" w:sz="0" w:space="0" w:color="auto"/>
            <w:bottom w:val="none" w:sz="0" w:space="0" w:color="auto"/>
            <w:right w:val="none" w:sz="0" w:space="0" w:color="auto"/>
          </w:divBdr>
          <w:divsChild>
            <w:div w:id="1777288893">
              <w:marLeft w:val="0"/>
              <w:marRight w:val="0"/>
              <w:marTop w:val="0"/>
              <w:marBottom w:val="0"/>
              <w:divBdr>
                <w:top w:val="none" w:sz="0" w:space="0" w:color="auto"/>
                <w:left w:val="none" w:sz="0" w:space="0" w:color="auto"/>
                <w:bottom w:val="none" w:sz="0" w:space="0" w:color="auto"/>
                <w:right w:val="none" w:sz="0" w:space="0" w:color="auto"/>
              </w:divBdr>
            </w:div>
            <w:div w:id="1055465844">
              <w:marLeft w:val="0"/>
              <w:marRight w:val="0"/>
              <w:marTop w:val="0"/>
              <w:marBottom w:val="0"/>
              <w:divBdr>
                <w:top w:val="none" w:sz="0" w:space="0" w:color="auto"/>
                <w:left w:val="none" w:sz="0" w:space="0" w:color="auto"/>
                <w:bottom w:val="none" w:sz="0" w:space="0" w:color="auto"/>
                <w:right w:val="none" w:sz="0" w:space="0" w:color="auto"/>
              </w:divBdr>
            </w:div>
          </w:divsChild>
        </w:div>
        <w:div w:id="1907648094">
          <w:marLeft w:val="0"/>
          <w:marRight w:val="0"/>
          <w:marTop w:val="0"/>
          <w:marBottom w:val="0"/>
          <w:divBdr>
            <w:top w:val="none" w:sz="0" w:space="0" w:color="auto"/>
            <w:left w:val="none" w:sz="0" w:space="0" w:color="auto"/>
            <w:bottom w:val="none" w:sz="0" w:space="0" w:color="auto"/>
            <w:right w:val="none" w:sz="0" w:space="0" w:color="auto"/>
          </w:divBdr>
          <w:divsChild>
            <w:div w:id="1491092448">
              <w:marLeft w:val="0"/>
              <w:marRight w:val="0"/>
              <w:marTop w:val="0"/>
              <w:marBottom w:val="0"/>
              <w:divBdr>
                <w:top w:val="none" w:sz="0" w:space="0" w:color="auto"/>
                <w:left w:val="none" w:sz="0" w:space="0" w:color="auto"/>
                <w:bottom w:val="none" w:sz="0" w:space="0" w:color="auto"/>
                <w:right w:val="none" w:sz="0" w:space="0" w:color="auto"/>
              </w:divBdr>
            </w:div>
          </w:divsChild>
        </w:div>
        <w:div w:id="492532819">
          <w:marLeft w:val="0"/>
          <w:marRight w:val="0"/>
          <w:marTop w:val="0"/>
          <w:marBottom w:val="0"/>
          <w:divBdr>
            <w:top w:val="none" w:sz="0" w:space="0" w:color="auto"/>
            <w:left w:val="none" w:sz="0" w:space="0" w:color="auto"/>
            <w:bottom w:val="none" w:sz="0" w:space="0" w:color="auto"/>
            <w:right w:val="none" w:sz="0" w:space="0" w:color="auto"/>
          </w:divBdr>
          <w:divsChild>
            <w:div w:id="1231425941">
              <w:marLeft w:val="0"/>
              <w:marRight w:val="0"/>
              <w:marTop w:val="0"/>
              <w:marBottom w:val="0"/>
              <w:divBdr>
                <w:top w:val="none" w:sz="0" w:space="0" w:color="auto"/>
                <w:left w:val="none" w:sz="0" w:space="0" w:color="auto"/>
                <w:bottom w:val="none" w:sz="0" w:space="0" w:color="auto"/>
                <w:right w:val="none" w:sz="0" w:space="0" w:color="auto"/>
              </w:divBdr>
            </w:div>
            <w:div w:id="1822622844">
              <w:marLeft w:val="0"/>
              <w:marRight w:val="0"/>
              <w:marTop w:val="0"/>
              <w:marBottom w:val="0"/>
              <w:divBdr>
                <w:top w:val="none" w:sz="0" w:space="0" w:color="auto"/>
                <w:left w:val="none" w:sz="0" w:space="0" w:color="auto"/>
                <w:bottom w:val="none" w:sz="0" w:space="0" w:color="auto"/>
                <w:right w:val="none" w:sz="0" w:space="0" w:color="auto"/>
              </w:divBdr>
            </w:div>
          </w:divsChild>
        </w:div>
        <w:div w:id="1673488043">
          <w:marLeft w:val="0"/>
          <w:marRight w:val="0"/>
          <w:marTop w:val="0"/>
          <w:marBottom w:val="0"/>
          <w:divBdr>
            <w:top w:val="none" w:sz="0" w:space="0" w:color="auto"/>
            <w:left w:val="none" w:sz="0" w:space="0" w:color="auto"/>
            <w:bottom w:val="none" w:sz="0" w:space="0" w:color="auto"/>
            <w:right w:val="none" w:sz="0" w:space="0" w:color="auto"/>
          </w:divBdr>
          <w:divsChild>
            <w:div w:id="886186272">
              <w:marLeft w:val="0"/>
              <w:marRight w:val="0"/>
              <w:marTop w:val="0"/>
              <w:marBottom w:val="0"/>
              <w:divBdr>
                <w:top w:val="none" w:sz="0" w:space="0" w:color="auto"/>
                <w:left w:val="none" w:sz="0" w:space="0" w:color="auto"/>
                <w:bottom w:val="none" w:sz="0" w:space="0" w:color="auto"/>
                <w:right w:val="none" w:sz="0" w:space="0" w:color="auto"/>
              </w:divBdr>
            </w:div>
          </w:divsChild>
        </w:div>
        <w:div w:id="1455829719">
          <w:marLeft w:val="0"/>
          <w:marRight w:val="0"/>
          <w:marTop w:val="0"/>
          <w:marBottom w:val="0"/>
          <w:divBdr>
            <w:top w:val="none" w:sz="0" w:space="0" w:color="auto"/>
            <w:left w:val="none" w:sz="0" w:space="0" w:color="auto"/>
            <w:bottom w:val="none" w:sz="0" w:space="0" w:color="auto"/>
            <w:right w:val="none" w:sz="0" w:space="0" w:color="auto"/>
          </w:divBdr>
          <w:divsChild>
            <w:div w:id="272976971">
              <w:marLeft w:val="0"/>
              <w:marRight w:val="0"/>
              <w:marTop w:val="0"/>
              <w:marBottom w:val="0"/>
              <w:divBdr>
                <w:top w:val="none" w:sz="0" w:space="0" w:color="auto"/>
                <w:left w:val="none" w:sz="0" w:space="0" w:color="auto"/>
                <w:bottom w:val="none" w:sz="0" w:space="0" w:color="auto"/>
                <w:right w:val="none" w:sz="0" w:space="0" w:color="auto"/>
              </w:divBdr>
            </w:div>
            <w:div w:id="186679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6497">
      <w:bodyDiv w:val="1"/>
      <w:marLeft w:val="0"/>
      <w:marRight w:val="0"/>
      <w:marTop w:val="0"/>
      <w:marBottom w:val="0"/>
      <w:divBdr>
        <w:top w:val="none" w:sz="0" w:space="0" w:color="auto"/>
        <w:left w:val="none" w:sz="0" w:space="0" w:color="auto"/>
        <w:bottom w:val="none" w:sz="0" w:space="0" w:color="auto"/>
        <w:right w:val="none" w:sz="0" w:space="0" w:color="auto"/>
      </w:divBdr>
      <w:divsChild>
        <w:div w:id="766190248">
          <w:marLeft w:val="0"/>
          <w:marRight w:val="0"/>
          <w:marTop w:val="0"/>
          <w:marBottom w:val="0"/>
          <w:divBdr>
            <w:top w:val="none" w:sz="0" w:space="0" w:color="auto"/>
            <w:left w:val="none" w:sz="0" w:space="0" w:color="auto"/>
            <w:bottom w:val="none" w:sz="0" w:space="0" w:color="auto"/>
            <w:right w:val="none" w:sz="0" w:space="0" w:color="auto"/>
          </w:divBdr>
          <w:divsChild>
            <w:div w:id="2029407015">
              <w:marLeft w:val="0"/>
              <w:marRight w:val="0"/>
              <w:marTop w:val="0"/>
              <w:marBottom w:val="0"/>
              <w:divBdr>
                <w:top w:val="none" w:sz="0" w:space="0" w:color="auto"/>
                <w:left w:val="none" w:sz="0" w:space="0" w:color="auto"/>
                <w:bottom w:val="none" w:sz="0" w:space="0" w:color="auto"/>
                <w:right w:val="none" w:sz="0" w:space="0" w:color="auto"/>
              </w:divBdr>
            </w:div>
          </w:divsChild>
        </w:div>
        <w:div w:id="759638540">
          <w:marLeft w:val="0"/>
          <w:marRight w:val="0"/>
          <w:marTop w:val="0"/>
          <w:marBottom w:val="0"/>
          <w:divBdr>
            <w:top w:val="none" w:sz="0" w:space="0" w:color="auto"/>
            <w:left w:val="none" w:sz="0" w:space="0" w:color="auto"/>
            <w:bottom w:val="none" w:sz="0" w:space="0" w:color="auto"/>
            <w:right w:val="none" w:sz="0" w:space="0" w:color="auto"/>
          </w:divBdr>
          <w:divsChild>
            <w:div w:id="761756504">
              <w:marLeft w:val="0"/>
              <w:marRight w:val="0"/>
              <w:marTop w:val="0"/>
              <w:marBottom w:val="0"/>
              <w:divBdr>
                <w:top w:val="none" w:sz="0" w:space="0" w:color="auto"/>
                <w:left w:val="none" w:sz="0" w:space="0" w:color="auto"/>
                <w:bottom w:val="none" w:sz="0" w:space="0" w:color="auto"/>
                <w:right w:val="none" w:sz="0" w:space="0" w:color="auto"/>
              </w:divBdr>
            </w:div>
            <w:div w:id="923032333">
              <w:marLeft w:val="0"/>
              <w:marRight w:val="0"/>
              <w:marTop w:val="0"/>
              <w:marBottom w:val="0"/>
              <w:divBdr>
                <w:top w:val="none" w:sz="0" w:space="0" w:color="auto"/>
                <w:left w:val="none" w:sz="0" w:space="0" w:color="auto"/>
                <w:bottom w:val="none" w:sz="0" w:space="0" w:color="auto"/>
                <w:right w:val="none" w:sz="0" w:space="0" w:color="auto"/>
              </w:divBdr>
            </w:div>
          </w:divsChild>
        </w:div>
        <w:div w:id="159546207">
          <w:marLeft w:val="0"/>
          <w:marRight w:val="0"/>
          <w:marTop w:val="0"/>
          <w:marBottom w:val="0"/>
          <w:divBdr>
            <w:top w:val="none" w:sz="0" w:space="0" w:color="auto"/>
            <w:left w:val="none" w:sz="0" w:space="0" w:color="auto"/>
            <w:bottom w:val="none" w:sz="0" w:space="0" w:color="auto"/>
            <w:right w:val="none" w:sz="0" w:space="0" w:color="auto"/>
          </w:divBdr>
          <w:divsChild>
            <w:div w:id="751781212">
              <w:marLeft w:val="0"/>
              <w:marRight w:val="0"/>
              <w:marTop w:val="0"/>
              <w:marBottom w:val="0"/>
              <w:divBdr>
                <w:top w:val="none" w:sz="0" w:space="0" w:color="auto"/>
                <w:left w:val="none" w:sz="0" w:space="0" w:color="auto"/>
                <w:bottom w:val="none" w:sz="0" w:space="0" w:color="auto"/>
                <w:right w:val="none" w:sz="0" w:space="0" w:color="auto"/>
              </w:divBdr>
            </w:div>
          </w:divsChild>
        </w:div>
        <w:div w:id="284121945">
          <w:marLeft w:val="0"/>
          <w:marRight w:val="0"/>
          <w:marTop w:val="0"/>
          <w:marBottom w:val="0"/>
          <w:divBdr>
            <w:top w:val="none" w:sz="0" w:space="0" w:color="auto"/>
            <w:left w:val="none" w:sz="0" w:space="0" w:color="auto"/>
            <w:bottom w:val="none" w:sz="0" w:space="0" w:color="auto"/>
            <w:right w:val="none" w:sz="0" w:space="0" w:color="auto"/>
          </w:divBdr>
          <w:divsChild>
            <w:div w:id="1873687210">
              <w:marLeft w:val="0"/>
              <w:marRight w:val="0"/>
              <w:marTop w:val="0"/>
              <w:marBottom w:val="0"/>
              <w:divBdr>
                <w:top w:val="none" w:sz="0" w:space="0" w:color="auto"/>
                <w:left w:val="none" w:sz="0" w:space="0" w:color="auto"/>
                <w:bottom w:val="none" w:sz="0" w:space="0" w:color="auto"/>
                <w:right w:val="none" w:sz="0" w:space="0" w:color="auto"/>
              </w:divBdr>
            </w:div>
            <w:div w:id="808714507">
              <w:marLeft w:val="0"/>
              <w:marRight w:val="0"/>
              <w:marTop w:val="0"/>
              <w:marBottom w:val="0"/>
              <w:divBdr>
                <w:top w:val="none" w:sz="0" w:space="0" w:color="auto"/>
                <w:left w:val="none" w:sz="0" w:space="0" w:color="auto"/>
                <w:bottom w:val="none" w:sz="0" w:space="0" w:color="auto"/>
                <w:right w:val="none" w:sz="0" w:space="0" w:color="auto"/>
              </w:divBdr>
            </w:div>
          </w:divsChild>
        </w:div>
        <w:div w:id="248078472">
          <w:marLeft w:val="0"/>
          <w:marRight w:val="0"/>
          <w:marTop w:val="0"/>
          <w:marBottom w:val="0"/>
          <w:divBdr>
            <w:top w:val="none" w:sz="0" w:space="0" w:color="auto"/>
            <w:left w:val="none" w:sz="0" w:space="0" w:color="auto"/>
            <w:bottom w:val="none" w:sz="0" w:space="0" w:color="auto"/>
            <w:right w:val="none" w:sz="0" w:space="0" w:color="auto"/>
          </w:divBdr>
          <w:divsChild>
            <w:div w:id="159664801">
              <w:marLeft w:val="0"/>
              <w:marRight w:val="0"/>
              <w:marTop w:val="0"/>
              <w:marBottom w:val="0"/>
              <w:divBdr>
                <w:top w:val="none" w:sz="0" w:space="0" w:color="auto"/>
                <w:left w:val="none" w:sz="0" w:space="0" w:color="auto"/>
                <w:bottom w:val="none" w:sz="0" w:space="0" w:color="auto"/>
                <w:right w:val="none" w:sz="0" w:space="0" w:color="auto"/>
              </w:divBdr>
            </w:div>
          </w:divsChild>
        </w:div>
        <w:div w:id="1338966180">
          <w:marLeft w:val="0"/>
          <w:marRight w:val="0"/>
          <w:marTop w:val="0"/>
          <w:marBottom w:val="0"/>
          <w:divBdr>
            <w:top w:val="none" w:sz="0" w:space="0" w:color="auto"/>
            <w:left w:val="none" w:sz="0" w:space="0" w:color="auto"/>
            <w:bottom w:val="none" w:sz="0" w:space="0" w:color="auto"/>
            <w:right w:val="none" w:sz="0" w:space="0" w:color="auto"/>
          </w:divBdr>
          <w:divsChild>
            <w:div w:id="321083475">
              <w:marLeft w:val="0"/>
              <w:marRight w:val="0"/>
              <w:marTop w:val="0"/>
              <w:marBottom w:val="0"/>
              <w:divBdr>
                <w:top w:val="none" w:sz="0" w:space="0" w:color="auto"/>
                <w:left w:val="none" w:sz="0" w:space="0" w:color="auto"/>
                <w:bottom w:val="none" w:sz="0" w:space="0" w:color="auto"/>
                <w:right w:val="none" w:sz="0" w:space="0" w:color="auto"/>
              </w:divBdr>
            </w:div>
            <w:div w:id="292296464">
              <w:marLeft w:val="0"/>
              <w:marRight w:val="0"/>
              <w:marTop w:val="0"/>
              <w:marBottom w:val="0"/>
              <w:divBdr>
                <w:top w:val="none" w:sz="0" w:space="0" w:color="auto"/>
                <w:left w:val="none" w:sz="0" w:space="0" w:color="auto"/>
                <w:bottom w:val="none" w:sz="0" w:space="0" w:color="auto"/>
                <w:right w:val="none" w:sz="0" w:space="0" w:color="auto"/>
              </w:divBdr>
            </w:div>
          </w:divsChild>
        </w:div>
        <w:div w:id="910579378">
          <w:marLeft w:val="0"/>
          <w:marRight w:val="0"/>
          <w:marTop w:val="0"/>
          <w:marBottom w:val="0"/>
          <w:divBdr>
            <w:top w:val="none" w:sz="0" w:space="0" w:color="auto"/>
            <w:left w:val="none" w:sz="0" w:space="0" w:color="auto"/>
            <w:bottom w:val="none" w:sz="0" w:space="0" w:color="auto"/>
            <w:right w:val="none" w:sz="0" w:space="0" w:color="auto"/>
          </w:divBdr>
          <w:divsChild>
            <w:div w:id="535971509">
              <w:marLeft w:val="0"/>
              <w:marRight w:val="0"/>
              <w:marTop w:val="0"/>
              <w:marBottom w:val="0"/>
              <w:divBdr>
                <w:top w:val="none" w:sz="0" w:space="0" w:color="auto"/>
                <w:left w:val="none" w:sz="0" w:space="0" w:color="auto"/>
                <w:bottom w:val="none" w:sz="0" w:space="0" w:color="auto"/>
                <w:right w:val="none" w:sz="0" w:space="0" w:color="auto"/>
              </w:divBdr>
            </w:div>
          </w:divsChild>
        </w:div>
        <w:div w:id="1074358490">
          <w:marLeft w:val="0"/>
          <w:marRight w:val="0"/>
          <w:marTop w:val="0"/>
          <w:marBottom w:val="0"/>
          <w:divBdr>
            <w:top w:val="none" w:sz="0" w:space="0" w:color="auto"/>
            <w:left w:val="none" w:sz="0" w:space="0" w:color="auto"/>
            <w:bottom w:val="none" w:sz="0" w:space="0" w:color="auto"/>
            <w:right w:val="none" w:sz="0" w:space="0" w:color="auto"/>
          </w:divBdr>
          <w:divsChild>
            <w:div w:id="315038372">
              <w:marLeft w:val="0"/>
              <w:marRight w:val="0"/>
              <w:marTop w:val="0"/>
              <w:marBottom w:val="0"/>
              <w:divBdr>
                <w:top w:val="none" w:sz="0" w:space="0" w:color="auto"/>
                <w:left w:val="none" w:sz="0" w:space="0" w:color="auto"/>
                <w:bottom w:val="none" w:sz="0" w:space="0" w:color="auto"/>
                <w:right w:val="none" w:sz="0" w:space="0" w:color="auto"/>
              </w:divBdr>
            </w:div>
            <w:div w:id="20695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5B5ED3AB91AB47B0F62A27E1D19482" ma:contentTypeVersion="4" ma:contentTypeDescription="Een nieuw document maken." ma:contentTypeScope="" ma:versionID="a3b4bf61cd88935b0122334bac2b4e10">
  <xsd:schema xmlns:xsd="http://www.w3.org/2001/XMLSchema" xmlns:xs="http://www.w3.org/2001/XMLSchema" xmlns:p="http://schemas.microsoft.com/office/2006/metadata/properties" xmlns:ns2="1792778d-f1b2-40ee-93dd-f1b6c32d5077" targetNamespace="http://schemas.microsoft.com/office/2006/metadata/properties" ma:root="true" ma:fieldsID="84bf04a897f09db286afbfbaa2643a01" ns2:_="">
    <xsd:import namespace="1792778d-f1b2-40ee-93dd-f1b6c32d50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2778d-f1b2-40ee-93dd-f1b6c32d5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EB00B-9DA6-4845-A6BB-450C22CC9A33}">
  <ds:schemaRefs>
    <ds:schemaRef ds:uri="http://schemas.microsoft.com/sharepoint/v3/contenttype/forms"/>
  </ds:schemaRefs>
</ds:datastoreItem>
</file>

<file path=customXml/itemProps2.xml><?xml version="1.0" encoding="utf-8"?>
<ds:datastoreItem xmlns:ds="http://schemas.openxmlformats.org/officeDocument/2006/customXml" ds:itemID="{E56E5743-F0C0-4AFD-BA1D-2C9EC79233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D79129-6908-47E1-8640-20F072ED1D05}">
  <ds:schemaRefs>
    <ds:schemaRef ds:uri="http://schemas.openxmlformats.org/officeDocument/2006/bibliography"/>
  </ds:schemaRefs>
</ds:datastoreItem>
</file>

<file path=customXml/itemProps4.xml><?xml version="1.0" encoding="utf-8"?>
<ds:datastoreItem xmlns:ds="http://schemas.openxmlformats.org/officeDocument/2006/customXml" ds:itemID="{9B990EF0-7586-4968-AE77-C463DE4FC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2778d-f1b2-40ee-93dd-f1b6c32d5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3380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Jettie Bos</dc:creator>
  <cp:lastModifiedBy>Stoutjesdijk, Q.W.E. (Quintin)</cp:lastModifiedBy>
  <cp:revision>26</cp:revision>
  <cp:lastPrinted>2014-09-21T19:25:00Z</cp:lastPrinted>
  <dcterms:created xsi:type="dcterms:W3CDTF">2025-01-30T09:56:00Z</dcterms:created>
  <dcterms:modified xsi:type="dcterms:W3CDTF">2026-03-05T09:40:00Z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2023-01-23T07:56:04Z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cecfedce-db4a-47f8-8074-d1c8d7d0dbcf</vt:lpwstr>
  </property>
  <property fmtid="{D5CDD505-2E9C-101B-9397-08002B2CF9AE}" pid="8" name="MSIP_Label_4bde8109-f994-4a60-a1d3-5c95e2ff3620_ContentBits">
    <vt:lpwstr>0</vt:lpwstr>
  </property>
  <property fmtid="{D5CDD505-2E9C-101B-9397-08002B2CF9AE}" pid="9" name="ContentTypeId">
    <vt:lpwstr>0x010100395B5ED3AB91AB47B0F62A27E1D19482</vt:lpwstr>
  </property>
</Properties>
</file>