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4F7B0" w14:textId="651F72D5" w:rsidR="6AC0D93C" w:rsidRDefault="008D0C9C" w:rsidP="771D9CEC">
      <w:pPr>
        <w:pStyle w:val="Koptekst"/>
        <w:jc w:val="right"/>
      </w:pPr>
      <w:r>
        <w:rPr>
          <w:noProof/>
        </w:rPr>
        <w:drawing>
          <wp:inline distT="0" distB="0" distL="0" distR="0" wp14:anchorId="028554E9" wp14:editId="23B574F8">
            <wp:extent cx="5760720" cy="737235"/>
            <wp:effectExtent l="0" t="0" r="0" b="5715"/>
            <wp:docPr id="2" name="Afbeelding 2" descr="cid:image001.png@01D5E63B.0DABA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5E63B.0DABA7B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60720" cy="737235"/>
                    </a:xfrm>
                    <a:prstGeom prst="rect">
                      <a:avLst/>
                    </a:prstGeom>
                    <a:noFill/>
                    <a:ln>
                      <a:noFill/>
                    </a:ln>
                  </pic:spPr>
                </pic:pic>
              </a:graphicData>
            </a:graphic>
          </wp:inline>
        </w:drawing>
      </w:r>
    </w:p>
    <w:p w14:paraId="74FB32C6" w14:textId="77777777" w:rsidR="00BD08C5" w:rsidRDefault="00BD08C5" w:rsidP="00BD08C5">
      <w:pPr>
        <w:pStyle w:val="Koptekst"/>
        <w:rPr>
          <w:rFonts w:asciiTheme="minorHAnsi" w:eastAsia="Calibri" w:hAnsiTheme="minorHAnsi" w:cstheme="minorHAnsi"/>
          <w:b/>
          <w:bCs/>
          <w:color w:val="365F91"/>
          <w:sz w:val="40"/>
          <w:szCs w:val="40"/>
          <w:lang w:eastAsia="en-US"/>
        </w:rPr>
      </w:pPr>
    </w:p>
    <w:p w14:paraId="7231B7A2" w14:textId="5083840D" w:rsidR="00BD08C5" w:rsidRDefault="00BD08C5" w:rsidP="00BD08C5">
      <w:pPr>
        <w:pStyle w:val="Koptekst"/>
        <w:rPr>
          <w:rFonts w:asciiTheme="minorHAnsi" w:eastAsia="Calibri" w:hAnsiTheme="minorHAnsi" w:cstheme="minorHAnsi"/>
          <w:b/>
          <w:bCs/>
          <w:color w:val="365F91"/>
          <w:sz w:val="40"/>
          <w:szCs w:val="40"/>
          <w:lang w:eastAsia="en-US"/>
        </w:rPr>
      </w:pPr>
    </w:p>
    <w:p w14:paraId="606DD697" w14:textId="77777777" w:rsidR="00BD08C5" w:rsidRDefault="00BD08C5" w:rsidP="00BD08C5">
      <w:pPr>
        <w:pStyle w:val="Koptekst"/>
        <w:rPr>
          <w:rFonts w:asciiTheme="minorHAnsi" w:eastAsia="Calibri" w:hAnsiTheme="minorHAnsi" w:cstheme="minorHAnsi"/>
          <w:b/>
          <w:bCs/>
          <w:color w:val="365F91"/>
          <w:sz w:val="40"/>
          <w:szCs w:val="40"/>
          <w:lang w:eastAsia="en-US"/>
        </w:rPr>
      </w:pPr>
    </w:p>
    <w:p w14:paraId="3378A9CB" w14:textId="77777777" w:rsidR="00BD08C5" w:rsidRDefault="00BD08C5" w:rsidP="00BD08C5">
      <w:pPr>
        <w:pStyle w:val="Koptekst"/>
        <w:rPr>
          <w:rFonts w:asciiTheme="minorHAnsi" w:eastAsia="Calibri" w:hAnsiTheme="minorHAnsi" w:cstheme="minorHAnsi"/>
          <w:b/>
          <w:bCs/>
          <w:color w:val="365F91"/>
          <w:sz w:val="40"/>
          <w:szCs w:val="40"/>
          <w:lang w:eastAsia="en-US"/>
        </w:rPr>
      </w:pPr>
      <w:r>
        <w:rPr>
          <w:rFonts w:asciiTheme="minorHAnsi" w:eastAsia="Calibri" w:hAnsiTheme="minorHAnsi" w:cstheme="minorHAnsi"/>
          <w:b/>
          <w:bCs/>
          <w:color w:val="365F91"/>
          <w:sz w:val="40"/>
          <w:szCs w:val="40"/>
          <w:lang w:eastAsia="en-US"/>
        </w:rPr>
        <w:t>Selectie Inkoopeisen Cybersecurity Overheid</w:t>
      </w:r>
    </w:p>
    <w:p w14:paraId="566B5D5F" w14:textId="71E4A8AE" w:rsidR="00BD08C5" w:rsidRDefault="00BD08C5" w:rsidP="771D9CEC">
      <w:pPr>
        <w:pStyle w:val="Koptekst"/>
        <w:rPr>
          <w:rFonts w:asciiTheme="minorHAnsi" w:eastAsia="Calibri" w:hAnsiTheme="minorHAnsi" w:cstheme="minorBidi"/>
          <w:b/>
          <w:bCs/>
          <w:color w:val="365F91"/>
          <w:sz w:val="40"/>
          <w:szCs w:val="40"/>
          <w:lang w:eastAsia="en-US"/>
        </w:rPr>
      </w:pPr>
    </w:p>
    <w:p w14:paraId="7A24919F" w14:textId="1BCB75F1" w:rsidR="00BD08C5" w:rsidRDefault="009C2E20" w:rsidP="00BD08C5">
      <w:pPr>
        <w:pStyle w:val="Koptekst"/>
        <w:rPr>
          <w:rFonts w:asciiTheme="minorHAnsi" w:eastAsia="Calibri" w:hAnsiTheme="minorHAnsi" w:cstheme="minorHAnsi"/>
          <w:b/>
          <w:bCs/>
          <w:color w:val="365F91"/>
          <w:sz w:val="40"/>
          <w:szCs w:val="40"/>
          <w:lang w:eastAsia="en-US"/>
        </w:rPr>
      </w:pPr>
      <w:r>
        <w:rPr>
          <w:rFonts w:asciiTheme="minorHAnsi" w:eastAsia="Calibri" w:hAnsiTheme="minorHAnsi" w:cstheme="minorHAnsi"/>
          <w:b/>
          <w:bCs/>
          <w:noProof/>
          <w:color w:val="365F91"/>
          <w:sz w:val="40"/>
          <w:szCs w:val="40"/>
          <w:lang w:eastAsia="en-US"/>
        </w:rPr>
        <w:drawing>
          <wp:inline distT="0" distB="0" distL="0" distR="0" wp14:anchorId="67785B77" wp14:editId="3F2CB8E0">
            <wp:extent cx="5760720" cy="856615"/>
            <wp:effectExtent l="0" t="0" r="0" b="635"/>
            <wp:docPr id="111077451" name="Afbeelding 5" descr="Afbeelding met Lettertype, Graphics,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7451" name="Afbeelding 5" descr="Afbeelding met Lettertype, Graphics, tekst, grafische vormgeving&#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720" cy="856615"/>
                    </a:xfrm>
                    <a:prstGeom prst="rect">
                      <a:avLst/>
                    </a:prstGeom>
                  </pic:spPr>
                </pic:pic>
              </a:graphicData>
            </a:graphic>
          </wp:inline>
        </w:drawing>
      </w:r>
    </w:p>
    <w:p w14:paraId="04D24808" w14:textId="12220E4F" w:rsidR="00BD08C5" w:rsidRDefault="00BD08C5" w:rsidP="00BD08C5">
      <w:pPr>
        <w:pStyle w:val="Koptekst"/>
        <w:rPr>
          <w:rFonts w:asciiTheme="minorHAnsi" w:eastAsia="Calibri" w:hAnsiTheme="minorHAnsi" w:cstheme="minorHAnsi"/>
          <w:b/>
          <w:bCs/>
          <w:color w:val="365F91"/>
          <w:sz w:val="40"/>
          <w:szCs w:val="40"/>
          <w:lang w:eastAsia="en-US"/>
        </w:rPr>
      </w:pPr>
    </w:p>
    <w:p w14:paraId="3F8BB767" w14:textId="6E4BAE2A" w:rsidR="00BD08C5" w:rsidRDefault="00BD08C5" w:rsidP="00BD08C5">
      <w:pPr>
        <w:pStyle w:val="Koptekst"/>
        <w:rPr>
          <w:rFonts w:asciiTheme="minorHAnsi" w:eastAsia="Calibri" w:hAnsiTheme="minorHAnsi" w:cstheme="minorHAnsi"/>
          <w:b/>
          <w:bCs/>
          <w:color w:val="365F91"/>
          <w:sz w:val="40"/>
          <w:szCs w:val="40"/>
          <w:lang w:eastAsia="en-US"/>
        </w:rPr>
      </w:pPr>
    </w:p>
    <w:p w14:paraId="230035B5" w14:textId="429BDC25" w:rsidR="00AB3991" w:rsidRDefault="00BD08C5" w:rsidP="00BD08C5">
      <w:pPr>
        <w:rPr>
          <w:rFonts w:eastAsia="Calibri"/>
          <w:lang w:val="en-US" w:eastAsia="en-US"/>
        </w:rPr>
      </w:pPr>
      <w:proofErr w:type="spellStart"/>
      <w:r w:rsidRPr="009C2E20">
        <w:rPr>
          <w:rFonts w:eastAsia="Calibri"/>
          <w:lang w:val="en-US" w:eastAsia="en-US"/>
        </w:rPr>
        <w:t>Samengesteld</w:t>
      </w:r>
      <w:proofErr w:type="spellEnd"/>
      <w:r w:rsidRPr="009C2E20">
        <w:rPr>
          <w:rFonts w:eastAsia="Calibri"/>
          <w:lang w:val="en-US" w:eastAsia="en-US"/>
        </w:rPr>
        <w:t xml:space="preserve"> door</w:t>
      </w:r>
      <w:r w:rsidRPr="009C2E20">
        <w:rPr>
          <w:rFonts w:eastAsia="Calibri"/>
          <w:lang w:val="en-US" w:eastAsia="en-US"/>
        </w:rPr>
        <w:tab/>
      </w:r>
      <w:r w:rsidR="009C2E20" w:rsidRPr="009C2E20">
        <w:rPr>
          <w:rFonts w:eastAsia="Calibri"/>
          <w:lang w:val="en-US" w:eastAsia="en-US"/>
        </w:rPr>
        <w:t>Sibo Attema</w:t>
      </w:r>
      <w:r w:rsidR="009C2E20" w:rsidRPr="009C2E20">
        <w:rPr>
          <w:rFonts w:eastAsia="Calibri"/>
          <w:lang w:val="en-US" w:eastAsia="en-US"/>
        </w:rPr>
        <w:br/>
      </w:r>
      <w:r w:rsidR="009C2E20" w:rsidRPr="009C2E20">
        <w:rPr>
          <w:rFonts w:eastAsia="Calibri"/>
          <w:lang w:val="en-US" w:eastAsia="en-US"/>
        </w:rPr>
        <w:tab/>
      </w:r>
      <w:r w:rsidR="009C2E20" w:rsidRPr="009C2E20">
        <w:rPr>
          <w:rFonts w:eastAsia="Calibri"/>
          <w:lang w:val="en-US" w:eastAsia="en-US"/>
        </w:rPr>
        <w:tab/>
      </w:r>
      <w:r w:rsidR="009C2E20" w:rsidRPr="009C2E20">
        <w:rPr>
          <w:rFonts w:eastAsia="Calibri"/>
          <w:lang w:val="en-US" w:eastAsia="en-US"/>
        </w:rPr>
        <w:tab/>
        <w:t>Information Security Of</w:t>
      </w:r>
      <w:r w:rsidR="009C2E20">
        <w:rPr>
          <w:rFonts w:eastAsia="Calibri"/>
          <w:lang w:val="en-US" w:eastAsia="en-US"/>
        </w:rPr>
        <w:t>ficer</w:t>
      </w:r>
    </w:p>
    <w:p w14:paraId="64CBF5E7" w14:textId="5E1C8382" w:rsidR="00BD08C5" w:rsidRPr="00AB3991" w:rsidRDefault="00AB3991" w:rsidP="00BD08C5">
      <w:pPr>
        <w:rPr>
          <w:rFonts w:eastAsia="Calibri"/>
          <w:lang w:eastAsia="en-US"/>
        </w:rPr>
      </w:pPr>
      <w:r>
        <w:rPr>
          <w:rFonts w:eastAsia="Calibri"/>
          <w:lang w:val="en-US" w:eastAsia="en-US"/>
        </w:rPr>
        <w:tab/>
      </w:r>
      <w:r>
        <w:rPr>
          <w:rFonts w:eastAsia="Calibri"/>
          <w:lang w:val="en-US" w:eastAsia="en-US"/>
        </w:rPr>
        <w:tab/>
      </w:r>
      <w:r>
        <w:rPr>
          <w:rFonts w:eastAsia="Calibri"/>
          <w:lang w:val="en-US" w:eastAsia="en-US"/>
        </w:rPr>
        <w:tab/>
      </w:r>
      <w:r>
        <w:rPr>
          <w:rFonts w:eastAsia="Calibri"/>
          <w:lang w:eastAsia="en-US"/>
        </w:rPr>
        <w:t>Team Informatie, Data &amp; Technologie (IDT)</w:t>
      </w:r>
      <w:r w:rsidR="009C2E20" w:rsidRPr="00AB3991">
        <w:rPr>
          <w:rFonts w:eastAsia="Calibri"/>
          <w:lang w:eastAsia="en-US"/>
        </w:rPr>
        <w:br/>
      </w:r>
    </w:p>
    <w:p w14:paraId="484816B6" w14:textId="03DB7891" w:rsidR="00AB3991" w:rsidRDefault="00BD08C5" w:rsidP="00BD08C5">
      <w:pPr>
        <w:rPr>
          <w:rFonts w:eastAsia="Calibri"/>
          <w:lang w:eastAsia="en-US"/>
        </w:rPr>
      </w:pPr>
      <w:r>
        <w:rPr>
          <w:rFonts w:eastAsia="Calibri"/>
          <w:lang w:eastAsia="en-US"/>
        </w:rPr>
        <w:t>Organisatie</w:t>
      </w:r>
      <w:r>
        <w:rPr>
          <w:rFonts w:eastAsia="Calibri"/>
          <w:lang w:eastAsia="en-US"/>
        </w:rPr>
        <w:tab/>
      </w:r>
      <w:r>
        <w:rPr>
          <w:rFonts w:eastAsia="Calibri"/>
          <w:lang w:eastAsia="en-US"/>
        </w:rPr>
        <w:tab/>
      </w:r>
      <w:r w:rsidR="00AB3991">
        <w:rPr>
          <w:rFonts w:eastAsia="Calibri"/>
          <w:lang w:eastAsia="en-US"/>
        </w:rPr>
        <w:t>Gemeente Súdwest-Fryslân</w:t>
      </w:r>
    </w:p>
    <w:p w14:paraId="675EC934" w14:textId="2031331D" w:rsidR="00BD08C5" w:rsidRDefault="00BD08C5" w:rsidP="00AB3991">
      <w:pPr>
        <w:ind w:left="1419" w:firstLine="708"/>
        <w:rPr>
          <w:rFonts w:eastAsia="Calibri"/>
          <w:lang w:eastAsia="en-US"/>
        </w:rPr>
      </w:pPr>
    </w:p>
    <w:p w14:paraId="7E6E10B2" w14:textId="4C129491" w:rsidR="00BD08C5" w:rsidRDefault="00BD08C5" w:rsidP="00BD08C5">
      <w:pPr>
        <w:rPr>
          <w:rFonts w:eastAsia="Calibri"/>
          <w:lang w:eastAsia="en-US"/>
        </w:rPr>
      </w:pPr>
    </w:p>
    <w:p w14:paraId="7273C88A" w14:textId="05E869A1" w:rsidR="00BD08C5" w:rsidRPr="00EB059E" w:rsidRDefault="00BD08C5" w:rsidP="00BD08C5">
      <w:pPr>
        <w:rPr>
          <w:rFonts w:eastAsia="Calibri"/>
          <w:lang w:eastAsia="en-US"/>
        </w:rPr>
      </w:pPr>
      <w:r>
        <w:rPr>
          <w:rFonts w:eastAsia="Calibri"/>
          <w:lang w:eastAsia="en-US"/>
        </w:rPr>
        <w:t xml:space="preserve">Datum </w:t>
      </w:r>
      <w:r>
        <w:rPr>
          <w:rFonts w:eastAsia="Calibri"/>
          <w:lang w:eastAsia="en-US"/>
        </w:rPr>
        <w:tab/>
      </w:r>
      <w:r>
        <w:rPr>
          <w:rFonts w:eastAsia="Calibri"/>
          <w:lang w:eastAsia="en-US"/>
        </w:rPr>
        <w:tab/>
      </w:r>
      <w:r>
        <w:rPr>
          <w:rFonts w:eastAsia="Calibri"/>
          <w:lang w:eastAsia="en-US"/>
        </w:rPr>
        <w:tab/>
      </w:r>
      <w:r w:rsidR="00B85EA4" w:rsidRPr="00B85EA4">
        <w:rPr>
          <w:rFonts w:eastAsia="Calibri"/>
          <w:lang w:eastAsia="en-US"/>
        </w:rPr>
        <w:t>19-02-2026</w:t>
      </w:r>
    </w:p>
    <w:p w14:paraId="36291A9B" w14:textId="77777777" w:rsidR="009B6895" w:rsidRDefault="009B6895" w:rsidP="009B6895"/>
    <w:p w14:paraId="61EE82D9" w14:textId="77777777" w:rsidR="009B6895" w:rsidRDefault="009B6895" w:rsidP="009B6895"/>
    <w:p w14:paraId="352195A0" w14:textId="13763F27" w:rsidR="771D9CEC" w:rsidRDefault="771D9CEC">
      <w:r>
        <w:br w:type="page"/>
      </w:r>
    </w:p>
    <w:p w14:paraId="1C447036" w14:textId="0DA27B5D" w:rsidR="5BE136DB" w:rsidRDefault="5BE136DB" w:rsidP="771D9CEC">
      <w:pPr>
        <w:rPr>
          <w:rFonts w:eastAsiaTheme="majorEastAsia" w:cstheme="majorBidi"/>
          <w:color w:val="2E74B5" w:themeColor="accent1" w:themeShade="BF"/>
          <w:sz w:val="26"/>
          <w:szCs w:val="26"/>
          <w:lang w:eastAsia="en-US"/>
        </w:rPr>
      </w:pPr>
      <w:r w:rsidRPr="771D9CEC">
        <w:rPr>
          <w:rFonts w:eastAsiaTheme="majorEastAsia" w:cstheme="majorBidi"/>
          <w:color w:val="2E74B5" w:themeColor="accent1" w:themeShade="BF"/>
          <w:sz w:val="26"/>
          <w:szCs w:val="26"/>
          <w:lang w:eastAsia="en-US"/>
        </w:rPr>
        <w:lastRenderedPageBreak/>
        <w:t>Inleiding</w:t>
      </w:r>
    </w:p>
    <w:p w14:paraId="30B8A243" w14:textId="1D76A44B" w:rsidR="771D9CEC" w:rsidRDefault="771D9CEC" w:rsidP="771D9CEC">
      <w:pPr>
        <w:rPr>
          <w:rFonts w:eastAsia="Verdana" w:cs="Verdana"/>
        </w:rPr>
      </w:pPr>
    </w:p>
    <w:p w14:paraId="472DABF2" w14:textId="10F3BDE1" w:rsidR="00E147DB" w:rsidRPr="00E147DB" w:rsidRDefault="00E147DB" w:rsidP="00E147DB">
      <w:pPr>
        <w:spacing w:after="160"/>
        <w:rPr>
          <w:rFonts w:eastAsia="Verdana" w:cs="Verdana"/>
        </w:rPr>
      </w:pPr>
      <w:r w:rsidRPr="00E147DB">
        <w:rPr>
          <w:rFonts w:eastAsia="Verdana" w:cs="Verdana"/>
        </w:rPr>
        <w:t xml:space="preserve">De gemeente Súdwest-Fryslân digitaliseert in toenemende mate haar dienstverlening en bedrijfsvoering. Daarmee nemen de risico’s op diefstal, misbruik en verstoring van gegevens en systemen toe. Als overheidsorganisatie hanteren wij de </w:t>
      </w:r>
      <w:hyperlink r:id="rId14" w:history="1">
        <w:r w:rsidRPr="007F2355">
          <w:rPr>
            <w:rStyle w:val="Hyperlink"/>
            <w:rFonts w:eastAsia="Verdana" w:cs="Verdana"/>
          </w:rPr>
          <w:t>Baseline Informatiebeveiliging Overheid</w:t>
        </w:r>
      </w:hyperlink>
      <w:r w:rsidRPr="00E147DB">
        <w:rPr>
          <w:rFonts w:eastAsia="Verdana" w:cs="Verdana"/>
        </w:rPr>
        <w:t xml:space="preserve"> (BIO) als gezamenlijk kader voor informatiebeveiliging. Dit kader geldt niet alleen voor onze interne organisatie, maar ook voor ICT-inkopen en uitbestedingen</w:t>
      </w:r>
      <w:r w:rsidR="00C27758">
        <w:rPr>
          <w:rFonts w:eastAsia="Verdana" w:cs="Verdana"/>
        </w:rPr>
        <w:t>. D</w:t>
      </w:r>
      <w:r w:rsidRPr="00E147DB">
        <w:rPr>
          <w:rFonts w:eastAsia="Verdana" w:cs="Verdana"/>
        </w:rPr>
        <w:t>e door leveranciers geleverde producten en diensten moeten passend beveiligd zijn.</w:t>
      </w:r>
    </w:p>
    <w:p w14:paraId="73A91DF5" w14:textId="3C1EB086" w:rsidR="00E147DB" w:rsidRPr="00E147DB" w:rsidRDefault="00E147DB" w:rsidP="00E147DB">
      <w:pPr>
        <w:spacing w:after="160"/>
        <w:rPr>
          <w:rFonts w:eastAsia="Verdana" w:cs="Verdana"/>
        </w:rPr>
      </w:pPr>
      <w:r w:rsidRPr="00E147DB">
        <w:rPr>
          <w:rFonts w:eastAsia="Verdana" w:cs="Verdana"/>
        </w:rPr>
        <w:t>De BIO is als baseline breed en primair gericht op overheidsorganisaties. Voor het stellen van concrete, toetsbare leveranciers-eisen in aanbestedingen is binnen het programma Inkoopeisen Cybersecurity Overheid (ICO) een set van inkoopeisen ontwikkeld die is gebaseerd op BIO-thema-uitwerkingen en</w:t>
      </w:r>
      <w:r w:rsidR="00C27758">
        <w:rPr>
          <w:rFonts w:eastAsia="Verdana" w:cs="Verdana"/>
        </w:rPr>
        <w:t xml:space="preserve">, </w:t>
      </w:r>
      <w:r w:rsidRPr="00E147DB">
        <w:rPr>
          <w:rFonts w:eastAsia="Verdana" w:cs="Verdana"/>
        </w:rPr>
        <w:t>waar nodig</w:t>
      </w:r>
      <w:r w:rsidR="00C27758">
        <w:rPr>
          <w:rFonts w:eastAsia="Verdana" w:cs="Verdana"/>
        </w:rPr>
        <w:t>,</w:t>
      </w:r>
      <w:r w:rsidRPr="00E147DB">
        <w:rPr>
          <w:rFonts w:eastAsia="Verdana" w:cs="Verdana"/>
        </w:rPr>
        <w:t xml:space="preserve"> aangevuld met relevante marktstandaarden en richtlijnen. De ICO-Wizard ondersteunt bij het selecteren van een eisenpakket dat aansluit op het type inkoop/uitbesteding, met per eis een verwijzing naar het brondocument en een advies voor verificatie (toetsing).</w:t>
      </w:r>
    </w:p>
    <w:p w14:paraId="39EF3677" w14:textId="3010BC95" w:rsidR="00E147DB" w:rsidRPr="00E147DB" w:rsidRDefault="00E147DB" w:rsidP="00E147DB">
      <w:pPr>
        <w:spacing w:after="160"/>
        <w:rPr>
          <w:rFonts w:eastAsia="Verdana" w:cs="Verdana"/>
        </w:rPr>
      </w:pPr>
      <w:r w:rsidRPr="00E147DB">
        <w:rPr>
          <w:rFonts w:eastAsia="Verdana" w:cs="Verdana"/>
        </w:rPr>
        <w:t xml:space="preserve">Dit document bevat de geselecteerde inkoopeisen voor de aanbesteding </w:t>
      </w:r>
      <w:r w:rsidR="00C27758">
        <w:rPr>
          <w:rFonts w:eastAsia="Verdana" w:cs="Verdana"/>
        </w:rPr>
        <w:t xml:space="preserve">van ons </w:t>
      </w:r>
      <w:r w:rsidRPr="00E147DB">
        <w:rPr>
          <w:rFonts w:eastAsia="Verdana" w:cs="Verdana"/>
        </w:rPr>
        <w:t xml:space="preserve">Financieel systeem, samengesteld met de ICO-Wizard op basis van </w:t>
      </w:r>
      <w:r w:rsidR="00C27758">
        <w:rPr>
          <w:rFonts w:eastAsia="Verdana" w:cs="Verdana"/>
        </w:rPr>
        <w:t xml:space="preserve">enkele </w:t>
      </w:r>
      <w:r w:rsidR="00C27758" w:rsidRPr="00E147DB">
        <w:rPr>
          <w:rFonts w:eastAsia="Verdana" w:cs="Verdana"/>
        </w:rPr>
        <w:t>selectiecriteriu</w:t>
      </w:r>
      <w:r w:rsidR="00C27758">
        <w:rPr>
          <w:rFonts w:eastAsia="Verdana" w:cs="Verdana"/>
        </w:rPr>
        <w:t>ms</w:t>
      </w:r>
      <w:r w:rsidRPr="00E147DB">
        <w:rPr>
          <w:rFonts w:eastAsia="Verdana" w:cs="Verdana"/>
        </w:rPr>
        <w:t>. In deze selectie zijn de inkooponderdelen Algemeen Ketenpartners, Clouddiensten, Softwarepakketten en Toegangsbeveiliging toegepast</w:t>
      </w:r>
      <w:r w:rsidR="00C27758">
        <w:rPr>
          <w:rFonts w:eastAsia="Verdana" w:cs="Verdana"/>
        </w:rPr>
        <w:t>.</w:t>
      </w:r>
      <w:r w:rsidRPr="00E147DB">
        <w:rPr>
          <w:rFonts w:eastAsia="Verdana" w:cs="Verdana"/>
        </w:rPr>
        <w:t xml:space="preserve"> </w:t>
      </w:r>
      <w:r w:rsidR="00C27758">
        <w:rPr>
          <w:rFonts w:eastAsia="Verdana" w:cs="Verdana"/>
        </w:rPr>
        <w:t>E</w:t>
      </w:r>
      <w:r w:rsidRPr="00E147DB">
        <w:rPr>
          <w:rFonts w:eastAsia="Verdana" w:cs="Verdana"/>
        </w:rPr>
        <w:t>n zijn zowel proces- als producteisen opgenomen</w:t>
      </w:r>
      <w:r w:rsidR="00C27758">
        <w:rPr>
          <w:rFonts w:eastAsia="Verdana" w:cs="Verdana"/>
        </w:rPr>
        <w:t>,</w:t>
      </w:r>
      <w:r w:rsidRPr="00E147DB">
        <w:rPr>
          <w:rFonts w:eastAsia="Verdana" w:cs="Verdana"/>
        </w:rPr>
        <w:t xml:space="preserve"> gericht op de opdrachtnemer/leverancier.</w:t>
      </w:r>
    </w:p>
    <w:p w14:paraId="65E13192" w14:textId="48415C66" w:rsidR="00E147DB" w:rsidRPr="00E147DB" w:rsidRDefault="00E147DB" w:rsidP="00E147DB">
      <w:pPr>
        <w:spacing w:after="160"/>
        <w:rPr>
          <w:rFonts w:eastAsia="Verdana" w:cs="Verdana"/>
        </w:rPr>
      </w:pPr>
      <w:r w:rsidRPr="00E147DB">
        <w:rPr>
          <w:rFonts w:eastAsia="Verdana" w:cs="Verdana"/>
        </w:rPr>
        <w:t xml:space="preserve">De gekozen set vormt de baseline/minimumeisen en maakt (zoals in het </w:t>
      </w:r>
      <w:proofErr w:type="spellStart"/>
      <w:r w:rsidRPr="00E147DB">
        <w:rPr>
          <w:rFonts w:eastAsia="Verdana" w:cs="Verdana"/>
        </w:rPr>
        <w:t>PvE</w:t>
      </w:r>
      <w:proofErr w:type="spellEnd"/>
      <w:r w:rsidRPr="00E147DB">
        <w:rPr>
          <w:rFonts w:eastAsia="Verdana" w:cs="Verdana"/>
        </w:rPr>
        <w:t xml:space="preserve"> is bepaald) integraal onderdeel uit van de aanbestedingsdocumenten.</w:t>
      </w:r>
    </w:p>
    <w:p w14:paraId="17C10C53" w14:textId="5065403D" w:rsidR="00E147DB" w:rsidRPr="00E147DB" w:rsidRDefault="00E147DB" w:rsidP="00E147DB">
      <w:pPr>
        <w:spacing w:after="160"/>
        <w:rPr>
          <w:rFonts w:eastAsia="Verdana" w:cs="Verdana"/>
        </w:rPr>
      </w:pPr>
      <w:r w:rsidRPr="00E147DB">
        <w:rPr>
          <w:rFonts w:eastAsia="Verdana" w:cs="Verdana"/>
        </w:rPr>
        <w:t xml:space="preserve">Het gebruik van de ICO-Wizard is geen vervanging van de eigen risicoafweging. De opdrachtgever is verantwoordelijk voor de risico’s van het informatiesysteem en gebruikt de uitkomst van de risicoanalyse als </w:t>
      </w:r>
      <w:r w:rsidR="00C27758">
        <w:rPr>
          <w:rFonts w:eastAsia="Verdana" w:cs="Verdana"/>
        </w:rPr>
        <w:t>“</w:t>
      </w:r>
      <w:r w:rsidRPr="00E147DB">
        <w:rPr>
          <w:rFonts w:eastAsia="Verdana" w:cs="Verdana"/>
        </w:rPr>
        <w:t>bri</w:t>
      </w:r>
      <w:r w:rsidR="00C27758">
        <w:rPr>
          <w:rFonts w:eastAsia="Verdana" w:cs="Verdana"/>
        </w:rPr>
        <w:t>l”</w:t>
      </w:r>
      <w:r w:rsidRPr="00E147DB">
        <w:rPr>
          <w:rFonts w:eastAsia="Verdana" w:cs="Verdana"/>
        </w:rPr>
        <w:t xml:space="preserve"> om de geselecteerde eisen te beoordelen en waar nodig te finetunen (verzwaren, verzachten of gemotiveerd uitzonderen).</w:t>
      </w:r>
    </w:p>
    <w:p w14:paraId="0CAEF984" w14:textId="77777777" w:rsidR="00C27758" w:rsidRDefault="00C27758" w:rsidP="00C27758">
      <w:pPr>
        <w:rPr>
          <w:rFonts w:eastAsiaTheme="majorEastAsia" w:cstheme="majorBidi"/>
          <w:color w:val="2E74B5" w:themeColor="accent1" w:themeShade="BF"/>
          <w:sz w:val="26"/>
          <w:szCs w:val="26"/>
          <w:lang w:eastAsia="en-US"/>
        </w:rPr>
      </w:pPr>
    </w:p>
    <w:p w14:paraId="3067A5AA" w14:textId="15A24147" w:rsidR="00C27758" w:rsidRDefault="00C27758" w:rsidP="00C27758">
      <w:pPr>
        <w:rPr>
          <w:rFonts w:eastAsiaTheme="majorEastAsia" w:cstheme="majorBidi"/>
          <w:color w:val="2E74B5" w:themeColor="accent1" w:themeShade="BF"/>
          <w:sz w:val="26"/>
          <w:szCs w:val="26"/>
          <w:lang w:eastAsia="en-US"/>
        </w:rPr>
      </w:pPr>
      <w:r w:rsidRPr="00C27758">
        <w:rPr>
          <w:rFonts w:eastAsiaTheme="majorEastAsia" w:cstheme="majorBidi"/>
          <w:color w:val="2E74B5" w:themeColor="accent1" w:themeShade="BF"/>
          <w:sz w:val="26"/>
          <w:szCs w:val="26"/>
          <w:lang w:eastAsia="en-US"/>
        </w:rPr>
        <w:t>Wat verwachten wij van inschrijvers</w:t>
      </w:r>
    </w:p>
    <w:p w14:paraId="7E98609E" w14:textId="56D370C9" w:rsidR="00E147DB" w:rsidRPr="00E147DB" w:rsidRDefault="00E147DB" w:rsidP="00E147DB">
      <w:pPr>
        <w:spacing w:after="160"/>
        <w:rPr>
          <w:rFonts w:eastAsia="Verdana" w:cs="Verdana"/>
        </w:rPr>
      </w:pPr>
      <w:r w:rsidRPr="00E147DB">
        <w:rPr>
          <w:rFonts w:eastAsia="Verdana" w:cs="Verdana"/>
        </w:rPr>
        <w:t>Van inschrijvers wordt verwacht dat zij de eisen uit dit document concreet en verifieerbaar beantwoorden en de realisatie aantoonbaar maken. Dat betekent in ieder geval:</w:t>
      </w:r>
    </w:p>
    <w:p w14:paraId="226A057D" w14:textId="77777777" w:rsidR="00AB3991" w:rsidRDefault="00E147DB" w:rsidP="00AB3991">
      <w:pPr>
        <w:pStyle w:val="Lijstalinea"/>
        <w:numPr>
          <w:ilvl w:val="0"/>
          <w:numId w:val="4"/>
        </w:numPr>
        <w:spacing w:after="160"/>
        <w:rPr>
          <w:rFonts w:eastAsia="Verdana" w:cs="Verdana"/>
          <w:b/>
          <w:bCs/>
        </w:rPr>
      </w:pPr>
      <w:r w:rsidRPr="00AB3991">
        <w:rPr>
          <w:rFonts w:eastAsia="Verdana" w:cs="Verdana"/>
          <w:b/>
          <w:bCs/>
        </w:rPr>
        <w:t>Compliance-matrix per eis</w:t>
      </w:r>
    </w:p>
    <w:p w14:paraId="3DB75802" w14:textId="6C21F46B" w:rsidR="00AB3991" w:rsidRPr="00AB3991" w:rsidRDefault="00E147DB" w:rsidP="00AB3991">
      <w:pPr>
        <w:spacing w:after="160"/>
        <w:ind w:left="360"/>
        <w:rPr>
          <w:rFonts w:eastAsia="Verdana" w:cs="Verdana"/>
          <w:b/>
          <w:bCs/>
        </w:rPr>
      </w:pPr>
      <w:r w:rsidRPr="00AB3991">
        <w:rPr>
          <w:rFonts w:eastAsia="Verdana" w:cs="Verdana"/>
        </w:rPr>
        <w:t>Inschrijver levert bij inschrijving een ingevulde compliance-matrix per eis (</w:t>
      </w:r>
      <w:proofErr w:type="gramStart"/>
      <w:r w:rsidRPr="00AB3991">
        <w:rPr>
          <w:rFonts w:eastAsia="Verdana" w:cs="Verdana"/>
        </w:rPr>
        <w:t>voldoet /</w:t>
      </w:r>
      <w:proofErr w:type="gramEnd"/>
      <w:r w:rsidRPr="00AB3991">
        <w:rPr>
          <w:rFonts w:eastAsia="Verdana" w:cs="Verdana"/>
        </w:rPr>
        <w:t xml:space="preserve"> voldoet </w:t>
      </w:r>
      <w:proofErr w:type="gramStart"/>
      <w:r w:rsidRPr="00AB3991">
        <w:rPr>
          <w:rFonts w:eastAsia="Verdana" w:cs="Verdana"/>
        </w:rPr>
        <w:t>deels /</w:t>
      </w:r>
      <w:proofErr w:type="gramEnd"/>
      <w:r w:rsidRPr="00AB3991">
        <w:rPr>
          <w:rFonts w:eastAsia="Verdana" w:cs="Verdana"/>
        </w:rPr>
        <w:t xml:space="preserve"> voldoet niet) met toelichting, beoogde bewijsvoering en</w:t>
      </w:r>
      <w:r w:rsidR="00AB3991">
        <w:rPr>
          <w:rFonts w:eastAsia="Verdana" w:cs="Verdana"/>
        </w:rPr>
        <w:t>,</w:t>
      </w:r>
      <w:r w:rsidRPr="00AB3991">
        <w:rPr>
          <w:rFonts w:eastAsia="Verdana" w:cs="Verdana"/>
        </w:rPr>
        <w:t xml:space="preserve"> indien van toepassing</w:t>
      </w:r>
      <w:r w:rsidR="00AB3991">
        <w:rPr>
          <w:rFonts w:eastAsia="Verdana" w:cs="Verdana"/>
        </w:rPr>
        <w:t>,</w:t>
      </w:r>
      <w:r w:rsidRPr="00AB3991">
        <w:rPr>
          <w:rFonts w:eastAsia="Verdana" w:cs="Verdana"/>
        </w:rPr>
        <w:t xml:space="preserve"> realisatiedatum en tijdelijke mitigerende maatregelen.</w:t>
      </w:r>
    </w:p>
    <w:p w14:paraId="5F38787D" w14:textId="77777777" w:rsidR="00AB3991" w:rsidRDefault="00AB3991" w:rsidP="00AB3991">
      <w:pPr>
        <w:pStyle w:val="Lijstalinea"/>
        <w:spacing w:after="160"/>
        <w:rPr>
          <w:rFonts w:eastAsia="Verdana" w:cs="Verdana"/>
        </w:rPr>
      </w:pPr>
    </w:p>
    <w:p w14:paraId="15C7D239" w14:textId="77777777" w:rsidR="00AB3991" w:rsidRPr="00AB3991" w:rsidRDefault="00E147DB" w:rsidP="00AB3991">
      <w:pPr>
        <w:pStyle w:val="Lijstalinea"/>
        <w:numPr>
          <w:ilvl w:val="0"/>
          <w:numId w:val="4"/>
        </w:numPr>
        <w:spacing w:after="160"/>
        <w:rPr>
          <w:rFonts w:eastAsia="Verdana" w:cs="Verdana"/>
          <w:b/>
          <w:bCs/>
        </w:rPr>
      </w:pPr>
      <w:r w:rsidRPr="00AB3991">
        <w:rPr>
          <w:rFonts w:eastAsia="Verdana" w:cs="Verdana"/>
          <w:b/>
          <w:bCs/>
        </w:rPr>
        <w:t>Verificatie en bewijsvoering</w:t>
      </w:r>
    </w:p>
    <w:p w14:paraId="78CE8295" w14:textId="77777777" w:rsidR="00AB3991" w:rsidRDefault="00E147DB" w:rsidP="00AB3991">
      <w:pPr>
        <w:spacing w:after="160"/>
        <w:ind w:left="360"/>
        <w:rPr>
          <w:rFonts w:eastAsia="Verdana" w:cs="Verdana"/>
        </w:rPr>
      </w:pPr>
      <w:r w:rsidRPr="00AB3991">
        <w:rPr>
          <w:rFonts w:eastAsia="Verdana" w:cs="Verdana"/>
        </w:rPr>
        <w:t xml:space="preserve">Bewijsvoering kan bestaan uit (een combinatie van) documentreview/bewijsstukken, testen (bijv. acceptatie- en beveiligingstesten waar passend) en/of verklaringen/audits door onafhankelijke derden. De ICO-documentatie onderkent expliciet dat verificatie kan variëren van directe tests/bewijsstukken tot indirecte </w:t>
      </w:r>
      <w:proofErr w:type="spellStart"/>
      <w:r w:rsidRPr="00AB3991">
        <w:rPr>
          <w:rFonts w:eastAsia="Verdana" w:cs="Verdana"/>
        </w:rPr>
        <w:t>assurance</w:t>
      </w:r>
      <w:proofErr w:type="spellEnd"/>
      <w:r w:rsidRPr="00AB3991">
        <w:rPr>
          <w:rFonts w:eastAsia="Verdana" w:cs="Verdana"/>
        </w:rPr>
        <w:t xml:space="preserve"> (audits/verklaringen), eventueel steekproefsgewijs.</w:t>
      </w:r>
    </w:p>
    <w:p w14:paraId="228AC366" w14:textId="77777777" w:rsidR="00AB3991" w:rsidRDefault="00E147DB" w:rsidP="00AB3991">
      <w:pPr>
        <w:pStyle w:val="Lijstalinea"/>
        <w:numPr>
          <w:ilvl w:val="0"/>
          <w:numId w:val="4"/>
        </w:numPr>
        <w:spacing w:after="160"/>
        <w:rPr>
          <w:rFonts w:eastAsia="Verdana" w:cs="Verdana"/>
          <w:b/>
          <w:bCs/>
        </w:rPr>
      </w:pPr>
      <w:proofErr w:type="spellStart"/>
      <w:r w:rsidRPr="00AB3991">
        <w:rPr>
          <w:rFonts w:eastAsia="Verdana" w:cs="Verdana"/>
          <w:b/>
          <w:bCs/>
        </w:rPr>
        <w:t>Risicogestuurd</w:t>
      </w:r>
      <w:proofErr w:type="spellEnd"/>
      <w:r w:rsidRPr="00AB3991">
        <w:rPr>
          <w:rFonts w:eastAsia="Verdana" w:cs="Verdana"/>
          <w:b/>
          <w:bCs/>
        </w:rPr>
        <w:t xml:space="preserve"> uitzonderingenbeheer</w:t>
      </w:r>
    </w:p>
    <w:p w14:paraId="65C47B8E" w14:textId="0B930746" w:rsidR="00E147DB" w:rsidRPr="00AB3991" w:rsidRDefault="00E147DB" w:rsidP="00AB3991">
      <w:pPr>
        <w:spacing w:after="160"/>
        <w:ind w:left="360"/>
        <w:rPr>
          <w:rFonts w:eastAsia="Verdana" w:cs="Verdana"/>
          <w:b/>
          <w:bCs/>
        </w:rPr>
      </w:pPr>
      <w:r w:rsidRPr="00AB3991">
        <w:rPr>
          <w:rFonts w:eastAsia="Verdana" w:cs="Verdana"/>
        </w:rPr>
        <w:t xml:space="preserve">Eventuele afwijkingen/uitstel worden uitsluitend behandeld op basis van een expliciete risicoafweging en vastlegging van compenserende maatregelen, </w:t>
      </w:r>
      <w:proofErr w:type="gramStart"/>
      <w:r w:rsidRPr="00AB3991">
        <w:rPr>
          <w:rFonts w:eastAsia="Verdana" w:cs="Verdana"/>
        </w:rPr>
        <w:t>conform</w:t>
      </w:r>
      <w:proofErr w:type="gramEnd"/>
      <w:r w:rsidRPr="00AB3991">
        <w:rPr>
          <w:rFonts w:eastAsia="Verdana" w:cs="Verdana"/>
        </w:rPr>
        <w:t xml:space="preserve"> de </w:t>
      </w:r>
      <w:proofErr w:type="spellStart"/>
      <w:r w:rsidRPr="00AB3991">
        <w:rPr>
          <w:rFonts w:eastAsia="Verdana" w:cs="Verdana"/>
        </w:rPr>
        <w:t>PvE</w:t>
      </w:r>
      <w:proofErr w:type="spellEnd"/>
      <w:r w:rsidRPr="00AB3991">
        <w:rPr>
          <w:rFonts w:eastAsia="Verdana" w:cs="Verdana"/>
        </w:rPr>
        <w:t>-bepalingen.</w:t>
      </w:r>
    </w:p>
    <w:p w14:paraId="60D7C16B" w14:textId="673580C9" w:rsidR="00BD08C5" w:rsidRPr="00AB3991" w:rsidRDefault="00BD08C5">
      <w:pPr>
        <w:rPr>
          <w:rFonts w:eastAsia="Verdana" w:cs="Verdana"/>
        </w:rPr>
      </w:pPr>
      <w:r>
        <w:rPr>
          <w:rFonts w:asciiTheme="minorHAnsi" w:hAnsiTheme="minorHAnsi" w:cstheme="minorHAnsi"/>
          <w:b/>
          <w:sz w:val="28"/>
          <w:szCs w:val="28"/>
        </w:rPr>
        <w:br w:type="page"/>
      </w:r>
    </w:p>
    <w:p w14:paraId="290E420B" w14:textId="77777777" w:rsidR="002F2280" w:rsidRDefault="002F2280" w:rsidP="009B6895">
      <w:pPr>
        <w:rPr>
          <w:rFonts w:asciiTheme="minorHAnsi" w:hAnsiTheme="minorHAnsi" w:cstheme="minorHAnsi"/>
          <w:b/>
          <w:sz w:val="28"/>
          <w:szCs w:val="28"/>
        </w:rPr>
      </w:pPr>
    </w:p>
    <w:p w14:paraId="5024197C" w14:textId="6CABE4BC" w:rsidR="002F2280" w:rsidRDefault="00130340" w:rsidP="009B6895">
      <w:pPr>
        <w:rPr>
          <w:rFonts w:eastAsiaTheme="majorEastAsia" w:cstheme="majorBidi"/>
          <w:color w:val="2E74B5" w:themeColor="accent1" w:themeShade="BF"/>
          <w:sz w:val="26"/>
          <w:szCs w:val="26"/>
          <w:lang w:eastAsia="en-US"/>
        </w:rPr>
      </w:pPr>
      <w:r>
        <w:rPr>
          <w:rFonts w:eastAsiaTheme="majorEastAsia" w:cstheme="majorBidi"/>
          <w:color w:val="2E74B5" w:themeColor="accent1" w:themeShade="BF"/>
          <w:sz w:val="26"/>
          <w:szCs w:val="26"/>
          <w:lang w:eastAsia="en-US"/>
        </w:rPr>
        <w:t>Selectiecriteria</w:t>
      </w:r>
    </w:p>
    <w:p w14:paraId="497CB357" w14:textId="77777777" w:rsidR="009E30C9" w:rsidRDefault="009E30C9" w:rsidP="00130340">
      <w:pPr>
        <w:rPr>
          <w:rFonts w:eastAsiaTheme="majorEastAsia"/>
          <w:lang w:eastAsia="en-US"/>
        </w:rPr>
      </w:pPr>
    </w:p>
    <w:p w14:paraId="63DB7E6E" w14:textId="6E01789B" w:rsidR="00130340" w:rsidRDefault="00130340" w:rsidP="00130340">
      <w:pPr>
        <w:rPr>
          <w:rFonts w:eastAsiaTheme="majorEastAsia"/>
          <w:lang w:eastAsia="en-US"/>
        </w:rPr>
      </w:pPr>
      <w:r>
        <w:rPr>
          <w:rFonts w:eastAsiaTheme="majorEastAsia"/>
          <w:lang w:eastAsia="en-US"/>
        </w:rPr>
        <w:t xml:space="preserve">De volgende criteria zijn van toepassing voor de selectie van inkoopeisen. </w:t>
      </w:r>
    </w:p>
    <w:p w14:paraId="0E0ACFBD" w14:textId="77777777" w:rsidR="009E30C9" w:rsidRDefault="009E30C9" w:rsidP="00130340">
      <w:pPr>
        <w:rPr>
          <w:rFonts w:eastAsiaTheme="majorEastAsia"/>
          <w:lang w:eastAsia="en-US"/>
        </w:rPr>
      </w:pPr>
    </w:p>
    <w:tbl>
      <w:tblPr>
        <w:tblStyle w:val="Tabelraster"/>
        <w:tblW w:w="0" w:type="auto"/>
        <w:tblLook w:val="04A0" w:firstRow="1" w:lastRow="0" w:firstColumn="1" w:lastColumn="0" w:noHBand="0" w:noVBand="1"/>
      </w:tblPr>
      <w:tblGrid>
        <w:gridCol w:w="4531"/>
        <w:gridCol w:w="4531"/>
      </w:tblGrid>
      <w:tr w:rsidR="008A49BB" w14:paraId="24E94229" w14:textId="77777777" w:rsidTr="008A49BB">
        <w:tc>
          <w:tcPr>
            <w:tcW w:w="4531" w:type="dxa"/>
          </w:tcPr>
          <w:p w14:paraId="1AEF299C" w14:textId="6F8F3CDC" w:rsidR="008A49BB" w:rsidRPr="00A72543" w:rsidRDefault="008A49BB" w:rsidP="00130340">
            <w:pPr>
              <w:rPr>
                <w:rFonts w:eastAsiaTheme="majorEastAsia"/>
                <w:lang w:eastAsia="en-US"/>
              </w:rPr>
            </w:pPr>
            <w:r w:rsidRPr="00A72543">
              <w:rPr>
                <w:rFonts w:eastAsiaTheme="majorEastAsia"/>
                <w:lang w:eastAsia="en-US"/>
              </w:rPr>
              <w:t>Inkooponderdelen</w:t>
            </w:r>
          </w:p>
        </w:tc>
        <w:tc>
          <w:tcPr>
            <w:tcW w:w="4531" w:type="dxa"/>
          </w:tcPr>
          <w:p w14:paraId="641C189E" w14:textId="72326495" w:rsidR="008A49BB" w:rsidRPr="00A72543" w:rsidRDefault="00A13C16" w:rsidP="00130340">
            <w:pPr>
              <w:rPr>
                <w:rFonts w:eastAsiaTheme="majorEastAsia"/>
                <w:lang w:eastAsia="en-US"/>
              </w:rPr>
            </w:pPr>
            <w:r w:rsidRPr="00A72543">
              <w:rPr>
                <w:rFonts w:eastAsiaTheme="majorEastAsia"/>
                <w:lang w:eastAsia="en-US"/>
              </w:rPr>
              <w:t>Algemeen Ketenpartners, Clouddiensten, Softwarepakketten, Toegangsbeveiliging</w:t>
            </w:r>
          </w:p>
        </w:tc>
      </w:tr>
      <w:tr w:rsidR="008A49BB" w14:paraId="440A57B3" w14:textId="77777777" w:rsidTr="008A49BB">
        <w:tc>
          <w:tcPr>
            <w:tcW w:w="4531" w:type="dxa"/>
          </w:tcPr>
          <w:p w14:paraId="239BF3CA" w14:textId="2547390A" w:rsidR="008A49BB" w:rsidRPr="00A72543" w:rsidRDefault="008A49BB" w:rsidP="00130340">
            <w:pPr>
              <w:rPr>
                <w:rFonts w:eastAsiaTheme="majorEastAsia"/>
                <w:lang w:eastAsia="en-US"/>
              </w:rPr>
            </w:pPr>
            <w:r w:rsidRPr="00A72543">
              <w:rPr>
                <w:rFonts w:eastAsiaTheme="majorEastAsia"/>
                <w:lang w:eastAsia="en-US"/>
              </w:rPr>
              <w:t>Proceseis</w:t>
            </w:r>
          </w:p>
        </w:tc>
        <w:tc>
          <w:tcPr>
            <w:tcW w:w="4531" w:type="dxa"/>
          </w:tcPr>
          <w:p w14:paraId="30E45E81" w14:textId="23383837" w:rsidR="008A49BB" w:rsidRPr="00A72543" w:rsidRDefault="007321D3" w:rsidP="00E903AD">
            <w:pPr>
              <w:rPr>
                <w:rFonts w:eastAsiaTheme="majorEastAsia"/>
                <w:lang w:eastAsia="en-US"/>
              </w:rPr>
            </w:pPr>
            <w:proofErr w:type="gramStart"/>
            <w:r w:rsidRPr="00A72543">
              <w:rPr>
                <w:rFonts w:eastAsiaTheme="majorEastAsia"/>
                <w:lang w:eastAsia="en-US"/>
              </w:rPr>
              <w:t>ja</w:t>
            </w:r>
            <w:proofErr w:type="gramEnd"/>
          </w:p>
        </w:tc>
      </w:tr>
      <w:tr w:rsidR="008A49BB" w14:paraId="00D60B3B" w14:textId="77777777" w:rsidTr="008A49BB">
        <w:tc>
          <w:tcPr>
            <w:tcW w:w="4531" w:type="dxa"/>
          </w:tcPr>
          <w:p w14:paraId="5BD349E3" w14:textId="34084D67" w:rsidR="008A49BB" w:rsidRPr="00A72543" w:rsidRDefault="008A49BB" w:rsidP="00130340">
            <w:pPr>
              <w:rPr>
                <w:rFonts w:eastAsiaTheme="majorEastAsia"/>
                <w:lang w:eastAsia="en-US"/>
              </w:rPr>
            </w:pPr>
            <w:r w:rsidRPr="00A72543">
              <w:rPr>
                <w:rFonts w:eastAsiaTheme="majorEastAsia"/>
                <w:lang w:eastAsia="en-US"/>
              </w:rPr>
              <w:t>Producteis</w:t>
            </w:r>
          </w:p>
        </w:tc>
        <w:tc>
          <w:tcPr>
            <w:tcW w:w="4531" w:type="dxa"/>
          </w:tcPr>
          <w:p w14:paraId="53C67DD4" w14:textId="425112CE" w:rsidR="008A49BB" w:rsidRPr="00A72543" w:rsidRDefault="007321D3" w:rsidP="007321D3">
            <w:pPr>
              <w:rPr>
                <w:rFonts w:eastAsiaTheme="majorEastAsia"/>
                <w:lang w:eastAsia="en-US"/>
              </w:rPr>
            </w:pPr>
            <w:proofErr w:type="gramStart"/>
            <w:r w:rsidRPr="00A72543">
              <w:rPr>
                <w:rFonts w:eastAsiaTheme="majorEastAsia"/>
                <w:lang w:eastAsia="en-US"/>
              </w:rPr>
              <w:t>ja</w:t>
            </w:r>
            <w:proofErr w:type="gramEnd"/>
          </w:p>
        </w:tc>
      </w:tr>
      <w:tr w:rsidR="008A49BB" w14:paraId="62699F80" w14:textId="77777777" w:rsidTr="008A49BB">
        <w:tc>
          <w:tcPr>
            <w:tcW w:w="4531" w:type="dxa"/>
          </w:tcPr>
          <w:p w14:paraId="2E79886A" w14:textId="4FEB16D0" w:rsidR="008A49BB" w:rsidRPr="00A72543" w:rsidRDefault="008A49BB" w:rsidP="00130340">
            <w:pPr>
              <w:rPr>
                <w:rFonts w:eastAsiaTheme="majorEastAsia"/>
                <w:lang w:eastAsia="en-US"/>
              </w:rPr>
            </w:pPr>
            <w:r w:rsidRPr="00A72543">
              <w:rPr>
                <w:rFonts w:eastAsiaTheme="majorEastAsia"/>
                <w:lang w:eastAsia="en-US"/>
              </w:rPr>
              <w:t>Eis voor de opdrachtgever</w:t>
            </w:r>
          </w:p>
        </w:tc>
        <w:tc>
          <w:tcPr>
            <w:tcW w:w="4531" w:type="dxa"/>
          </w:tcPr>
          <w:p w14:paraId="077303E8" w14:textId="75AA216C" w:rsidR="008A49BB" w:rsidRPr="00A72543" w:rsidRDefault="007321D3" w:rsidP="00130340">
            <w:pPr>
              <w:rPr>
                <w:rFonts w:eastAsiaTheme="majorEastAsia"/>
                <w:lang w:eastAsia="en-US"/>
              </w:rPr>
            </w:pPr>
            <w:proofErr w:type="gramStart"/>
            <w:r w:rsidRPr="00A72543">
              <w:rPr>
                <w:rFonts w:eastAsiaTheme="majorEastAsia"/>
                <w:lang w:eastAsia="en-US"/>
              </w:rPr>
              <w:t>nee</w:t>
            </w:r>
            <w:proofErr w:type="gramEnd"/>
          </w:p>
        </w:tc>
      </w:tr>
      <w:tr w:rsidR="008A49BB" w14:paraId="1CC92AC6" w14:textId="77777777" w:rsidTr="008A49BB">
        <w:tc>
          <w:tcPr>
            <w:tcW w:w="4531" w:type="dxa"/>
          </w:tcPr>
          <w:p w14:paraId="0918ED3F" w14:textId="58B4871E" w:rsidR="008A49BB" w:rsidRPr="00A72543" w:rsidRDefault="008A49BB" w:rsidP="00130340">
            <w:pPr>
              <w:rPr>
                <w:rFonts w:eastAsiaTheme="majorEastAsia"/>
                <w:lang w:eastAsia="en-US"/>
              </w:rPr>
            </w:pPr>
            <w:r w:rsidRPr="00A72543">
              <w:rPr>
                <w:rFonts w:eastAsiaTheme="majorEastAsia"/>
                <w:lang w:eastAsia="en-US"/>
              </w:rPr>
              <w:t>Eis voor de opdrachtnemer</w:t>
            </w:r>
          </w:p>
        </w:tc>
        <w:tc>
          <w:tcPr>
            <w:tcW w:w="4531" w:type="dxa"/>
          </w:tcPr>
          <w:p w14:paraId="1C524FB9" w14:textId="2DAA590D" w:rsidR="008A49BB" w:rsidRPr="00A72543" w:rsidRDefault="007321D3" w:rsidP="00130340">
            <w:pPr>
              <w:rPr>
                <w:rFonts w:eastAsiaTheme="majorEastAsia"/>
                <w:lang w:eastAsia="en-US"/>
              </w:rPr>
            </w:pPr>
            <w:proofErr w:type="gramStart"/>
            <w:r w:rsidRPr="00A72543">
              <w:rPr>
                <w:rFonts w:eastAsiaTheme="majorEastAsia"/>
                <w:lang w:eastAsia="en-US"/>
              </w:rPr>
              <w:t>ja</w:t>
            </w:r>
            <w:proofErr w:type="gramEnd"/>
          </w:p>
        </w:tc>
      </w:tr>
      <w:tr w:rsidR="008A49BB" w14:paraId="4036F01A" w14:textId="77777777" w:rsidTr="008A49BB">
        <w:tc>
          <w:tcPr>
            <w:tcW w:w="4531" w:type="dxa"/>
          </w:tcPr>
          <w:p w14:paraId="6C7ABB1A" w14:textId="72C3CDD3" w:rsidR="008A49BB" w:rsidRPr="00A72543" w:rsidRDefault="00DE216C" w:rsidP="00DE216C">
            <w:pPr>
              <w:rPr>
                <w:rFonts w:eastAsiaTheme="majorEastAsia"/>
                <w:lang w:eastAsia="en-US"/>
              </w:rPr>
            </w:pPr>
            <w:r w:rsidRPr="00A72543">
              <w:rPr>
                <w:rFonts w:eastAsiaTheme="majorEastAsia"/>
                <w:lang w:eastAsia="en-US"/>
              </w:rPr>
              <w:t>Ook e</w:t>
            </w:r>
            <w:r w:rsidR="00D95194" w:rsidRPr="00A72543">
              <w:rPr>
                <w:rFonts w:eastAsiaTheme="majorEastAsia"/>
                <w:lang w:eastAsia="en-US"/>
              </w:rPr>
              <w:t xml:space="preserve">isen </w:t>
            </w:r>
            <w:r w:rsidRPr="00A72543">
              <w:rPr>
                <w:rFonts w:eastAsiaTheme="majorEastAsia"/>
                <w:lang w:eastAsia="en-US"/>
              </w:rPr>
              <w:t xml:space="preserve">meegeven </w:t>
            </w:r>
            <w:r w:rsidR="00D95194" w:rsidRPr="00A72543">
              <w:rPr>
                <w:rFonts w:eastAsiaTheme="majorEastAsia"/>
                <w:lang w:eastAsia="en-US"/>
              </w:rPr>
              <w:t xml:space="preserve">die </w:t>
            </w:r>
            <w:r w:rsidR="00AD05BC" w:rsidRPr="00A72543">
              <w:rPr>
                <w:rFonts w:eastAsiaTheme="majorEastAsia"/>
                <w:lang w:eastAsia="en-US"/>
              </w:rPr>
              <w:t xml:space="preserve">alleen </w:t>
            </w:r>
            <w:r w:rsidR="00D95194" w:rsidRPr="00A72543">
              <w:rPr>
                <w:rFonts w:eastAsiaTheme="majorEastAsia"/>
                <w:lang w:eastAsia="en-US"/>
              </w:rPr>
              <w:t>te maken hebben met schaalgrootte</w:t>
            </w:r>
          </w:p>
        </w:tc>
        <w:tc>
          <w:tcPr>
            <w:tcW w:w="4531" w:type="dxa"/>
          </w:tcPr>
          <w:p w14:paraId="3B68D818" w14:textId="27CE46B7" w:rsidR="008A49BB" w:rsidRPr="00A72543" w:rsidRDefault="007321D3" w:rsidP="00E903AD">
            <w:pPr>
              <w:rPr>
                <w:rFonts w:eastAsiaTheme="majorEastAsia"/>
                <w:lang w:eastAsia="en-US"/>
              </w:rPr>
            </w:pPr>
            <w:proofErr w:type="gramStart"/>
            <w:r w:rsidRPr="00A72543">
              <w:rPr>
                <w:rFonts w:eastAsiaTheme="majorEastAsia"/>
                <w:lang w:eastAsia="en-US"/>
              </w:rPr>
              <w:t>ja</w:t>
            </w:r>
            <w:proofErr w:type="gramEnd"/>
          </w:p>
        </w:tc>
      </w:tr>
      <w:tr w:rsidR="0043035F" w14:paraId="4820E7F4" w14:textId="77777777" w:rsidTr="008A49BB">
        <w:tc>
          <w:tcPr>
            <w:tcW w:w="4531" w:type="dxa"/>
          </w:tcPr>
          <w:p w14:paraId="0E5B7ECE" w14:textId="2F7A394A" w:rsidR="0043035F" w:rsidRPr="00A72543" w:rsidRDefault="0080088B" w:rsidP="00130340">
            <w:pPr>
              <w:rPr>
                <w:rFonts w:eastAsiaTheme="majorEastAsia"/>
                <w:lang w:eastAsia="en-US"/>
              </w:rPr>
            </w:pPr>
            <w:r>
              <w:rPr>
                <w:rFonts w:eastAsiaTheme="majorEastAsia"/>
                <w:lang w:eastAsia="en-US"/>
              </w:rPr>
              <w:t>Waardering</w:t>
            </w:r>
          </w:p>
        </w:tc>
        <w:tc>
          <w:tcPr>
            <w:tcW w:w="4531" w:type="dxa"/>
          </w:tcPr>
          <w:p w14:paraId="671C6A24" w14:textId="50B7D50C" w:rsidR="0043035F" w:rsidRPr="00A72543" w:rsidRDefault="00BF253F" w:rsidP="00845203">
            <w:pPr>
              <w:rPr>
                <w:rFonts w:cs="Calibri"/>
                <w:lang w:val="nl"/>
              </w:rPr>
            </w:pPr>
            <w:r w:rsidRPr="00A72543">
              <w:rPr>
                <w:rFonts w:cs="Calibri"/>
                <w:lang w:val="nl"/>
              </w:rPr>
              <w:t>MUST, NEED, NICE</w:t>
            </w:r>
          </w:p>
        </w:tc>
      </w:tr>
      <w:tr w:rsidR="00845203" w14:paraId="1D83A1F8" w14:textId="77777777" w:rsidTr="008A49BB">
        <w:tc>
          <w:tcPr>
            <w:tcW w:w="4531" w:type="dxa"/>
          </w:tcPr>
          <w:p w14:paraId="6E163606" w14:textId="21762371" w:rsidR="00845203" w:rsidRPr="00A72543" w:rsidRDefault="00845203" w:rsidP="00130340">
            <w:pPr>
              <w:rPr>
                <w:rFonts w:eastAsiaTheme="majorEastAsia"/>
                <w:lang w:eastAsia="en-US"/>
              </w:rPr>
            </w:pPr>
            <w:r w:rsidRPr="00A72543">
              <w:rPr>
                <w:rFonts w:eastAsiaTheme="majorEastAsia"/>
                <w:lang w:eastAsia="en-US"/>
              </w:rPr>
              <w:t>Basispakket</w:t>
            </w:r>
          </w:p>
        </w:tc>
        <w:tc>
          <w:tcPr>
            <w:tcW w:w="4531" w:type="dxa"/>
          </w:tcPr>
          <w:p w14:paraId="65237D1D" w14:textId="418EB073" w:rsidR="00845203" w:rsidRPr="00A72543" w:rsidRDefault="006977D1" w:rsidP="00845203">
            <w:pPr>
              <w:rPr>
                <w:rFonts w:eastAsiaTheme="majorEastAsia"/>
                <w:lang w:eastAsia="en-US"/>
              </w:rPr>
            </w:pPr>
            <w:proofErr w:type="gramStart"/>
            <w:r w:rsidRPr="00A72543">
              <w:rPr>
                <w:rFonts w:cs="Calibri"/>
                <w:lang w:val="nl"/>
              </w:rPr>
              <w:t>ja</w:t>
            </w:r>
            <w:proofErr w:type="gramEnd"/>
          </w:p>
        </w:tc>
      </w:tr>
      <w:tr w:rsidR="008A49BB" w14:paraId="7A6BB765" w14:textId="77777777" w:rsidTr="008A49BB">
        <w:tc>
          <w:tcPr>
            <w:tcW w:w="4531" w:type="dxa"/>
          </w:tcPr>
          <w:p w14:paraId="16A5F80E" w14:textId="0C351BB2" w:rsidR="008A49BB" w:rsidRPr="00A72543" w:rsidRDefault="00845203" w:rsidP="00130340">
            <w:pPr>
              <w:rPr>
                <w:rFonts w:eastAsiaTheme="majorEastAsia"/>
                <w:lang w:eastAsia="en-US"/>
              </w:rPr>
            </w:pPr>
            <w:r w:rsidRPr="00A72543">
              <w:rPr>
                <w:rFonts w:eastAsiaTheme="majorEastAsia"/>
                <w:lang w:eastAsia="en-US"/>
              </w:rPr>
              <w:t>Privacy-</w:t>
            </w:r>
            <w:r w:rsidR="00371398" w:rsidRPr="00A72543">
              <w:rPr>
                <w:rFonts w:eastAsiaTheme="majorEastAsia"/>
                <w:lang w:eastAsia="en-US"/>
              </w:rPr>
              <w:t>toevoegingen meenemen</w:t>
            </w:r>
          </w:p>
        </w:tc>
        <w:tc>
          <w:tcPr>
            <w:tcW w:w="4531" w:type="dxa"/>
          </w:tcPr>
          <w:p w14:paraId="7829E60F" w14:textId="0EC58740" w:rsidR="008A49BB" w:rsidRPr="00A72543" w:rsidRDefault="006977D1" w:rsidP="00845203">
            <w:pPr>
              <w:rPr>
                <w:rFonts w:eastAsiaTheme="majorEastAsia"/>
                <w:lang w:eastAsia="en-US"/>
              </w:rPr>
            </w:pPr>
            <w:proofErr w:type="gramStart"/>
            <w:r w:rsidRPr="00A72543">
              <w:rPr>
                <w:rFonts w:cs="Calibri"/>
                <w:lang w:val="nl"/>
              </w:rPr>
              <w:t>nee</w:t>
            </w:r>
            <w:proofErr w:type="gramEnd"/>
          </w:p>
        </w:tc>
      </w:tr>
      <w:tr w:rsidR="00371398" w14:paraId="0B5C3F26" w14:textId="77777777" w:rsidTr="008A49BB">
        <w:tc>
          <w:tcPr>
            <w:tcW w:w="4531" w:type="dxa"/>
          </w:tcPr>
          <w:p w14:paraId="314362FC" w14:textId="4E75052A" w:rsidR="00371398" w:rsidRPr="00A72543" w:rsidRDefault="00371398" w:rsidP="00371398">
            <w:pPr>
              <w:rPr>
                <w:rFonts w:eastAsiaTheme="majorEastAsia"/>
                <w:lang w:eastAsia="en-US"/>
              </w:rPr>
            </w:pPr>
            <w:r w:rsidRPr="00A72543">
              <w:rPr>
                <w:rFonts w:eastAsiaTheme="majorEastAsia"/>
                <w:lang w:eastAsia="en-US"/>
              </w:rPr>
              <w:t>Aantal geselecteerde eisen</w:t>
            </w:r>
          </w:p>
        </w:tc>
        <w:tc>
          <w:tcPr>
            <w:tcW w:w="4531" w:type="dxa"/>
          </w:tcPr>
          <w:p w14:paraId="0139396A" w14:textId="6A430354" w:rsidR="00371398" w:rsidRPr="00A72543" w:rsidRDefault="00371398" w:rsidP="00371398">
            <w:pPr>
              <w:rPr>
                <w:rFonts w:eastAsiaTheme="majorEastAsia"/>
                <w:lang w:eastAsia="en-US"/>
              </w:rPr>
            </w:pPr>
            <w:r w:rsidRPr="00A72543">
              <w:rPr>
                <w:rFonts w:eastAsiaTheme="majorEastAsia"/>
                <w:lang w:eastAsia="en-US"/>
              </w:rPr>
              <w:t>81</w:t>
            </w:r>
          </w:p>
        </w:tc>
      </w:tr>
    </w:tbl>
    <w:p w14:paraId="3CEC9ECE" w14:textId="77777777" w:rsidR="00A603DA" w:rsidRDefault="00A603DA" w:rsidP="00130340">
      <w:pPr>
        <w:rPr>
          <w:rFonts w:eastAsiaTheme="majorEastAsia"/>
          <w:lang w:eastAsia="en-US"/>
        </w:rPr>
      </w:pPr>
    </w:p>
    <w:p w14:paraId="47769A7F" w14:textId="2C11C1FF" w:rsidR="00130340" w:rsidRDefault="00130340" w:rsidP="009B6895">
      <w:pPr>
        <w:rPr>
          <w:rFonts w:eastAsiaTheme="majorEastAsia" w:cstheme="majorBidi"/>
          <w:color w:val="2E74B5" w:themeColor="accent1" w:themeShade="BF"/>
          <w:sz w:val="26"/>
          <w:szCs w:val="26"/>
          <w:lang w:eastAsia="en-US"/>
        </w:rPr>
      </w:pPr>
    </w:p>
    <w:p w14:paraId="69B98599" w14:textId="42CC841B" w:rsidR="008232C9" w:rsidRPr="00717984" w:rsidRDefault="00D72BD3">
      <w:r w:rsidRPr="00717984">
        <w:t xml:space="preserve">De eisen op de volgende pagina’s zijn gebaseerd op </w:t>
      </w:r>
      <w:r w:rsidR="00272DE7" w:rsidRPr="00717984">
        <w:t xml:space="preserve">de BIO en </w:t>
      </w:r>
      <w:r w:rsidRPr="00717984">
        <w:t>onderligg</w:t>
      </w:r>
      <w:r w:rsidR="008232C9" w:rsidRPr="00717984">
        <w:t xml:space="preserve">ende uitwerkingen. </w:t>
      </w:r>
      <w:r w:rsidR="007B1398">
        <w:t xml:space="preserve">Afhankelijk van de gemaakte selecties komt u ook eisen tegen die gebaseerd zijn op andere normenkaders, zoals CSIR, de ABDO en Privacy supplementen. Bij </w:t>
      </w:r>
      <w:r w:rsidR="008232C9" w:rsidRPr="00717984">
        <w:t xml:space="preserve">de eisen is aangegeven uit welk brondocument die afkomstig </w:t>
      </w:r>
      <w:r w:rsidR="00BF42F2">
        <w:t xml:space="preserve">zijn </w:t>
      </w:r>
      <w:r w:rsidR="008232C9" w:rsidRPr="00717984">
        <w:t>en onder welke code</w:t>
      </w:r>
      <w:r w:rsidR="00BF42F2">
        <w:t>s ze daarin voorkomen.</w:t>
      </w:r>
      <w:r w:rsidR="008232C9" w:rsidRPr="00717984">
        <w:t xml:space="preserve"> </w:t>
      </w:r>
      <w:r w:rsidR="00BF42F2">
        <w:t xml:space="preserve">In deze brondocumenten </w:t>
      </w:r>
      <w:r w:rsidR="00BF42F2" w:rsidRPr="00717984">
        <w:t>is per eis een nadere specificatie opgenomen.</w:t>
      </w:r>
      <w:r w:rsidR="00BF42F2">
        <w:t xml:space="preserve"> </w:t>
      </w:r>
      <w:r w:rsidR="007B1398">
        <w:t xml:space="preserve">Voor zover mogelijk zijn ook hyperlinks aangebracht waarmee direct </w:t>
      </w:r>
      <w:r w:rsidR="00BF42F2">
        <w:t xml:space="preserve">de </w:t>
      </w:r>
      <w:r w:rsidR="007B1398">
        <w:t xml:space="preserve">achterliggende informatie kan worden </w:t>
      </w:r>
      <w:r w:rsidR="00BF42F2">
        <w:t>opgevraagd.</w:t>
      </w:r>
      <w:r w:rsidR="00E86253" w:rsidRPr="00717984">
        <w:t xml:space="preserve"> </w:t>
      </w:r>
    </w:p>
    <w:p w14:paraId="188D69B0" w14:textId="77777777" w:rsidR="008232C9" w:rsidRPr="00717984" w:rsidRDefault="008232C9"/>
    <w:p w14:paraId="08F95C0B" w14:textId="07DADF43" w:rsidR="001B5DF3" w:rsidRDefault="005D774F">
      <w:r>
        <w:t xml:space="preserve">Hieronder staan de links naar de vindplaatsen van alle brondocumenten. </w:t>
      </w:r>
    </w:p>
    <w:p w14:paraId="463CC0D7" w14:textId="0D7FE7F2" w:rsidR="00BF42F2" w:rsidRDefault="00BF42F2"/>
    <w:p w14:paraId="6277B970" w14:textId="5514F912" w:rsidR="00D31766" w:rsidRPr="005D774F" w:rsidRDefault="00D31766" w:rsidP="00D31766">
      <w:hyperlink r:id="rId15" w:history="1">
        <w:r w:rsidRPr="005D774F">
          <w:rPr>
            <w:rStyle w:val="Hyperlink"/>
          </w:rPr>
          <w:t>ABDO</w:t>
        </w:r>
      </w:hyperlink>
    </w:p>
    <w:p w14:paraId="24840262" w14:textId="4248E4F7" w:rsidR="005D774F" w:rsidRPr="005D774F" w:rsidRDefault="005D774F" w:rsidP="005D774F">
      <w:hyperlink r:id="rId16" w:history="1">
        <w:r w:rsidRPr="00E51238">
          <w:rPr>
            <w:rStyle w:val="Hyperlink"/>
          </w:rPr>
          <w:t>Applicatieontwikkeling algemeen</w:t>
        </w:r>
      </w:hyperlink>
    </w:p>
    <w:p w14:paraId="775C4071" w14:textId="0E2F3BBB" w:rsidR="005D774F" w:rsidRPr="005D774F" w:rsidRDefault="005D774F" w:rsidP="005D774F">
      <w:hyperlink r:id="rId17" w:history="1">
        <w:r w:rsidRPr="005D774F">
          <w:rPr>
            <w:rStyle w:val="Hyperlink"/>
          </w:rPr>
          <w:t>Clouddiensten</w:t>
        </w:r>
      </w:hyperlink>
    </w:p>
    <w:p w14:paraId="29211CE6" w14:textId="7193FAAD" w:rsidR="005D774F" w:rsidRDefault="005D774F" w:rsidP="005D774F">
      <w:pPr>
        <w:rPr>
          <w:rStyle w:val="Hyperlink"/>
        </w:rPr>
      </w:pPr>
      <w:hyperlink r:id="rId18" w:history="1">
        <w:r w:rsidRPr="005D774F">
          <w:rPr>
            <w:rStyle w:val="Hyperlink"/>
          </w:rPr>
          <w:t>Communicatievoorzieningen</w:t>
        </w:r>
      </w:hyperlink>
    </w:p>
    <w:p w14:paraId="591B2D95" w14:textId="6A1838CC" w:rsidR="00D31766" w:rsidRPr="005D774F" w:rsidRDefault="00D31766" w:rsidP="005D774F">
      <w:hyperlink r:id="rId19" w:history="1">
        <w:r w:rsidRPr="005D774F">
          <w:rPr>
            <w:rStyle w:val="Hyperlink"/>
          </w:rPr>
          <w:t>CSIR</w:t>
        </w:r>
      </w:hyperlink>
    </w:p>
    <w:p w14:paraId="765E621E" w14:textId="77777777" w:rsidR="005D774F" w:rsidRPr="005D774F" w:rsidRDefault="005D774F" w:rsidP="005D774F">
      <w:hyperlink r:id="rId20" w:history="1">
        <w:r w:rsidRPr="005D774F">
          <w:rPr>
            <w:rStyle w:val="Hyperlink"/>
          </w:rPr>
          <w:t>DIGID Applicaties</w:t>
        </w:r>
      </w:hyperlink>
    </w:p>
    <w:p w14:paraId="1DE70C71" w14:textId="781D9CFD" w:rsidR="005D774F" w:rsidRPr="005D774F" w:rsidRDefault="005D774F" w:rsidP="005D774F">
      <w:hyperlink r:id="rId21" w:history="1">
        <w:r w:rsidRPr="005D774F">
          <w:rPr>
            <w:rStyle w:val="Hyperlink"/>
          </w:rPr>
          <w:t>Huisvesting IV</w:t>
        </w:r>
      </w:hyperlink>
    </w:p>
    <w:p w14:paraId="43D50220" w14:textId="4AE7ED7C" w:rsidR="005D774F" w:rsidRDefault="005D774F" w:rsidP="005D774F">
      <w:pPr>
        <w:rPr>
          <w:rStyle w:val="Hyperlink"/>
        </w:rPr>
      </w:pPr>
      <w:hyperlink r:id="rId22" w:history="1">
        <w:r w:rsidRPr="005D774F">
          <w:rPr>
            <w:rStyle w:val="Hyperlink"/>
          </w:rPr>
          <w:t>Maatwerk of maatwerkpakket</w:t>
        </w:r>
      </w:hyperlink>
    </w:p>
    <w:p w14:paraId="7E658A9E" w14:textId="28D764B5" w:rsidR="00D31766" w:rsidRPr="0043035F" w:rsidRDefault="00D31766" w:rsidP="005D774F">
      <w:pPr>
        <w:rPr>
          <w:lang w:val="en-US"/>
        </w:rPr>
      </w:pPr>
      <w:hyperlink r:id="rId23" w:history="1">
        <w:r w:rsidRPr="0043035F">
          <w:rPr>
            <w:rStyle w:val="Hyperlink"/>
            <w:lang w:val="en-US"/>
          </w:rPr>
          <w:t>Middleware</w:t>
        </w:r>
      </w:hyperlink>
    </w:p>
    <w:p w14:paraId="5DBF4C81" w14:textId="01F92FF0" w:rsidR="005D774F" w:rsidRPr="0043035F" w:rsidRDefault="005D774F" w:rsidP="005D774F">
      <w:pPr>
        <w:rPr>
          <w:lang w:val="en-US"/>
        </w:rPr>
      </w:pPr>
      <w:hyperlink r:id="rId24" w:history="1">
        <w:proofErr w:type="spellStart"/>
        <w:r w:rsidRPr="0043035F">
          <w:rPr>
            <w:rStyle w:val="Hyperlink"/>
            <w:lang w:val="en-US"/>
          </w:rPr>
          <w:t>Mobiele</w:t>
        </w:r>
        <w:proofErr w:type="spellEnd"/>
        <w:r w:rsidRPr="0043035F">
          <w:rPr>
            <w:rStyle w:val="Hyperlink"/>
            <w:lang w:val="en-US"/>
          </w:rPr>
          <w:t xml:space="preserve"> </w:t>
        </w:r>
        <w:proofErr w:type="spellStart"/>
        <w:r w:rsidRPr="0043035F">
          <w:rPr>
            <w:rStyle w:val="Hyperlink"/>
            <w:lang w:val="en-US"/>
          </w:rPr>
          <w:t>Applicaties</w:t>
        </w:r>
        <w:proofErr w:type="spellEnd"/>
      </w:hyperlink>
    </w:p>
    <w:p w14:paraId="14C9B1BD" w14:textId="0E907E39" w:rsidR="00D31766" w:rsidRPr="0043035F" w:rsidRDefault="00D31766" w:rsidP="00D31766">
      <w:pPr>
        <w:rPr>
          <w:lang w:val="en-US"/>
        </w:rPr>
      </w:pPr>
      <w:hyperlink r:id="rId25" w:history="1">
        <w:r w:rsidRPr="0043035F">
          <w:rPr>
            <w:rStyle w:val="Hyperlink"/>
            <w:lang w:val="en-US"/>
          </w:rPr>
          <w:t>Privacy-</w:t>
        </w:r>
        <w:proofErr w:type="spellStart"/>
        <w:r w:rsidRPr="0043035F">
          <w:rPr>
            <w:rStyle w:val="Hyperlink"/>
            <w:lang w:val="en-US"/>
          </w:rPr>
          <w:t>supplementen</w:t>
        </w:r>
        <w:proofErr w:type="spellEnd"/>
      </w:hyperlink>
    </w:p>
    <w:p w14:paraId="0EE6EAA0" w14:textId="68DD3E32" w:rsidR="005D774F" w:rsidRPr="0043035F" w:rsidRDefault="005D774F" w:rsidP="005D774F">
      <w:pPr>
        <w:rPr>
          <w:lang w:val="en-US"/>
        </w:rPr>
      </w:pPr>
      <w:hyperlink r:id="rId26" w:history="1">
        <w:r w:rsidRPr="0043035F">
          <w:rPr>
            <w:rStyle w:val="Hyperlink"/>
            <w:lang w:val="en-US"/>
          </w:rPr>
          <w:t>Server-platform</w:t>
        </w:r>
      </w:hyperlink>
    </w:p>
    <w:p w14:paraId="4BC3B5F8" w14:textId="2624E732" w:rsidR="005D774F" w:rsidRPr="005D774F" w:rsidRDefault="005D774F" w:rsidP="005D774F">
      <w:hyperlink r:id="rId27" w:history="1">
        <w:r w:rsidRPr="005D774F">
          <w:rPr>
            <w:rStyle w:val="Hyperlink"/>
          </w:rPr>
          <w:t>Softwarepakketten</w:t>
        </w:r>
      </w:hyperlink>
    </w:p>
    <w:p w14:paraId="2E28CDA0" w14:textId="1BA8C85A" w:rsidR="005D774F" w:rsidRPr="005D774F" w:rsidRDefault="005D774F" w:rsidP="005D774F">
      <w:pPr>
        <w:rPr>
          <w:u w:val="single"/>
        </w:rPr>
      </w:pPr>
      <w:hyperlink r:id="rId28" w:history="1">
        <w:r w:rsidRPr="005D774F">
          <w:rPr>
            <w:rStyle w:val="Hyperlink"/>
          </w:rPr>
          <w:t>Toegangsbeveiliging</w:t>
        </w:r>
      </w:hyperlink>
    </w:p>
    <w:p w14:paraId="7EF1E622" w14:textId="6D82CCA5" w:rsidR="00BF42F2" w:rsidRDefault="00BF42F2"/>
    <w:p w14:paraId="73454725" w14:textId="77777777" w:rsidR="001B5DF3" w:rsidRDefault="001B5DF3">
      <w:pPr>
        <w:rPr>
          <w:rFonts w:eastAsiaTheme="majorEastAsia" w:cstheme="majorBidi"/>
          <w:color w:val="2E74B5" w:themeColor="accent1" w:themeShade="BF"/>
          <w:sz w:val="26"/>
          <w:szCs w:val="26"/>
          <w:lang w:eastAsia="en-US"/>
        </w:rPr>
      </w:pPr>
    </w:p>
    <w:p w14:paraId="40E5587E" w14:textId="77777777" w:rsidR="001B5DF3" w:rsidRDefault="001B5DF3" w:rsidP="001B5DF3">
      <w:pPr>
        <w:pStyle w:val="Voettekst"/>
        <w:rPr>
          <w:rFonts w:ascii="Calibri" w:hAnsi="Calibri" w:cs="Calibri"/>
        </w:rPr>
      </w:pPr>
      <w:r>
        <w:rPr>
          <w:rFonts w:ascii="Calibri" w:hAnsi="Calibri" w:cs="Calibri"/>
        </w:rPr>
        <w:t>Disclaimer:</w:t>
      </w:r>
    </w:p>
    <w:p w14:paraId="17525869" w14:textId="3A58CA6E" w:rsidR="001B5DF3" w:rsidRDefault="009F29C7" w:rsidP="001B5DF3">
      <w:pPr>
        <w:pStyle w:val="Voettekst"/>
      </w:pPr>
      <w:r>
        <w:rPr>
          <w:rFonts w:ascii="Calibri" w:hAnsi="Calibri" w:cs="Calibri"/>
        </w:rPr>
        <w:t xml:space="preserve">De inkoopeisen </w:t>
      </w:r>
      <w:r w:rsidR="006D2FF5">
        <w:rPr>
          <w:rFonts w:ascii="Calibri" w:hAnsi="Calibri" w:cs="Calibri"/>
        </w:rPr>
        <w:t xml:space="preserve">op </w:t>
      </w:r>
      <w:r>
        <w:rPr>
          <w:rFonts w:ascii="Calibri" w:hAnsi="Calibri" w:cs="Calibri"/>
        </w:rPr>
        <w:t xml:space="preserve">de </w:t>
      </w:r>
      <w:r w:rsidR="006D2FF5">
        <w:rPr>
          <w:rFonts w:ascii="Calibri" w:hAnsi="Calibri" w:cs="Calibri"/>
        </w:rPr>
        <w:t xml:space="preserve">navolgende pagina’s </w:t>
      </w:r>
      <w:r w:rsidR="001B5DF3">
        <w:rPr>
          <w:rFonts w:ascii="Calibri" w:hAnsi="Calibri" w:cs="Calibri"/>
        </w:rPr>
        <w:t xml:space="preserve">zijn </w:t>
      </w:r>
      <w:r w:rsidR="006D2FF5">
        <w:rPr>
          <w:rFonts w:ascii="Calibri" w:hAnsi="Calibri" w:cs="Calibri"/>
        </w:rPr>
        <w:t xml:space="preserve">samengesteld </w:t>
      </w:r>
      <w:r w:rsidR="001B5DF3">
        <w:rPr>
          <w:rFonts w:ascii="Calibri" w:hAnsi="Calibri" w:cs="Calibri"/>
        </w:rPr>
        <w:t xml:space="preserve">op basis van </w:t>
      </w:r>
      <w:r w:rsidR="006D2FF5">
        <w:rPr>
          <w:rFonts w:ascii="Calibri" w:hAnsi="Calibri" w:cs="Calibri"/>
        </w:rPr>
        <w:t>de bovenaan deze pagina ingevoerde criteria</w:t>
      </w:r>
      <w:r w:rsidR="001B5DF3">
        <w:rPr>
          <w:rFonts w:ascii="Calibri" w:hAnsi="Calibri" w:cs="Calibri"/>
        </w:rPr>
        <w:t xml:space="preserve">. </w:t>
      </w:r>
      <w:r w:rsidR="006D2FF5">
        <w:rPr>
          <w:rFonts w:ascii="Calibri" w:hAnsi="Calibri" w:cs="Calibri"/>
        </w:rPr>
        <w:t xml:space="preserve">De eisen en selecties die toegepast zijn, steunen op een proces van intensieve en brede, interbestuurlijke samenwerking. </w:t>
      </w:r>
      <w:r w:rsidR="001B5DF3">
        <w:rPr>
          <w:rFonts w:ascii="Calibri" w:hAnsi="Calibri" w:cs="Calibri"/>
        </w:rPr>
        <w:t xml:space="preserve">Het kan echter voorkomen dat er toch sprake is van omissies of onjuistheden. Het is de verantwoordelijkheid van de gebruiker </w:t>
      </w:r>
      <w:r>
        <w:rPr>
          <w:rFonts w:ascii="Calibri" w:hAnsi="Calibri" w:cs="Calibri"/>
        </w:rPr>
        <w:t xml:space="preserve">zelf </w:t>
      </w:r>
      <w:r w:rsidR="00BF42F2">
        <w:rPr>
          <w:rFonts w:ascii="Calibri" w:hAnsi="Calibri" w:cs="Calibri"/>
        </w:rPr>
        <w:t xml:space="preserve">om </w:t>
      </w:r>
      <w:r>
        <w:rPr>
          <w:rFonts w:ascii="Calibri" w:hAnsi="Calibri" w:cs="Calibri"/>
        </w:rPr>
        <w:t xml:space="preserve">te beoordelen, mede </w:t>
      </w:r>
      <w:r w:rsidR="006D2FF5">
        <w:rPr>
          <w:rFonts w:ascii="Calibri" w:hAnsi="Calibri" w:cs="Calibri"/>
        </w:rPr>
        <w:t>in het licht van zijn eigen risicoafweging</w:t>
      </w:r>
      <w:r>
        <w:rPr>
          <w:rFonts w:ascii="Calibri" w:hAnsi="Calibri" w:cs="Calibri"/>
        </w:rPr>
        <w:t>, of behoefte bestaat aan wijziging van de eisen in het rapport.</w:t>
      </w:r>
      <w:r w:rsidR="006D2FF5">
        <w:rPr>
          <w:rFonts w:ascii="Calibri" w:hAnsi="Calibri" w:cs="Calibri"/>
        </w:rPr>
        <w:t xml:space="preserve"> </w:t>
      </w:r>
    </w:p>
    <w:p w14:paraId="7A993E58" w14:textId="4D167B07" w:rsidR="00E50107" w:rsidRDefault="001B5DF3" w:rsidP="001B5DF3">
      <w:pPr>
        <w:rPr>
          <w:rFonts w:eastAsiaTheme="majorEastAsia" w:cstheme="majorBidi"/>
          <w:color w:val="2E74B5" w:themeColor="accent1" w:themeShade="BF"/>
          <w:sz w:val="26"/>
          <w:szCs w:val="26"/>
          <w:lang w:eastAsia="en-US"/>
        </w:rPr>
      </w:pPr>
      <w:r>
        <w:rPr>
          <w:rFonts w:ascii="Calibri" w:hAnsi="Calibri" w:cs="Calibri"/>
        </w:rPr>
        <w:t>De eisen die wettelijk vanuit de AVG zijn opgesteld en van belang zijn bij een inkooptraject, blijven onverminderd van kracht.</w:t>
      </w:r>
      <w:r w:rsidR="00E50107">
        <w:rPr>
          <w:rFonts w:eastAsiaTheme="majorEastAsia" w:cstheme="majorBidi"/>
          <w:color w:val="2E74B5" w:themeColor="accent1" w:themeShade="BF"/>
          <w:sz w:val="26"/>
          <w:szCs w:val="26"/>
          <w:lang w:eastAsia="en-US"/>
        </w:rPr>
        <w:br w:type="page"/>
      </w:r>
    </w:p>
    <w:p w14:paraId="2D44BA2A" w14:textId="77777777" w:rsidR="001B5DF3" w:rsidRPr="008232C9" w:rsidRDefault="001B5DF3">
      <w:pPr>
        <w:rPr>
          <w:rFonts w:ascii="Barlow" w:hAnsi="Barlow"/>
          <w:color w:val="141414"/>
          <w:sz w:val="21"/>
          <w:szCs w:val="21"/>
        </w:rPr>
      </w:pPr>
    </w:p>
    <w:p w14:paraId="40D64867" w14:textId="2A3CD3E2" w:rsidR="00130340" w:rsidRDefault="009E30C9" w:rsidP="00130340">
      <w:pPr>
        <w:rPr>
          <w:rFonts w:eastAsiaTheme="majorEastAsia" w:cstheme="majorBidi"/>
          <w:color w:val="2E74B5" w:themeColor="accent1" w:themeShade="BF"/>
          <w:sz w:val="26"/>
          <w:szCs w:val="26"/>
          <w:lang w:eastAsia="en-US"/>
        </w:rPr>
      </w:pPr>
      <w:r>
        <w:rPr>
          <w:rFonts w:eastAsiaTheme="majorEastAsia" w:cstheme="majorBidi"/>
          <w:color w:val="2E74B5" w:themeColor="accent1" w:themeShade="BF"/>
          <w:sz w:val="26"/>
          <w:szCs w:val="26"/>
          <w:lang w:eastAsia="en-US"/>
        </w:rPr>
        <w:t>Geselecteerde inkoopeisen</w:t>
      </w:r>
    </w:p>
    <w:p w14:paraId="43EF2492" w14:textId="485ABC98" w:rsidR="009E30C9" w:rsidRDefault="009E30C9" w:rsidP="00130340">
      <w:pPr>
        <w:rPr>
          <w:rFonts w:eastAsiaTheme="majorEastAsia" w:cstheme="majorBidi"/>
          <w:color w:val="2E74B5" w:themeColor="accent1" w:themeShade="BF"/>
          <w:sz w:val="26"/>
          <w:szCs w:val="26"/>
          <w:lang w:eastAsia="en-US"/>
        </w:rPr>
      </w:pPr>
    </w:p>
    <w:p w14:paraId="66766B7E" w14:textId="796825FC" w:rsidR="207C5F49" w:rsidRDefault="207C5F49" w:rsidP="207C5F49"/>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15FEB27" w14:textId="77777777" w:rsidTr="005D2592">
        <w:tc>
          <w:tcPr>
            <w:tcW w:w="7797" w:type="dxa"/>
            <w:gridSpan w:val="3"/>
          </w:tcPr>
          <w:p w14:paraId="469AC42C" w14:textId="69E6E313"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Voldoen aan BIO Hoofdstuk 1</w:t>
            </w:r>
          </w:p>
        </w:tc>
        <w:tc>
          <w:tcPr>
            <w:tcW w:w="1412" w:type="dxa"/>
          </w:tcPr>
          <w:p w14:paraId="3A64A021" w14:textId="3664FDCF" w:rsidR="00E50107" w:rsidRPr="006A7654" w:rsidRDefault="00E50107" w:rsidP="09954227">
            <w:pPr>
              <w:spacing w:before="120" w:after="120"/>
              <w:rPr>
                <w:rFonts w:eastAsiaTheme="majorEastAsia"/>
                <w:b/>
                <w:bCs/>
                <w:color w:val="0070C0"/>
                <w:lang w:eastAsia="en-US"/>
              </w:rPr>
            </w:pPr>
          </w:p>
        </w:tc>
      </w:tr>
      <w:tr w:rsidR="00E50107" w14:paraId="3F57A4EB" w14:textId="77777777" w:rsidTr="18E7B761">
        <w:tc>
          <w:tcPr>
            <w:tcW w:w="4430" w:type="dxa"/>
            <w:gridSpan w:val="2"/>
          </w:tcPr>
          <w:p w14:paraId="17CD16DB"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1F28150" w14:textId="6674E941" w:rsidR="00E50107" w:rsidRDefault="7EFAFAD6" w:rsidP="7EFAFAD6">
            <w:pPr>
              <w:spacing w:before="40" w:after="40"/>
              <w:rPr>
                <w:color w:val="000000" w:themeColor="text1"/>
              </w:rPr>
            </w:pPr>
            <w:r w:rsidRPr="7EFAFAD6">
              <w:rPr>
                <w:color w:val="000000" w:themeColor="text1"/>
              </w:rPr>
              <w:t>Ketenpartnereis 1</w:t>
            </w:r>
          </w:p>
        </w:tc>
      </w:tr>
      <w:tr w:rsidR="00E50107" w14:paraId="005C2AEB" w14:textId="77777777" w:rsidTr="18E7B761">
        <w:tc>
          <w:tcPr>
            <w:tcW w:w="4430" w:type="dxa"/>
            <w:gridSpan w:val="2"/>
          </w:tcPr>
          <w:p w14:paraId="0B07DD7E"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7C8E092" w14:textId="56E96A8F" w:rsidR="00E50107" w:rsidRDefault="7EFAFAD6" w:rsidP="7EFAFAD6">
            <w:pPr>
              <w:spacing w:before="40" w:after="40"/>
              <w:rPr>
                <w:rFonts w:eastAsiaTheme="majorEastAsia"/>
                <w:lang w:eastAsia="en-US"/>
              </w:rPr>
            </w:pPr>
            <w:r w:rsidRPr="7EFAFAD6">
              <w:rPr>
                <w:rFonts w:eastAsiaTheme="majorEastAsia"/>
                <w:lang w:eastAsia="en-US"/>
              </w:rPr>
              <w:t>n.v.t.</w:t>
            </w:r>
          </w:p>
        </w:tc>
      </w:tr>
      <w:tr w:rsidR="00AF68C8" w14:paraId="77BAFA3C" w14:textId="77777777" w:rsidTr="006A323B">
        <w:tc>
          <w:tcPr>
            <w:tcW w:w="4430" w:type="dxa"/>
            <w:gridSpan w:val="2"/>
          </w:tcPr>
          <w:p w14:paraId="6C2D2885"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B7878B2" w14:textId="77777777" w:rsidR="00AF68C8" w:rsidRPr="009E30C9" w:rsidRDefault="00AF68C8" w:rsidP="006A323B">
            <w:pPr>
              <w:spacing w:before="40" w:after="40"/>
            </w:pPr>
          </w:p>
        </w:tc>
      </w:tr>
      <w:tr w:rsidR="00E50107" w14:paraId="4237A3D9" w14:textId="77777777" w:rsidTr="18E7B761">
        <w:tc>
          <w:tcPr>
            <w:tcW w:w="4430" w:type="dxa"/>
            <w:gridSpan w:val="2"/>
          </w:tcPr>
          <w:p w14:paraId="6AE71FBB"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FB94923" w14:textId="645F3CF8" w:rsidR="00E50107" w:rsidRDefault="00E50107" w:rsidP="7EFAFAD6">
            <w:pPr>
              <w:spacing w:before="40" w:after="40" w:line="259" w:lineRule="auto"/>
            </w:pPr>
          </w:p>
        </w:tc>
      </w:tr>
      <w:tr w:rsidR="008A4CB1" w14:paraId="23590FEA" w14:textId="77777777" w:rsidTr="18E7B761">
        <w:tc>
          <w:tcPr>
            <w:tcW w:w="4430" w:type="dxa"/>
            <w:gridSpan w:val="2"/>
          </w:tcPr>
          <w:p w14:paraId="5BE4BB22" w14:textId="535A54D5"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0EBDBB8" w14:textId="656BD687" w:rsidR="008A4CB1" w:rsidRPr="3A44503C" w:rsidRDefault="008A4CB1" w:rsidP="7EFAFAD6">
            <w:pPr>
              <w:spacing w:before="40" w:after="40" w:line="259" w:lineRule="auto"/>
              <w:rPr>
                <w:rFonts w:eastAsia="Verdana" w:cs="Verdana"/>
              </w:rPr>
            </w:pPr>
            <w:r>
              <w:rPr>
                <w:rFonts w:eastAsia="Verdana" w:cs="Verdana"/>
              </w:rPr>
              <w:t>MUST</w:t>
            </w:r>
          </w:p>
        </w:tc>
      </w:tr>
      <w:tr w:rsidR="00F91156" w14:paraId="4B5029AD" w14:textId="77777777" w:rsidTr="18E7B761">
        <w:tc>
          <w:tcPr>
            <w:tcW w:w="4430" w:type="dxa"/>
            <w:gridSpan w:val="2"/>
          </w:tcPr>
          <w:p w14:paraId="732F2304" w14:textId="21CA99CB"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25F4111" w14:textId="27CC79D1" w:rsidR="00F91156" w:rsidRPr="00C00499" w:rsidRDefault="00F91156" w:rsidP="7EFAFAD6">
            <w:pPr>
              <w:spacing w:before="40" w:after="40" w:line="259" w:lineRule="auto"/>
              <w:rPr>
                <w:rFonts w:eastAsia="Verdana" w:cs="Verdana"/>
              </w:rPr>
            </w:pPr>
            <w:r w:rsidRPr="00C00499">
              <w:rPr>
                <w:rFonts w:eastAsia="Verdana" w:cs="Verdana"/>
              </w:rPr>
              <w:t xml:space="preserve">De organisatie van de Opdrachtnemer en zijn dienstverlening dienen in opzet, bestaan en werking te voldoen aan hoofdstuk 1 van de Baseline Informatiebeveiliging Overheid (BIO, versie 1.04, te downloaden op www.bio-overheid.nl) en toont dat jaarlijks aan </w:t>
            </w:r>
            <w:proofErr w:type="gramStart"/>
            <w:r w:rsidRPr="00C00499">
              <w:rPr>
                <w:rFonts w:eastAsia="Verdana" w:cs="Verdana"/>
              </w:rPr>
              <w:t>middels</w:t>
            </w:r>
            <w:proofErr w:type="gramEnd"/>
            <w:r w:rsidRPr="00C00499">
              <w:rPr>
                <w:rFonts w:eastAsia="Verdana" w:cs="Verdana"/>
              </w:rPr>
              <w:t xml:space="preserve"> onafhankelijke onderzoeken.</w:t>
            </w:r>
          </w:p>
        </w:tc>
      </w:tr>
      <w:tr w:rsidR="006810D9" w14:paraId="2AD05B38" w14:textId="77777777" w:rsidTr="00060003">
        <w:tc>
          <w:tcPr>
            <w:tcW w:w="4430" w:type="dxa"/>
            <w:gridSpan w:val="2"/>
          </w:tcPr>
          <w:p w14:paraId="7F7609AC" w14:textId="5288F7C9" w:rsidR="006810D9" w:rsidRDefault="006810D9" w:rsidP="006810D9">
            <w:pPr>
              <w:spacing w:before="40" w:after="40"/>
              <w:rPr>
                <w:color w:val="000000"/>
              </w:rPr>
            </w:pPr>
            <w:r w:rsidRPr="00501E03">
              <w:t>Verificatie methode(n):</w:t>
            </w:r>
          </w:p>
        </w:tc>
        <w:tc>
          <w:tcPr>
            <w:tcW w:w="4779" w:type="dxa"/>
            <w:gridSpan w:val="2"/>
          </w:tcPr>
          <w:p w14:paraId="6E5E181F" w14:textId="6B96C218"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2D6E907B" w14:textId="77777777" w:rsidTr="18E7B761">
        <w:tc>
          <w:tcPr>
            <w:tcW w:w="4430" w:type="dxa"/>
            <w:gridSpan w:val="2"/>
          </w:tcPr>
          <w:p w14:paraId="6B959764" w14:textId="25E12C25" w:rsidR="00E50107" w:rsidRPr="009E30C9" w:rsidRDefault="00E50107" w:rsidP="00077FFC">
            <w:pPr>
              <w:spacing w:before="40" w:after="40"/>
              <w:rPr>
                <w:color w:val="000000"/>
              </w:rPr>
            </w:pPr>
          </w:p>
        </w:tc>
        <w:tc>
          <w:tcPr>
            <w:tcW w:w="4779" w:type="dxa"/>
            <w:gridSpan w:val="2"/>
          </w:tcPr>
          <w:p w14:paraId="64DDD62E" w14:textId="4B2EA80E" w:rsidR="00E50107" w:rsidRDefault="00E50107" w:rsidP="7EFAFAD6">
            <w:pPr>
              <w:spacing w:before="40" w:after="40" w:line="259" w:lineRule="auto"/>
            </w:pPr>
          </w:p>
        </w:tc>
      </w:tr>
      <w:tr w:rsidR="00E50107" w14:paraId="06399586" w14:textId="77777777" w:rsidTr="18E7B761">
        <w:tc>
          <w:tcPr>
            <w:tcW w:w="1957" w:type="dxa"/>
          </w:tcPr>
          <w:p w14:paraId="1EE480F7"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F3454A7" w14:textId="77777777" w:rsidR="00E50107" w:rsidRDefault="00E50107" w:rsidP="00077FFC">
            <w:pPr>
              <w:spacing w:before="40" w:after="40"/>
              <w:rPr>
                <w:color w:val="000000"/>
              </w:rPr>
            </w:pPr>
          </w:p>
          <w:p w14:paraId="55A06B1A" w14:textId="77777777" w:rsidR="00E50107" w:rsidRPr="009E30C9" w:rsidRDefault="00E50107" w:rsidP="00077FFC">
            <w:pPr>
              <w:spacing w:before="40" w:after="40"/>
              <w:rPr>
                <w:color w:val="000000"/>
              </w:rPr>
            </w:pPr>
          </w:p>
        </w:tc>
      </w:tr>
    </w:tbl>
    <w:p w14:paraId="5C089580" w14:textId="02F7CF0B"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844894E" w14:textId="77777777" w:rsidTr="005D2592">
        <w:tc>
          <w:tcPr>
            <w:tcW w:w="7797" w:type="dxa"/>
            <w:gridSpan w:val="3"/>
          </w:tcPr>
          <w:p w14:paraId="05969C2C" w14:textId="269A0FB3"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PDCA-cyclus</w:t>
            </w:r>
          </w:p>
        </w:tc>
        <w:tc>
          <w:tcPr>
            <w:tcW w:w="1412" w:type="dxa"/>
          </w:tcPr>
          <w:p w14:paraId="7DF20206" w14:textId="77777777" w:rsidR="00E50107" w:rsidRPr="006A7654" w:rsidRDefault="00E50107" w:rsidP="09954227">
            <w:pPr>
              <w:spacing w:before="120" w:after="120"/>
              <w:rPr>
                <w:rFonts w:eastAsiaTheme="majorEastAsia"/>
                <w:b/>
                <w:bCs/>
                <w:color w:val="0070C0"/>
                <w:lang w:eastAsia="en-US"/>
              </w:rPr>
            </w:pPr>
          </w:p>
        </w:tc>
      </w:tr>
      <w:tr w:rsidR="00E50107" w14:paraId="1C0CD8F5" w14:textId="77777777" w:rsidTr="18E7B761">
        <w:tc>
          <w:tcPr>
            <w:tcW w:w="4430" w:type="dxa"/>
            <w:gridSpan w:val="2"/>
          </w:tcPr>
          <w:p w14:paraId="0854492F"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4884D5E" w14:textId="77777777" w:rsidR="00E50107" w:rsidRDefault="7EFAFAD6" w:rsidP="7EFAFAD6">
            <w:pPr>
              <w:spacing w:before="40" w:after="40"/>
              <w:rPr>
                <w:color w:val="000000" w:themeColor="text1"/>
              </w:rPr>
            </w:pPr>
            <w:r w:rsidRPr="7EFAFAD6">
              <w:rPr>
                <w:color w:val="000000" w:themeColor="text1"/>
              </w:rPr>
              <w:t>Ketenpartnereis 2</w:t>
            </w:r>
          </w:p>
        </w:tc>
      </w:tr>
      <w:tr w:rsidR="00E50107" w14:paraId="1B2F6527" w14:textId="77777777" w:rsidTr="18E7B761">
        <w:tc>
          <w:tcPr>
            <w:tcW w:w="4430" w:type="dxa"/>
            <w:gridSpan w:val="2"/>
          </w:tcPr>
          <w:p w14:paraId="33EBDF42"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AE0BFEA" w14:textId="77777777" w:rsidR="00E50107" w:rsidRDefault="7EFAFAD6" w:rsidP="7EFAFAD6">
            <w:pPr>
              <w:spacing w:before="40" w:after="40"/>
              <w:rPr>
                <w:rFonts w:eastAsiaTheme="majorEastAsia"/>
                <w:lang w:eastAsia="en-US"/>
              </w:rPr>
            </w:pPr>
            <w:r w:rsidRPr="7EFAFAD6">
              <w:rPr>
                <w:rFonts w:eastAsiaTheme="majorEastAsia"/>
                <w:lang w:eastAsia="en-US"/>
              </w:rPr>
              <w:t>n.v.t.</w:t>
            </w:r>
          </w:p>
        </w:tc>
      </w:tr>
      <w:tr w:rsidR="00AF68C8" w14:paraId="07088BAF" w14:textId="77777777" w:rsidTr="006A323B">
        <w:tc>
          <w:tcPr>
            <w:tcW w:w="4430" w:type="dxa"/>
            <w:gridSpan w:val="2"/>
          </w:tcPr>
          <w:p w14:paraId="04484770"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3E944FD" w14:textId="77777777" w:rsidR="00AF68C8" w:rsidRPr="009E30C9" w:rsidRDefault="00AF68C8" w:rsidP="006A323B">
            <w:pPr>
              <w:spacing w:before="40" w:after="40"/>
            </w:pPr>
          </w:p>
        </w:tc>
      </w:tr>
      <w:tr w:rsidR="00E50107" w14:paraId="3770E85D" w14:textId="77777777" w:rsidTr="18E7B761">
        <w:tc>
          <w:tcPr>
            <w:tcW w:w="4430" w:type="dxa"/>
            <w:gridSpan w:val="2"/>
          </w:tcPr>
          <w:p w14:paraId="6DE37005"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94D598A" w14:textId="77777777" w:rsidR="00E50107" w:rsidRDefault="00E50107" w:rsidP="7EFAFAD6">
            <w:pPr>
              <w:spacing w:before="40" w:after="40" w:line="259" w:lineRule="auto"/>
            </w:pPr>
          </w:p>
        </w:tc>
      </w:tr>
      <w:tr w:rsidR="008A4CB1" w14:paraId="5A8EB349" w14:textId="77777777" w:rsidTr="18E7B761">
        <w:tc>
          <w:tcPr>
            <w:tcW w:w="4430" w:type="dxa"/>
            <w:gridSpan w:val="2"/>
          </w:tcPr>
          <w:p w14:paraId="018EFA7A"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52BC0C2"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7F274D4F" w14:textId="77777777" w:rsidTr="18E7B761">
        <w:tc>
          <w:tcPr>
            <w:tcW w:w="4430" w:type="dxa"/>
            <w:gridSpan w:val="2"/>
          </w:tcPr>
          <w:p w14:paraId="2F80D089"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BCCE983" w14:textId="77777777" w:rsidR="00F91156" w:rsidRPr="00C00499" w:rsidRDefault="00F91156" w:rsidP="7EFAFAD6">
            <w:pPr>
              <w:spacing w:before="40" w:after="40" w:line="259" w:lineRule="auto"/>
              <w:rPr>
                <w:rFonts w:eastAsia="Verdana" w:cs="Verdana"/>
              </w:rPr>
            </w:pPr>
            <w:r w:rsidRPr="00C00499">
              <w:rPr>
                <w:rFonts w:eastAsia="Verdana" w:cs="Verdana"/>
              </w:rPr>
              <w:t>Informatiebeveiliging en privacy zijn dynamische onderwerpen en de maatregelen dienen vanwege toenemende risico’s en bedreigingen via een PDCA-cyclus actueel te worden gehouden.</w:t>
            </w:r>
          </w:p>
        </w:tc>
      </w:tr>
      <w:tr w:rsidR="006810D9" w14:paraId="5A102ADB" w14:textId="77777777" w:rsidTr="00060003">
        <w:tc>
          <w:tcPr>
            <w:tcW w:w="4430" w:type="dxa"/>
            <w:gridSpan w:val="2"/>
          </w:tcPr>
          <w:p w14:paraId="21CDC052" w14:textId="77777777" w:rsidR="006810D9" w:rsidRDefault="006810D9" w:rsidP="006810D9">
            <w:pPr>
              <w:spacing w:before="40" w:after="40"/>
              <w:rPr>
                <w:color w:val="000000"/>
              </w:rPr>
            </w:pPr>
            <w:r w:rsidRPr="00501E03">
              <w:t>Verificatie methode(n):</w:t>
            </w:r>
          </w:p>
        </w:tc>
        <w:tc>
          <w:tcPr>
            <w:tcW w:w="4779" w:type="dxa"/>
            <w:gridSpan w:val="2"/>
          </w:tcPr>
          <w:p w14:paraId="6D57BD90"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53AC6078" w14:textId="77777777" w:rsidTr="18E7B761">
        <w:tc>
          <w:tcPr>
            <w:tcW w:w="4430" w:type="dxa"/>
            <w:gridSpan w:val="2"/>
          </w:tcPr>
          <w:p w14:paraId="394902FA" w14:textId="77777777" w:rsidR="00E50107" w:rsidRPr="009E30C9" w:rsidRDefault="00E50107" w:rsidP="00077FFC">
            <w:pPr>
              <w:spacing w:before="40" w:after="40"/>
              <w:rPr>
                <w:color w:val="000000"/>
              </w:rPr>
            </w:pPr>
          </w:p>
        </w:tc>
        <w:tc>
          <w:tcPr>
            <w:tcW w:w="4779" w:type="dxa"/>
            <w:gridSpan w:val="2"/>
          </w:tcPr>
          <w:p w14:paraId="41040E7B" w14:textId="77777777" w:rsidR="00E50107" w:rsidRDefault="00E50107" w:rsidP="7EFAFAD6">
            <w:pPr>
              <w:spacing w:before="40" w:after="40" w:line="259" w:lineRule="auto"/>
            </w:pPr>
          </w:p>
        </w:tc>
      </w:tr>
      <w:tr w:rsidR="00E50107" w14:paraId="1A2B43B1" w14:textId="77777777" w:rsidTr="18E7B761">
        <w:tc>
          <w:tcPr>
            <w:tcW w:w="1957" w:type="dxa"/>
          </w:tcPr>
          <w:p w14:paraId="16FDC8FE"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114733F" w14:textId="77777777" w:rsidR="00E50107" w:rsidRDefault="00E50107" w:rsidP="00077FFC">
            <w:pPr>
              <w:spacing w:before="40" w:after="40"/>
              <w:rPr>
                <w:color w:val="000000"/>
              </w:rPr>
            </w:pPr>
          </w:p>
          <w:p w14:paraId="2895E97E" w14:textId="77777777" w:rsidR="00E50107" w:rsidRPr="009E30C9" w:rsidRDefault="00E50107" w:rsidP="00077FFC">
            <w:pPr>
              <w:spacing w:before="40" w:after="40"/>
              <w:rPr>
                <w:color w:val="000000"/>
              </w:rPr>
            </w:pPr>
          </w:p>
        </w:tc>
      </w:tr>
    </w:tbl>
    <w:p w14:paraId="08D0AAA1"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D389D72" w14:textId="77777777" w:rsidTr="005D2592">
        <w:tc>
          <w:tcPr>
            <w:tcW w:w="7797" w:type="dxa"/>
            <w:gridSpan w:val="3"/>
          </w:tcPr>
          <w:p w14:paraId="482EA759" w14:textId="2B014346"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Recht op audit</w:t>
            </w:r>
          </w:p>
        </w:tc>
        <w:tc>
          <w:tcPr>
            <w:tcW w:w="1412" w:type="dxa"/>
          </w:tcPr>
          <w:p w14:paraId="40D6D866" w14:textId="77777777" w:rsidR="00E50107" w:rsidRPr="006A7654" w:rsidRDefault="00E50107" w:rsidP="09954227">
            <w:pPr>
              <w:spacing w:before="120" w:after="120"/>
              <w:rPr>
                <w:rFonts w:eastAsiaTheme="majorEastAsia"/>
                <w:b/>
                <w:bCs/>
                <w:color w:val="0070C0"/>
                <w:lang w:eastAsia="en-US"/>
              </w:rPr>
            </w:pPr>
          </w:p>
        </w:tc>
      </w:tr>
      <w:tr w:rsidR="00E50107" w14:paraId="282CD0F8" w14:textId="77777777" w:rsidTr="18E7B761">
        <w:tc>
          <w:tcPr>
            <w:tcW w:w="4430" w:type="dxa"/>
            <w:gridSpan w:val="2"/>
          </w:tcPr>
          <w:p w14:paraId="4FFCD077"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0D64BF5" w14:textId="77777777" w:rsidR="00E50107" w:rsidRDefault="7EFAFAD6" w:rsidP="7EFAFAD6">
            <w:pPr>
              <w:spacing w:before="40" w:after="40"/>
              <w:rPr>
                <w:color w:val="000000" w:themeColor="text1"/>
              </w:rPr>
            </w:pPr>
            <w:r w:rsidRPr="7EFAFAD6">
              <w:rPr>
                <w:color w:val="000000" w:themeColor="text1"/>
              </w:rPr>
              <w:t>Ketenpartnereis 3</w:t>
            </w:r>
          </w:p>
        </w:tc>
      </w:tr>
      <w:tr w:rsidR="00E50107" w14:paraId="41EEBDDC" w14:textId="77777777" w:rsidTr="18E7B761">
        <w:tc>
          <w:tcPr>
            <w:tcW w:w="4430" w:type="dxa"/>
            <w:gridSpan w:val="2"/>
          </w:tcPr>
          <w:p w14:paraId="5A598133"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6BE69D4" w14:textId="77777777" w:rsidR="00E50107" w:rsidRDefault="7EFAFAD6" w:rsidP="7EFAFAD6">
            <w:pPr>
              <w:spacing w:before="40" w:after="40"/>
              <w:rPr>
                <w:rFonts w:eastAsiaTheme="majorEastAsia"/>
                <w:lang w:eastAsia="en-US"/>
              </w:rPr>
            </w:pPr>
            <w:r w:rsidRPr="7EFAFAD6">
              <w:rPr>
                <w:rFonts w:eastAsiaTheme="majorEastAsia"/>
                <w:lang w:eastAsia="en-US"/>
              </w:rPr>
              <w:t>n.v.t.</w:t>
            </w:r>
          </w:p>
        </w:tc>
      </w:tr>
      <w:tr w:rsidR="00AF68C8" w14:paraId="528216BB" w14:textId="77777777" w:rsidTr="006A323B">
        <w:tc>
          <w:tcPr>
            <w:tcW w:w="4430" w:type="dxa"/>
            <w:gridSpan w:val="2"/>
          </w:tcPr>
          <w:p w14:paraId="7EF68493"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248EB92" w14:textId="77777777" w:rsidR="00AF68C8" w:rsidRPr="009E30C9" w:rsidRDefault="00AF68C8" w:rsidP="006A323B">
            <w:pPr>
              <w:spacing w:before="40" w:after="40"/>
            </w:pPr>
          </w:p>
        </w:tc>
      </w:tr>
      <w:tr w:rsidR="00E50107" w14:paraId="6CDD5C7A" w14:textId="77777777" w:rsidTr="18E7B761">
        <w:tc>
          <w:tcPr>
            <w:tcW w:w="4430" w:type="dxa"/>
            <w:gridSpan w:val="2"/>
          </w:tcPr>
          <w:p w14:paraId="63AEE3D7"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7679C20" w14:textId="77777777" w:rsidR="00E50107" w:rsidRDefault="00E50107" w:rsidP="7EFAFAD6">
            <w:pPr>
              <w:spacing w:before="40" w:after="40" w:line="259" w:lineRule="auto"/>
            </w:pPr>
          </w:p>
        </w:tc>
      </w:tr>
      <w:tr w:rsidR="008A4CB1" w14:paraId="7C0EB89A" w14:textId="77777777" w:rsidTr="18E7B761">
        <w:tc>
          <w:tcPr>
            <w:tcW w:w="4430" w:type="dxa"/>
            <w:gridSpan w:val="2"/>
          </w:tcPr>
          <w:p w14:paraId="0331A0E5"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1F62C50"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3875971E" w14:textId="77777777" w:rsidTr="18E7B761">
        <w:tc>
          <w:tcPr>
            <w:tcW w:w="4430" w:type="dxa"/>
            <w:gridSpan w:val="2"/>
          </w:tcPr>
          <w:p w14:paraId="5BCCDDFC"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D6CF811" w14:textId="77777777" w:rsidR="00F91156" w:rsidRPr="00F91156" w:rsidRDefault="00F91156" w:rsidP="7EFAFAD6">
            <w:pPr>
              <w:spacing w:before="40" w:after="40" w:line="259" w:lineRule="auto"/>
              <w:rPr>
                <w:rFonts w:eastAsia="Verdana" w:cs="Verdana"/>
                <w:lang w:val="en-US"/>
              </w:rPr>
            </w:pPr>
            <w:r w:rsidRPr="00C00499">
              <w:rPr>
                <w:rFonts w:eastAsia="Verdana" w:cs="Verdana"/>
              </w:rPr>
              <w:t xml:space="preserve">De Opdrachtgever heeft het recht om maximaal een maal per jaar een audit te laten uitvoeren. </w:t>
            </w:r>
            <w:proofErr w:type="spellStart"/>
            <w:r>
              <w:rPr>
                <w:rFonts w:eastAsia="Verdana" w:cs="Verdana"/>
                <w:lang w:val="en-US"/>
              </w:rPr>
              <w:lastRenderedPageBreak/>
              <w:t>Deze</w:t>
            </w:r>
            <w:proofErr w:type="spellEnd"/>
            <w:r>
              <w:rPr>
                <w:rFonts w:eastAsia="Verdana" w:cs="Verdana"/>
                <w:lang w:val="en-US"/>
              </w:rPr>
              <w:t xml:space="preserve"> audit </w:t>
            </w:r>
            <w:proofErr w:type="spellStart"/>
            <w:r>
              <w:rPr>
                <w:rFonts w:eastAsia="Verdana" w:cs="Verdana"/>
                <w:lang w:val="en-US"/>
              </w:rPr>
              <w:t>wordt</w:t>
            </w:r>
            <w:proofErr w:type="spellEnd"/>
            <w:r>
              <w:rPr>
                <w:rFonts w:eastAsia="Verdana" w:cs="Verdana"/>
                <w:lang w:val="en-US"/>
              </w:rPr>
              <w:t xml:space="preserve"> in </w:t>
            </w:r>
            <w:proofErr w:type="spellStart"/>
            <w:r>
              <w:rPr>
                <w:rFonts w:eastAsia="Verdana" w:cs="Verdana"/>
                <w:lang w:val="en-US"/>
              </w:rPr>
              <w:t>overleg</w:t>
            </w:r>
            <w:proofErr w:type="spellEnd"/>
            <w:r>
              <w:rPr>
                <w:rFonts w:eastAsia="Verdana" w:cs="Verdana"/>
                <w:lang w:val="en-US"/>
              </w:rPr>
              <w:t xml:space="preserve"> met de </w:t>
            </w:r>
            <w:proofErr w:type="spellStart"/>
            <w:r>
              <w:rPr>
                <w:rFonts w:eastAsia="Verdana" w:cs="Verdana"/>
                <w:lang w:val="en-US"/>
              </w:rPr>
              <w:t>Opdrachtnemer</w:t>
            </w:r>
            <w:proofErr w:type="spellEnd"/>
            <w:r>
              <w:rPr>
                <w:rFonts w:eastAsia="Verdana" w:cs="Verdana"/>
                <w:lang w:val="en-US"/>
              </w:rPr>
              <w:t xml:space="preserve"> </w:t>
            </w:r>
            <w:proofErr w:type="spellStart"/>
            <w:r>
              <w:rPr>
                <w:rFonts w:eastAsia="Verdana" w:cs="Verdana"/>
                <w:lang w:val="en-US"/>
              </w:rPr>
              <w:t>ingepland</w:t>
            </w:r>
            <w:proofErr w:type="spellEnd"/>
            <w:r>
              <w:rPr>
                <w:rFonts w:eastAsia="Verdana" w:cs="Verdana"/>
                <w:lang w:val="en-US"/>
              </w:rPr>
              <w:t>.</w:t>
            </w:r>
          </w:p>
        </w:tc>
      </w:tr>
      <w:tr w:rsidR="006810D9" w14:paraId="1914C59C" w14:textId="77777777" w:rsidTr="00060003">
        <w:tc>
          <w:tcPr>
            <w:tcW w:w="4430" w:type="dxa"/>
            <w:gridSpan w:val="2"/>
          </w:tcPr>
          <w:p w14:paraId="123325CE" w14:textId="77777777" w:rsidR="006810D9" w:rsidRDefault="006810D9" w:rsidP="006810D9">
            <w:pPr>
              <w:spacing w:before="40" w:after="40"/>
              <w:rPr>
                <w:color w:val="000000"/>
              </w:rPr>
            </w:pPr>
            <w:r w:rsidRPr="00501E03">
              <w:lastRenderedPageBreak/>
              <w:t>Verificatie methode(n):</w:t>
            </w:r>
          </w:p>
        </w:tc>
        <w:tc>
          <w:tcPr>
            <w:tcW w:w="4779" w:type="dxa"/>
            <w:gridSpan w:val="2"/>
          </w:tcPr>
          <w:p w14:paraId="4F3E0363"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5DEB0A61" w14:textId="77777777" w:rsidTr="18E7B761">
        <w:tc>
          <w:tcPr>
            <w:tcW w:w="4430" w:type="dxa"/>
            <w:gridSpan w:val="2"/>
          </w:tcPr>
          <w:p w14:paraId="4CEDA094" w14:textId="77777777" w:rsidR="00E50107" w:rsidRPr="009E30C9" w:rsidRDefault="00E50107" w:rsidP="00077FFC">
            <w:pPr>
              <w:spacing w:before="40" w:after="40"/>
              <w:rPr>
                <w:color w:val="000000"/>
              </w:rPr>
            </w:pPr>
          </w:p>
        </w:tc>
        <w:tc>
          <w:tcPr>
            <w:tcW w:w="4779" w:type="dxa"/>
            <w:gridSpan w:val="2"/>
          </w:tcPr>
          <w:p w14:paraId="53361C5D" w14:textId="77777777" w:rsidR="00E50107" w:rsidRDefault="00E50107" w:rsidP="7EFAFAD6">
            <w:pPr>
              <w:spacing w:before="40" w:after="40" w:line="259" w:lineRule="auto"/>
            </w:pPr>
          </w:p>
        </w:tc>
      </w:tr>
      <w:tr w:rsidR="00E50107" w14:paraId="06033F8A" w14:textId="77777777" w:rsidTr="18E7B761">
        <w:tc>
          <w:tcPr>
            <w:tcW w:w="1957" w:type="dxa"/>
          </w:tcPr>
          <w:p w14:paraId="1CFA08FA"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F371B37" w14:textId="77777777" w:rsidR="00E50107" w:rsidRDefault="00E50107" w:rsidP="00077FFC">
            <w:pPr>
              <w:spacing w:before="40" w:after="40"/>
              <w:rPr>
                <w:color w:val="000000"/>
              </w:rPr>
            </w:pPr>
          </w:p>
          <w:p w14:paraId="401BCFE4" w14:textId="77777777" w:rsidR="00E50107" w:rsidRPr="009E30C9" w:rsidRDefault="00E50107" w:rsidP="00077FFC">
            <w:pPr>
              <w:spacing w:before="40" w:after="40"/>
              <w:rPr>
                <w:color w:val="000000"/>
              </w:rPr>
            </w:pPr>
          </w:p>
        </w:tc>
      </w:tr>
    </w:tbl>
    <w:p w14:paraId="45A93F37"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F32E40C" w14:textId="77777777" w:rsidTr="005D2592">
        <w:tc>
          <w:tcPr>
            <w:tcW w:w="7797" w:type="dxa"/>
            <w:gridSpan w:val="3"/>
          </w:tcPr>
          <w:p w14:paraId="08EAEFA9" w14:textId="1914AE88"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Onderaannemers</w:t>
            </w:r>
          </w:p>
        </w:tc>
        <w:tc>
          <w:tcPr>
            <w:tcW w:w="1412" w:type="dxa"/>
          </w:tcPr>
          <w:p w14:paraId="37F8CF3B" w14:textId="77777777" w:rsidR="00E50107" w:rsidRPr="006A7654" w:rsidRDefault="00E50107" w:rsidP="09954227">
            <w:pPr>
              <w:spacing w:before="120" w:after="120"/>
              <w:rPr>
                <w:rFonts w:eastAsiaTheme="majorEastAsia"/>
                <w:b/>
                <w:bCs/>
                <w:color w:val="0070C0"/>
                <w:lang w:eastAsia="en-US"/>
              </w:rPr>
            </w:pPr>
          </w:p>
        </w:tc>
      </w:tr>
      <w:tr w:rsidR="00E50107" w14:paraId="584F705C" w14:textId="77777777" w:rsidTr="18E7B761">
        <w:tc>
          <w:tcPr>
            <w:tcW w:w="4430" w:type="dxa"/>
            <w:gridSpan w:val="2"/>
          </w:tcPr>
          <w:p w14:paraId="3E63837D"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AB8382B" w14:textId="77777777" w:rsidR="00E50107" w:rsidRDefault="7EFAFAD6" w:rsidP="7EFAFAD6">
            <w:pPr>
              <w:spacing w:before="40" w:after="40"/>
              <w:rPr>
                <w:color w:val="000000" w:themeColor="text1"/>
              </w:rPr>
            </w:pPr>
            <w:r w:rsidRPr="7EFAFAD6">
              <w:rPr>
                <w:color w:val="000000" w:themeColor="text1"/>
              </w:rPr>
              <w:t>Ketenpartnereis 4</w:t>
            </w:r>
          </w:p>
        </w:tc>
      </w:tr>
      <w:tr w:rsidR="00E50107" w14:paraId="4063F2B2" w14:textId="77777777" w:rsidTr="18E7B761">
        <w:tc>
          <w:tcPr>
            <w:tcW w:w="4430" w:type="dxa"/>
            <w:gridSpan w:val="2"/>
          </w:tcPr>
          <w:p w14:paraId="7A964FBC"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37DE916" w14:textId="77777777" w:rsidR="00E50107" w:rsidRDefault="7EFAFAD6" w:rsidP="7EFAFAD6">
            <w:pPr>
              <w:spacing w:before="40" w:after="40"/>
              <w:rPr>
                <w:rFonts w:eastAsiaTheme="majorEastAsia"/>
                <w:lang w:eastAsia="en-US"/>
              </w:rPr>
            </w:pPr>
            <w:r w:rsidRPr="7EFAFAD6">
              <w:rPr>
                <w:rFonts w:eastAsiaTheme="majorEastAsia"/>
                <w:lang w:eastAsia="en-US"/>
              </w:rPr>
              <w:t>n.v.t.</w:t>
            </w:r>
          </w:p>
        </w:tc>
      </w:tr>
      <w:tr w:rsidR="00AF68C8" w14:paraId="0102AF87" w14:textId="77777777" w:rsidTr="006A323B">
        <w:tc>
          <w:tcPr>
            <w:tcW w:w="4430" w:type="dxa"/>
            <w:gridSpan w:val="2"/>
          </w:tcPr>
          <w:p w14:paraId="55625A53"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92FFCD1" w14:textId="77777777" w:rsidR="00AF68C8" w:rsidRPr="009E30C9" w:rsidRDefault="00AF68C8" w:rsidP="006A323B">
            <w:pPr>
              <w:spacing w:before="40" w:after="40"/>
            </w:pPr>
            <w:r w:rsidRPr="3A44503C">
              <w:rPr>
                <w:rFonts w:eastAsia="Verdana" w:cs="Verdana"/>
              </w:rPr>
              <w:t>Ja</w:t>
            </w:r>
          </w:p>
        </w:tc>
      </w:tr>
      <w:tr w:rsidR="00E50107" w14:paraId="368D8797" w14:textId="77777777" w:rsidTr="18E7B761">
        <w:tc>
          <w:tcPr>
            <w:tcW w:w="4430" w:type="dxa"/>
            <w:gridSpan w:val="2"/>
          </w:tcPr>
          <w:p w14:paraId="5F147A19"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F9D09CB" w14:textId="77777777" w:rsidR="00E50107" w:rsidRDefault="00E50107" w:rsidP="7EFAFAD6">
            <w:pPr>
              <w:spacing w:before="40" w:after="40" w:line="259" w:lineRule="auto"/>
            </w:pPr>
          </w:p>
        </w:tc>
      </w:tr>
      <w:tr w:rsidR="008A4CB1" w14:paraId="38EB987F" w14:textId="77777777" w:rsidTr="18E7B761">
        <w:tc>
          <w:tcPr>
            <w:tcW w:w="4430" w:type="dxa"/>
            <w:gridSpan w:val="2"/>
          </w:tcPr>
          <w:p w14:paraId="6E977356"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3308F05"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503BBAEB" w14:textId="77777777" w:rsidTr="18E7B761">
        <w:tc>
          <w:tcPr>
            <w:tcW w:w="4430" w:type="dxa"/>
            <w:gridSpan w:val="2"/>
          </w:tcPr>
          <w:p w14:paraId="41460645"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66B5F81" w14:textId="77777777" w:rsidR="00F91156" w:rsidRPr="00C00499" w:rsidRDefault="00F91156" w:rsidP="7EFAFAD6">
            <w:pPr>
              <w:spacing w:before="40" w:after="40" w:line="259" w:lineRule="auto"/>
              <w:rPr>
                <w:rFonts w:eastAsia="Verdana" w:cs="Verdana"/>
              </w:rPr>
            </w:pPr>
            <w:r w:rsidRPr="00C00499">
              <w:rPr>
                <w:rFonts w:eastAsia="Verdana" w:cs="Verdana"/>
              </w:rPr>
              <w:t>De eisen van het inkooponderdeel 'Algemeen Ketenpartners' zijn ook van toepassing op onderaannemers van de Opdrachtnemer.</w:t>
            </w:r>
          </w:p>
        </w:tc>
      </w:tr>
      <w:tr w:rsidR="006810D9" w14:paraId="0732DD0F" w14:textId="77777777" w:rsidTr="00060003">
        <w:tc>
          <w:tcPr>
            <w:tcW w:w="4430" w:type="dxa"/>
            <w:gridSpan w:val="2"/>
          </w:tcPr>
          <w:p w14:paraId="1E7EA828" w14:textId="77777777" w:rsidR="006810D9" w:rsidRDefault="006810D9" w:rsidP="006810D9">
            <w:pPr>
              <w:spacing w:before="40" w:after="40"/>
              <w:rPr>
                <w:color w:val="000000"/>
              </w:rPr>
            </w:pPr>
            <w:r w:rsidRPr="00501E03">
              <w:t>Verificatie methode(n):</w:t>
            </w:r>
          </w:p>
        </w:tc>
        <w:tc>
          <w:tcPr>
            <w:tcW w:w="4779" w:type="dxa"/>
            <w:gridSpan w:val="2"/>
          </w:tcPr>
          <w:p w14:paraId="7C05D7C0"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55CC5FB6" w14:textId="77777777" w:rsidTr="18E7B761">
        <w:tc>
          <w:tcPr>
            <w:tcW w:w="4430" w:type="dxa"/>
            <w:gridSpan w:val="2"/>
          </w:tcPr>
          <w:p w14:paraId="4557491D" w14:textId="77777777" w:rsidR="00E50107" w:rsidRPr="009E30C9" w:rsidRDefault="00E50107" w:rsidP="00077FFC">
            <w:pPr>
              <w:spacing w:before="40" w:after="40"/>
              <w:rPr>
                <w:color w:val="000000"/>
              </w:rPr>
            </w:pPr>
          </w:p>
        </w:tc>
        <w:tc>
          <w:tcPr>
            <w:tcW w:w="4779" w:type="dxa"/>
            <w:gridSpan w:val="2"/>
          </w:tcPr>
          <w:p w14:paraId="409CAE02" w14:textId="77777777" w:rsidR="00E50107" w:rsidRDefault="00E50107" w:rsidP="7EFAFAD6">
            <w:pPr>
              <w:spacing w:before="40" w:after="40" w:line="259" w:lineRule="auto"/>
            </w:pPr>
          </w:p>
        </w:tc>
      </w:tr>
      <w:tr w:rsidR="00E50107" w14:paraId="6E6D8D92" w14:textId="77777777" w:rsidTr="18E7B761">
        <w:tc>
          <w:tcPr>
            <w:tcW w:w="1957" w:type="dxa"/>
          </w:tcPr>
          <w:p w14:paraId="1C80B2EB"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05CA722" w14:textId="77777777" w:rsidR="00E50107" w:rsidRDefault="00E50107" w:rsidP="00077FFC">
            <w:pPr>
              <w:spacing w:before="40" w:after="40"/>
              <w:rPr>
                <w:color w:val="000000"/>
              </w:rPr>
            </w:pPr>
          </w:p>
          <w:p w14:paraId="4D847AF3" w14:textId="77777777" w:rsidR="00E50107" w:rsidRPr="009E30C9" w:rsidRDefault="00E50107" w:rsidP="00077FFC">
            <w:pPr>
              <w:spacing w:before="40" w:after="40"/>
              <w:rPr>
                <w:color w:val="000000"/>
              </w:rPr>
            </w:pPr>
          </w:p>
        </w:tc>
      </w:tr>
    </w:tbl>
    <w:p w14:paraId="7BDD1D4F"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E54E713" w14:textId="77777777" w:rsidTr="005D2592">
        <w:tc>
          <w:tcPr>
            <w:tcW w:w="7797" w:type="dxa"/>
            <w:gridSpan w:val="3"/>
          </w:tcPr>
          <w:p w14:paraId="6CBA68E4" w14:textId="6C77120B"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Beheer van informatiebeveiligingsincidenten</w:t>
            </w:r>
          </w:p>
        </w:tc>
        <w:tc>
          <w:tcPr>
            <w:tcW w:w="1412" w:type="dxa"/>
          </w:tcPr>
          <w:p w14:paraId="4656E325" w14:textId="77777777" w:rsidR="00E50107" w:rsidRPr="006A7654" w:rsidRDefault="00E50107" w:rsidP="09954227">
            <w:pPr>
              <w:spacing w:before="120" w:after="120"/>
              <w:rPr>
                <w:rFonts w:eastAsiaTheme="majorEastAsia"/>
                <w:b/>
                <w:bCs/>
                <w:color w:val="0070C0"/>
                <w:lang w:eastAsia="en-US"/>
              </w:rPr>
            </w:pPr>
          </w:p>
        </w:tc>
      </w:tr>
      <w:tr w:rsidR="00E50107" w14:paraId="3432E635" w14:textId="77777777" w:rsidTr="18E7B761">
        <w:tc>
          <w:tcPr>
            <w:tcW w:w="4430" w:type="dxa"/>
            <w:gridSpan w:val="2"/>
          </w:tcPr>
          <w:p w14:paraId="6A317534"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66A39AA" w14:textId="77777777" w:rsidR="00E50107" w:rsidRDefault="7EFAFAD6" w:rsidP="7EFAFAD6">
            <w:pPr>
              <w:spacing w:before="40" w:after="40"/>
              <w:rPr>
                <w:color w:val="000000" w:themeColor="text1"/>
              </w:rPr>
            </w:pPr>
            <w:r w:rsidRPr="7EFAFAD6">
              <w:rPr>
                <w:color w:val="000000" w:themeColor="text1"/>
              </w:rPr>
              <w:t>Ketenpartnereis 5</w:t>
            </w:r>
          </w:p>
        </w:tc>
      </w:tr>
      <w:tr w:rsidR="00E50107" w14:paraId="122B2186" w14:textId="77777777" w:rsidTr="18E7B761">
        <w:tc>
          <w:tcPr>
            <w:tcW w:w="4430" w:type="dxa"/>
            <w:gridSpan w:val="2"/>
          </w:tcPr>
          <w:p w14:paraId="1FB6429E"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E266631" w14:textId="77777777" w:rsidR="00E50107" w:rsidRDefault="7EFAFAD6" w:rsidP="7EFAFAD6">
            <w:pPr>
              <w:spacing w:before="40" w:after="40"/>
              <w:rPr>
                <w:rFonts w:eastAsiaTheme="majorEastAsia"/>
                <w:lang w:eastAsia="en-US"/>
              </w:rPr>
            </w:pPr>
            <w:hyperlink r:id="rId29" w:anchor="BIO" w:history="1">
              <w:r>
                <w:rPr>
                  <w:rStyle w:val="Hyperlink"/>
                </w:rPr>
                <w:t>BIO 2019</w:t>
              </w:r>
            </w:hyperlink>
          </w:p>
        </w:tc>
      </w:tr>
      <w:tr w:rsidR="00AF68C8" w14:paraId="7113A84A" w14:textId="77777777" w:rsidTr="006A323B">
        <w:tc>
          <w:tcPr>
            <w:tcW w:w="4430" w:type="dxa"/>
            <w:gridSpan w:val="2"/>
          </w:tcPr>
          <w:p w14:paraId="1BB1BC3E"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0C8F5099" w14:textId="77777777" w:rsidR="00AF68C8" w:rsidRPr="009E30C9" w:rsidRDefault="00AF68C8" w:rsidP="006A323B">
            <w:pPr>
              <w:spacing w:before="40" w:after="40"/>
            </w:pPr>
            <w:r w:rsidRPr="3A44503C">
              <w:rPr>
                <w:rFonts w:eastAsia="Verdana" w:cs="Verdana"/>
              </w:rPr>
              <w:t>Ja</w:t>
            </w:r>
          </w:p>
        </w:tc>
      </w:tr>
      <w:tr w:rsidR="00E50107" w14:paraId="0F62A10B" w14:textId="77777777" w:rsidTr="18E7B761">
        <w:tc>
          <w:tcPr>
            <w:tcW w:w="4430" w:type="dxa"/>
            <w:gridSpan w:val="2"/>
          </w:tcPr>
          <w:p w14:paraId="1A2C0D41"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7053F85" w14:textId="77777777" w:rsidR="00E50107" w:rsidRDefault="00E50107" w:rsidP="7EFAFAD6">
            <w:pPr>
              <w:spacing w:before="40" w:after="40" w:line="259" w:lineRule="auto"/>
            </w:pPr>
          </w:p>
        </w:tc>
      </w:tr>
      <w:tr w:rsidR="008A4CB1" w14:paraId="6D8B8801" w14:textId="77777777" w:rsidTr="18E7B761">
        <w:tc>
          <w:tcPr>
            <w:tcW w:w="4430" w:type="dxa"/>
            <w:gridSpan w:val="2"/>
          </w:tcPr>
          <w:p w14:paraId="55C8E0A9"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65FA00B"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3B5CEA4D" w14:textId="77777777" w:rsidTr="18E7B761">
        <w:tc>
          <w:tcPr>
            <w:tcW w:w="4430" w:type="dxa"/>
            <w:gridSpan w:val="2"/>
          </w:tcPr>
          <w:p w14:paraId="1CED8F8B"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0A880AA" w14:textId="77777777" w:rsidR="00F91156" w:rsidRPr="00C00499" w:rsidRDefault="00F91156" w:rsidP="7EFAFAD6">
            <w:pPr>
              <w:spacing w:before="40" w:after="40" w:line="259" w:lineRule="auto"/>
              <w:rPr>
                <w:rFonts w:eastAsia="Verdana" w:cs="Verdana"/>
              </w:rPr>
            </w:pPr>
            <w:r w:rsidRPr="00C00499">
              <w:rPr>
                <w:rFonts w:eastAsia="Verdana" w:cs="Verdana"/>
              </w:rPr>
              <w:t xml:space="preserve">Op de inrichting van het beheer van Informatiebeveiligingsincidenten is </w:t>
            </w:r>
            <w:proofErr w:type="spellStart"/>
            <w:r w:rsidRPr="00C00499">
              <w:rPr>
                <w:rFonts w:eastAsia="Verdana" w:cs="Verdana"/>
              </w:rPr>
              <w:t>hoofstuk</w:t>
            </w:r>
            <w:proofErr w:type="spellEnd"/>
            <w:r w:rsidRPr="00C00499">
              <w:rPr>
                <w:rFonts w:eastAsia="Verdana" w:cs="Verdana"/>
              </w:rPr>
              <w:t xml:space="preserve"> 16 van de BIO 2019 van toepassing.</w:t>
            </w:r>
          </w:p>
        </w:tc>
      </w:tr>
      <w:tr w:rsidR="006810D9" w14:paraId="7EBAD306" w14:textId="77777777" w:rsidTr="00060003">
        <w:tc>
          <w:tcPr>
            <w:tcW w:w="4430" w:type="dxa"/>
            <w:gridSpan w:val="2"/>
          </w:tcPr>
          <w:p w14:paraId="76955F11" w14:textId="77777777" w:rsidR="006810D9" w:rsidRDefault="006810D9" w:rsidP="006810D9">
            <w:pPr>
              <w:spacing w:before="40" w:after="40"/>
              <w:rPr>
                <w:color w:val="000000"/>
              </w:rPr>
            </w:pPr>
            <w:r w:rsidRPr="00501E03">
              <w:t>Verificatie methode(n):</w:t>
            </w:r>
          </w:p>
        </w:tc>
        <w:tc>
          <w:tcPr>
            <w:tcW w:w="4779" w:type="dxa"/>
            <w:gridSpan w:val="2"/>
          </w:tcPr>
          <w:p w14:paraId="5B6CF9DF"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6BE230BA" w14:textId="77777777" w:rsidTr="18E7B761">
        <w:tc>
          <w:tcPr>
            <w:tcW w:w="4430" w:type="dxa"/>
            <w:gridSpan w:val="2"/>
          </w:tcPr>
          <w:p w14:paraId="603E8669" w14:textId="77777777" w:rsidR="00E50107" w:rsidRPr="009E30C9" w:rsidRDefault="00E50107" w:rsidP="00077FFC">
            <w:pPr>
              <w:spacing w:before="40" w:after="40"/>
              <w:rPr>
                <w:color w:val="000000"/>
              </w:rPr>
            </w:pPr>
          </w:p>
        </w:tc>
        <w:tc>
          <w:tcPr>
            <w:tcW w:w="4779" w:type="dxa"/>
            <w:gridSpan w:val="2"/>
          </w:tcPr>
          <w:p w14:paraId="59B76673" w14:textId="77777777" w:rsidR="00E50107" w:rsidRDefault="00E50107" w:rsidP="7EFAFAD6">
            <w:pPr>
              <w:spacing w:before="40" w:after="40" w:line="259" w:lineRule="auto"/>
            </w:pPr>
          </w:p>
        </w:tc>
      </w:tr>
      <w:tr w:rsidR="00E50107" w14:paraId="39419828" w14:textId="77777777" w:rsidTr="18E7B761">
        <w:tc>
          <w:tcPr>
            <w:tcW w:w="1957" w:type="dxa"/>
          </w:tcPr>
          <w:p w14:paraId="5F743F70"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9B28CE0" w14:textId="77777777" w:rsidR="00E50107" w:rsidRDefault="00E50107" w:rsidP="00077FFC">
            <w:pPr>
              <w:spacing w:before="40" w:after="40"/>
              <w:rPr>
                <w:color w:val="000000"/>
              </w:rPr>
            </w:pPr>
          </w:p>
          <w:p w14:paraId="21D3110B" w14:textId="77777777" w:rsidR="00E50107" w:rsidRPr="009E30C9" w:rsidRDefault="00E50107" w:rsidP="00077FFC">
            <w:pPr>
              <w:spacing w:before="40" w:after="40"/>
              <w:rPr>
                <w:color w:val="000000"/>
              </w:rPr>
            </w:pPr>
          </w:p>
        </w:tc>
      </w:tr>
    </w:tbl>
    <w:p w14:paraId="2477031C"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BD45191" w14:textId="77777777" w:rsidTr="005D2592">
        <w:tc>
          <w:tcPr>
            <w:tcW w:w="7797" w:type="dxa"/>
            <w:gridSpan w:val="3"/>
          </w:tcPr>
          <w:p w14:paraId="04BF1514" w14:textId="6D4A726D"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Informatiebeveiligingsaspecten van bedrijfscontinuïteitsbeheer</w:t>
            </w:r>
          </w:p>
        </w:tc>
        <w:tc>
          <w:tcPr>
            <w:tcW w:w="1412" w:type="dxa"/>
          </w:tcPr>
          <w:p w14:paraId="319853D1" w14:textId="77777777" w:rsidR="00E50107" w:rsidRPr="006A7654" w:rsidRDefault="00E50107" w:rsidP="09954227">
            <w:pPr>
              <w:spacing w:before="120" w:after="120"/>
              <w:rPr>
                <w:rFonts w:eastAsiaTheme="majorEastAsia"/>
                <w:b/>
                <w:bCs/>
                <w:color w:val="0070C0"/>
                <w:lang w:eastAsia="en-US"/>
              </w:rPr>
            </w:pPr>
          </w:p>
        </w:tc>
      </w:tr>
      <w:tr w:rsidR="00E50107" w14:paraId="14C2F630" w14:textId="77777777" w:rsidTr="18E7B761">
        <w:tc>
          <w:tcPr>
            <w:tcW w:w="4430" w:type="dxa"/>
            <w:gridSpan w:val="2"/>
          </w:tcPr>
          <w:p w14:paraId="5B49FCF1"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0799E84" w14:textId="77777777" w:rsidR="00E50107" w:rsidRDefault="7EFAFAD6" w:rsidP="7EFAFAD6">
            <w:pPr>
              <w:spacing w:before="40" w:after="40"/>
              <w:rPr>
                <w:color w:val="000000" w:themeColor="text1"/>
              </w:rPr>
            </w:pPr>
            <w:r w:rsidRPr="7EFAFAD6">
              <w:rPr>
                <w:color w:val="000000" w:themeColor="text1"/>
              </w:rPr>
              <w:t>Ketenpartnereis 6</w:t>
            </w:r>
          </w:p>
        </w:tc>
      </w:tr>
      <w:tr w:rsidR="00E50107" w14:paraId="05565AEB" w14:textId="77777777" w:rsidTr="18E7B761">
        <w:tc>
          <w:tcPr>
            <w:tcW w:w="4430" w:type="dxa"/>
            <w:gridSpan w:val="2"/>
          </w:tcPr>
          <w:p w14:paraId="166B46D0"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C8855F5" w14:textId="77777777" w:rsidR="00E50107" w:rsidRDefault="7EFAFAD6" w:rsidP="7EFAFAD6">
            <w:pPr>
              <w:spacing w:before="40" w:after="40"/>
              <w:rPr>
                <w:rFonts w:eastAsiaTheme="majorEastAsia"/>
                <w:lang w:eastAsia="en-US"/>
              </w:rPr>
            </w:pPr>
            <w:hyperlink r:id="rId30" w:anchor="BIO" w:history="1">
              <w:r>
                <w:rPr>
                  <w:rStyle w:val="Hyperlink"/>
                </w:rPr>
                <w:t>BIO 2019</w:t>
              </w:r>
            </w:hyperlink>
          </w:p>
        </w:tc>
      </w:tr>
      <w:tr w:rsidR="00AF68C8" w14:paraId="7D9E56C5" w14:textId="77777777" w:rsidTr="006A323B">
        <w:tc>
          <w:tcPr>
            <w:tcW w:w="4430" w:type="dxa"/>
            <w:gridSpan w:val="2"/>
          </w:tcPr>
          <w:p w14:paraId="5CEAA4B6"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0BDD4ED" w14:textId="77777777" w:rsidR="00AF68C8" w:rsidRPr="009E30C9" w:rsidRDefault="00AF68C8" w:rsidP="006A323B">
            <w:pPr>
              <w:spacing w:before="40" w:after="40"/>
            </w:pPr>
            <w:r w:rsidRPr="3A44503C">
              <w:rPr>
                <w:rFonts w:eastAsia="Verdana" w:cs="Verdana"/>
              </w:rPr>
              <w:t>Ja</w:t>
            </w:r>
          </w:p>
        </w:tc>
      </w:tr>
      <w:tr w:rsidR="00E50107" w14:paraId="1430D6F3" w14:textId="77777777" w:rsidTr="18E7B761">
        <w:tc>
          <w:tcPr>
            <w:tcW w:w="4430" w:type="dxa"/>
            <w:gridSpan w:val="2"/>
          </w:tcPr>
          <w:p w14:paraId="3E73B921"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89200AD" w14:textId="77777777" w:rsidR="00E50107" w:rsidRDefault="00E50107" w:rsidP="7EFAFAD6">
            <w:pPr>
              <w:spacing w:before="40" w:after="40" w:line="259" w:lineRule="auto"/>
            </w:pPr>
          </w:p>
        </w:tc>
      </w:tr>
      <w:tr w:rsidR="008A4CB1" w14:paraId="251A990A" w14:textId="77777777" w:rsidTr="18E7B761">
        <w:tc>
          <w:tcPr>
            <w:tcW w:w="4430" w:type="dxa"/>
            <w:gridSpan w:val="2"/>
          </w:tcPr>
          <w:p w14:paraId="30B2E38C"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59D03F55"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140C50F4" w14:textId="77777777" w:rsidTr="18E7B761">
        <w:tc>
          <w:tcPr>
            <w:tcW w:w="4430" w:type="dxa"/>
            <w:gridSpan w:val="2"/>
          </w:tcPr>
          <w:p w14:paraId="086DE376"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ABBDCA3" w14:textId="77777777" w:rsidR="00F91156" w:rsidRPr="00C00499" w:rsidRDefault="00F91156" w:rsidP="7EFAFAD6">
            <w:pPr>
              <w:spacing w:before="40" w:after="40" w:line="259" w:lineRule="auto"/>
              <w:rPr>
                <w:rFonts w:eastAsia="Verdana" w:cs="Verdana"/>
              </w:rPr>
            </w:pPr>
            <w:r w:rsidRPr="00C00499">
              <w:rPr>
                <w:rFonts w:eastAsia="Verdana" w:cs="Verdana"/>
              </w:rPr>
              <w:t xml:space="preserve">Op het bedrijfscontinuïteitsbeheer zijn de Informatiebeveiligingsaspecten van </w:t>
            </w:r>
            <w:proofErr w:type="spellStart"/>
            <w:r w:rsidRPr="00C00499">
              <w:rPr>
                <w:rFonts w:eastAsia="Verdana" w:cs="Verdana"/>
              </w:rPr>
              <w:t>hoofstuk</w:t>
            </w:r>
            <w:proofErr w:type="spellEnd"/>
            <w:r w:rsidRPr="00C00499">
              <w:rPr>
                <w:rFonts w:eastAsia="Verdana" w:cs="Verdana"/>
              </w:rPr>
              <w:t xml:space="preserve"> 17 van de BIO 2019 van toepassing.</w:t>
            </w:r>
          </w:p>
        </w:tc>
      </w:tr>
      <w:tr w:rsidR="006810D9" w14:paraId="7F54FF8E" w14:textId="77777777" w:rsidTr="00060003">
        <w:tc>
          <w:tcPr>
            <w:tcW w:w="4430" w:type="dxa"/>
            <w:gridSpan w:val="2"/>
          </w:tcPr>
          <w:p w14:paraId="378A5E4F" w14:textId="77777777" w:rsidR="006810D9" w:rsidRDefault="006810D9" w:rsidP="006810D9">
            <w:pPr>
              <w:spacing w:before="40" w:after="40"/>
              <w:rPr>
                <w:color w:val="000000"/>
              </w:rPr>
            </w:pPr>
            <w:r w:rsidRPr="00501E03">
              <w:lastRenderedPageBreak/>
              <w:t>Verificatie methode(n):</w:t>
            </w:r>
          </w:p>
        </w:tc>
        <w:tc>
          <w:tcPr>
            <w:tcW w:w="4779" w:type="dxa"/>
            <w:gridSpan w:val="2"/>
          </w:tcPr>
          <w:p w14:paraId="5250C2FB"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1EE96822" w14:textId="77777777" w:rsidTr="18E7B761">
        <w:tc>
          <w:tcPr>
            <w:tcW w:w="4430" w:type="dxa"/>
            <w:gridSpan w:val="2"/>
          </w:tcPr>
          <w:p w14:paraId="7ADCEBC2" w14:textId="77777777" w:rsidR="00E50107" w:rsidRPr="009E30C9" w:rsidRDefault="00E50107" w:rsidP="00077FFC">
            <w:pPr>
              <w:spacing w:before="40" w:after="40"/>
              <w:rPr>
                <w:color w:val="000000"/>
              </w:rPr>
            </w:pPr>
          </w:p>
        </w:tc>
        <w:tc>
          <w:tcPr>
            <w:tcW w:w="4779" w:type="dxa"/>
            <w:gridSpan w:val="2"/>
          </w:tcPr>
          <w:p w14:paraId="084D7761" w14:textId="77777777" w:rsidR="00E50107" w:rsidRDefault="00E50107" w:rsidP="7EFAFAD6">
            <w:pPr>
              <w:spacing w:before="40" w:after="40" w:line="259" w:lineRule="auto"/>
            </w:pPr>
          </w:p>
        </w:tc>
      </w:tr>
      <w:tr w:rsidR="00E50107" w14:paraId="63CD8F38" w14:textId="77777777" w:rsidTr="18E7B761">
        <w:tc>
          <w:tcPr>
            <w:tcW w:w="1957" w:type="dxa"/>
          </w:tcPr>
          <w:p w14:paraId="7B4C940C"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3D89D4D" w14:textId="77777777" w:rsidR="00E50107" w:rsidRDefault="00E50107" w:rsidP="00077FFC">
            <w:pPr>
              <w:spacing w:before="40" w:after="40"/>
              <w:rPr>
                <w:color w:val="000000"/>
              </w:rPr>
            </w:pPr>
          </w:p>
          <w:p w14:paraId="68176012" w14:textId="77777777" w:rsidR="00E50107" w:rsidRPr="009E30C9" w:rsidRDefault="00E50107" w:rsidP="00077FFC">
            <w:pPr>
              <w:spacing w:before="40" w:after="40"/>
              <w:rPr>
                <w:color w:val="000000"/>
              </w:rPr>
            </w:pPr>
          </w:p>
        </w:tc>
      </w:tr>
    </w:tbl>
    <w:p w14:paraId="5FFC3AC6"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06C0379" w14:textId="77777777" w:rsidTr="005D2592">
        <w:tc>
          <w:tcPr>
            <w:tcW w:w="7797" w:type="dxa"/>
            <w:gridSpan w:val="3"/>
          </w:tcPr>
          <w:p w14:paraId="6A679931" w14:textId="33C8FB8A"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Inrichting van verantwoordelijkheden bij informatiebeveiliging</w:t>
            </w:r>
          </w:p>
        </w:tc>
        <w:tc>
          <w:tcPr>
            <w:tcW w:w="1412" w:type="dxa"/>
          </w:tcPr>
          <w:p w14:paraId="236CCFC8" w14:textId="77777777" w:rsidR="00E50107" w:rsidRPr="006A7654" w:rsidRDefault="00E50107" w:rsidP="09954227">
            <w:pPr>
              <w:spacing w:before="120" w:after="120"/>
              <w:rPr>
                <w:rFonts w:eastAsiaTheme="majorEastAsia"/>
                <w:b/>
                <w:bCs/>
                <w:color w:val="0070C0"/>
                <w:lang w:eastAsia="en-US"/>
              </w:rPr>
            </w:pPr>
          </w:p>
        </w:tc>
      </w:tr>
      <w:tr w:rsidR="00E50107" w14:paraId="7F3519C1" w14:textId="77777777" w:rsidTr="18E7B761">
        <w:tc>
          <w:tcPr>
            <w:tcW w:w="4430" w:type="dxa"/>
            <w:gridSpan w:val="2"/>
          </w:tcPr>
          <w:p w14:paraId="6ACE0E4C"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E07758A" w14:textId="77777777" w:rsidR="00E50107" w:rsidRDefault="7EFAFAD6" w:rsidP="7EFAFAD6">
            <w:pPr>
              <w:spacing w:before="40" w:after="40"/>
              <w:rPr>
                <w:color w:val="000000" w:themeColor="text1"/>
              </w:rPr>
            </w:pPr>
            <w:r w:rsidRPr="7EFAFAD6">
              <w:rPr>
                <w:color w:val="000000" w:themeColor="text1"/>
              </w:rPr>
              <w:t>Ketenpartnereis 7</w:t>
            </w:r>
          </w:p>
        </w:tc>
      </w:tr>
      <w:tr w:rsidR="00E50107" w14:paraId="238367A6" w14:textId="77777777" w:rsidTr="18E7B761">
        <w:tc>
          <w:tcPr>
            <w:tcW w:w="4430" w:type="dxa"/>
            <w:gridSpan w:val="2"/>
          </w:tcPr>
          <w:p w14:paraId="3329ED3C"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A7EF4D4" w14:textId="77777777" w:rsidR="00E50107" w:rsidRDefault="7EFAFAD6" w:rsidP="7EFAFAD6">
            <w:pPr>
              <w:spacing w:before="40" w:after="40"/>
              <w:rPr>
                <w:rFonts w:eastAsiaTheme="majorEastAsia"/>
                <w:lang w:eastAsia="en-US"/>
              </w:rPr>
            </w:pPr>
            <w:hyperlink r:id="rId31" w:anchor="BIO" w:history="1">
              <w:r>
                <w:rPr>
                  <w:rStyle w:val="Hyperlink"/>
                </w:rPr>
                <w:t>BIO 2019</w:t>
              </w:r>
            </w:hyperlink>
          </w:p>
        </w:tc>
      </w:tr>
      <w:tr w:rsidR="00AF68C8" w14:paraId="45D77570" w14:textId="77777777" w:rsidTr="006A323B">
        <w:tc>
          <w:tcPr>
            <w:tcW w:w="4430" w:type="dxa"/>
            <w:gridSpan w:val="2"/>
          </w:tcPr>
          <w:p w14:paraId="032BFDBC"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9B1D223" w14:textId="77777777" w:rsidR="00AF68C8" w:rsidRPr="009E30C9" w:rsidRDefault="00AF68C8" w:rsidP="006A323B">
            <w:pPr>
              <w:spacing w:before="40" w:after="40"/>
            </w:pPr>
            <w:r w:rsidRPr="3A44503C">
              <w:rPr>
                <w:rFonts w:eastAsia="Verdana" w:cs="Verdana"/>
              </w:rPr>
              <w:t>Ja</w:t>
            </w:r>
          </w:p>
        </w:tc>
      </w:tr>
      <w:tr w:rsidR="00E50107" w14:paraId="58FB07E7" w14:textId="77777777" w:rsidTr="18E7B761">
        <w:tc>
          <w:tcPr>
            <w:tcW w:w="4430" w:type="dxa"/>
            <w:gridSpan w:val="2"/>
          </w:tcPr>
          <w:p w14:paraId="75C129AB"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E68791D" w14:textId="77777777" w:rsidR="00E50107" w:rsidRDefault="00E50107" w:rsidP="7EFAFAD6">
            <w:pPr>
              <w:spacing w:before="40" w:after="40" w:line="259" w:lineRule="auto"/>
            </w:pPr>
          </w:p>
        </w:tc>
      </w:tr>
      <w:tr w:rsidR="008A4CB1" w14:paraId="54C46B50" w14:textId="77777777" w:rsidTr="18E7B761">
        <w:tc>
          <w:tcPr>
            <w:tcW w:w="4430" w:type="dxa"/>
            <w:gridSpan w:val="2"/>
          </w:tcPr>
          <w:p w14:paraId="316B15DD"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4329D2B"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732C9FBF" w14:textId="77777777" w:rsidTr="18E7B761">
        <w:tc>
          <w:tcPr>
            <w:tcW w:w="4430" w:type="dxa"/>
            <w:gridSpan w:val="2"/>
          </w:tcPr>
          <w:p w14:paraId="0E55BD19"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A44242E" w14:textId="77777777" w:rsidR="00F91156" w:rsidRPr="00C00499" w:rsidRDefault="00F91156" w:rsidP="7EFAFAD6">
            <w:pPr>
              <w:spacing w:before="40" w:after="40" w:line="259" w:lineRule="auto"/>
              <w:rPr>
                <w:rFonts w:eastAsia="Verdana" w:cs="Verdana"/>
              </w:rPr>
            </w:pPr>
            <w:r w:rsidRPr="00C00499">
              <w:rPr>
                <w:rFonts w:eastAsia="Verdana" w:cs="Verdana"/>
              </w:rPr>
              <w:t xml:space="preserve">Op de inrichting van verantwoordelijkheden bij informatiebeveiliging is paragraaf 6.1. </w:t>
            </w:r>
            <w:proofErr w:type="gramStart"/>
            <w:r w:rsidRPr="00C00499">
              <w:rPr>
                <w:rFonts w:eastAsia="Verdana" w:cs="Verdana"/>
              </w:rPr>
              <w:t>van</w:t>
            </w:r>
            <w:proofErr w:type="gramEnd"/>
            <w:r w:rsidRPr="00C00499">
              <w:rPr>
                <w:rFonts w:eastAsia="Verdana" w:cs="Verdana"/>
              </w:rPr>
              <w:t xml:space="preserve"> de BIO 2019 van toepassing</w:t>
            </w:r>
          </w:p>
        </w:tc>
      </w:tr>
      <w:tr w:rsidR="006810D9" w14:paraId="04A616E2" w14:textId="77777777" w:rsidTr="00060003">
        <w:tc>
          <w:tcPr>
            <w:tcW w:w="4430" w:type="dxa"/>
            <w:gridSpan w:val="2"/>
          </w:tcPr>
          <w:p w14:paraId="11F95495" w14:textId="77777777" w:rsidR="006810D9" w:rsidRDefault="006810D9" w:rsidP="006810D9">
            <w:pPr>
              <w:spacing w:before="40" w:after="40"/>
              <w:rPr>
                <w:color w:val="000000"/>
              </w:rPr>
            </w:pPr>
            <w:r w:rsidRPr="00501E03">
              <w:t>Verificatie methode(n):</w:t>
            </w:r>
          </w:p>
        </w:tc>
        <w:tc>
          <w:tcPr>
            <w:tcW w:w="4779" w:type="dxa"/>
            <w:gridSpan w:val="2"/>
          </w:tcPr>
          <w:p w14:paraId="252E84B7"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1C923F4C" w14:textId="77777777" w:rsidTr="18E7B761">
        <w:tc>
          <w:tcPr>
            <w:tcW w:w="4430" w:type="dxa"/>
            <w:gridSpan w:val="2"/>
          </w:tcPr>
          <w:p w14:paraId="72C88AA1" w14:textId="77777777" w:rsidR="00E50107" w:rsidRPr="009E30C9" w:rsidRDefault="00E50107" w:rsidP="00077FFC">
            <w:pPr>
              <w:spacing w:before="40" w:after="40"/>
              <w:rPr>
                <w:color w:val="000000"/>
              </w:rPr>
            </w:pPr>
          </w:p>
        </w:tc>
        <w:tc>
          <w:tcPr>
            <w:tcW w:w="4779" w:type="dxa"/>
            <w:gridSpan w:val="2"/>
          </w:tcPr>
          <w:p w14:paraId="127B3AFA" w14:textId="77777777" w:rsidR="00E50107" w:rsidRDefault="00E50107" w:rsidP="7EFAFAD6">
            <w:pPr>
              <w:spacing w:before="40" w:after="40" w:line="259" w:lineRule="auto"/>
            </w:pPr>
          </w:p>
        </w:tc>
      </w:tr>
      <w:tr w:rsidR="00E50107" w14:paraId="229BC382" w14:textId="77777777" w:rsidTr="18E7B761">
        <w:tc>
          <w:tcPr>
            <w:tcW w:w="1957" w:type="dxa"/>
          </w:tcPr>
          <w:p w14:paraId="3192FC1C"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EDE8C2B" w14:textId="77777777" w:rsidR="00E50107" w:rsidRDefault="00E50107" w:rsidP="00077FFC">
            <w:pPr>
              <w:spacing w:before="40" w:after="40"/>
              <w:rPr>
                <w:color w:val="000000"/>
              </w:rPr>
            </w:pPr>
          </w:p>
          <w:p w14:paraId="6AB45131" w14:textId="77777777" w:rsidR="00E50107" w:rsidRPr="009E30C9" w:rsidRDefault="00E50107" w:rsidP="00077FFC">
            <w:pPr>
              <w:spacing w:before="40" w:after="40"/>
              <w:rPr>
                <w:color w:val="000000"/>
              </w:rPr>
            </w:pPr>
          </w:p>
        </w:tc>
      </w:tr>
    </w:tbl>
    <w:p w14:paraId="4CA80B9F"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1D2B822" w14:textId="77777777" w:rsidTr="005D2592">
        <w:tc>
          <w:tcPr>
            <w:tcW w:w="7797" w:type="dxa"/>
            <w:gridSpan w:val="3"/>
          </w:tcPr>
          <w:p w14:paraId="65D2B1D8" w14:textId="7207C296"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Sturen op veilig personeel</w:t>
            </w:r>
          </w:p>
        </w:tc>
        <w:tc>
          <w:tcPr>
            <w:tcW w:w="1412" w:type="dxa"/>
          </w:tcPr>
          <w:p w14:paraId="5EFD9890" w14:textId="77777777" w:rsidR="00E50107" w:rsidRPr="006A7654" w:rsidRDefault="00E50107" w:rsidP="09954227">
            <w:pPr>
              <w:spacing w:before="120" w:after="120"/>
              <w:rPr>
                <w:rFonts w:eastAsiaTheme="majorEastAsia"/>
                <w:b/>
                <w:bCs/>
                <w:color w:val="0070C0"/>
                <w:lang w:eastAsia="en-US"/>
              </w:rPr>
            </w:pPr>
          </w:p>
        </w:tc>
      </w:tr>
      <w:tr w:rsidR="00E50107" w14:paraId="0EC92307" w14:textId="77777777" w:rsidTr="18E7B761">
        <w:tc>
          <w:tcPr>
            <w:tcW w:w="4430" w:type="dxa"/>
            <w:gridSpan w:val="2"/>
          </w:tcPr>
          <w:p w14:paraId="4BEED8CD"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5001242" w14:textId="77777777" w:rsidR="00E50107" w:rsidRDefault="7EFAFAD6" w:rsidP="7EFAFAD6">
            <w:pPr>
              <w:spacing w:before="40" w:after="40"/>
              <w:rPr>
                <w:color w:val="000000" w:themeColor="text1"/>
              </w:rPr>
            </w:pPr>
            <w:r w:rsidRPr="7EFAFAD6">
              <w:rPr>
                <w:color w:val="000000" w:themeColor="text1"/>
              </w:rPr>
              <w:t>Ketenpartnereis 8</w:t>
            </w:r>
          </w:p>
        </w:tc>
      </w:tr>
      <w:tr w:rsidR="00E50107" w14:paraId="0A1C1721" w14:textId="77777777" w:rsidTr="18E7B761">
        <w:tc>
          <w:tcPr>
            <w:tcW w:w="4430" w:type="dxa"/>
            <w:gridSpan w:val="2"/>
          </w:tcPr>
          <w:p w14:paraId="55518E18"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4C524A8" w14:textId="77777777" w:rsidR="00E50107" w:rsidRDefault="7EFAFAD6" w:rsidP="7EFAFAD6">
            <w:pPr>
              <w:spacing w:before="40" w:after="40"/>
              <w:rPr>
                <w:rFonts w:eastAsiaTheme="majorEastAsia"/>
                <w:lang w:eastAsia="en-US"/>
              </w:rPr>
            </w:pPr>
            <w:hyperlink r:id="rId32" w:anchor="BIO" w:history="1">
              <w:r>
                <w:rPr>
                  <w:rStyle w:val="Hyperlink"/>
                </w:rPr>
                <w:t>BIO 2019</w:t>
              </w:r>
            </w:hyperlink>
          </w:p>
        </w:tc>
      </w:tr>
      <w:tr w:rsidR="00AF68C8" w14:paraId="729D4FE4" w14:textId="77777777" w:rsidTr="006A323B">
        <w:tc>
          <w:tcPr>
            <w:tcW w:w="4430" w:type="dxa"/>
            <w:gridSpan w:val="2"/>
          </w:tcPr>
          <w:p w14:paraId="72AFF526"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35C9A6E" w14:textId="77777777" w:rsidR="00AF68C8" w:rsidRPr="009E30C9" w:rsidRDefault="00AF68C8" w:rsidP="006A323B">
            <w:pPr>
              <w:spacing w:before="40" w:after="40"/>
            </w:pPr>
            <w:r w:rsidRPr="3A44503C">
              <w:rPr>
                <w:rFonts w:eastAsia="Verdana" w:cs="Verdana"/>
              </w:rPr>
              <w:t>Ja</w:t>
            </w:r>
          </w:p>
        </w:tc>
      </w:tr>
      <w:tr w:rsidR="00E50107" w14:paraId="2186603F" w14:textId="77777777" w:rsidTr="18E7B761">
        <w:tc>
          <w:tcPr>
            <w:tcW w:w="4430" w:type="dxa"/>
            <w:gridSpan w:val="2"/>
          </w:tcPr>
          <w:p w14:paraId="180EC72E"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9FBF22D" w14:textId="77777777" w:rsidR="00E50107" w:rsidRDefault="00E50107" w:rsidP="7EFAFAD6">
            <w:pPr>
              <w:spacing w:before="40" w:after="40" w:line="259" w:lineRule="auto"/>
            </w:pPr>
          </w:p>
        </w:tc>
      </w:tr>
      <w:tr w:rsidR="008A4CB1" w14:paraId="4B095AAF" w14:textId="77777777" w:rsidTr="18E7B761">
        <w:tc>
          <w:tcPr>
            <w:tcW w:w="4430" w:type="dxa"/>
            <w:gridSpan w:val="2"/>
          </w:tcPr>
          <w:p w14:paraId="3B2717B2"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5C4D417"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52F4B8F7" w14:textId="77777777" w:rsidTr="18E7B761">
        <w:tc>
          <w:tcPr>
            <w:tcW w:w="4430" w:type="dxa"/>
            <w:gridSpan w:val="2"/>
          </w:tcPr>
          <w:p w14:paraId="40E8CDBB"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E2956D3" w14:textId="77777777" w:rsidR="00F91156" w:rsidRPr="00C00499" w:rsidRDefault="00F91156" w:rsidP="7EFAFAD6">
            <w:pPr>
              <w:spacing w:before="40" w:after="40" w:line="259" w:lineRule="auto"/>
              <w:rPr>
                <w:rFonts w:eastAsia="Verdana" w:cs="Verdana"/>
              </w:rPr>
            </w:pPr>
            <w:r w:rsidRPr="00C00499">
              <w:rPr>
                <w:rFonts w:eastAsia="Verdana" w:cs="Verdana"/>
              </w:rPr>
              <w:t>Bij het sturen op veilig personeel is hoofdstuk 7 van de BIO 2019 van toepassing.</w:t>
            </w:r>
          </w:p>
        </w:tc>
      </w:tr>
      <w:tr w:rsidR="006810D9" w14:paraId="623792C0" w14:textId="77777777" w:rsidTr="00060003">
        <w:tc>
          <w:tcPr>
            <w:tcW w:w="4430" w:type="dxa"/>
            <w:gridSpan w:val="2"/>
          </w:tcPr>
          <w:p w14:paraId="1168AD2E" w14:textId="77777777" w:rsidR="006810D9" w:rsidRDefault="006810D9" w:rsidP="006810D9">
            <w:pPr>
              <w:spacing w:before="40" w:after="40"/>
              <w:rPr>
                <w:color w:val="000000"/>
              </w:rPr>
            </w:pPr>
            <w:r w:rsidRPr="00501E03">
              <w:t>Verificatie methode(n):</w:t>
            </w:r>
          </w:p>
        </w:tc>
        <w:tc>
          <w:tcPr>
            <w:tcW w:w="4779" w:type="dxa"/>
            <w:gridSpan w:val="2"/>
          </w:tcPr>
          <w:p w14:paraId="77C88231"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1D68698A" w14:textId="77777777" w:rsidTr="18E7B761">
        <w:tc>
          <w:tcPr>
            <w:tcW w:w="4430" w:type="dxa"/>
            <w:gridSpan w:val="2"/>
          </w:tcPr>
          <w:p w14:paraId="0905C0D2" w14:textId="77777777" w:rsidR="00E50107" w:rsidRPr="009E30C9" w:rsidRDefault="00E50107" w:rsidP="00077FFC">
            <w:pPr>
              <w:spacing w:before="40" w:after="40"/>
              <w:rPr>
                <w:color w:val="000000"/>
              </w:rPr>
            </w:pPr>
          </w:p>
        </w:tc>
        <w:tc>
          <w:tcPr>
            <w:tcW w:w="4779" w:type="dxa"/>
            <w:gridSpan w:val="2"/>
          </w:tcPr>
          <w:p w14:paraId="3CC2EF70" w14:textId="77777777" w:rsidR="00E50107" w:rsidRDefault="00E50107" w:rsidP="7EFAFAD6">
            <w:pPr>
              <w:spacing w:before="40" w:after="40" w:line="259" w:lineRule="auto"/>
            </w:pPr>
          </w:p>
        </w:tc>
      </w:tr>
      <w:tr w:rsidR="00E50107" w14:paraId="21BEF7E0" w14:textId="77777777" w:rsidTr="18E7B761">
        <w:tc>
          <w:tcPr>
            <w:tcW w:w="1957" w:type="dxa"/>
          </w:tcPr>
          <w:p w14:paraId="49A5A268"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254505C" w14:textId="77777777" w:rsidR="00E50107" w:rsidRDefault="00E50107" w:rsidP="00077FFC">
            <w:pPr>
              <w:spacing w:before="40" w:after="40"/>
              <w:rPr>
                <w:color w:val="000000"/>
              </w:rPr>
            </w:pPr>
          </w:p>
          <w:p w14:paraId="279BDECC" w14:textId="77777777" w:rsidR="00E50107" w:rsidRPr="009E30C9" w:rsidRDefault="00E50107" w:rsidP="00077FFC">
            <w:pPr>
              <w:spacing w:before="40" w:after="40"/>
              <w:rPr>
                <w:color w:val="000000"/>
              </w:rPr>
            </w:pPr>
          </w:p>
        </w:tc>
      </w:tr>
    </w:tbl>
    <w:p w14:paraId="363815F5"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AC5F6AD" w14:textId="77777777" w:rsidTr="005D2592">
        <w:tc>
          <w:tcPr>
            <w:tcW w:w="7797" w:type="dxa"/>
            <w:gridSpan w:val="3"/>
          </w:tcPr>
          <w:p w14:paraId="20AF19B8" w14:textId="7EDE5744"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Transport en verzenden</w:t>
            </w:r>
          </w:p>
        </w:tc>
        <w:tc>
          <w:tcPr>
            <w:tcW w:w="1412" w:type="dxa"/>
          </w:tcPr>
          <w:p w14:paraId="787A66C8" w14:textId="77777777" w:rsidR="00E50107" w:rsidRPr="006A7654" w:rsidRDefault="00E50107" w:rsidP="09954227">
            <w:pPr>
              <w:spacing w:before="120" w:after="120"/>
              <w:rPr>
                <w:rFonts w:eastAsiaTheme="majorEastAsia"/>
                <w:b/>
                <w:bCs/>
                <w:color w:val="0070C0"/>
                <w:lang w:eastAsia="en-US"/>
              </w:rPr>
            </w:pPr>
          </w:p>
        </w:tc>
      </w:tr>
      <w:tr w:rsidR="00E50107" w14:paraId="5E9DFBFD" w14:textId="77777777" w:rsidTr="18E7B761">
        <w:tc>
          <w:tcPr>
            <w:tcW w:w="4430" w:type="dxa"/>
            <w:gridSpan w:val="2"/>
          </w:tcPr>
          <w:p w14:paraId="6795139A"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5D1DE318" w14:textId="77777777" w:rsidR="00E50107" w:rsidRDefault="7EFAFAD6" w:rsidP="7EFAFAD6">
            <w:pPr>
              <w:spacing w:before="40" w:after="40"/>
              <w:rPr>
                <w:color w:val="000000" w:themeColor="text1"/>
              </w:rPr>
            </w:pPr>
            <w:r w:rsidRPr="7EFAFAD6">
              <w:rPr>
                <w:color w:val="000000" w:themeColor="text1"/>
              </w:rPr>
              <w:t>Ketenpartnereis 10</w:t>
            </w:r>
          </w:p>
        </w:tc>
      </w:tr>
      <w:tr w:rsidR="00E50107" w14:paraId="6DEC9559" w14:textId="77777777" w:rsidTr="18E7B761">
        <w:tc>
          <w:tcPr>
            <w:tcW w:w="4430" w:type="dxa"/>
            <w:gridSpan w:val="2"/>
          </w:tcPr>
          <w:p w14:paraId="6DD904CE"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99A4241" w14:textId="77777777" w:rsidR="00E50107" w:rsidRDefault="7EFAFAD6" w:rsidP="7EFAFAD6">
            <w:pPr>
              <w:spacing w:before="40" w:after="40"/>
              <w:rPr>
                <w:rFonts w:eastAsiaTheme="majorEastAsia"/>
                <w:lang w:eastAsia="en-US"/>
              </w:rPr>
            </w:pPr>
            <w:hyperlink r:id="rId33" w:anchor="BIO" w:history="1">
              <w:r>
                <w:rPr>
                  <w:rStyle w:val="Hyperlink"/>
                </w:rPr>
                <w:t>BIO 2019</w:t>
              </w:r>
            </w:hyperlink>
          </w:p>
        </w:tc>
      </w:tr>
      <w:tr w:rsidR="00AF68C8" w14:paraId="4B90BD27" w14:textId="77777777" w:rsidTr="006A323B">
        <w:tc>
          <w:tcPr>
            <w:tcW w:w="4430" w:type="dxa"/>
            <w:gridSpan w:val="2"/>
          </w:tcPr>
          <w:p w14:paraId="282A5A17"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BCEE76A" w14:textId="77777777" w:rsidR="00AF68C8" w:rsidRPr="009E30C9" w:rsidRDefault="00AF68C8" w:rsidP="006A323B">
            <w:pPr>
              <w:spacing w:before="40" w:after="40"/>
            </w:pPr>
            <w:r w:rsidRPr="3A44503C">
              <w:rPr>
                <w:rFonts w:eastAsia="Verdana" w:cs="Verdana"/>
              </w:rPr>
              <w:t>Ja</w:t>
            </w:r>
          </w:p>
        </w:tc>
      </w:tr>
      <w:tr w:rsidR="00E50107" w14:paraId="09650721" w14:textId="77777777" w:rsidTr="18E7B761">
        <w:tc>
          <w:tcPr>
            <w:tcW w:w="4430" w:type="dxa"/>
            <w:gridSpan w:val="2"/>
          </w:tcPr>
          <w:p w14:paraId="0AB54D86"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86BC4AD" w14:textId="77777777" w:rsidR="00E50107" w:rsidRDefault="00E50107" w:rsidP="7EFAFAD6">
            <w:pPr>
              <w:spacing w:before="40" w:after="40" w:line="259" w:lineRule="auto"/>
            </w:pPr>
          </w:p>
        </w:tc>
      </w:tr>
      <w:tr w:rsidR="008A4CB1" w14:paraId="6B8BA2B2" w14:textId="77777777" w:rsidTr="18E7B761">
        <w:tc>
          <w:tcPr>
            <w:tcW w:w="4430" w:type="dxa"/>
            <w:gridSpan w:val="2"/>
          </w:tcPr>
          <w:p w14:paraId="03CF2E25"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3E29FAE9"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6F45FCF1" w14:textId="77777777" w:rsidTr="18E7B761">
        <w:tc>
          <w:tcPr>
            <w:tcW w:w="4430" w:type="dxa"/>
            <w:gridSpan w:val="2"/>
          </w:tcPr>
          <w:p w14:paraId="66ED6FA3"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DE0AC7D" w14:textId="77777777" w:rsidR="00F91156" w:rsidRPr="00C00499" w:rsidRDefault="00F91156" w:rsidP="7EFAFAD6">
            <w:pPr>
              <w:spacing w:before="40" w:after="40" w:line="259" w:lineRule="auto"/>
              <w:rPr>
                <w:rFonts w:eastAsia="Verdana" w:cs="Verdana"/>
              </w:rPr>
            </w:pPr>
            <w:r w:rsidRPr="00C00499">
              <w:rPr>
                <w:rFonts w:eastAsia="Verdana" w:cs="Verdana"/>
              </w:rPr>
              <w:t>Media die informatie bevatten, behoren te worden beschermd tegen onbevoegde toegang, misbruik of corruptie tijdens transport.</w:t>
            </w:r>
          </w:p>
        </w:tc>
      </w:tr>
      <w:tr w:rsidR="006810D9" w14:paraId="79FF8AD8" w14:textId="77777777" w:rsidTr="00060003">
        <w:tc>
          <w:tcPr>
            <w:tcW w:w="4430" w:type="dxa"/>
            <w:gridSpan w:val="2"/>
          </w:tcPr>
          <w:p w14:paraId="6B0598F8" w14:textId="77777777" w:rsidR="006810D9" w:rsidRDefault="006810D9" w:rsidP="006810D9">
            <w:pPr>
              <w:spacing w:before="40" w:after="40"/>
              <w:rPr>
                <w:color w:val="000000"/>
              </w:rPr>
            </w:pPr>
            <w:r w:rsidRPr="00501E03">
              <w:t>Verificatie methode(n):</w:t>
            </w:r>
          </w:p>
        </w:tc>
        <w:tc>
          <w:tcPr>
            <w:tcW w:w="4779" w:type="dxa"/>
            <w:gridSpan w:val="2"/>
          </w:tcPr>
          <w:p w14:paraId="50CA3FD4"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2CEA34F4" w14:textId="77777777" w:rsidTr="18E7B761">
        <w:tc>
          <w:tcPr>
            <w:tcW w:w="4430" w:type="dxa"/>
            <w:gridSpan w:val="2"/>
          </w:tcPr>
          <w:p w14:paraId="5B7E70B6" w14:textId="77777777" w:rsidR="00E50107" w:rsidRPr="009E30C9" w:rsidRDefault="00E50107" w:rsidP="00077FFC">
            <w:pPr>
              <w:spacing w:before="40" w:after="40"/>
              <w:rPr>
                <w:color w:val="000000"/>
              </w:rPr>
            </w:pPr>
          </w:p>
        </w:tc>
        <w:tc>
          <w:tcPr>
            <w:tcW w:w="4779" w:type="dxa"/>
            <w:gridSpan w:val="2"/>
          </w:tcPr>
          <w:p w14:paraId="1CB6D3DB" w14:textId="77777777" w:rsidR="00E50107" w:rsidRDefault="00E50107" w:rsidP="7EFAFAD6">
            <w:pPr>
              <w:spacing w:before="40" w:after="40" w:line="259" w:lineRule="auto"/>
            </w:pPr>
          </w:p>
        </w:tc>
      </w:tr>
      <w:tr w:rsidR="00E50107" w14:paraId="759DFDF4" w14:textId="77777777" w:rsidTr="18E7B761">
        <w:tc>
          <w:tcPr>
            <w:tcW w:w="1957" w:type="dxa"/>
          </w:tcPr>
          <w:p w14:paraId="2FFE378E"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6A5FDEE" w14:textId="77777777" w:rsidR="00E50107" w:rsidRDefault="00E50107" w:rsidP="00077FFC">
            <w:pPr>
              <w:spacing w:before="40" w:after="40"/>
              <w:rPr>
                <w:color w:val="000000"/>
              </w:rPr>
            </w:pPr>
          </w:p>
          <w:p w14:paraId="690B67E7" w14:textId="77777777" w:rsidR="00E50107" w:rsidRPr="009E30C9" w:rsidRDefault="00E50107" w:rsidP="00077FFC">
            <w:pPr>
              <w:spacing w:before="40" w:after="40"/>
              <w:rPr>
                <w:color w:val="000000"/>
              </w:rPr>
            </w:pPr>
          </w:p>
        </w:tc>
      </w:tr>
    </w:tbl>
    <w:p w14:paraId="49246F34"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6A0E49EA" w14:textId="77777777" w:rsidTr="005D2592">
        <w:tc>
          <w:tcPr>
            <w:tcW w:w="7797" w:type="dxa"/>
            <w:gridSpan w:val="3"/>
          </w:tcPr>
          <w:p w14:paraId="15CAF795" w14:textId="4C13E399"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Informatiebeveiligingsbeleid voor leveranciersrelaties</w:t>
            </w:r>
          </w:p>
        </w:tc>
        <w:tc>
          <w:tcPr>
            <w:tcW w:w="1412" w:type="dxa"/>
          </w:tcPr>
          <w:p w14:paraId="2688D2DE" w14:textId="77777777" w:rsidR="00E50107" w:rsidRPr="006A7654" w:rsidRDefault="00E50107" w:rsidP="09954227">
            <w:pPr>
              <w:spacing w:before="120" w:after="120"/>
              <w:rPr>
                <w:rFonts w:eastAsiaTheme="majorEastAsia"/>
                <w:b/>
                <w:bCs/>
                <w:color w:val="0070C0"/>
                <w:lang w:eastAsia="en-US"/>
              </w:rPr>
            </w:pPr>
          </w:p>
        </w:tc>
      </w:tr>
      <w:tr w:rsidR="00E50107" w14:paraId="637E1B50" w14:textId="77777777" w:rsidTr="18E7B761">
        <w:tc>
          <w:tcPr>
            <w:tcW w:w="4430" w:type="dxa"/>
            <w:gridSpan w:val="2"/>
          </w:tcPr>
          <w:p w14:paraId="413689D9"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4531CA0" w14:textId="77777777" w:rsidR="00E50107" w:rsidRDefault="7EFAFAD6" w:rsidP="7EFAFAD6">
            <w:pPr>
              <w:spacing w:before="40" w:after="40"/>
              <w:rPr>
                <w:color w:val="000000" w:themeColor="text1"/>
              </w:rPr>
            </w:pPr>
            <w:hyperlink r:id="rId34" w:history="1">
              <w:r>
                <w:rPr>
                  <w:rStyle w:val="Hyperlink"/>
                </w:rPr>
                <w:t>B.02</w:t>
              </w:r>
            </w:hyperlink>
          </w:p>
        </w:tc>
      </w:tr>
      <w:tr w:rsidR="00E50107" w14:paraId="77FF8D95" w14:textId="77777777" w:rsidTr="18E7B761">
        <w:tc>
          <w:tcPr>
            <w:tcW w:w="4430" w:type="dxa"/>
            <w:gridSpan w:val="2"/>
          </w:tcPr>
          <w:p w14:paraId="77EAA932"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0069DAE7" w14:textId="77777777" w:rsidR="00E50107" w:rsidRDefault="7EFAFAD6" w:rsidP="7EFAFAD6">
            <w:pPr>
              <w:spacing w:before="40" w:after="40"/>
              <w:rPr>
                <w:rFonts w:eastAsiaTheme="majorEastAsia"/>
                <w:lang w:eastAsia="en-US"/>
              </w:rPr>
            </w:pPr>
            <w:hyperlink r:id="rId35" w:anchor="Softwarepakketten" w:history="1">
              <w:r>
                <w:rPr>
                  <w:rStyle w:val="Hyperlink"/>
                </w:rPr>
                <w:t>Thema Softwarepakketten</w:t>
              </w:r>
            </w:hyperlink>
          </w:p>
        </w:tc>
      </w:tr>
      <w:tr w:rsidR="00AF68C8" w14:paraId="17C33752" w14:textId="77777777" w:rsidTr="006A323B">
        <w:tc>
          <w:tcPr>
            <w:tcW w:w="4430" w:type="dxa"/>
            <w:gridSpan w:val="2"/>
          </w:tcPr>
          <w:p w14:paraId="21E779C7"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83797B1" w14:textId="77777777" w:rsidR="00AF68C8" w:rsidRPr="009E30C9" w:rsidRDefault="00AF68C8" w:rsidP="006A323B">
            <w:pPr>
              <w:spacing w:before="40" w:after="40"/>
            </w:pPr>
            <w:r w:rsidRPr="3A44503C">
              <w:rPr>
                <w:rFonts w:eastAsia="Verdana" w:cs="Verdana"/>
              </w:rPr>
              <w:t>Ja</w:t>
            </w:r>
          </w:p>
        </w:tc>
      </w:tr>
      <w:tr w:rsidR="00E50107" w14:paraId="19A988F7" w14:textId="77777777" w:rsidTr="18E7B761">
        <w:tc>
          <w:tcPr>
            <w:tcW w:w="4430" w:type="dxa"/>
            <w:gridSpan w:val="2"/>
          </w:tcPr>
          <w:p w14:paraId="372E0C59"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C9C77B6" w14:textId="77777777" w:rsidR="00E50107" w:rsidRDefault="00E50107" w:rsidP="7EFAFAD6">
            <w:pPr>
              <w:spacing w:before="40" w:after="40" w:line="259" w:lineRule="auto"/>
            </w:pPr>
          </w:p>
        </w:tc>
      </w:tr>
      <w:tr w:rsidR="008A4CB1" w14:paraId="70C930C6" w14:textId="77777777" w:rsidTr="18E7B761">
        <w:tc>
          <w:tcPr>
            <w:tcW w:w="4430" w:type="dxa"/>
            <w:gridSpan w:val="2"/>
          </w:tcPr>
          <w:p w14:paraId="17F82B59"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6A3B0FA"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40BDDBBB" w14:textId="77777777" w:rsidTr="18E7B761">
        <w:tc>
          <w:tcPr>
            <w:tcW w:w="4430" w:type="dxa"/>
            <w:gridSpan w:val="2"/>
          </w:tcPr>
          <w:p w14:paraId="7161007B"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15C65E5" w14:textId="77777777" w:rsidR="00F91156" w:rsidRPr="00C00499" w:rsidRDefault="00F91156" w:rsidP="7EFAFAD6">
            <w:pPr>
              <w:spacing w:before="40" w:after="40" w:line="259" w:lineRule="auto"/>
              <w:rPr>
                <w:rFonts w:eastAsia="Verdana" w:cs="Verdana"/>
              </w:rPr>
            </w:pPr>
            <w:r w:rsidRPr="00C00499">
              <w:rPr>
                <w:rFonts w:eastAsia="Verdana" w:cs="Verdana"/>
              </w:rPr>
              <w:t>Met de leverancier behoren de informatiebeveiligingseisen en een periodieke actualisering daarvan te worden overeengekomen.</w:t>
            </w:r>
          </w:p>
        </w:tc>
      </w:tr>
      <w:tr w:rsidR="006810D9" w14:paraId="1B2F86F3" w14:textId="77777777" w:rsidTr="00060003">
        <w:tc>
          <w:tcPr>
            <w:tcW w:w="4430" w:type="dxa"/>
            <w:gridSpan w:val="2"/>
          </w:tcPr>
          <w:p w14:paraId="4EA37118" w14:textId="77777777" w:rsidR="006810D9" w:rsidRDefault="006810D9" w:rsidP="006810D9">
            <w:pPr>
              <w:spacing w:before="40" w:after="40"/>
              <w:rPr>
                <w:color w:val="000000"/>
              </w:rPr>
            </w:pPr>
            <w:r w:rsidRPr="00501E03">
              <w:t>Verificatie methode(n):</w:t>
            </w:r>
          </w:p>
        </w:tc>
        <w:tc>
          <w:tcPr>
            <w:tcW w:w="4779" w:type="dxa"/>
            <w:gridSpan w:val="2"/>
          </w:tcPr>
          <w:p w14:paraId="6F368F97"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04F9046A" w14:textId="77777777" w:rsidTr="18E7B761">
        <w:tc>
          <w:tcPr>
            <w:tcW w:w="4430" w:type="dxa"/>
            <w:gridSpan w:val="2"/>
          </w:tcPr>
          <w:p w14:paraId="0958CBC2" w14:textId="77777777" w:rsidR="00E50107" w:rsidRPr="009E30C9" w:rsidRDefault="00E50107" w:rsidP="00077FFC">
            <w:pPr>
              <w:spacing w:before="40" w:after="40"/>
              <w:rPr>
                <w:color w:val="000000"/>
              </w:rPr>
            </w:pPr>
          </w:p>
        </w:tc>
        <w:tc>
          <w:tcPr>
            <w:tcW w:w="4779" w:type="dxa"/>
            <w:gridSpan w:val="2"/>
          </w:tcPr>
          <w:p w14:paraId="2E8D7CC9" w14:textId="77777777" w:rsidR="00E50107" w:rsidRDefault="00E50107" w:rsidP="7EFAFAD6">
            <w:pPr>
              <w:spacing w:before="40" w:after="40" w:line="259" w:lineRule="auto"/>
            </w:pPr>
          </w:p>
        </w:tc>
      </w:tr>
      <w:tr w:rsidR="00E50107" w14:paraId="6250BE3E" w14:textId="77777777" w:rsidTr="18E7B761">
        <w:tc>
          <w:tcPr>
            <w:tcW w:w="1957" w:type="dxa"/>
          </w:tcPr>
          <w:p w14:paraId="602AFE5E"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C6D4E43" w14:textId="77777777" w:rsidR="00E50107" w:rsidRDefault="00E50107" w:rsidP="00077FFC">
            <w:pPr>
              <w:spacing w:before="40" w:after="40"/>
              <w:rPr>
                <w:color w:val="000000"/>
              </w:rPr>
            </w:pPr>
          </w:p>
          <w:p w14:paraId="386052AE" w14:textId="77777777" w:rsidR="00E50107" w:rsidRPr="009E30C9" w:rsidRDefault="00E50107" w:rsidP="00077FFC">
            <w:pPr>
              <w:spacing w:before="40" w:after="40"/>
              <w:rPr>
                <w:color w:val="000000"/>
              </w:rPr>
            </w:pPr>
          </w:p>
        </w:tc>
      </w:tr>
    </w:tbl>
    <w:p w14:paraId="4E9F32FB"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A50BEBB" w14:textId="77777777" w:rsidTr="005D2592">
        <w:tc>
          <w:tcPr>
            <w:tcW w:w="7797" w:type="dxa"/>
            <w:gridSpan w:val="3"/>
          </w:tcPr>
          <w:p w14:paraId="4C739496" w14:textId="6AE1146B"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Exit-strategie</w:t>
            </w:r>
          </w:p>
        </w:tc>
        <w:tc>
          <w:tcPr>
            <w:tcW w:w="1412" w:type="dxa"/>
          </w:tcPr>
          <w:p w14:paraId="09180A53" w14:textId="77777777" w:rsidR="00E50107" w:rsidRPr="006A7654" w:rsidRDefault="00E50107" w:rsidP="09954227">
            <w:pPr>
              <w:spacing w:before="120" w:after="120"/>
              <w:rPr>
                <w:rFonts w:eastAsiaTheme="majorEastAsia"/>
                <w:b/>
                <w:bCs/>
                <w:color w:val="0070C0"/>
                <w:lang w:eastAsia="en-US"/>
              </w:rPr>
            </w:pPr>
          </w:p>
        </w:tc>
      </w:tr>
      <w:tr w:rsidR="00E50107" w14:paraId="1472CCD6" w14:textId="77777777" w:rsidTr="18E7B761">
        <w:tc>
          <w:tcPr>
            <w:tcW w:w="4430" w:type="dxa"/>
            <w:gridSpan w:val="2"/>
          </w:tcPr>
          <w:p w14:paraId="06B20F10"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7F8877D" w14:textId="77777777" w:rsidR="00E50107" w:rsidRDefault="7EFAFAD6" w:rsidP="7EFAFAD6">
            <w:pPr>
              <w:spacing w:before="40" w:after="40"/>
              <w:rPr>
                <w:color w:val="000000" w:themeColor="text1"/>
              </w:rPr>
            </w:pPr>
            <w:hyperlink r:id="rId36" w:history="1">
              <w:r>
                <w:rPr>
                  <w:rStyle w:val="Hyperlink"/>
                </w:rPr>
                <w:t>B.03</w:t>
              </w:r>
            </w:hyperlink>
          </w:p>
        </w:tc>
      </w:tr>
      <w:tr w:rsidR="00E50107" w14:paraId="65479947" w14:textId="77777777" w:rsidTr="18E7B761">
        <w:tc>
          <w:tcPr>
            <w:tcW w:w="4430" w:type="dxa"/>
            <w:gridSpan w:val="2"/>
          </w:tcPr>
          <w:p w14:paraId="1328DC20"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1917BD0" w14:textId="77777777" w:rsidR="00E50107" w:rsidRDefault="7EFAFAD6" w:rsidP="7EFAFAD6">
            <w:pPr>
              <w:spacing w:before="40" w:after="40"/>
              <w:rPr>
                <w:rFonts w:eastAsiaTheme="majorEastAsia"/>
                <w:lang w:eastAsia="en-US"/>
              </w:rPr>
            </w:pPr>
            <w:hyperlink r:id="rId37" w:anchor="Softwarepakketten" w:history="1">
              <w:r>
                <w:rPr>
                  <w:rStyle w:val="Hyperlink"/>
                </w:rPr>
                <w:t>Thema Softwarepakketten</w:t>
              </w:r>
            </w:hyperlink>
          </w:p>
        </w:tc>
      </w:tr>
      <w:tr w:rsidR="00AF68C8" w14:paraId="307FD036" w14:textId="77777777" w:rsidTr="006A323B">
        <w:tc>
          <w:tcPr>
            <w:tcW w:w="4430" w:type="dxa"/>
            <w:gridSpan w:val="2"/>
          </w:tcPr>
          <w:p w14:paraId="06D013E9"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7988052" w14:textId="77777777" w:rsidR="00AF68C8" w:rsidRPr="009E30C9" w:rsidRDefault="00AF68C8" w:rsidP="006A323B">
            <w:pPr>
              <w:spacing w:before="40" w:after="40"/>
            </w:pPr>
          </w:p>
        </w:tc>
      </w:tr>
      <w:tr w:rsidR="00E50107" w14:paraId="711F722B" w14:textId="77777777" w:rsidTr="18E7B761">
        <w:tc>
          <w:tcPr>
            <w:tcW w:w="4430" w:type="dxa"/>
            <w:gridSpan w:val="2"/>
          </w:tcPr>
          <w:p w14:paraId="32637C5D"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DA6BFF9" w14:textId="77777777" w:rsidR="00E50107" w:rsidRDefault="00E50107" w:rsidP="7EFAFAD6">
            <w:pPr>
              <w:spacing w:before="40" w:after="40" w:line="259" w:lineRule="auto"/>
            </w:pPr>
          </w:p>
        </w:tc>
      </w:tr>
      <w:tr w:rsidR="008A4CB1" w14:paraId="0DE8F4B0" w14:textId="77777777" w:rsidTr="18E7B761">
        <w:tc>
          <w:tcPr>
            <w:tcW w:w="4430" w:type="dxa"/>
            <w:gridSpan w:val="2"/>
          </w:tcPr>
          <w:p w14:paraId="5E6BDD18"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B0DDD20" w14:textId="4E5B7AD0" w:rsidR="008A4CB1" w:rsidRPr="3A44503C" w:rsidRDefault="00C00499" w:rsidP="7EFAFAD6">
            <w:pPr>
              <w:spacing w:before="40" w:after="40" w:line="259" w:lineRule="auto"/>
              <w:rPr>
                <w:rFonts w:eastAsia="Verdana" w:cs="Verdana"/>
              </w:rPr>
            </w:pPr>
            <w:r w:rsidRPr="00C00499">
              <w:rPr>
                <w:rFonts w:eastAsia="Verdana" w:cs="Verdana"/>
              </w:rPr>
              <w:t>MUST</w:t>
            </w:r>
          </w:p>
        </w:tc>
      </w:tr>
      <w:tr w:rsidR="00F91156" w14:paraId="2466B08A" w14:textId="77777777" w:rsidTr="18E7B761">
        <w:tc>
          <w:tcPr>
            <w:tcW w:w="4430" w:type="dxa"/>
            <w:gridSpan w:val="2"/>
          </w:tcPr>
          <w:p w14:paraId="3CFFB252"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868B7F9" w14:textId="77777777" w:rsidR="00F91156" w:rsidRPr="00C00499" w:rsidRDefault="00F91156" w:rsidP="7EFAFAD6">
            <w:pPr>
              <w:spacing w:before="40" w:after="40" w:line="259" w:lineRule="auto"/>
              <w:rPr>
                <w:rFonts w:eastAsia="Verdana" w:cs="Verdana"/>
              </w:rPr>
            </w:pPr>
            <w:r w:rsidRPr="00C00499">
              <w:rPr>
                <w:rFonts w:eastAsia="Verdana" w:cs="Verdana"/>
              </w:rPr>
              <w:t>In de overeenkomst tussen de klant en leverancier behoort een exit-strategie te zijn opgenomen, waarbij zowel een aantal bepalingen over exit zijn opgenomen, als een aantal condities die aanleiding kunnen geven tot een exit.</w:t>
            </w:r>
          </w:p>
        </w:tc>
      </w:tr>
      <w:tr w:rsidR="006810D9" w14:paraId="79ACD47F" w14:textId="77777777" w:rsidTr="00060003">
        <w:tc>
          <w:tcPr>
            <w:tcW w:w="4430" w:type="dxa"/>
            <w:gridSpan w:val="2"/>
          </w:tcPr>
          <w:p w14:paraId="128F52E3" w14:textId="77777777" w:rsidR="006810D9" w:rsidRDefault="006810D9" w:rsidP="006810D9">
            <w:pPr>
              <w:spacing w:before="40" w:after="40"/>
              <w:rPr>
                <w:color w:val="000000"/>
              </w:rPr>
            </w:pPr>
            <w:r w:rsidRPr="00501E03">
              <w:t>Verificatie methode(n):</w:t>
            </w:r>
          </w:p>
        </w:tc>
        <w:tc>
          <w:tcPr>
            <w:tcW w:w="4779" w:type="dxa"/>
            <w:gridSpan w:val="2"/>
          </w:tcPr>
          <w:p w14:paraId="1F6B7D26"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2ECE63C8" w14:textId="77777777" w:rsidTr="18E7B761">
        <w:tc>
          <w:tcPr>
            <w:tcW w:w="4430" w:type="dxa"/>
            <w:gridSpan w:val="2"/>
          </w:tcPr>
          <w:p w14:paraId="76610717" w14:textId="77777777" w:rsidR="00E50107" w:rsidRPr="009E30C9" w:rsidRDefault="00E50107" w:rsidP="00077FFC">
            <w:pPr>
              <w:spacing w:before="40" w:after="40"/>
              <w:rPr>
                <w:color w:val="000000"/>
              </w:rPr>
            </w:pPr>
          </w:p>
        </w:tc>
        <w:tc>
          <w:tcPr>
            <w:tcW w:w="4779" w:type="dxa"/>
            <w:gridSpan w:val="2"/>
          </w:tcPr>
          <w:p w14:paraId="035A0069" w14:textId="77777777" w:rsidR="00E50107" w:rsidRDefault="00E50107" w:rsidP="7EFAFAD6">
            <w:pPr>
              <w:spacing w:before="40" w:after="40" w:line="259" w:lineRule="auto"/>
            </w:pPr>
          </w:p>
        </w:tc>
      </w:tr>
      <w:tr w:rsidR="00E50107" w14:paraId="79E17C34" w14:textId="77777777" w:rsidTr="18E7B761">
        <w:tc>
          <w:tcPr>
            <w:tcW w:w="1957" w:type="dxa"/>
          </w:tcPr>
          <w:p w14:paraId="3ED6CCDE"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17E38FD" w14:textId="77777777" w:rsidR="00E50107" w:rsidRDefault="00E50107" w:rsidP="00077FFC">
            <w:pPr>
              <w:spacing w:before="40" w:after="40"/>
              <w:rPr>
                <w:color w:val="000000"/>
              </w:rPr>
            </w:pPr>
          </w:p>
          <w:p w14:paraId="725D21AA" w14:textId="77777777" w:rsidR="00E50107" w:rsidRPr="009E30C9" w:rsidRDefault="00E50107" w:rsidP="00077FFC">
            <w:pPr>
              <w:spacing w:before="40" w:after="40"/>
              <w:rPr>
                <w:color w:val="000000"/>
              </w:rPr>
            </w:pPr>
          </w:p>
        </w:tc>
      </w:tr>
    </w:tbl>
    <w:p w14:paraId="5A66C40F"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3910576" w14:textId="77777777" w:rsidTr="005D2592">
        <w:tc>
          <w:tcPr>
            <w:tcW w:w="7797" w:type="dxa"/>
            <w:gridSpan w:val="3"/>
          </w:tcPr>
          <w:p w14:paraId="337C6651" w14:textId="4C098A10"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Bedrijfs- en beveiligingsfuncties</w:t>
            </w:r>
          </w:p>
        </w:tc>
        <w:tc>
          <w:tcPr>
            <w:tcW w:w="1412" w:type="dxa"/>
          </w:tcPr>
          <w:p w14:paraId="466DF65C" w14:textId="77777777" w:rsidR="00E50107" w:rsidRPr="006A7654" w:rsidRDefault="00E50107" w:rsidP="09954227">
            <w:pPr>
              <w:spacing w:before="120" w:after="120"/>
              <w:rPr>
                <w:rFonts w:eastAsiaTheme="majorEastAsia"/>
                <w:b/>
                <w:bCs/>
                <w:color w:val="0070C0"/>
                <w:lang w:eastAsia="en-US"/>
              </w:rPr>
            </w:pPr>
          </w:p>
        </w:tc>
      </w:tr>
      <w:tr w:rsidR="00E50107" w14:paraId="17E92557" w14:textId="77777777" w:rsidTr="18E7B761">
        <w:tc>
          <w:tcPr>
            <w:tcW w:w="4430" w:type="dxa"/>
            <w:gridSpan w:val="2"/>
          </w:tcPr>
          <w:p w14:paraId="6D8B31C4"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0012B5C" w14:textId="77777777" w:rsidR="00E50107" w:rsidRDefault="7EFAFAD6" w:rsidP="7EFAFAD6">
            <w:pPr>
              <w:spacing w:before="40" w:after="40"/>
              <w:rPr>
                <w:color w:val="000000" w:themeColor="text1"/>
              </w:rPr>
            </w:pPr>
            <w:hyperlink r:id="rId38" w:history="1">
              <w:r>
                <w:rPr>
                  <w:rStyle w:val="Hyperlink"/>
                </w:rPr>
                <w:t>B.04</w:t>
              </w:r>
            </w:hyperlink>
          </w:p>
        </w:tc>
      </w:tr>
      <w:tr w:rsidR="00E50107" w14:paraId="51A7F0A4" w14:textId="77777777" w:rsidTr="18E7B761">
        <w:tc>
          <w:tcPr>
            <w:tcW w:w="4430" w:type="dxa"/>
            <w:gridSpan w:val="2"/>
          </w:tcPr>
          <w:p w14:paraId="664A47EE"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AB660AF" w14:textId="77777777" w:rsidR="00E50107" w:rsidRDefault="7EFAFAD6" w:rsidP="7EFAFAD6">
            <w:pPr>
              <w:spacing w:before="40" w:after="40"/>
              <w:rPr>
                <w:rFonts w:eastAsiaTheme="majorEastAsia"/>
                <w:lang w:eastAsia="en-US"/>
              </w:rPr>
            </w:pPr>
            <w:hyperlink r:id="rId39" w:anchor="Softwarepakketten" w:history="1">
              <w:r>
                <w:rPr>
                  <w:rStyle w:val="Hyperlink"/>
                </w:rPr>
                <w:t>Thema Softwarepakketten</w:t>
              </w:r>
            </w:hyperlink>
          </w:p>
        </w:tc>
      </w:tr>
      <w:tr w:rsidR="00AF68C8" w14:paraId="42F6352B" w14:textId="77777777" w:rsidTr="006A323B">
        <w:tc>
          <w:tcPr>
            <w:tcW w:w="4430" w:type="dxa"/>
            <w:gridSpan w:val="2"/>
          </w:tcPr>
          <w:p w14:paraId="32C79FF7"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F509F26" w14:textId="77777777" w:rsidR="00AF68C8" w:rsidRPr="009E30C9" w:rsidRDefault="00AF68C8" w:rsidP="006A323B">
            <w:pPr>
              <w:spacing w:before="40" w:after="40"/>
            </w:pPr>
          </w:p>
        </w:tc>
      </w:tr>
      <w:tr w:rsidR="00E50107" w14:paraId="3F1227F5" w14:textId="77777777" w:rsidTr="18E7B761">
        <w:tc>
          <w:tcPr>
            <w:tcW w:w="4430" w:type="dxa"/>
            <w:gridSpan w:val="2"/>
          </w:tcPr>
          <w:p w14:paraId="7A628D95"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1DE7A9A" w14:textId="77777777" w:rsidR="00E50107" w:rsidRDefault="00E50107" w:rsidP="7EFAFAD6">
            <w:pPr>
              <w:spacing w:before="40" w:after="40" w:line="259" w:lineRule="auto"/>
            </w:pPr>
          </w:p>
        </w:tc>
      </w:tr>
      <w:tr w:rsidR="008A4CB1" w14:paraId="393CE20C" w14:textId="77777777" w:rsidTr="18E7B761">
        <w:tc>
          <w:tcPr>
            <w:tcW w:w="4430" w:type="dxa"/>
            <w:gridSpan w:val="2"/>
          </w:tcPr>
          <w:p w14:paraId="3693BCD1"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5CBF7D75"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1414E1C3" w14:textId="77777777" w:rsidTr="18E7B761">
        <w:tc>
          <w:tcPr>
            <w:tcW w:w="4430" w:type="dxa"/>
            <w:gridSpan w:val="2"/>
          </w:tcPr>
          <w:p w14:paraId="6FB8B974"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1CAF81D7" w14:textId="77777777" w:rsidR="00F91156" w:rsidRPr="00C00499" w:rsidRDefault="00F91156" w:rsidP="7EFAFAD6">
            <w:pPr>
              <w:spacing w:before="40" w:after="40" w:line="259" w:lineRule="auto"/>
              <w:rPr>
                <w:rFonts w:eastAsia="Verdana" w:cs="Verdana"/>
              </w:rPr>
            </w:pPr>
            <w:r w:rsidRPr="00C00499">
              <w:rPr>
                <w:rFonts w:eastAsia="Verdana" w:cs="Verdana"/>
              </w:rPr>
              <w:t xml:space="preserve">De noodzakelijke bedrijfs- en beveiligingsfuncties binnen het veranderingsgebied behoren te </w:t>
            </w:r>
            <w:r w:rsidRPr="00C00499">
              <w:rPr>
                <w:rFonts w:eastAsia="Verdana" w:cs="Verdana"/>
              </w:rPr>
              <w:lastRenderedPageBreak/>
              <w:t>worden vastgesteld met organisatorische en technisch uitgangspunten.</w:t>
            </w:r>
          </w:p>
        </w:tc>
      </w:tr>
      <w:tr w:rsidR="006810D9" w14:paraId="1A41D2A5" w14:textId="77777777" w:rsidTr="00060003">
        <w:tc>
          <w:tcPr>
            <w:tcW w:w="4430" w:type="dxa"/>
            <w:gridSpan w:val="2"/>
          </w:tcPr>
          <w:p w14:paraId="0025A25A" w14:textId="77777777" w:rsidR="006810D9" w:rsidRDefault="006810D9" w:rsidP="006810D9">
            <w:pPr>
              <w:spacing w:before="40" w:after="40"/>
              <w:rPr>
                <w:color w:val="000000"/>
              </w:rPr>
            </w:pPr>
            <w:r w:rsidRPr="00501E03">
              <w:lastRenderedPageBreak/>
              <w:t>Verificatie methode(n):</w:t>
            </w:r>
          </w:p>
        </w:tc>
        <w:tc>
          <w:tcPr>
            <w:tcW w:w="4779" w:type="dxa"/>
            <w:gridSpan w:val="2"/>
          </w:tcPr>
          <w:p w14:paraId="3ED20620"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36484DB4" w14:textId="77777777" w:rsidTr="18E7B761">
        <w:tc>
          <w:tcPr>
            <w:tcW w:w="4430" w:type="dxa"/>
            <w:gridSpan w:val="2"/>
          </w:tcPr>
          <w:p w14:paraId="6A3ABDB5" w14:textId="77777777" w:rsidR="00E50107" w:rsidRPr="009E30C9" w:rsidRDefault="00E50107" w:rsidP="00077FFC">
            <w:pPr>
              <w:spacing w:before="40" w:after="40"/>
              <w:rPr>
                <w:color w:val="000000"/>
              </w:rPr>
            </w:pPr>
          </w:p>
        </w:tc>
        <w:tc>
          <w:tcPr>
            <w:tcW w:w="4779" w:type="dxa"/>
            <w:gridSpan w:val="2"/>
          </w:tcPr>
          <w:p w14:paraId="6A8CCAAD" w14:textId="77777777" w:rsidR="00E50107" w:rsidRDefault="00E50107" w:rsidP="7EFAFAD6">
            <w:pPr>
              <w:spacing w:before="40" w:after="40" w:line="259" w:lineRule="auto"/>
            </w:pPr>
          </w:p>
        </w:tc>
      </w:tr>
      <w:tr w:rsidR="00E50107" w14:paraId="31FBEEAC" w14:textId="77777777" w:rsidTr="18E7B761">
        <w:tc>
          <w:tcPr>
            <w:tcW w:w="1957" w:type="dxa"/>
          </w:tcPr>
          <w:p w14:paraId="0ED9B9BA"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1B6C50C" w14:textId="77777777" w:rsidR="00E50107" w:rsidRDefault="00E50107" w:rsidP="00077FFC">
            <w:pPr>
              <w:spacing w:before="40" w:after="40"/>
              <w:rPr>
                <w:color w:val="000000"/>
              </w:rPr>
            </w:pPr>
          </w:p>
          <w:p w14:paraId="6BB24B34" w14:textId="77777777" w:rsidR="00E50107" w:rsidRPr="009E30C9" w:rsidRDefault="00E50107" w:rsidP="00077FFC">
            <w:pPr>
              <w:spacing w:before="40" w:after="40"/>
              <w:rPr>
                <w:color w:val="000000"/>
              </w:rPr>
            </w:pPr>
          </w:p>
        </w:tc>
      </w:tr>
    </w:tbl>
    <w:p w14:paraId="28FFFBCD"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6F809B84" w14:textId="77777777" w:rsidTr="005D2592">
        <w:tc>
          <w:tcPr>
            <w:tcW w:w="7797" w:type="dxa"/>
            <w:gridSpan w:val="3"/>
          </w:tcPr>
          <w:p w14:paraId="7F6BAD9A" w14:textId="01E5FCFC"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Cryptografie</w:t>
            </w:r>
          </w:p>
        </w:tc>
        <w:tc>
          <w:tcPr>
            <w:tcW w:w="1412" w:type="dxa"/>
          </w:tcPr>
          <w:p w14:paraId="60EFEDBF" w14:textId="77777777" w:rsidR="00E50107" w:rsidRPr="006A7654" w:rsidRDefault="00E50107" w:rsidP="09954227">
            <w:pPr>
              <w:spacing w:before="120" w:after="120"/>
              <w:rPr>
                <w:rFonts w:eastAsiaTheme="majorEastAsia"/>
                <w:b/>
                <w:bCs/>
                <w:color w:val="0070C0"/>
                <w:lang w:eastAsia="en-US"/>
              </w:rPr>
            </w:pPr>
          </w:p>
        </w:tc>
      </w:tr>
      <w:tr w:rsidR="00E50107" w14:paraId="4CB7FF9E" w14:textId="77777777" w:rsidTr="18E7B761">
        <w:tc>
          <w:tcPr>
            <w:tcW w:w="4430" w:type="dxa"/>
            <w:gridSpan w:val="2"/>
          </w:tcPr>
          <w:p w14:paraId="33DAFCB5"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31D7901" w14:textId="77777777" w:rsidR="00E50107" w:rsidRDefault="7EFAFAD6" w:rsidP="7EFAFAD6">
            <w:pPr>
              <w:spacing w:before="40" w:after="40"/>
              <w:rPr>
                <w:color w:val="000000" w:themeColor="text1"/>
              </w:rPr>
            </w:pPr>
            <w:hyperlink r:id="rId40" w:history="1">
              <w:r>
                <w:rPr>
                  <w:rStyle w:val="Hyperlink"/>
                </w:rPr>
                <w:t>B.05</w:t>
              </w:r>
            </w:hyperlink>
          </w:p>
        </w:tc>
      </w:tr>
      <w:tr w:rsidR="00E50107" w14:paraId="3E2E0595" w14:textId="77777777" w:rsidTr="18E7B761">
        <w:tc>
          <w:tcPr>
            <w:tcW w:w="4430" w:type="dxa"/>
            <w:gridSpan w:val="2"/>
          </w:tcPr>
          <w:p w14:paraId="49D62BBC"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858B53F" w14:textId="77777777" w:rsidR="00E50107" w:rsidRDefault="7EFAFAD6" w:rsidP="7EFAFAD6">
            <w:pPr>
              <w:spacing w:before="40" w:after="40"/>
              <w:rPr>
                <w:rFonts w:eastAsiaTheme="majorEastAsia"/>
                <w:lang w:eastAsia="en-US"/>
              </w:rPr>
            </w:pPr>
            <w:hyperlink r:id="rId41" w:anchor="Softwarepakketten" w:history="1">
              <w:r>
                <w:rPr>
                  <w:rStyle w:val="Hyperlink"/>
                </w:rPr>
                <w:t>Thema Softwarepakketten</w:t>
              </w:r>
            </w:hyperlink>
          </w:p>
        </w:tc>
      </w:tr>
      <w:tr w:rsidR="00AF68C8" w14:paraId="5A19159B" w14:textId="77777777" w:rsidTr="006A323B">
        <w:tc>
          <w:tcPr>
            <w:tcW w:w="4430" w:type="dxa"/>
            <w:gridSpan w:val="2"/>
          </w:tcPr>
          <w:p w14:paraId="0698FADA"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5DC28E1" w14:textId="77777777" w:rsidR="00AF68C8" w:rsidRPr="009E30C9" w:rsidRDefault="00AF68C8" w:rsidP="006A323B">
            <w:pPr>
              <w:spacing w:before="40" w:after="40"/>
            </w:pPr>
            <w:r w:rsidRPr="3A44503C">
              <w:rPr>
                <w:rFonts w:eastAsia="Verdana" w:cs="Verdana"/>
              </w:rPr>
              <w:t>Ja</w:t>
            </w:r>
          </w:p>
        </w:tc>
      </w:tr>
      <w:tr w:rsidR="00E50107" w14:paraId="0AD5C0BF" w14:textId="77777777" w:rsidTr="18E7B761">
        <w:tc>
          <w:tcPr>
            <w:tcW w:w="4430" w:type="dxa"/>
            <w:gridSpan w:val="2"/>
          </w:tcPr>
          <w:p w14:paraId="0F5EBB4C"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043F9DF" w14:textId="77777777" w:rsidR="00E50107" w:rsidRDefault="00E50107" w:rsidP="7EFAFAD6">
            <w:pPr>
              <w:spacing w:before="40" w:after="40" w:line="259" w:lineRule="auto"/>
            </w:pPr>
          </w:p>
        </w:tc>
      </w:tr>
      <w:tr w:rsidR="008A4CB1" w14:paraId="1BA6FF84" w14:textId="77777777" w:rsidTr="18E7B761">
        <w:tc>
          <w:tcPr>
            <w:tcW w:w="4430" w:type="dxa"/>
            <w:gridSpan w:val="2"/>
          </w:tcPr>
          <w:p w14:paraId="455025F8"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ECD78FB"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636A5CE5" w14:textId="77777777" w:rsidTr="18E7B761">
        <w:tc>
          <w:tcPr>
            <w:tcW w:w="4430" w:type="dxa"/>
            <w:gridSpan w:val="2"/>
          </w:tcPr>
          <w:p w14:paraId="70A5259F"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AA12739" w14:textId="77777777" w:rsidR="00F91156" w:rsidRPr="00C00499" w:rsidRDefault="00F91156" w:rsidP="7EFAFAD6">
            <w:pPr>
              <w:spacing w:before="40" w:after="40" w:line="259" w:lineRule="auto"/>
              <w:rPr>
                <w:rFonts w:eastAsia="Verdana" w:cs="Verdana"/>
              </w:rPr>
            </w:pPr>
            <w:r w:rsidRPr="00C00499">
              <w:rPr>
                <w:rFonts w:eastAsia="Verdana" w:cs="Verdana"/>
              </w:rPr>
              <w:t xml:space="preserve">Ter bescherming van de communicatie en opslag van informatie behoort een beleid voor het gebruik van </w:t>
            </w:r>
            <w:proofErr w:type="spellStart"/>
            <w:r w:rsidRPr="00C00499">
              <w:rPr>
                <w:rFonts w:eastAsia="Verdana" w:cs="Verdana"/>
              </w:rPr>
              <w:t>cryptografische</w:t>
            </w:r>
            <w:proofErr w:type="spellEnd"/>
            <w:r w:rsidRPr="00C00499">
              <w:rPr>
                <w:rFonts w:eastAsia="Verdana" w:cs="Verdana"/>
              </w:rPr>
              <w:t xml:space="preserve"> beheersmaatregelen te worden ontwikkeld en geïmplementeerd.</w:t>
            </w:r>
          </w:p>
        </w:tc>
      </w:tr>
      <w:tr w:rsidR="006810D9" w14:paraId="3247A045" w14:textId="77777777" w:rsidTr="00060003">
        <w:tc>
          <w:tcPr>
            <w:tcW w:w="4430" w:type="dxa"/>
            <w:gridSpan w:val="2"/>
          </w:tcPr>
          <w:p w14:paraId="027A96F6" w14:textId="77777777" w:rsidR="006810D9" w:rsidRDefault="006810D9" w:rsidP="006810D9">
            <w:pPr>
              <w:spacing w:before="40" w:after="40"/>
              <w:rPr>
                <w:color w:val="000000"/>
              </w:rPr>
            </w:pPr>
            <w:r w:rsidRPr="00501E03">
              <w:t>Verificatie methode(n):</w:t>
            </w:r>
          </w:p>
        </w:tc>
        <w:tc>
          <w:tcPr>
            <w:tcW w:w="4779" w:type="dxa"/>
            <w:gridSpan w:val="2"/>
          </w:tcPr>
          <w:p w14:paraId="33FDFFB5"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553E60F0" w14:textId="77777777" w:rsidTr="18E7B761">
        <w:tc>
          <w:tcPr>
            <w:tcW w:w="4430" w:type="dxa"/>
            <w:gridSpan w:val="2"/>
          </w:tcPr>
          <w:p w14:paraId="00DC3590" w14:textId="77777777" w:rsidR="00E50107" w:rsidRPr="009E30C9" w:rsidRDefault="00E50107" w:rsidP="00077FFC">
            <w:pPr>
              <w:spacing w:before="40" w:after="40"/>
              <w:rPr>
                <w:color w:val="000000"/>
              </w:rPr>
            </w:pPr>
          </w:p>
        </w:tc>
        <w:tc>
          <w:tcPr>
            <w:tcW w:w="4779" w:type="dxa"/>
            <w:gridSpan w:val="2"/>
          </w:tcPr>
          <w:p w14:paraId="1AFF7529" w14:textId="77777777" w:rsidR="00E50107" w:rsidRDefault="00E50107" w:rsidP="7EFAFAD6">
            <w:pPr>
              <w:spacing w:before="40" w:after="40" w:line="259" w:lineRule="auto"/>
            </w:pPr>
          </w:p>
        </w:tc>
      </w:tr>
      <w:tr w:rsidR="00E50107" w14:paraId="206AC299" w14:textId="77777777" w:rsidTr="18E7B761">
        <w:tc>
          <w:tcPr>
            <w:tcW w:w="1957" w:type="dxa"/>
          </w:tcPr>
          <w:p w14:paraId="5519C19F"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825DE9B" w14:textId="77777777" w:rsidR="00E50107" w:rsidRDefault="00E50107" w:rsidP="00077FFC">
            <w:pPr>
              <w:spacing w:before="40" w:after="40"/>
              <w:rPr>
                <w:color w:val="000000"/>
              </w:rPr>
            </w:pPr>
          </w:p>
          <w:p w14:paraId="3FD9C516" w14:textId="77777777" w:rsidR="00E50107" w:rsidRPr="009E30C9" w:rsidRDefault="00E50107" w:rsidP="00077FFC">
            <w:pPr>
              <w:spacing w:before="40" w:after="40"/>
              <w:rPr>
                <w:color w:val="000000"/>
              </w:rPr>
            </w:pPr>
          </w:p>
        </w:tc>
      </w:tr>
    </w:tbl>
    <w:p w14:paraId="3AB826BF"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4C75A86" w14:textId="77777777" w:rsidTr="005D2592">
        <w:tc>
          <w:tcPr>
            <w:tcW w:w="7797" w:type="dxa"/>
            <w:gridSpan w:val="3"/>
          </w:tcPr>
          <w:p w14:paraId="45B34BF2" w14:textId="0B6C8FC1"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Levenscyclusmanagement softwarepakket</w:t>
            </w:r>
          </w:p>
        </w:tc>
        <w:tc>
          <w:tcPr>
            <w:tcW w:w="1412" w:type="dxa"/>
          </w:tcPr>
          <w:p w14:paraId="0A756599" w14:textId="77777777" w:rsidR="00E50107" w:rsidRPr="006A7654" w:rsidRDefault="00E50107" w:rsidP="09954227">
            <w:pPr>
              <w:spacing w:before="120" w:after="120"/>
              <w:rPr>
                <w:rFonts w:eastAsiaTheme="majorEastAsia"/>
                <w:b/>
                <w:bCs/>
                <w:color w:val="0070C0"/>
                <w:lang w:eastAsia="en-US"/>
              </w:rPr>
            </w:pPr>
          </w:p>
        </w:tc>
      </w:tr>
      <w:tr w:rsidR="00E50107" w14:paraId="0139F4F6" w14:textId="77777777" w:rsidTr="18E7B761">
        <w:tc>
          <w:tcPr>
            <w:tcW w:w="4430" w:type="dxa"/>
            <w:gridSpan w:val="2"/>
          </w:tcPr>
          <w:p w14:paraId="7EE8AC81"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F2ECB4C" w14:textId="77777777" w:rsidR="00E50107" w:rsidRDefault="7EFAFAD6" w:rsidP="7EFAFAD6">
            <w:pPr>
              <w:spacing w:before="40" w:after="40"/>
              <w:rPr>
                <w:color w:val="000000" w:themeColor="text1"/>
              </w:rPr>
            </w:pPr>
            <w:hyperlink r:id="rId42" w:history="1">
              <w:r>
                <w:rPr>
                  <w:rStyle w:val="Hyperlink"/>
                </w:rPr>
                <w:t>U.01</w:t>
              </w:r>
            </w:hyperlink>
          </w:p>
        </w:tc>
      </w:tr>
      <w:tr w:rsidR="00E50107" w14:paraId="5682B912" w14:textId="77777777" w:rsidTr="18E7B761">
        <w:tc>
          <w:tcPr>
            <w:tcW w:w="4430" w:type="dxa"/>
            <w:gridSpan w:val="2"/>
          </w:tcPr>
          <w:p w14:paraId="27772662"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1084D1B" w14:textId="77777777" w:rsidR="00E50107" w:rsidRDefault="7EFAFAD6" w:rsidP="7EFAFAD6">
            <w:pPr>
              <w:spacing w:before="40" w:after="40"/>
              <w:rPr>
                <w:rFonts w:eastAsiaTheme="majorEastAsia"/>
                <w:lang w:eastAsia="en-US"/>
              </w:rPr>
            </w:pPr>
            <w:hyperlink r:id="rId43" w:anchor="Softwarepakketten" w:history="1">
              <w:r>
                <w:rPr>
                  <w:rStyle w:val="Hyperlink"/>
                </w:rPr>
                <w:t>Thema Softwarepakketten</w:t>
              </w:r>
            </w:hyperlink>
          </w:p>
        </w:tc>
      </w:tr>
      <w:tr w:rsidR="00AF68C8" w14:paraId="59819717" w14:textId="77777777" w:rsidTr="006A323B">
        <w:tc>
          <w:tcPr>
            <w:tcW w:w="4430" w:type="dxa"/>
            <w:gridSpan w:val="2"/>
          </w:tcPr>
          <w:p w14:paraId="7002C8D5"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5DF7B15" w14:textId="77777777" w:rsidR="00AF68C8" w:rsidRPr="009E30C9" w:rsidRDefault="00AF68C8" w:rsidP="006A323B">
            <w:pPr>
              <w:spacing w:before="40" w:after="40"/>
            </w:pPr>
          </w:p>
        </w:tc>
      </w:tr>
      <w:tr w:rsidR="00E50107" w14:paraId="4DE9A4AE" w14:textId="77777777" w:rsidTr="18E7B761">
        <w:tc>
          <w:tcPr>
            <w:tcW w:w="4430" w:type="dxa"/>
            <w:gridSpan w:val="2"/>
          </w:tcPr>
          <w:p w14:paraId="5B8E2B9D"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82C1334" w14:textId="77777777" w:rsidR="00E50107" w:rsidRDefault="00E50107" w:rsidP="7EFAFAD6">
            <w:pPr>
              <w:spacing w:before="40" w:after="40" w:line="259" w:lineRule="auto"/>
            </w:pPr>
          </w:p>
        </w:tc>
      </w:tr>
      <w:tr w:rsidR="008A4CB1" w14:paraId="0A4C61C7" w14:textId="77777777" w:rsidTr="18E7B761">
        <w:tc>
          <w:tcPr>
            <w:tcW w:w="4430" w:type="dxa"/>
            <w:gridSpan w:val="2"/>
          </w:tcPr>
          <w:p w14:paraId="175F8B8B"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7790F4A"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3F4E90F1" w14:textId="77777777" w:rsidTr="18E7B761">
        <w:tc>
          <w:tcPr>
            <w:tcW w:w="4430" w:type="dxa"/>
            <w:gridSpan w:val="2"/>
          </w:tcPr>
          <w:p w14:paraId="2F4FC53E"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24EACF9" w14:textId="77777777" w:rsidR="00F91156" w:rsidRPr="00C00499" w:rsidRDefault="00F91156" w:rsidP="7EFAFAD6">
            <w:pPr>
              <w:spacing w:before="40" w:after="40" w:line="259" w:lineRule="auto"/>
              <w:rPr>
                <w:rFonts w:eastAsia="Verdana" w:cs="Verdana"/>
              </w:rPr>
            </w:pPr>
            <w:r w:rsidRPr="00C00499">
              <w:rPr>
                <w:rFonts w:eastAsia="Verdana" w:cs="Verdana"/>
              </w:rPr>
              <w:t>De leverancier behoort de klant te adviseren met marktontwikkelingen en kennis van (de leeftijd van) applicaties en technische softwarestack over strategische ontwikkeling en innovatieve keuzes voor het ontwikkelen en onderhouden van informatiesystemen in het applicatielandschap.</w:t>
            </w:r>
          </w:p>
        </w:tc>
      </w:tr>
      <w:tr w:rsidR="006810D9" w14:paraId="7950914B" w14:textId="77777777" w:rsidTr="00060003">
        <w:tc>
          <w:tcPr>
            <w:tcW w:w="4430" w:type="dxa"/>
            <w:gridSpan w:val="2"/>
          </w:tcPr>
          <w:p w14:paraId="441B4824" w14:textId="77777777" w:rsidR="006810D9" w:rsidRDefault="006810D9" w:rsidP="006810D9">
            <w:pPr>
              <w:spacing w:before="40" w:after="40"/>
              <w:rPr>
                <w:color w:val="000000"/>
              </w:rPr>
            </w:pPr>
            <w:r w:rsidRPr="00501E03">
              <w:t>Verificatie methode(n):</w:t>
            </w:r>
          </w:p>
        </w:tc>
        <w:tc>
          <w:tcPr>
            <w:tcW w:w="4779" w:type="dxa"/>
            <w:gridSpan w:val="2"/>
          </w:tcPr>
          <w:p w14:paraId="65AB57B4" w14:textId="77777777" w:rsidR="006810D9" w:rsidRPr="09954227" w:rsidRDefault="006810D9" w:rsidP="006810D9">
            <w:pPr>
              <w:spacing w:before="40" w:after="40" w:line="259" w:lineRule="auto"/>
              <w:rPr>
                <w:rFonts w:eastAsia="Verdana" w:cs="Verdana"/>
              </w:rPr>
            </w:pPr>
            <w:r w:rsidRPr="00501E03">
              <w:t>Overleg bewijsstukken.</w:t>
            </w:r>
          </w:p>
        </w:tc>
      </w:tr>
      <w:tr w:rsidR="00E50107" w14:paraId="3106D964" w14:textId="77777777" w:rsidTr="18E7B761">
        <w:tc>
          <w:tcPr>
            <w:tcW w:w="4430" w:type="dxa"/>
            <w:gridSpan w:val="2"/>
          </w:tcPr>
          <w:p w14:paraId="22E2E295" w14:textId="77777777" w:rsidR="00E50107" w:rsidRPr="009E30C9" w:rsidRDefault="00E50107" w:rsidP="00077FFC">
            <w:pPr>
              <w:spacing w:before="40" w:after="40"/>
              <w:rPr>
                <w:color w:val="000000"/>
              </w:rPr>
            </w:pPr>
          </w:p>
        </w:tc>
        <w:tc>
          <w:tcPr>
            <w:tcW w:w="4779" w:type="dxa"/>
            <w:gridSpan w:val="2"/>
          </w:tcPr>
          <w:p w14:paraId="751B3D2D" w14:textId="77777777" w:rsidR="00E50107" w:rsidRDefault="00E50107" w:rsidP="7EFAFAD6">
            <w:pPr>
              <w:spacing w:before="40" w:after="40" w:line="259" w:lineRule="auto"/>
            </w:pPr>
          </w:p>
        </w:tc>
      </w:tr>
      <w:tr w:rsidR="00E50107" w14:paraId="00207339" w14:textId="77777777" w:rsidTr="18E7B761">
        <w:tc>
          <w:tcPr>
            <w:tcW w:w="1957" w:type="dxa"/>
          </w:tcPr>
          <w:p w14:paraId="6ECE967C"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67005FE" w14:textId="77777777" w:rsidR="00E50107" w:rsidRDefault="00E50107" w:rsidP="00077FFC">
            <w:pPr>
              <w:spacing w:before="40" w:after="40"/>
              <w:rPr>
                <w:color w:val="000000"/>
              </w:rPr>
            </w:pPr>
          </w:p>
          <w:p w14:paraId="12A286F7" w14:textId="77777777" w:rsidR="00E50107" w:rsidRPr="009E30C9" w:rsidRDefault="00E50107" w:rsidP="00077FFC">
            <w:pPr>
              <w:spacing w:before="40" w:after="40"/>
              <w:rPr>
                <w:color w:val="000000"/>
              </w:rPr>
            </w:pPr>
          </w:p>
        </w:tc>
      </w:tr>
    </w:tbl>
    <w:p w14:paraId="77F0FBBD"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6447B36" w14:textId="77777777" w:rsidTr="005D2592">
        <w:tc>
          <w:tcPr>
            <w:tcW w:w="7797" w:type="dxa"/>
            <w:gridSpan w:val="3"/>
          </w:tcPr>
          <w:p w14:paraId="72F67E0A" w14:textId="0EFFBB13"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Beperkingen wijziging softwarepakket</w:t>
            </w:r>
          </w:p>
        </w:tc>
        <w:tc>
          <w:tcPr>
            <w:tcW w:w="1412" w:type="dxa"/>
          </w:tcPr>
          <w:p w14:paraId="754E41F0" w14:textId="77777777" w:rsidR="00E50107" w:rsidRPr="006A7654" w:rsidRDefault="00E50107" w:rsidP="09954227">
            <w:pPr>
              <w:spacing w:before="120" w:after="120"/>
              <w:rPr>
                <w:rFonts w:eastAsiaTheme="majorEastAsia"/>
                <w:b/>
                <w:bCs/>
                <w:color w:val="0070C0"/>
                <w:lang w:eastAsia="en-US"/>
              </w:rPr>
            </w:pPr>
          </w:p>
        </w:tc>
      </w:tr>
      <w:tr w:rsidR="00E50107" w14:paraId="31FB6751" w14:textId="77777777" w:rsidTr="18E7B761">
        <w:tc>
          <w:tcPr>
            <w:tcW w:w="4430" w:type="dxa"/>
            <w:gridSpan w:val="2"/>
          </w:tcPr>
          <w:p w14:paraId="1C37BD88"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16EC800" w14:textId="77777777" w:rsidR="00E50107" w:rsidRDefault="7EFAFAD6" w:rsidP="7EFAFAD6">
            <w:pPr>
              <w:spacing w:before="40" w:after="40"/>
              <w:rPr>
                <w:color w:val="000000" w:themeColor="text1"/>
              </w:rPr>
            </w:pPr>
            <w:hyperlink r:id="rId44" w:history="1">
              <w:r>
                <w:rPr>
                  <w:rStyle w:val="Hyperlink"/>
                </w:rPr>
                <w:t>U.02</w:t>
              </w:r>
            </w:hyperlink>
          </w:p>
        </w:tc>
      </w:tr>
      <w:tr w:rsidR="00E50107" w14:paraId="5634D505" w14:textId="77777777" w:rsidTr="18E7B761">
        <w:tc>
          <w:tcPr>
            <w:tcW w:w="4430" w:type="dxa"/>
            <w:gridSpan w:val="2"/>
          </w:tcPr>
          <w:p w14:paraId="14B75490"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833CC63" w14:textId="77777777" w:rsidR="00E50107" w:rsidRDefault="7EFAFAD6" w:rsidP="7EFAFAD6">
            <w:pPr>
              <w:spacing w:before="40" w:after="40"/>
              <w:rPr>
                <w:rFonts w:eastAsiaTheme="majorEastAsia"/>
                <w:lang w:eastAsia="en-US"/>
              </w:rPr>
            </w:pPr>
            <w:hyperlink r:id="rId45" w:anchor="Softwarepakketten" w:history="1">
              <w:r>
                <w:rPr>
                  <w:rStyle w:val="Hyperlink"/>
                </w:rPr>
                <w:t>Thema Softwarepakketten</w:t>
              </w:r>
            </w:hyperlink>
          </w:p>
        </w:tc>
      </w:tr>
      <w:tr w:rsidR="00AF68C8" w14:paraId="7CE2AF8F" w14:textId="77777777" w:rsidTr="006A323B">
        <w:tc>
          <w:tcPr>
            <w:tcW w:w="4430" w:type="dxa"/>
            <w:gridSpan w:val="2"/>
          </w:tcPr>
          <w:p w14:paraId="43DCFF9A"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046882C" w14:textId="77777777" w:rsidR="00AF68C8" w:rsidRPr="009E30C9" w:rsidRDefault="00AF68C8" w:rsidP="006A323B">
            <w:pPr>
              <w:spacing w:before="40" w:after="40"/>
            </w:pPr>
            <w:r w:rsidRPr="3A44503C">
              <w:rPr>
                <w:rFonts w:eastAsia="Verdana" w:cs="Verdana"/>
              </w:rPr>
              <w:t>Ja</w:t>
            </w:r>
          </w:p>
        </w:tc>
      </w:tr>
      <w:tr w:rsidR="00E50107" w14:paraId="2996621B" w14:textId="77777777" w:rsidTr="18E7B761">
        <w:tc>
          <w:tcPr>
            <w:tcW w:w="4430" w:type="dxa"/>
            <w:gridSpan w:val="2"/>
          </w:tcPr>
          <w:p w14:paraId="1F760E44"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F0E105C" w14:textId="77777777" w:rsidR="00E50107" w:rsidRDefault="00E50107" w:rsidP="7EFAFAD6">
            <w:pPr>
              <w:spacing w:before="40" w:after="40" w:line="259" w:lineRule="auto"/>
            </w:pPr>
          </w:p>
        </w:tc>
      </w:tr>
      <w:tr w:rsidR="008A4CB1" w14:paraId="611F1579" w14:textId="77777777" w:rsidTr="18E7B761">
        <w:tc>
          <w:tcPr>
            <w:tcW w:w="4430" w:type="dxa"/>
            <w:gridSpan w:val="2"/>
          </w:tcPr>
          <w:p w14:paraId="093E60A2" w14:textId="77777777" w:rsidR="008A4CB1" w:rsidRPr="0005364E" w:rsidRDefault="008A4CB1" w:rsidP="00077FFC">
            <w:pPr>
              <w:spacing w:before="40" w:after="40"/>
              <w:rPr>
                <w:rFonts w:eastAsiaTheme="majorEastAsia"/>
                <w:lang w:eastAsia="en-US"/>
              </w:rPr>
            </w:pPr>
            <w:r w:rsidRPr="008A4CB1">
              <w:rPr>
                <w:rFonts w:eastAsiaTheme="majorEastAsia"/>
                <w:lang w:eastAsia="en-US"/>
              </w:rPr>
              <w:lastRenderedPageBreak/>
              <w:t>Waardering</w:t>
            </w:r>
            <w:r>
              <w:rPr>
                <w:rFonts w:eastAsiaTheme="majorEastAsia"/>
                <w:lang w:eastAsia="en-US"/>
              </w:rPr>
              <w:t>:</w:t>
            </w:r>
          </w:p>
        </w:tc>
        <w:tc>
          <w:tcPr>
            <w:tcW w:w="4779" w:type="dxa"/>
            <w:gridSpan w:val="2"/>
          </w:tcPr>
          <w:p w14:paraId="390DCA85"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2569D66C" w14:textId="77777777" w:rsidTr="18E7B761">
        <w:tc>
          <w:tcPr>
            <w:tcW w:w="4430" w:type="dxa"/>
            <w:gridSpan w:val="2"/>
          </w:tcPr>
          <w:p w14:paraId="0087B5E7"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15A0474" w14:textId="77777777" w:rsidR="00F91156" w:rsidRPr="00C00499" w:rsidRDefault="00F91156" w:rsidP="7EFAFAD6">
            <w:pPr>
              <w:spacing w:before="40" w:after="40" w:line="259" w:lineRule="auto"/>
              <w:rPr>
                <w:rFonts w:eastAsia="Verdana" w:cs="Verdana"/>
              </w:rPr>
            </w:pPr>
            <w:r w:rsidRPr="00C00499">
              <w:rPr>
                <w:rFonts w:eastAsia="Verdana" w:cs="Verdana"/>
              </w:rPr>
              <w:t>Wijzigingen aan softwarepakketten behoren te worden ontraden, beperkt tot noodzakelijke veranderingen en alle veranderingen behoren strikt te worden gecontroleerd.</w:t>
            </w:r>
          </w:p>
        </w:tc>
      </w:tr>
      <w:tr w:rsidR="006810D9" w14:paraId="64E32EAF" w14:textId="77777777" w:rsidTr="00060003">
        <w:tc>
          <w:tcPr>
            <w:tcW w:w="4430" w:type="dxa"/>
            <w:gridSpan w:val="2"/>
          </w:tcPr>
          <w:p w14:paraId="6853AB0C" w14:textId="77777777" w:rsidR="006810D9" w:rsidRDefault="006810D9" w:rsidP="006810D9">
            <w:pPr>
              <w:spacing w:before="40" w:after="40"/>
              <w:rPr>
                <w:color w:val="000000"/>
              </w:rPr>
            </w:pPr>
            <w:r w:rsidRPr="00501E03">
              <w:t>Verificatie methode(n):</w:t>
            </w:r>
          </w:p>
        </w:tc>
        <w:tc>
          <w:tcPr>
            <w:tcW w:w="4779" w:type="dxa"/>
            <w:gridSpan w:val="2"/>
          </w:tcPr>
          <w:p w14:paraId="6CD5E5F1" w14:textId="77777777" w:rsidR="006810D9" w:rsidRPr="09954227" w:rsidRDefault="006810D9" w:rsidP="006810D9">
            <w:pPr>
              <w:spacing w:before="40" w:after="40" w:line="259" w:lineRule="auto"/>
              <w:rPr>
                <w:rFonts w:eastAsia="Verdana" w:cs="Verdana"/>
              </w:rPr>
            </w:pPr>
            <w:r w:rsidRPr="00501E03">
              <w:t>Overleg bewijsstukken.</w:t>
            </w:r>
          </w:p>
        </w:tc>
      </w:tr>
      <w:tr w:rsidR="00E50107" w14:paraId="43E7E0A0" w14:textId="77777777" w:rsidTr="18E7B761">
        <w:tc>
          <w:tcPr>
            <w:tcW w:w="4430" w:type="dxa"/>
            <w:gridSpan w:val="2"/>
          </w:tcPr>
          <w:p w14:paraId="7A82CB35" w14:textId="77777777" w:rsidR="00E50107" w:rsidRPr="009E30C9" w:rsidRDefault="00E50107" w:rsidP="00077FFC">
            <w:pPr>
              <w:spacing w:before="40" w:after="40"/>
              <w:rPr>
                <w:color w:val="000000"/>
              </w:rPr>
            </w:pPr>
          </w:p>
        </w:tc>
        <w:tc>
          <w:tcPr>
            <w:tcW w:w="4779" w:type="dxa"/>
            <w:gridSpan w:val="2"/>
          </w:tcPr>
          <w:p w14:paraId="06BAB614" w14:textId="77777777" w:rsidR="00E50107" w:rsidRDefault="00E50107" w:rsidP="7EFAFAD6">
            <w:pPr>
              <w:spacing w:before="40" w:after="40" w:line="259" w:lineRule="auto"/>
            </w:pPr>
          </w:p>
        </w:tc>
      </w:tr>
      <w:tr w:rsidR="00E50107" w14:paraId="1984860B" w14:textId="77777777" w:rsidTr="18E7B761">
        <w:tc>
          <w:tcPr>
            <w:tcW w:w="1957" w:type="dxa"/>
          </w:tcPr>
          <w:p w14:paraId="31A13F48"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20568E1" w14:textId="77777777" w:rsidR="00E50107" w:rsidRDefault="00E50107" w:rsidP="00077FFC">
            <w:pPr>
              <w:spacing w:before="40" w:after="40"/>
              <w:rPr>
                <w:color w:val="000000"/>
              </w:rPr>
            </w:pPr>
          </w:p>
          <w:p w14:paraId="74952A4B" w14:textId="77777777" w:rsidR="00E50107" w:rsidRPr="009E30C9" w:rsidRDefault="00E50107" w:rsidP="00077FFC">
            <w:pPr>
              <w:spacing w:before="40" w:after="40"/>
              <w:rPr>
                <w:color w:val="000000"/>
              </w:rPr>
            </w:pPr>
          </w:p>
        </w:tc>
      </w:tr>
    </w:tbl>
    <w:p w14:paraId="0C172526"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F3DF955" w14:textId="77777777" w:rsidTr="005D2592">
        <w:tc>
          <w:tcPr>
            <w:tcW w:w="7797" w:type="dxa"/>
            <w:gridSpan w:val="3"/>
          </w:tcPr>
          <w:p w14:paraId="6EF8CB6A" w14:textId="234BF63E"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Bedrijfscontinuïteit</w:t>
            </w:r>
          </w:p>
        </w:tc>
        <w:tc>
          <w:tcPr>
            <w:tcW w:w="1412" w:type="dxa"/>
          </w:tcPr>
          <w:p w14:paraId="59A08C94" w14:textId="77777777" w:rsidR="00E50107" w:rsidRPr="006A7654" w:rsidRDefault="00E50107" w:rsidP="09954227">
            <w:pPr>
              <w:spacing w:before="120" w:after="120"/>
              <w:rPr>
                <w:rFonts w:eastAsiaTheme="majorEastAsia"/>
                <w:b/>
                <w:bCs/>
                <w:color w:val="0070C0"/>
                <w:lang w:eastAsia="en-US"/>
              </w:rPr>
            </w:pPr>
          </w:p>
        </w:tc>
      </w:tr>
      <w:tr w:rsidR="00E50107" w14:paraId="4567A06E" w14:textId="77777777" w:rsidTr="18E7B761">
        <w:tc>
          <w:tcPr>
            <w:tcW w:w="4430" w:type="dxa"/>
            <w:gridSpan w:val="2"/>
          </w:tcPr>
          <w:p w14:paraId="07931D7B"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1DEA4DE" w14:textId="77777777" w:rsidR="00E50107" w:rsidRDefault="7EFAFAD6" w:rsidP="7EFAFAD6">
            <w:pPr>
              <w:spacing w:before="40" w:after="40"/>
              <w:rPr>
                <w:color w:val="000000" w:themeColor="text1"/>
              </w:rPr>
            </w:pPr>
            <w:hyperlink r:id="rId46" w:history="1">
              <w:r>
                <w:rPr>
                  <w:rStyle w:val="Hyperlink"/>
                </w:rPr>
                <w:t>U.03</w:t>
              </w:r>
            </w:hyperlink>
          </w:p>
        </w:tc>
      </w:tr>
      <w:tr w:rsidR="00E50107" w14:paraId="12D4DF2E" w14:textId="77777777" w:rsidTr="18E7B761">
        <w:tc>
          <w:tcPr>
            <w:tcW w:w="4430" w:type="dxa"/>
            <w:gridSpan w:val="2"/>
          </w:tcPr>
          <w:p w14:paraId="33827640"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EFF4A5F" w14:textId="77777777" w:rsidR="00E50107" w:rsidRDefault="7EFAFAD6" w:rsidP="7EFAFAD6">
            <w:pPr>
              <w:spacing w:before="40" w:after="40"/>
              <w:rPr>
                <w:rFonts w:eastAsiaTheme="majorEastAsia"/>
                <w:lang w:eastAsia="en-US"/>
              </w:rPr>
            </w:pPr>
            <w:hyperlink r:id="rId47" w:anchor="Softwarepakketten" w:history="1">
              <w:r>
                <w:rPr>
                  <w:rStyle w:val="Hyperlink"/>
                </w:rPr>
                <w:t>Thema Softwarepakketten</w:t>
              </w:r>
            </w:hyperlink>
          </w:p>
        </w:tc>
      </w:tr>
      <w:tr w:rsidR="00AF68C8" w14:paraId="2C61213B" w14:textId="77777777" w:rsidTr="006A323B">
        <w:tc>
          <w:tcPr>
            <w:tcW w:w="4430" w:type="dxa"/>
            <w:gridSpan w:val="2"/>
          </w:tcPr>
          <w:p w14:paraId="0B8291D3"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B210247" w14:textId="77777777" w:rsidR="00AF68C8" w:rsidRPr="009E30C9" w:rsidRDefault="00AF68C8" w:rsidP="006A323B">
            <w:pPr>
              <w:spacing w:before="40" w:after="40"/>
            </w:pPr>
          </w:p>
        </w:tc>
      </w:tr>
      <w:tr w:rsidR="00E50107" w14:paraId="3FEE3523" w14:textId="77777777" w:rsidTr="18E7B761">
        <w:tc>
          <w:tcPr>
            <w:tcW w:w="4430" w:type="dxa"/>
            <w:gridSpan w:val="2"/>
          </w:tcPr>
          <w:p w14:paraId="25449A32"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3DC27C3" w14:textId="77777777" w:rsidR="00E50107" w:rsidRDefault="00E50107" w:rsidP="7EFAFAD6">
            <w:pPr>
              <w:spacing w:before="40" w:after="40" w:line="259" w:lineRule="auto"/>
            </w:pPr>
          </w:p>
        </w:tc>
      </w:tr>
      <w:tr w:rsidR="008A4CB1" w14:paraId="3C72A8E2" w14:textId="77777777" w:rsidTr="18E7B761">
        <w:tc>
          <w:tcPr>
            <w:tcW w:w="4430" w:type="dxa"/>
            <w:gridSpan w:val="2"/>
          </w:tcPr>
          <w:p w14:paraId="30795CA1"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3AE348F5"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605CDCA1" w14:textId="77777777" w:rsidTr="18E7B761">
        <w:tc>
          <w:tcPr>
            <w:tcW w:w="4430" w:type="dxa"/>
            <w:gridSpan w:val="2"/>
          </w:tcPr>
          <w:p w14:paraId="15C5C3B1"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EF10BC1" w14:textId="77777777" w:rsidR="00F91156" w:rsidRPr="00C00499" w:rsidRDefault="00F91156" w:rsidP="7EFAFAD6">
            <w:pPr>
              <w:spacing w:before="40" w:after="40" w:line="259" w:lineRule="auto"/>
              <w:rPr>
                <w:rFonts w:eastAsia="Verdana" w:cs="Verdana"/>
              </w:rPr>
            </w:pPr>
            <w:r w:rsidRPr="00C00499">
              <w:rPr>
                <w:rFonts w:eastAsia="Verdana" w:cs="Verdana"/>
              </w:rPr>
              <w:t>De leverancier behoort processen, procedures en beheersmaatregelen te documenteren, te implementeren en te handhaven.</w:t>
            </w:r>
          </w:p>
        </w:tc>
      </w:tr>
      <w:tr w:rsidR="006810D9" w14:paraId="092AB472" w14:textId="77777777" w:rsidTr="00060003">
        <w:tc>
          <w:tcPr>
            <w:tcW w:w="4430" w:type="dxa"/>
            <w:gridSpan w:val="2"/>
          </w:tcPr>
          <w:p w14:paraId="6588ED72" w14:textId="77777777" w:rsidR="006810D9" w:rsidRDefault="006810D9" w:rsidP="006810D9">
            <w:pPr>
              <w:spacing w:before="40" w:after="40"/>
              <w:rPr>
                <w:color w:val="000000"/>
              </w:rPr>
            </w:pPr>
            <w:r w:rsidRPr="00501E03">
              <w:t>Verificatie methode(n):</w:t>
            </w:r>
          </w:p>
        </w:tc>
        <w:tc>
          <w:tcPr>
            <w:tcW w:w="4779" w:type="dxa"/>
            <w:gridSpan w:val="2"/>
          </w:tcPr>
          <w:p w14:paraId="510A09E7" w14:textId="77777777" w:rsidR="006810D9" w:rsidRPr="09954227" w:rsidRDefault="006810D9" w:rsidP="006810D9">
            <w:pPr>
              <w:spacing w:before="40" w:after="40" w:line="259" w:lineRule="auto"/>
              <w:rPr>
                <w:rFonts w:eastAsia="Verdana" w:cs="Verdana"/>
              </w:rPr>
            </w:pPr>
            <w:r w:rsidRPr="00501E03">
              <w:t>Testen.</w:t>
            </w:r>
          </w:p>
        </w:tc>
      </w:tr>
      <w:tr w:rsidR="00E50107" w14:paraId="2549B4E2" w14:textId="77777777" w:rsidTr="18E7B761">
        <w:tc>
          <w:tcPr>
            <w:tcW w:w="4430" w:type="dxa"/>
            <w:gridSpan w:val="2"/>
          </w:tcPr>
          <w:p w14:paraId="46591E81" w14:textId="77777777" w:rsidR="00E50107" w:rsidRPr="009E30C9" w:rsidRDefault="00E50107" w:rsidP="00077FFC">
            <w:pPr>
              <w:spacing w:before="40" w:after="40"/>
              <w:rPr>
                <w:color w:val="000000"/>
              </w:rPr>
            </w:pPr>
          </w:p>
        </w:tc>
        <w:tc>
          <w:tcPr>
            <w:tcW w:w="4779" w:type="dxa"/>
            <w:gridSpan w:val="2"/>
          </w:tcPr>
          <w:p w14:paraId="63F41154" w14:textId="77777777" w:rsidR="00E50107" w:rsidRDefault="00E50107" w:rsidP="7EFAFAD6">
            <w:pPr>
              <w:spacing w:before="40" w:after="40" w:line="259" w:lineRule="auto"/>
            </w:pPr>
          </w:p>
        </w:tc>
      </w:tr>
      <w:tr w:rsidR="00E50107" w14:paraId="31E58CDB" w14:textId="77777777" w:rsidTr="18E7B761">
        <w:tc>
          <w:tcPr>
            <w:tcW w:w="1957" w:type="dxa"/>
          </w:tcPr>
          <w:p w14:paraId="17AD1520"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61029FD" w14:textId="77777777" w:rsidR="00E50107" w:rsidRDefault="00E50107" w:rsidP="00077FFC">
            <w:pPr>
              <w:spacing w:before="40" w:after="40"/>
              <w:rPr>
                <w:color w:val="000000"/>
              </w:rPr>
            </w:pPr>
          </w:p>
          <w:p w14:paraId="1527C60D" w14:textId="77777777" w:rsidR="00E50107" w:rsidRPr="009E30C9" w:rsidRDefault="00E50107" w:rsidP="00077FFC">
            <w:pPr>
              <w:spacing w:before="40" w:after="40"/>
              <w:rPr>
                <w:color w:val="000000"/>
              </w:rPr>
            </w:pPr>
          </w:p>
        </w:tc>
      </w:tr>
    </w:tbl>
    <w:p w14:paraId="4E5986DF"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9B05F2D" w14:textId="77777777" w:rsidTr="005D2592">
        <w:tc>
          <w:tcPr>
            <w:tcW w:w="7797" w:type="dxa"/>
            <w:gridSpan w:val="3"/>
          </w:tcPr>
          <w:p w14:paraId="5B9806A1" w14:textId="6BB34C0C"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Input-/output-validatie</w:t>
            </w:r>
          </w:p>
        </w:tc>
        <w:tc>
          <w:tcPr>
            <w:tcW w:w="1412" w:type="dxa"/>
          </w:tcPr>
          <w:p w14:paraId="724344B9" w14:textId="77777777" w:rsidR="00E50107" w:rsidRPr="006A7654" w:rsidRDefault="00E50107" w:rsidP="09954227">
            <w:pPr>
              <w:spacing w:before="120" w:after="120"/>
              <w:rPr>
                <w:rFonts w:eastAsiaTheme="majorEastAsia"/>
                <w:b/>
                <w:bCs/>
                <w:color w:val="0070C0"/>
                <w:lang w:eastAsia="en-US"/>
              </w:rPr>
            </w:pPr>
          </w:p>
        </w:tc>
      </w:tr>
      <w:tr w:rsidR="00E50107" w14:paraId="41474A04" w14:textId="77777777" w:rsidTr="18E7B761">
        <w:tc>
          <w:tcPr>
            <w:tcW w:w="4430" w:type="dxa"/>
            <w:gridSpan w:val="2"/>
          </w:tcPr>
          <w:p w14:paraId="1E3FFF77"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83841F6" w14:textId="77777777" w:rsidR="00E50107" w:rsidRDefault="7EFAFAD6" w:rsidP="7EFAFAD6">
            <w:pPr>
              <w:spacing w:before="40" w:after="40"/>
              <w:rPr>
                <w:color w:val="000000" w:themeColor="text1"/>
              </w:rPr>
            </w:pPr>
            <w:hyperlink r:id="rId48" w:history="1">
              <w:r>
                <w:rPr>
                  <w:rStyle w:val="Hyperlink"/>
                </w:rPr>
                <w:t>U.04</w:t>
              </w:r>
            </w:hyperlink>
          </w:p>
        </w:tc>
      </w:tr>
      <w:tr w:rsidR="00E50107" w14:paraId="797FAD0E" w14:textId="77777777" w:rsidTr="18E7B761">
        <w:tc>
          <w:tcPr>
            <w:tcW w:w="4430" w:type="dxa"/>
            <w:gridSpan w:val="2"/>
          </w:tcPr>
          <w:p w14:paraId="66EF5883"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07238A5C" w14:textId="77777777" w:rsidR="00E50107" w:rsidRDefault="7EFAFAD6" w:rsidP="7EFAFAD6">
            <w:pPr>
              <w:spacing w:before="40" w:after="40"/>
              <w:rPr>
                <w:rFonts w:eastAsiaTheme="majorEastAsia"/>
                <w:lang w:eastAsia="en-US"/>
              </w:rPr>
            </w:pPr>
            <w:hyperlink r:id="rId49" w:anchor="Softwarepakketten" w:history="1">
              <w:r>
                <w:rPr>
                  <w:rStyle w:val="Hyperlink"/>
                </w:rPr>
                <w:t>Thema Softwarepakketten</w:t>
              </w:r>
            </w:hyperlink>
          </w:p>
        </w:tc>
      </w:tr>
      <w:tr w:rsidR="00AF68C8" w14:paraId="18BB1C4A" w14:textId="77777777" w:rsidTr="006A323B">
        <w:tc>
          <w:tcPr>
            <w:tcW w:w="4430" w:type="dxa"/>
            <w:gridSpan w:val="2"/>
          </w:tcPr>
          <w:p w14:paraId="321EF6C9"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8EE4ADE" w14:textId="77777777" w:rsidR="00AF68C8" w:rsidRPr="009E30C9" w:rsidRDefault="00AF68C8" w:rsidP="006A323B">
            <w:pPr>
              <w:spacing w:before="40" w:after="40"/>
            </w:pPr>
          </w:p>
        </w:tc>
      </w:tr>
      <w:tr w:rsidR="00E50107" w14:paraId="74D52144" w14:textId="77777777" w:rsidTr="18E7B761">
        <w:tc>
          <w:tcPr>
            <w:tcW w:w="4430" w:type="dxa"/>
            <w:gridSpan w:val="2"/>
          </w:tcPr>
          <w:p w14:paraId="5D38FD1A"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E52AD74" w14:textId="77777777" w:rsidR="00E50107" w:rsidRDefault="00E50107" w:rsidP="7EFAFAD6">
            <w:pPr>
              <w:spacing w:before="40" w:after="40" w:line="259" w:lineRule="auto"/>
            </w:pPr>
          </w:p>
        </w:tc>
      </w:tr>
      <w:tr w:rsidR="008A4CB1" w14:paraId="30C86785" w14:textId="77777777" w:rsidTr="18E7B761">
        <w:tc>
          <w:tcPr>
            <w:tcW w:w="4430" w:type="dxa"/>
            <w:gridSpan w:val="2"/>
          </w:tcPr>
          <w:p w14:paraId="2F6A1DB9"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5030AF7"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4867385D" w14:textId="77777777" w:rsidTr="18E7B761">
        <w:tc>
          <w:tcPr>
            <w:tcW w:w="4430" w:type="dxa"/>
            <w:gridSpan w:val="2"/>
          </w:tcPr>
          <w:p w14:paraId="13381F3A"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B12B99A" w14:textId="77777777" w:rsidR="00F91156" w:rsidRPr="00C00499" w:rsidRDefault="00F91156" w:rsidP="7EFAFAD6">
            <w:pPr>
              <w:spacing w:before="40" w:after="40" w:line="259" w:lineRule="auto"/>
              <w:rPr>
                <w:rFonts w:eastAsia="Verdana" w:cs="Verdana"/>
              </w:rPr>
            </w:pPr>
            <w:r w:rsidRPr="00C00499">
              <w:rPr>
                <w:rFonts w:eastAsia="Verdana" w:cs="Verdana"/>
              </w:rPr>
              <w:t xml:space="preserve">Het softwarepakket behoort mechanismen te bevatten voor normalisatie en validatie van invoer en voor </w:t>
            </w:r>
            <w:proofErr w:type="spellStart"/>
            <w:r w:rsidRPr="00C00499">
              <w:rPr>
                <w:rFonts w:eastAsia="Verdana" w:cs="Verdana"/>
              </w:rPr>
              <w:t>schoning</w:t>
            </w:r>
            <w:proofErr w:type="spellEnd"/>
            <w:r w:rsidRPr="00C00499">
              <w:rPr>
                <w:rFonts w:eastAsia="Verdana" w:cs="Verdana"/>
              </w:rPr>
              <w:t xml:space="preserve"> van de uitvoer.</w:t>
            </w:r>
          </w:p>
        </w:tc>
      </w:tr>
      <w:tr w:rsidR="006810D9" w14:paraId="0F2995D1" w14:textId="77777777" w:rsidTr="00060003">
        <w:tc>
          <w:tcPr>
            <w:tcW w:w="4430" w:type="dxa"/>
            <w:gridSpan w:val="2"/>
          </w:tcPr>
          <w:p w14:paraId="3AEA2585" w14:textId="77777777" w:rsidR="006810D9" w:rsidRDefault="006810D9" w:rsidP="006810D9">
            <w:pPr>
              <w:spacing w:before="40" w:after="40"/>
              <w:rPr>
                <w:color w:val="000000"/>
              </w:rPr>
            </w:pPr>
            <w:r w:rsidRPr="00501E03">
              <w:t>Verificatie methode(n):</w:t>
            </w:r>
          </w:p>
        </w:tc>
        <w:tc>
          <w:tcPr>
            <w:tcW w:w="4779" w:type="dxa"/>
            <w:gridSpan w:val="2"/>
          </w:tcPr>
          <w:p w14:paraId="43AE4212" w14:textId="77777777" w:rsidR="006810D9" w:rsidRPr="09954227" w:rsidRDefault="006810D9" w:rsidP="006810D9">
            <w:pPr>
              <w:spacing w:before="40" w:after="40" w:line="259" w:lineRule="auto"/>
              <w:rPr>
                <w:rFonts w:eastAsia="Verdana" w:cs="Verdana"/>
              </w:rPr>
            </w:pPr>
            <w:r w:rsidRPr="00501E03">
              <w:t>Testen.</w:t>
            </w:r>
          </w:p>
        </w:tc>
      </w:tr>
      <w:tr w:rsidR="00E50107" w14:paraId="08542D45" w14:textId="77777777" w:rsidTr="18E7B761">
        <w:tc>
          <w:tcPr>
            <w:tcW w:w="4430" w:type="dxa"/>
            <w:gridSpan w:val="2"/>
          </w:tcPr>
          <w:p w14:paraId="49652E45" w14:textId="77777777" w:rsidR="00E50107" w:rsidRPr="009E30C9" w:rsidRDefault="00E50107" w:rsidP="00077FFC">
            <w:pPr>
              <w:spacing w:before="40" w:after="40"/>
              <w:rPr>
                <w:color w:val="000000"/>
              </w:rPr>
            </w:pPr>
          </w:p>
        </w:tc>
        <w:tc>
          <w:tcPr>
            <w:tcW w:w="4779" w:type="dxa"/>
            <w:gridSpan w:val="2"/>
          </w:tcPr>
          <w:p w14:paraId="49ACE183" w14:textId="77777777" w:rsidR="00E50107" w:rsidRDefault="00E50107" w:rsidP="7EFAFAD6">
            <w:pPr>
              <w:spacing w:before="40" w:after="40" w:line="259" w:lineRule="auto"/>
            </w:pPr>
          </w:p>
        </w:tc>
      </w:tr>
      <w:tr w:rsidR="00E50107" w14:paraId="08ED4887" w14:textId="77777777" w:rsidTr="18E7B761">
        <w:tc>
          <w:tcPr>
            <w:tcW w:w="1957" w:type="dxa"/>
          </w:tcPr>
          <w:p w14:paraId="205958E8"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EB46F89" w14:textId="77777777" w:rsidR="00E50107" w:rsidRDefault="00E50107" w:rsidP="00077FFC">
            <w:pPr>
              <w:spacing w:before="40" w:after="40"/>
              <w:rPr>
                <w:color w:val="000000"/>
              </w:rPr>
            </w:pPr>
          </w:p>
          <w:p w14:paraId="0B27978A" w14:textId="77777777" w:rsidR="00E50107" w:rsidRPr="009E30C9" w:rsidRDefault="00E50107" w:rsidP="00077FFC">
            <w:pPr>
              <w:spacing w:before="40" w:after="40"/>
              <w:rPr>
                <w:color w:val="000000"/>
              </w:rPr>
            </w:pPr>
          </w:p>
        </w:tc>
      </w:tr>
    </w:tbl>
    <w:p w14:paraId="120409C9"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CCB51B9" w14:textId="77777777" w:rsidTr="005D2592">
        <w:tc>
          <w:tcPr>
            <w:tcW w:w="7797" w:type="dxa"/>
            <w:gridSpan w:val="3"/>
          </w:tcPr>
          <w:p w14:paraId="3FF813F9" w14:textId="5EEE3CDD"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Sessiebeheer</w:t>
            </w:r>
          </w:p>
        </w:tc>
        <w:tc>
          <w:tcPr>
            <w:tcW w:w="1412" w:type="dxa"/>
          </w:tcPr>
          <w:p w14:paraId="2B231AE3" w14:textId="77777777" w:rsidR="00E50107" w:rsidRPr="006A7654" w:rsidRDefault="00E50107" w:rsidP="09954227">
            <w:pPr>
              <w:spacing w:before="120" w:after="120"/>
              <w:rPr>
                <w:rFonts w:eastAsiaTheme="majorEastAsia"/>
                <w:b/>
                <w:bCs/>
                <w:color w:val="0070C0"/>
                <w:lang w:eastAsia="en-US"/>
              </w:rPr>
            </w:pPr>
          </w:p>
        </w:tc>
      </w:tr>
      <w:tr w:rsidR="00E50107" w14:paraId="33D990D9" w14:textId="77777777" w:rsidTr="18E7B761">
        <w:tc>
          <w:tcPr>
            <w:tcW w:w="4430" w:type="dxa"/>
            <w:gridSpan w:val="2"/>
          </w:tcPr>
          <w:p w14:paraId="1F0B2F8E"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B2C0C1E" w14:textId="77777777" w:rsidR="00E50107" w:rsidRDefault="7EFAFAD6" w:rsidP="7EFAFAD6">
            <w:pPr>
              <w:spacing w:before="40" w:after="40"/>
              <w:rPr>
                <w:color w:val="000000" w:themeColor="text1"/>
              </w:rPr>
            </w:pPr>
            <w:hyperlink r:id="rId50" w:history="1">
              <w:r>
                <w:rPr>
                  <w:rStyle w:val="Hyperlink"/>
                </w:rPr>
                <w:t>U.05</w:t>
              </w:r>
            </w:hyperlink>
          </w:p>
        </w:tc>
      </w:tr>
      <w:tr w:rsidR="00E50107" w14:paraId="169E5A2B" w14:textId="77777777" w:rsidTr="18E7B761">
        <w:tc>
          <w:tcPr>
            <w:tcW w:w="4430" w:type="dxa"/>
            <w:gridSpan w:val="2"/>
          </w:tcPr>
          <w:p w14:paraId="3C96A648"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A75DCA3" w14:textId="77777777" w:rsidR="00E50107" w:rsidRDefault="7EFAFAD6" w:rsidP="7EFAFAD6">
            <w:pPr>
              <w:spacing w:before="40" w:after="40"/>
              <w:rPr>
                <w:rFonts w:eastAsiaTheme="majorEastAsia"/>
                <w:lang w:eastAsia="en-US"/>
              </w:rPr>
            </w:pPr>
            <w:hyperlink r:id="rId51" w:anchor="Softwarepakketten" w:history="1">
              <w:r>
                <w:rPr>
                  <w:rStyle w:val="Hyperlink"/>
                </w:rPr>
                <w:t>Thema Softwarepakketten</w:t>
              </w:r>
            </w:hyperlink>
          </w:p>
        </w:tc>
      </w:tr>
      <w:tr w:rsidR="00AF68C8" w14:paraId="43931E9C" w14:textId="77777777" w:rsidTr="006A323B">
        <w:tc>
          <w:tcPr>
            <w:tcW w:w="4430" w:type="dxa"/>
            <w:gridSpan w:val="2"/>
          </w:tcPr>
          <w:p w14:paraId="53F5EE53"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CC4C3AA" w14:textId="77777777" w:rsidR="00AF68C8" w:rsidRPr="009E30C9" w:rsidRDefault="00AF68C8" w:rsidP="006A323B">
            <w:pPr>
              <w:spacing w:before="40" w:after="40"/>
            </w:pPr>
          </w:p>
        </w:tc>
      </w:tr>
      <w:tr w:rsidR="00E50107" w14:paraId="59BD7838" w14:textId="77777777" w:rsidTr="18E7B761">
        <w:tc>
          <w:tcPr>
            <w:tcW w:w="4430" w:type="dxa"/>
            <w:gridSpan w:val="2"/>
          </w:tcPr>
          <w:p w14:paraId="7E0A15F1"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3F8C57F" w14:textId="77777777" w:rsidR="00E50107" w:rsidRDefault="0E87CC8A" w:rsidP="7EFAFAD6">
            <w:pPr>
              <w:spacing w:before="40" w:after="40" w:line="259" w:lineRule="auto"/>
            </w:pPr>
            <w:r w:rsidRPr="3A44503C">
              <w:rPr>
                <w:rFonts w:eastAsia="Verdana" w:cs="Verdana"/>
              </w:rPr>
              <w:t>SAML (authenticatie)</w:t>
            </w:r>
          </w:p>
        </w:tc>
      </w:tr>
      <w:tr w:rsidR="008A4CB1" w14:paraId="7B9FB8AC" w14:textId="77777777" w:rsidTr="18E7B761">
        <w:tc>
          <w:tcPr>
            <w:tcW w:w="4430" w:type="dxa"/>
            <w:gridSpan w:val="2"/>
          </w:tcPr>
          <w:p w14:paraId="54B9E970"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B3D5982"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54DCA11F" w14:textId="77777777" w:rsidTr="18E7B761">
        <w:tc>
          <w:tcPr>
            <w:tcW w:w="4430" w:type="dxa"/>
            <w:gridSpan w:val="2"/>
          </w:tcPr>
          <w:p w14:paraId="397CA6C8" w14:textId="77777777" w:rsidR="00F91156" w:rsidRPr="0005364E" w:rsidRDefault="00F91156" w:rsidP="00077FFC">
            <w:pPr>
              <w:spacing w:before="40" w:after="40"/>
              <w:rPr>
                <w:rFonts w:eastAsiaTheme="majorEastAsia"/>
                <w:lang w:eastAsia="en-US"/>
              </w:rPr>
            </w:pPr>
            <w:r w:rsidRPr="00F91156">
              <w:rPr>
                <w:rFonts w:eastAsiaTheme="majorEastAsia"/>
                <w:lang w:eastAsia="en-US"/>
              </w:rPr>
              <w:lastRenderedPageBreak/>
              <w:t>Samenvatting eis:</w:t>
            </w:r>
          </w:p>
        </w:tc>
        <w:tc>
          <w:tcPr>
            <w:tcW w:w="4779" w:type="dxa"/>
            <w:gridSpan w:val="2"/>
          </w:tcPr>
          <w:p w14:paraId="7E1709B7" w14:textId="77777777" w:rsidR="00F91156" w:rsidRPr="00C00499" w:rsidRDefault="00F91156" w:rsidP="7EFAFAD6">
            <w:pPr>
              <w:spacing w:before="40" w:after="40" w:line="259" w:lineRule="auto"/>
              <w:rPr>
                <w:rFonts w:eastAsia="Verdana" w:cs="Verdana"/>
              </w:rPr>
            </w:pPr>
            <w:r w:rsidRPr="00C00499">
              <w:rPr>
                <w:rFonts w:eastAsia="Verdana" w:cs="Verdana"/>
              </w:rPr>
              <w:t>Sessies behoren authentiek te zijn voor elke gebruiker en behoren ongeldig gemaakt te worden na een time-out of perioden van inactiviteit.</w:t>
            </w:r>
          </w:p>
        </w:tc>
      </w:tr>
      <w:tr w:rsidR="006810D9" w14:paraId="143602FE" w14:textId="77777777" w:rsidTr="00060003">
        <w:tc>
          <w:tcPr>
            <w:tcW w:w="4430" w:type="dxa"/>
            <w:gridSpan w:val="2"/>
          </w:tcPr>
          <w:p w14:paraId="2F1E14FA" w14:textId="77777777" w:rsidR="006810D9" w:rsidRDefault="006810D9" w:rsidP="006810D9">
            <w:pPr>
              <w:spacing w:before="40" w:after="40"/>
              <w:rPr>
                <w:color w:val="000000"/>
              </w:rPr>
            </w:pPr>
            <w:r w:rsidRPr="00501E03">
              <w:t>Verificatie methode(n):</w:t>
            </w:r>
          </w:p>
        </w:tc>
        <w:tc>
          <w:tcPr>
            <w:tcW w:w="4779" w:type="dxa"/>
            <w:gridSpan w:val="2"/>
          </w:tcPr>
          <w:p w14:paraId="3017982F" w14:textId="77777777" w:rsidR="006810D9" w:rsidRPr="09954227" w:rsidRDefault="006810D9" w:rsidP="006810D9">
            <w:pPr>
              <w:spacing w:before="40" w:after="40" w:line="259" w:lineRule="auto"/>
              <w:rPr>
                <w:rFonts w:eastAsia="Verdana" w:cs="Verdana"/>
              </w:rPr>
            </w:pPr>
            <w:r w:rsidRPr="00501E03">
              <w:t>Testen.</w:t>
            </w:r>
          </w:p>
        </w:tc>
      </w:tr>
      <w:tr w:rsidR="00E50107" w14:paraId="598C3616" w14:textId="77777777" w:rsidTr="18E7B761">
        <w:tc>
          <w:tcPr>
            <w:tcW w:w="4430" w:type="dxa"/>
            <w:gridSpan w:val="2"/>
          </w:tcPr>
          <w:p w14:paraId="771D7B6C" w14:textId="77777777" w:rsidR="00E50107" w:rsidRPr="009E30C9" w:rsidRDefault="00E50107" w:rsidP="00077FFC">
            <w:pPr>
              <w:spacing w:before="40" w:after="40"/>
              <w:rPr>
                <w:color w:val="000000"/>
              </w:rPr>
            </w:pPr>
          </w:p>
        </w:tc>
        <w:tc>
          <w:tcPr>
            <w:tcW w:w="4779" w:type="dxa"/>
            <w:gridSpan w:val="2"/>
          </w:tcPr>
          <w:p w14:paraId="4114E46E" w14:textId="77777777" w:rsidR="00E50107" w:rsidRDefault="00E50107" w:rsidP="7EFAFAD6">
            <w:pPr>
              <w:spacing w:before="40" w:after="40" w:line="259" w:lineRule="auto"/>
            </w:pPr>
          </w:p>
        </w:tc>
      </w:tr>
      <w:tr w:rsidR="00E50107" w14:paraId="37C0C286" w14:textId="77777777" w:rsidTr="18E7B761">
        <w:tc>
          <w:tcPr>
            <w:tcW w:w="1957" w:type="dxa"/>
          </w:tcPr>
          <w:p w14:paraId="7303D9EF"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5CC8DE6" w14:textId="77777777" w:rsidR="00E50107" w:rsidRDefault="00E50107" w:rsidP="00077FFC">
            <w:pPr>
              <w:spacing w:before="40" w:after="40"/>
              <w:rPr>
                <w:color w:val="000000"/>
              </w:rPr>
            </w:pPr>
          </w:p>
          <w:p w14:paraId="436C95EF" w14:textId="77777777" w:rsidR="00E50107" w:rsidRPr="009E30C9" w:rsidRDefault="00E50107" w:rsidP="00077FFC">
            <w:pPr>
              <w:spacing w:before="40" w:after="40"/>
              <w:rPr>
                <w:color w:val="000000"/>
              </w:rPr>
            </w:pPr>
          </w:p>
        </w:tc>
      </w:tr>
    </w:tbl>
    <w:p w14:paraId="78F35A34"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8483757" w14:textId="77777777" w:rsidTr="005D2592">
        <w:tc>
          <w:tcPr>
            <w:tcW w:w="7797" w:type="dxa"/>
            <w:gridSpan w:val="3"/>
          </w:tcPr>
          <w:p w14:paraId="2AD880B1" w14:textId="47D78314"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Gegevensopslag</w:t>
            </w:r>
          </w:p>
        </w:tc>
        <w:tc>
          <w:tcPr>
            <w:tcW w:w="1412" w:type="dxa"/>
          </w:tcPr>
          <w:p w14:paraId="4ECDCD42" w14:textId="77777777" w:rsidR="00E50107" w:rsidRPr="006A7654" w:rsidRDefault="00E50107" w:rsidP="09954227">
            <w:pPr>
              <w:spacing w:before="120" w:after="120"/>
              <w:rPr>
                <w:rFonts w:eastAsiaTheme="majorEastAsia"/>
                <w:b/>
                <w:bCs/>
                <w:color w:val="0070C0"/>
                <w:lang w:eastAsia="en-US"/>
              </w:rPr>
            </w:pPr>
          </w:p>
        </w:tc>
      </w:tr>
      <w:tr w:rsidR="00E50107" w14:paraId="3BC2C71A" w14:textId="77777777" w:rsidTr="18E7B761">
        <w:tc>
          <w:tcPr>
            <w:tcW w:w="4430" w:type="dxa"/>
            <w:gridSpan w:val="2"/>
          </w:tcPr>
          <w:p w14:paraId="157FE0B2"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5DBC934" w14:textId="77777777" w:rsidR="00E50107" w:rsidRDefault="7EFAFAD6" w:rsidP="7EFAFAD6">
            <w:pPr>
              <w:spacing w:before="40" w:after="40"/>
              <w:rPr>
                <w:color w:val="000000" w:themeColor="text1"/>
              </w:rPr>
            </w:pPr>
            <w:hyperlink r:id="rId52" w:history="1">
              <w:r>
                <w:rPr>
                  <w:rStyle w:val="Hyperlink"/>
                </w:rPr>
                <w:t>U.06</w:t>
              </w:r>
            </w:hyperlink>
          </w:p>
        </w:tc>
      </w:tr>
      <w:tr w:rsidR="00E50107" w14:paraId="4B9073BD" w14:textId="77777777" w:rsidTr="18E7B761">
        <w:tc>
          <w:tcPr>
            <w:tcW w:w="4430" w:type="dxa"/>
            <w:gridSpan w:val="2"/>
          </w:tcPr>
          <w:p w14:paraId="3A5D09E9"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E5204D7" w14:textId="77777777" w:rsidR="00E50107" w:rsidRDefault="7EFAFAD6" w:rsidP="7EFAFAD6">
            <w:pPr>
              <w:spacing w:before="40" w:after="40"/>
              <w:rPr>
                <w:rFonts w:eastAsiaTheme="majorEastAsia"/>
                <w:lang w:eastAsia="en-US"/>
              </w:rPr>
            </w:pPr>
            <w:hyperlink r:id="rId53" w:anchor="Softwarepakketten" w:history="1">
              <w:r>
                <w:rPr>
                  <w:rStyle w:val="Hyperlink"/>
                </w:rPr>
                <w:t>Thema Softwarepakketten</w:t>
              </w:r>
            </w:hyperlink>
          </w:p>
        </w:tc>
      </w:tr>
      <w:tr w:rsidR="00AF68C8" w14:paraId="55AAC834" w14:textId="77777777" w:rsidTr="006A323B">
        <w:tc>
          <w:tcPr>
            <w:tcW w:w="4430" w:type="dxa"/>
            <w:gridSpan w:val="2"/>
          </w:tcPr>
          <w:p w14:paraId="7FB4E602"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9E8DE73" w14:textId="77777777" w:rsidR="00AF68C8" w:rsidRPr="009E30C9" w:rsidRDefault="00AF68C8" w:rsidP="006A323B">
            <w:pPr>
              <w:spacing w:before="40" w:after="40"/>
            </w:pPr>
          </w:p>
        </w:tc>
      </w:tr>
      <w:tr w:rsidR="00E50107" w14:paraId="1A64F7C1" w14:textId="77777777" w:rsidTr="18E7B761">
        <w:tc>
          <w:tcPr>
            <w:tcW w:w="4430" w:type="dxa"/>
            <w:gridSpan w:val="2"/>
          </w:tcPr>
          <w:p w14:paraId="13CF5859"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147CFF90" w14:textId="77777777" w:rsidR="00E50107" w:rsidRDefault="00E50107" w:rsidP="7EFAFAD6">
            <w:pPr>
              <w:spacing w:before="40" w:after="40" w:line="259" w:lineRule="auto"/>
            </w:pPr>
          </w:p>
        </w:tc>
      </w:tr>
      <w:tr w:rsidR="008A4CB1" w14:paraId="68A3D49F" w14:textId="77777777" w:rsidTr="18E7B761">
        <w:tc>
          <w:tcPr>
            <w:tcW w:w="4430" w:type="dxa"/>
            <w:gridSpan w:val="2"/>
          </w:tcPr>
          <w:p w14:paraId="2E8162AF"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34B39690"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5E69F0C4" w14:textId="77777777" w:rsidTr="18E7B761">
        <w:tc>
          <w:tcPr>
            <w:tcW w:w="4430" w:type="dxa"/>
            <w:gridSpan w:val="2"/>
          </w:tcPr>
          <w:p w14:paraId="7020CE72"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59CE0D4" w14:textId="77777777" w:rsidR="00F91156" w:rsidRPr="00F91156" w:rsidRDefault="00F91156" w:rsidP="7EFAFAD6">
            <w:pPr>
              <w:spacing w:before="40" w:after="40" w:line="259" w:lineRule="auto"/>
              <w:rPr>
                <w:rFonts w:eastAsia="Verdana" w:cs="Verdana"/>
                <w:lang w:val="en-US"/>
              </w:rPr>
            </w:pPr>
            <w:r w:rsidRPr="00C00499">
              <w:rPr>
                <w:rFonts w:eastAsia="Verdana" w:cs="Verdana"/>
              </w:rPr>
              <w:t xml:space="preserve">Te beschermen gegevens worden veilig opgeslagen in databases of bestanden, waarbij zeer gevoelige gegevens worden versleuteld. </w:t>
            </w:r>
            <w:proofErr w:type="spellStart"/>
            <w:r>
              <w:rPr>
                <w:rFonts w:eastAsia="Verdana" w:cs="Verdana"/>
                <w:lang w:val="en-US"/>
              </w:rPr>
              <w:t>Opslag</w:t>
            </w:r>
            <w:proofErr w:type="spellEnd"/>
            <w:r>
              <w:rPr>
                <w:rFonts w:eastAsia="Verdana" w:cs="Verdana"/>
                <w:lang w:val="en-US"/>
              </w:rPr>
              <w:t xml:space="preserve"> </w:t>
            </w:r>
            <w:proofErr w:type="spellStart"/>
            <w:r>
              <w:rPr>
                <w:rFonts w:eastAsia="Verdana" w:cs="Verdana"/>
                <w:lang w:val="en-US"/>
              </w:rPr>
              <w:t>vindt</w:t>
            </w:r>
            <w:proofErr w:type="spellEnd"/>
            <w:r>
              <w:rPr>
                <w:rFonts w:eastAsia="Verdana" w:cs="Verdana"/>
                <w:lang w:val="en-US"/>
              </w:rPr>
              <w:t xml:space="preserve"> </w:t>
            </w:r>
            <w:proofErr w:type="spellStart"/>
            <w:r>
              <w:rPr>
                <w:rFonts w:eastAsia="Verdana" w:cs="Verdana"/>
                <w:lang w:val="en-US"/>
              </w:rPr>
              <w:t>alleen</w:t>
            </w:r>
            <w:proofErr w:type="spellEnd"/>
            <w:r>
              <w:rPr>
                <w:rFonts w:eastAsia="Verdana" w:cs="Verdana"/>
                <w:lang w:val="en-US"/>
              </w:rPr>
              <w:t xml:space="preserve"> </w:t>
            </w:r>
            <w:proofErr w:type="spellStart"/>
            <w:r>
              <w:rPr>
                <w:rFonts w:eastAsia="Verdana" w:cs="Verdana"/>
                <w:lang w:val="en-US"/>
              </w:rPr>
              <w:t>plaats</w:t>
            </w:r>
            <w:proofErr w:type="spellEnd"/>
            <w:r>
              <w:rPr>
                <w:rFonts w:eastAsia="Verdana" w:cs="Verdana"/>
                <w:lang w:val="en-US"/>
              </w:rPr>
              <w:t xml:space="preserve"> </w:t>
            </w:r>
            <w:proofErr w:type="spellStart"/>
            <w:r>
              <w:rPr>
                <w:rFonts w:eastAsia="Verdana" w:cs="Verdana"/>
                <w:lang w:val="en-US"/>
              </w:rPr>
              <w:t>als</w:t>
            </w:r>
            <w:proofErr w:type="spellEnd"/>
            <w:r>
              <w:rPr>
                <w:rFonts w:eastAsia="Verdana" w:cs="Verdana"/>
                <w:lang w:val="en-US"/>
              </w:rPr>
              <w:t xml:space="preserve"> </w:t>
            </w:r>
            <w:proofErr w:type="spellStart"/>
            <w:r>
              <w:rPr>
                <w:rFonts w:eastAsia="Verdana" w:cs="Verdana"/>
                <w:lang w:val="en-US"/>
              </w:rPr>
              <w:t>noodzakelijk</w:t>
            </w:r>
            <w:proofErr w:type="spellEnd"/>
            <w:r>
              <w:rPr>
                <w:rFonts w:eastAsia="Verdana" w:cs="Verdana"/>
                <w:lang w:val="en-US"/>
              </w:rPr>
              <w:t>.</w:t>
            </w:r>
          </w:p>
        </w:tc>
      </w:tr>
      <w:tr w:rsidR="006810D9" w14:paraId="63D067C1" w14:textId="77777777" w:rsidTr="00060003">
        <w:tc>
          <w:tcPr>
            <w:tcW w:w="4430" w:type="dxa"/>
            <w:gridSpan w:val="2"/>
          </w:tcPr>
          <w:p w14:paraId="2146818C" w14:textId="77777777" w:rsidR="006810D9" w:rsidRDefault="006810D9" w:rsidP="006810D9">
            <w:pPr>
              <w:spacing w:before="40" w:after="40"/>
              <w:rPr>
                <w:color w:val="000000"/>
              </w:rPr>
            </w:pPr>
            <w:r w:rsidRPr="00501E03">
              <w:t>Verificatie methode(n):</w:t>
            </w:r>
          </w:p>
        </w:tc>
        <w:tc>
          <w:tcPr>
            <w:tcW w:w="4779" w:type="dxa"/>
            <w:gridSpan w:val="2"/>
          </w:tcPr>
          <w:p w14:paraId="28E49261" w14:textId="77777777" w:rsidR="006810D9" w:rsidRPr="09954227" w:rsidRDefault="006810D9" w:rsidP="006810D9">
            <w:pPr>
              <w:spacing w:before="40" w:after="40" w:line="259" w:lineRule="auto"/>
              <w:rPr>
                <w:rFonts w:eastAsia="Verdana" w:cs="Verdana"/>
              </w:rPr>
            </w:pPr>
            <w:r w:rsidRPr="00501E03">
              <w:t>Testen.</w:t>
            </w:r>
          </w:p>
        </w:tc>
      </w:tr>
      <w:tr w:rsidR="00E50107" w14:paraId="0BC8BE99" w14:textId="77777777" w:rsidTr="18E7B761">
        <w:tc>
          <w:tcPr>
            <w:tcW w:w="4430" w:type="dxa"/>
            <w:gridSpan w:val="2"/>
          </w:tcPr>
          <w:p w14:paraId="4D29531E" w14:textId="77777777" w:rsidR="00E50107" w:rsidRPr="009E30C9" w:rsidRDefault="00E50107" w:rsidP="00077FFC">
            <w:pPr>
              <w:spacing w:before="40" w:after="40"/>
              <w:rPr>
                <w:color w:val="000000"/>
              </w:rPr>
            </w:pPr>
          </w:p>
        </w:tc>
        <w:tc>
          <w:tcPr>
            <w:tcW w:w="4779" w:type="dxa"/>
            <w:gridSpan w:val="2"/>
          </w:tcPr>
          <w:p w14:paraId="45669757" w14:textId="77777777" w:rsidR="00E50107" w:rsidRDefault="00E50107" w:rsidP="7EFAFAD6">
            <w:pPr>
              <w:spacing w:before="40" w:after="40" w:line="259" w:lineRule="auto"/>
            </w:pPr>
          </w:p>
        </w:tc>
      </w:tr>
      <w:tr w:rsidR="00E50107" w14:paraId="485956A8" w14:textId="77777777" w:rsidTr="18E7B761">
        <w:tc>
          <w:tcPr>
            <w:tcW w:w="1957" w:type="dxa"/>
          </w:tcPr>
          <w:p w14:paraId="2F44ACD4"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8A71229" w14:textId="77777777" w:rsidR="00E50107" w:rsidRDefault="00E50107" w:rsidP="00077FFC">
            <w:pPr>
              <w:spacing w:before="40" w:after="40"/>
              <w:rPr>
                <w:color w:val="000000"/>
              </w:rPr>
            </w:pPr>
          </w:p>
          <w:p w14:paraId="3C70A43C" w14:textId="77777777" w:rsidR="00E50107" w:rsidRPr="009E30C9" w:rsidRDefault="00E50107" w:rsidP="00077FFC">
            <w:pPr>
              <w:spacing w:before="40" w:after="40"/>
              <w:rPr>
                <w:color w:val="000000"/>
              </w:rPr>
            </w:pPr>
          </w:p>
        </w:tc>
      </w:tr>
    </w:tbl>
    <w:p w14:paraId="265E421A"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9983473" w14:textId="77777777" w:rsidTr="005D2592">
        <w:tc>
          <w:tcPr>
            <w:tcW w:w="7797" w:type="dxa"/>
            <w:gridSpan w:val="3"/>
          </w:tcPr>
          <w:p w14:paraId="091A9579" w14:textId="7167F1C9"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Communicatie</w:t>
            </w:r>
          </w:p>
        </w:tc>
        <w:tc>
          <w:tcPr>
            <w:tcW w:w="1412" w:type="dxa"/>
          </w:tcPr>
          <w:p w14:paraId="5BE4F502" w14:textId="77777777" w:rsidR="00E50107" w:rsidRPr="006A7654" w:rsidRDefault="00E50107" w:rsidP="09954227">
            <w:pPr>
              <w:spacing w:before="120" w:after="120"/>
              <w:rPr>
                <w:rFonts w:eastAsiaTheme="majorEastAsia"/>
                <w:b/>
                <w:bCs/>
                <w:color w:val="0070C0"/>
                <w:lang w:eastAsia="en-US"/>
              </w:rPr>
            </w:pPr>
          </w:p>
        </w:tc>
      </w:tr>
      <w:tr w:rsidR="00E50107" w14:paraId="34DDEC0D" w14:textId="77777777" w:rsidTr="18E7B761">
        <w:tc>
          <w:tcPr>
            <w:tcW w:w="4430" w:type="dxa"/>
            <w:gridSpan w:val="2"/>
          </w:tcPr>
          <w:p w14:paraId="5F21211A"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4FFD011" w14:textId="77777777" w:rsidR="00E50107" w:rsidRDefault="7EFAFAD6" w:rsidP="7EFAFAD6">
            <w:pPr>
              <w:spacing w:before="40" w:after="40"/>
              <w:rPr>
                <w:color w:val="000000" w:themeColor="text1"/>
              </w:rPr>
            </w:pPr>
            <w:hyperlink r:id="rId54" w:history="1">
              <w:r>
                <w:rPr>
                  <w:rStyle w:val="Hyperlink"/>
                </w:rPr>
                <w:t>U.07</w:t>
              </w:r>
            </w:hyperlink>
          </w:p>
        </w:tc>
      </w:tr>
      <w:tr w:rsidR="00E50107" w14:paraId="055C7EB7" w14:textId="77777777" w:rsidTr="18E7B761">
        <w:tc>
          <w:tcPr>
            <w:tcW w:w="4430" w:type="dxa"/>
            <w:gridSpan w:val="2"/>
          </w:tcPr>
          <w:p w14:paraId="40B57A53"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0D22A68F" w14:textId="77777777" w:rsidR="00E50107" w:rsidRDefault="7EFAFAD6" w:rsidP="7EFAFAD6">
            <w:pPr>
              <w:spacing w:before="40" w:after="40"/>
              <w:rPr>
                <w:rFonts w:eastAsiaTheme="majorEastAsia"/>
                <w:lang w:eastAsia="en-US"/>
              </w:rPr>
            </w:pPr>
            <w:hyperlink r:id="rId55" w:anchor="Softwarepakketten" w:history="1">
              <w:r>
                <w:rPr>
                  <w:rStyle w:val="Hyperlink"/>
                </w:rPr>
                <w:t>Thema Softwarepakketten</w:t>
              </w:r>
            </w:hyperlink>
          </w:p>
        </w:tc>
      </w:tr>
      <w:tr w:rsidR="00AF68C8" w14:paraId="3BAF7A18" w14:textId="77777777" w:rsidTr="006A323B">
        <w:tc>
          <w:tcPr>
            <w:tcW w:w="4430" w:type="dxa"/>
            <w:gridSpan w:val="2"/>
          </w:tcPr>
          <w:p w14:paraId="4875DFE3"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D1AE426" w14:textId="77777777" w:rsidR="00AF68C8" w:rsidRPr="009E30C9" w:rsidRDefault="00AF68C8" w:rsidP="006A323B">
            <w:pPr>
              <w:spacing w:before="40" w:after="40"/>
            </w:pPr>
          </w:p>
        </w:tc>
      </w:tr>
      <w:tr w:rsidR="00E50107" w14:paraId="208C9967" w14:textId="77777777" w:rsidTr="18E7B761">
        <w:tc>
          <w:tcPr>
            <w:tcW w:w="4430" w:type="dxa"/>
            <w:gridSpan w:val="2"/>
          </w:tcPr>
          <w:p w14:paraId="55EBC0F6"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05679D4" w14:textId="77777777" w:rsidR="00E50107" w:rsidRDefault="0E87CC8A" w:rsidP="7EFAFAD6">
            <w:pPr>
              <w:spacing w:before="40" w:after="40" w:line="259" w:lineRule="auto"/>
            </w:pPr>
            <w:r w:rsidRPr="3A44503C">
              <w:rPr>
                <w:rFonts w:eastAsia="Verdana" w:cs="Verdana"/>
              </w:rPr>
              <w:t>* TLS, HTTPS en HSTS (beveiligde verbinding) * DNSSEC (ondertekende domeinnaam)</w:t>
            </w:r>
          </w:p>
        </w:tc>
      </w:tr>
      <w:tr w:rsidR="008A4CB1" w14:paraId="61FF65E1" w14:textId="77777777" w:rsidTr="18E7B761">
        <w:tc>
          <w:tcPr>
            <w:tcW w:w="4430" w:type="dxa"/>
            <w:gridSpan w:val="2"/>
          </w:tcPr>
          <w:p w14:paraId="4CE5C0A9"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51CEEBC"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7A75F40F" w14:textId="77777777" w:rsidTr="18E7B761">
        <w:tc>
          <w:tcPr>
            <w:tcW w:w="4430" w:type="dxa"/>
            <w:gridSpan w:val="2"/>
          </w:tcPr>
          <w:p w14:paraId="1DF462CD"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37F01D4" w14:textId="77777777" w:rsidR="00F91156" w:rsidRPr="00C00499" w:rsidRDefault="00F91156" w:rsidP="7EFAFAD6">
            <w:pPr>
              <w:spacing w:before="40" w:after="40" w:line="259" w:lineRule="auto"/>
              <w:rPr>
                <w:rFonts w:eastAsia="Verdana" w:cs="Verdana"/>
              </w:rPr>
            </w:pPr>
            <w:r w:rsidRPr="00C00499">
              <w:rPr>
                <w:rFonts w:eastAsia="Verdana" w:cs="Verdana"/>
              </w:rPr>
              <w:t>Het softwarepakket past versleuteling toe op de communicatie van gegevens die passend bij het classificatieniveau is van de gegevens en controleert hierop.</w:t>
            </w:r>
          </w:p>
        </w:tc>
      </w:tr>
      <w:tr w:rsidR="006810D9" w14:paraId="69C46987" w14:textId="77777777" w:rsidTr="00060003">
        <w:tc>
          <w:tcPr>
            <w:tcW w:w="4430" w:type="dxa"/>
            <w:gridSpan w:val="2"/>
          </w:tcPr>
          <w:p w14:paraId="1A20DFAF" w14:textId="77777777" w:rsidR="006810D9" w:rsidRDefault="006810D9" w:rsidP="006810D9">
            <w:pPr>
              <w:spacing w:before="40" w:after="40"/>
              <w:rPr>
                <w:color w:val="000000"/>
              </w:rPr>
            </w:pPr>
            <w:r w:rsidRPr="00501E03">
              <w:t>Verificatie methode(n):</w:t>
            </w:r>
          </w:p>
        </w:tc>
        <w:tc>
          <w:tcPr>
            <w:tcW w:w="4779" w:type="dxa"/>
            <w:gridSpan w:val="2"/>
          </w:tcPr>
          <w:p w14:paraId="7A31F657" w14:textId="77777777" w:rsidR="006810D9" w:rsidRPr="09954227" w:rsidRDefault="006810D9" w:rsidP="006810D9">
            <w:pPr>
              <w:spacing w:before="40" w:after="40" w:line="259" w:lineRule="auto"/>
              <w:rPr>
                <w:rFonts w:eastAsia="Verdana" w:cs="Verdana"/>
              </w:rPr>
            </w:pPr>
            <w:r w:rsidRPr="00501E03">
              <w:t>Testen.</w:t>
            </w:r>
          </w:p>
        </w:tc>
      </w:tr>
      <w:tr w:rsidR="00E50107" w14:paraId="44220317" w14:textId="77777777" w:rsidTr="18E7B761">
        <w:tc>
          <w:tcPr>
            <w:tcW w:w="4430" w:type="dxa"/>
            <w:gridSpan w:val="2"/>
          </w:tcPr>
          <w:p w14:paraId="2F115F0C" w14:textId="77777777" w:rsidR="00E50107" w:rsidRPr="009E30C9" w:rsidRDefault="00E50107" w:rsidP="00077FFC">
            <w:pPr>
              <w:spacing w:before="40" w:after="40"/>
              <w:rPr>
                <w:color w:val="000000"/>
              </w:rPr>
            </w:pPr>
          </w:p>
        </w:tc>
        <w:tc>
          <w:tcPr>
            <w:tcW w:w="4779" w:type="dxa"/>
            <w:gridSpan w:val="2"/>
          </w:tcPr>
          <w:p w14:paraId="487824A1" w14:textId="77777777" w:rsidR="00E50107" w:rsidRDefault="00E50107" w:rsidP="7EFAFAD6">
            <w:pPr>
              <w:spacing w:before="40" w:after="40" w:line="259" w:lineRule="auto"/>
            </w:pPr>
          </w:p>
        </w:tc>
      </w:tr>
      <w:tr w:rsidR="00E50107" w14:paraId="66279BED" w14:textId="77777777" w:rsidTr="18E7B761">
        <w:tc>
          <w:tcPr>
            <w:tcW w:w="1957" w:type="dxa"/>
          </w:tcPr>
          <w:p w14:paraId="67DD5196"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08FC53B" w14:textId="77777777" w:rsidR="00E50107" w:rsidRDefault="00E50107" w:rsidP="00077FFC">
            <w:pPr>
              <w:spacing w:before="40" w:after="40"/>
              <w:rPr>
                <w:color w:val="000000"/>
              </w:rPr>
            </w:pPr>
          </w:p>
          <w:p w14:paraId="168E24D4" w14:textId="77777777" w:rsidR="00E50107" w:rsidRPr="009E30C9" w:rsidRDefault="00E50107" w:rsidP="00077FFC">
            <w:pPr>
              <w:spacing w:before="40" w:after="40"/>
              <w:rPr>
                <w:color w:val="000000"/>
              </w:rPr>
            </w:pPr>
          </w:p>
        </w:tc>
      </w:tr>
    </w:tbl>
    <w:p w14:paraId="1895B4CF"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64520194" w14:textId="77777777" w:rsidTr="005D2592">
        <w:tc>
          <w:tcPr>
            <w:tcW w:w="7797" w:type="dxa"/>
            <w:gridSpan w:val="3"/>
          </w:tcPr>
          <w:p w14:paraId="42461748" w14:textId="019A3CC7"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Authenticatie</w:t>
            </w:r>
          </w:p>
        </w:tc>
        <w:tc>
          <w:tcPr>
            <w:tcW w:w="1412" w:type="dxa"/>
          </w:tcPr>
          <w:p w14:paraId="15F7F3D5" w14:textId="77777777" w:rsidR="00E50107" w:rsidRPr="006A7654" w:rsidRDefault="00E50107" w:rsidP="09954227">
            <w:pPr>
              <w:spacing w:before="120" w:after="120"/>
              <w:rPr>
                <w:rFonts w:eastAsiaTheme="majorEastAsia"/>
                <w:b/>
                <w:bCs/>
                <w:color w:val="0070C0"/>
                <w:lang w:eastAsia="en-US"/>
              </w:rPr>
            </w:pPr>
          </w:p>
        </w:tc>
      </w:tr>
      <w:tr w:rsidR="00E50107" w14:paraId="4326BBE7" w14:textId="77777777" w:rsidTr="18E7B761">
        <w:tc>
          <w:tcPr>
            <w:tcW w:w="4430" w:type="dxa"/>
            <w:gridSpan w:val="2"/>
          </w:tcPr>
          <w:p w14:paraId="39136461"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7FEC05F" w14:textId="77777777" w:rsidR="00E50107" w:rsidRDefault="7EFAFAD6" w:rsidP="7EFAFAD6">
            <w:pPr>
              <w:spacing w:before="40" w:after="40"/>
              <w:rPr>
                <w:color w:val="000000" w:themeColor="text1"/>
              </w:rPr>
            </w:pPr>
            <w:hyperlink r:id="rId56" w:history="1">
              <w:r>
                <w:rPr>
                  <w:rStyle w:val="Hyperlink"/>
                </w:rPr>
                <w:t>U.08</w:t>
              </w:r>
            </w:hyperlink>
          </w:p>
        </w:tc>
      </w:tr>
      <w:tr w:rsidR="00E50107" w14:paraId="555923C8" w14:textId="77777777" w:rsidTr="18E7B761">
        <w:tc>
          <w:tcPr>
            <w:tcW w:w="4430" w:type="dxa"/>
            <w:gridSpan w:val="2"/>
          </w:tcPr>
          <w:p w14:paraId="40035A05"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BA14822" w14:textId="77777777" w:rsidR="00E50107" w:rsidRDefault="7EFAFAD6" w:rsidP="7EFAFAD6">
            <w:pPr>
              <w:spacing w:before="40" w:after="40"/>
              <w:rPr>
                <w:rFonts w:eastAsiaTheme="majorEastAsia"/>
                <w:lang w:eastAsia="en-US"/>
              </w:rPr>
            </w:pPr>
            <w:hyperlink r:id="rId57" w:anchor="Softwarepakketten" w:history="1">
              <w:r>
                <w:rPr>
                  <w:rStyle w:val="Hyperlink"/>
                </w:rPr>
                <w:t>Thema Softwarepakketten</w:t>
              </w:r>
            </w:hyperlink>
          </w:p>
        </w:tc>
      </w:tr>
      <w:tr w:rsidR="00AF68C8" w14:paraId="25EC2083" w14:textId="77777777" w:rsidTr="006A323B">
        <w:tc>
          <w:tcPr>
            <w:tcW w:w="4430" w:type="dxa"/>
            <w:gridSpan w:val="2"/>
          </w:tcPr>
          <w:p w14:paraId="57BE8AEB"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3E43C5A" w14:textId="77777777" w:rsidR="00AF68C8" w:rsidRPr="009E30C9" w:rsidRDefault="00AF68C8" w:rsidP="006A323B">
            <w:pPr>
              <w:spacing w:before="40" w:after="40"/>
            </w:pPr>
          </w:p>
        </w:tc>
      </w:tr>
      <w:tr w:rsidR="00E50107" w14:paraId="18A37AF4" w14:textId="77777777" w:rsidTr="18E7B761">
        <w:tc>
          <w:tcPr>
            <w:tcW w:w="4430" w:type="dxa"/>
            <w:gridSpan w:val="2"/>
          </w:tcPr>
          <w:p w14:paraId="6EA816EE"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184A464" w14:textId="77777777" w:rsidR="00E50107" w:rsidRDefault="00E50107" w:rsidP="7EFAFAD6">
            <w:pPr>
              <w:spacing w:before="40" w:after="40" w:line="259" w:lineRule="auto"/>
            </w:pPr>
          </w:p>
        </w:tc>
      </w:tr>
      <w:tr w:rsidR="008A4CB1" w14:paraId="648713DC" w14:textId="77777777" w:rsidTr="18E7B761">
        <w:tc>
          <w:tcPr>
            <w:tcW w:w="4430" w:type="dxa"/>
            <w:gridSpan w:val="2"/>
          </w:tcPr>
          <w:p w14:paraId="52B0A853" w14:textId="77777777" w:rsidR="008A4CB1" w:rsidRPr="0005364E" w:rsidRDefault="008A4CB1" w:rsidP="00077FFC">
            <w:pPr>
              <w:spacing w:before="40" w:after="40"/>
              <w:rPr>
                <w:rFonts w:eastAsiaTheme="majorEastAsia"/>
                <w:lang w:eastAsia="en-US"/>
              </w:rPr>
            </w:pPr>
            <w:r w:rsidRPr="008A4CB1">
              <w:rPr>
                <w:rFonts w:eastAsiaTheme="majorEastAsia"/>
                <w:lang w:eastAsia="en-US"/>
              </w:rPr>
              <w:lastRenderedPageBreak/>
              <w:t>Waardering</w:t>
            </w:r>
            <w:r>
              <w:rPr>
                <w:rFonts w:eastAsiaTheme="majorEastAsia"/>
                <w:lang w:eastAsia="en-US"/>
              </w:rPr>
              <w:t>:</w:t>
            </w:r>
          </w:p>
        </w:tc>
        <w:tc>
          <w:tcPr>
            <w:tcW w:w="4779" w:type="dxa"/>
            <w:gridSpan w:val="2"/>
          </w:tcPr>
          <w:p w14:paraId="5E364F24"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788A790A" w14:textId="77777777" w:rsidTr="18E7B761">
        <w:tc>
          <w:tcPr>
            <w:tcW w:w="4430" w:type="dxa"/>
            <w:gridSpan w:val="2"/>
          </w:tcPr>
          <w:p w14:paraId="2D11BB76"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1C515DDC" w14:textId="77777777" w:rsidR="00F91156" w:rsidRPr="00C00499" w:rsidRDefault="00F91156" w:rsidP="7EFAFAD6">
            <w:pPr>
              <w:spacing w:before="40" w:after="40" w:line="259" w:lineRule="auto"/>
              <w:rPr>
                <w:rFonts w:eastAsia="Verdana" w:cs="Verdana"/>
              </w:rPr>
            </w:pPr>
            <w:r w:rsidRPr="00C00499">
              <w:rPr>
                <w:rFonts w:eastAsia="Verdana" w:cs="Verdana"/>
              </w:rPr>
              <w:t>Softwarepakketten behoren de identiteiten van gebruikers vast te stellen met een mechanisme voor identificatie en authenticatie.</w:t>
            </w:r>
          </w:p>
        </w:tc>
      </w:tr>
      <w:tr w:rsidR="006810D9" w14:paraId="605E9E3D" w14:textId="77777777" w:rsidTr="00060003">
        <w:tc>
          <w:tcPr>
            <w:tcW w:w="4430" w:type="dxa"/>
            <w:gridSpan w:val="2"/>
          </w:tcPr>
          <w:p w14:paraId="735276B5" w14:textId="77777777" w:rsidR="006810D9" w:rsidRDefault="006810D9" w:rsidP="006810D9">
            <w:pPr>
              <w:spacing w:before="40" w:after="40"/>
              <w:rPr>
                <w:color w:val="000000"/>
              </w:rPr>
            </w:pPr>
            <w:r w:rsidRPr="00501E03">
              <w:t>Verificatie methode(n):</w:t>
            </w:r>
          </w:p>
        </w:tc>
        <w:tc>
          <w:tcPr>
            <w:tcW w:w="4779" w:type="dxa"/>
            <w:gridSpan w:val="2"/>
          </w:tcPr>
          <w:p w14:paraId="3DA0E42E" w14:textId="77777777" w:rsidR="006810D9" w:rsidRPr="09954227" w:rsidRDefault="006810D9" w:rsidP="006810D9">
            <w:pPr>
              <w:spacing w:before="40" w:after="40" w:line="259" w:lineRule="auto"/>
              <w:rPr>
                <w:rFonts w:eastAsia="Verdana" w:cs="Verdana"/>
              </w:rPr>
            </w:pPr>
            <w:r w:rsidRPr="00501E03">
              <w:t>Testen.</w:t>
            </w:r>
          </w:p>
        </w:tc>
      </w:tr>
      <w:tr w:rsidR="00E50107" w14:paraId="033C1FFD" w14:textId="77777777" w:rsidTr="18E7B761">
        <w:tc>
          <w:tcPr>
            <w:tcW w:w="4430" w:type="dxa"/>
            <w:gridSpan w:val="2"/>
          </w:tcPr>
          <w:p w14:paraId="28E968B9" w14:textId="77777777" w:rsidR="00E50107" w:rsidRPr="009E30C9" w:rsidRDefault="00E50107" w:rsidP="00077FFC">
            <w:pPr>
              <w:spacing w:before="40" w:after="40"/>
              <w:rPr>
                <w:color w:val="000000"/>
              </w:rPr>
            </w:pPr>
          </w:p>
        </w:tc>
        <w:tc>
          <w:tcPr>
            <w:tcW w:w="4779" w:type="dxa"/>
            <w:gridSpan w:val="2"/>
          </w:tcPr>
          <w:p w14:paraId="1D633D87" w14:textId="77777777" w:rsidR="00E50107" w:rsidRDefault="00E50107" w:rsidP="7EFAFAD6">
            <w:pPr>
              <w:spacing w:before="40" w:after="40" w:line="259" w:lineRule="auto"/>
            </w:pPr>
          </w:p>
        </w:tc>
      </w:tr>
      <w:tr w:rsidR="00E50107" w14:paraId="0D6B8E47" w14:textId="77777777" w:rsidTr="18E7B761">
        <w:tc>
          <w:tcPr>
            <w:tcW w:w="1957" w:type="dxa"/>
          </w:tcPr>
          <w:p w14:paraId="34A3EC60"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FAFF2F3" w14:textId="77777777" w:rsidR="00E50107" w:rsidRDefault="00E50107" w:rsidP="00077FFC">
            <w:pPr>
              <w:spacing w:before="40" w:after="40"/>
              <w:rPr>
                <w:color w:val="000000"/>
              </w:rPr>
            </w:pPr>
          </w:p>
          <w:p w14:paraId="6C08171C" w14:textId="77777777" w:rsidR="00E50107" w:rsidRPr="009E30C9" w:rsidRDefault="00E50107" w:rsidP="00077FFC">
            <w:pPr>
              <w:spacing w:before="40" w:after="40"/>
              <w:rPr>
                <w:color w:val="000000"/>
              </w:rPr>
            </w:pPr>
          </w:p>
        </w:tc>
      </w:tr>
    </w:tbl>
    <w:p w14:paraId="723DEC11"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9E08273" w14:textId="77777777" w:rsidTr="005D2592">
        <w:tc>
          <w:tcPr>
            <w:tcW w:w="7797" w:type="dxa"/>
            <w:gridSpan w:val="3"/>
          </w:tcPr>
          <w:p w14:paraId="4C9643CF" w14:textId="74BE9BF1"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Toegangsautorisatie</w:t>
            </w:r>
          </w:p>
        </w:tc>
        <w:tc>
          <w:tcPr>
            <w:tcW w:w="1412" w:type="dxa"/>
          </w:tcPr>
          <w:p w14:paraId="3BB42AF3" w14:textId="77777777" w:rsidR="00E50107" w:rsidRPr="006A7654" w:rsidRDefault="00E50107" w:rsidP="09954227">
            <w:pPr>
              <w:spacing w:before="120" w:after="120"/>
              <w:rPr>
                <w:rFonts w:eastAsiaTheme="majorEastAsia"/>
                <w:b/>
                <w:bCs/>
                <w:color w:val="0070C0"/>
                <w:lang w:eastAsia="en-US"/>
              </w:rPr>
            </w:pPr>
          </w:p>
        </w:tc>
      </w:tr>
      <w:tr w:rsidR="00E50107" w14:paraId="4175F040" w14:textId="77777777" w:rsidTr="18E7B761">
        <w:tc>
          <w:tcPr>
            <w:tcW w:w="4430" w:type="dxa"/>
            <w:gridSpan w:val="2"/>
          </w:tcPr>
          <w:p w14:paraId="04F924E9"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509BBC9" w14:textId="77777777" w:rsidR="00E50107" w:rsidRDefault="7EFAFAD6" w:rsidP="7EFAFAD6">
            <w:pPr>
              <w:spacing w:before="40" w:after="40"/>
              <w:rPr>
                <w:color w:val="000000" w:themeColor="text1"/>
              </w:rPr>
            </w:pPr>
            <w:hyperlink r:id="rId58" w:history="1">
              <w:r>
                <w:rPr>
                  <w:rStyle w:val="Hyperlink"/>
                </w:rPr>
                <w:t>U.09</w:t>
              </w:r>
            </w:hyperlink>
          </w:p>
        </w:tc>
      </w:tr>
      <w:tr w:rsidR="00E50107" w14:paraId="1655B99C" w14:textId="77777777" w:rsidTr="18E7B761">
        <w:tc>
          <w:tcPr>
            <w:tcW w:w="4430" w:type="dxa"/>
            <w:gridSpan w:val="2"/>
          </w:tcPr>
          <w:p w14:paraId="648EA61B"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F87585D" w14:textId="77777777" w:rsidR="00E50107" w:rsidRDefault="7EFAFAD6" w:rsidP="7EFAFAD6">
            <w:pPr>
              <w:spacing w:before="40" w:after="40"/>
              <w:rPr>
                <w:rFonts w:eastAsiaTheme="majorEastAsia"/>
                <w:lang w:eastAsia="en-US"/>
              </w:rPr>
            </w:pPr>
            <w:hyperlink r:id="rId59" w:anchor="Softwarepakketten" w:history="1">
              <w:r>
                <w:rPr>
                  <w:rStyle w:val="Hyperlink"/>
                </w:rPr>
                <w:t>Thema Softwarepakketten</w:t>
              </w:r>
            </w:hyperlink>
          </w:p>
        </w:tc>
      </w:tr>
      <w:tr w:rsidR="00AF68C8" w14:paraId="7B197E2D" w14:textId="77777777" w:rsidTr="006A323B">
        <w:tc>
          <w:tcPr>
            <w:tcW w:w="4430" w:type="dxa"/>
            <w:gridSpan w:val="2"/>
          </w:tcPr>
          <w:p w14:paraId="71BE56A2"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E0E7133" w14:textId="77777777" w:rsidR="00AF68C8" w:rsidRPr="009E30C9" w:rsidRDefault="00AF68C8" w:rsidP="006A323B">
            <w:pPr>
              <w:spacing w:before="40" w:after="40"/>
            </w:pPr>
          </w:p>
        </w:tc>
      </w:tr>
      <w:tr w:rsidR="00E50107" w14:paraId="3497007E" w14:textId="77777777" w:rsidTr="18E7B761">
        <w:tc>
          <w:tcPr>
            <w:tcW w:w="4430" w:type="dxa"/>
            <w:gridSpan w:val="2"/>
          </w:tcPr>
          <w:p w14:paraId="1C0A7D96"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9809312" w14:textId="77777777" w:rsidR="00E50107" w:rsidRDefault="00E50107" w:rsidP="7EFAFAD6">
            <w:pPr>
              <w:spacing w:before="40" w:after="40" w:line="259" w:lineRule="auto"/>
            </w:pPr>
          </w:p>
        </w:tc>
      </w:tr>
      <w:tr w:rsidR="008A4CB1" w14:paraId="316197FB" w14:textId="77777777" w:rsidTr="18E7B761">
        <w:tc>
          <w:tcPr>
            <w:tcW w:w="4430" w:type="dxa"/>
            <w:gridSpan w:val="2"/>
          </w:tcPr>
          <w:p w14:paraId="1FFAAB48"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E89A3E6"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432A61A4" w14:textId="77777777" w:rsidTr="18E7B761">
        <w:tc>
          <w:tcPr>
            <w:tcW w:w="4430" w:type="dxa"/>
            <w:gridSpan w:val="2"/>
          </w:tcPr>
          <w:p w14:paraId="0810418B"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2AF1E4D" w14:textId="77777777" w:rsidR="00F91156" w:rsidRPr="00C00499" w:rsidRDefault="00F91156" w:rsidP="7EFAFAD6">
            <w:pPr>
              <w:spacing w:before="40" w:after="40" w:line="259" w:lineRule="auto"/>
              <w:rPr>
                <w:rFonts w:eastAsia="Verdana" w:cs="Verdana"/>
              </w:rPr>
            </w:pPr>
            <w:r w:rsidRPr="00C00499">
              <w:rPr>
                <w:rFonts w:eastAsia="Verdana" w:cs="Verdana"/>
              </w:rPr>
              <w:t>Het softwarepakket behoort een autorisatiemechanisme te bieden.</w:t>
            </w:r>
          </w:p>
        </w:tc>
      </w:tr>
      <w:tr w:rsidR="006810D9" w14:paraId="4D2D3708" w14:textId="77777777" w:rsidTr="00060003">
        <w:tc>
          <w:tcPr>
            <w:tcW w:w="4430" w:type="dxa"/>
            <w:gridSpan w:val="2"/>
          </w:tcPr>
          <w:p w14:paraId="4BF0992F" w14:textId="77777777" w:rsidR="006810D9" w:rsidRDefault="006810D9" w:rsidP="006810D9">
            <w:pPr>
              <w:spacing w:before="40" w:after="40"/>
              <w:rPr>
                <w:color w:val="000000"/>
              </w:rPr>
            </w:pPr>
            <w:r w:rsidRPr="00501E03">
              <w:t>Verificatie methode(n):</w:t>
            </w:r>
          </w:p>
        </w:tc>
        <w:tc>
          <w:tcPr>
            <w:tcW w:w="4779" w:type="dxa"/>
            <w:gridSpan w:val="2"/>
          </w:tcPr>
          <w:p w14:paraId="68317A49" w14:textId="77777777" w:rsidR="006810D9" w:rsidRPr="09954227" w:rsidRDefault="006810D9" w:rsidP="006810D9">
            <w:pPr>
              <w:spacing w:before="40" w:after="40" w:line="259" w:lineRule="auto"/>
              <w:rPr>
                <w:rFonts w:eastAsia="Verdana" w:cs="Verdana"/>
              </w:rPr>
            </w:pPr>
            <w:r w:rsidRPr="00501E03">
              <w:t>Testen.</w:t>
            </w:r>
          </w:p>
        </w:tc>
      </w:tr>
      <w:tr w:rsidR="00E50107" w14:paraId="5C2A3195" w14:textId="77777777" w:rsidTr="18E7B761">
        <w:tc>
          <w:tcPr>
            <w:tcW w:w="4430" w:type="dxa"/>
            <w:gridSpan w:val="2"/>
          </w:tcPr>
          <w:p w14:paraId="5AA5190D" w14:textId="77777777" w:rsidR="00E50107" w:rsidRPr="009E30C9" w:rsidRDefault="00E50107" w:rsidP="00077FFC">
            <w:pPr>
              <w:spacing w:before="40" w:after="40"/>
              <w:rPr>
                <w:color w:val="000000"/>
              </w:rPr>
            </w:pPr>
          </w:p>
        </w:tc>
        <w:tc>
          <w:tcPr>
            <w:tcW w:w="4779" w:type="dxa"/>
            <w:gridSpan w:val="2"/>
          </w:tcPr>
          <w:p w14:paraId="0ABEFE30" w14:textId="77777777" w:rsidR="00E50107" w:rsidRDefault="00E50107" w:rsidP="7EFAFAD6">
            <w:pPr>
              <w:spacing w:before="40" w:after="40" w:line="259" w:lineRule="auto"/>
            </w:pPr>
          </w:p>
        </w:tc>
      </w:tr>
      <w:tr w:rsidR="00E50107" w14:paraId="66305D93" w14:textId="77777777" w:rsidTr="18E7B761">
        <w:tc>
          <w:tcPr>
            <w:tcW w:w="1957" w:type="dxa"/>
          </w:tcPr>
          <w:p w14:paraId="59BCF92B"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1AFD0DF" w14:textId="77777777" w:rsidR="00E50107" w:rsidRDefault="00E50107" w:rsidP="00077FFC">
            <w:pPr>
              <w:spacing w:before="40" w:after="40"/>
              <w:rPr>
                <w:color w:val="000000"/>
              </w:rPr>
            </w:pPr>
          </w:p>
          <w:p w14:paraId="10ECC438" w14:textId="77777777" w:rsidR="00E50107" w:rsidRPr="009E30C9" w:rsidRDefault="00E50107" w:rsidP="00077FFC">
            <w:pPr>
              <w:spacing w:before="40" w:after="40"/>
              <w:rPr>
                <w:color w:val="000000"/>
              </w:rPr>
            </w:pPr>
          </w:p>
        </w:tc>
      </w:tr>
    </w:tbl>
    <w:p w14:paraId="6882CA4F"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26B15AC" w14:textId="77777777" w:rsidTr="005D2592">
        <w:tc>
          <w:tcPr>
            <w:tcW w:w="7797" w:type="dxa"/>
            <w:gridSpan w:val="3"/>
          </w:tcPr>
          <w:p w14:paraId="7C9826D7" w14:textId="568FD9A7"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Autorisatiebeheer</w:t>
            </w:r>
          </w:p>
        </w:tc>
        <w:tc>
          <w:tcPr>
            <w:tcW w:w="1412" w:type="dxa"/>
          </w:tcPr>
          <w:p w14:paraId="741706C1" w14:textId="77777777" w:rsidR="00E50107" w:rsidRPr="006A7654" w:rsidRDefault="00E50107" w:rsidP="09954227">
            <w:pPr>
              <w:spacing w:before="120" w:after="120"/>
              <w:rPr>
                <w:rFonts w:eastAsiaTheme="majorEastAsia"/>
                <w:b/>
                <w:bCs/>
                <w:color w:val="0070C0"/>
                <w:lang w:eastAsia="en-US"/>
              </w:rPr>
            </w:pPr>
          </w:p>
        </w:tc>
      </w:tr>
      <w:tr w:rsidR="00E50107" w14:paraId="1D620481" w14:textId="77777777" w:rsidTr="18E7B761">
        <w:tc>
          <w:tcPr>
            <w:tcW w:w="4430" w:type="dxa"/>
            <w:gridSpan w:val="2"/>
          </w:tcPr>
          <w:p w14:paraId="512B2F31"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0BE3E20" w14:textId="77777777" w:rsidR="00E50107" w:rsidRDefault="7EFAFAD6" w:rsidP="7EFAFAD6">
            <w:pPr>
              <w:spacing w:before="40" w:after="40"/>
              <w:rPr>
                <w:color w:val="000000" w:themeColor="text1"/>
              </w:rPr>
            </w:pPr>
            <w:hyperlink r:id="rId60" w:history="1">
              <w:r>
                <w:rPr>
                  <w:rStyle w:val="Hyperlink"/>
                </w:rPr>
                <w:t>U.10</w:t>
              </w:r>
            </w:hyperlink>
          </w:p>
        </w:tc>
      </w:tr>
      <w:tr w:rsidR="00E50107" w14:paraId="50D85FAC" w14:textId="77777777" w:rsidTr="18E7B761">
        <w:tc>
          <w:tcPr>
            <w:tcW w:w="4430" w:type="dxa"/>
            <w:gridSpan w:val="2"/>
          </w:tcPr>
          <w:p w14:paraId="54538927"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3C17CAB" w14:textId="77777777" w:rsidR="00E50107" w:rsidRDefault="7EFAFAD6" w:rsidP="7EFAFAD6">
            <w:pPr>
              <w:spacing w:before="40" w:after="40"/>
              <w:rPr>
                <w:rFonts w:eastAsiaTheme="majorEastAsia"/>
                <w:lang w:eastAsia="en-US"/>
              </w:rPr>
            </w:pPr>
            <w:hyperlink r:id="rId61" w:anchor="Softwarepakketten" w:history="1">
              <w:r>
                <w:rPr>
                  <w:rStyle w:val="Hyperlink"/>
                </w:rPr>
                <w:t>Thema Softwarepakketten</w:t>
              </w:r>
            </w:hyperlink>
          </w:p>
        </w:tc>
      </w:tr>
      <w:tr w:rsidR="00AF68C8" w14:paraId="6F7DF1CA" w14:textId="77777777" w:rsidTr="006A323B">
        <w:tc>
          <w:tcPr>
            <w:tcW w:w="4430" w:type="dxa"/>
            <w:gridSpan w:val="2"/>
          </w:tcPr>
          <w:p w14:paraId="17DB2221"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CB8FAE5" w14:textId="77777777" w:rsidR="00AF68C8" w:rsidRPr="009E30C9" w:rsidRDefault="00AF68C8" w:rsidP="006A323B">
            <w:pPr>
              <w:spacing w:before="40" w:after="40"/>
            </w:pPr>
          </w:p>
        </w:tc>
      </w:tr>
      <w:tr w:rsidR="00E50107" w14:paraId="70326E57" w14:textId="77777777" w:rsidTr="18E7B761">
        <w:tc>
          <w:tcPr>
            <w:tcW w:w="4430" w:type="dxa"/>
            <w:gridSpan w:val="2"/>
          </w:tcPr>
          <w:p w14:paraId="4DB1C0FA"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745148E" w14:textId="77777777" w:rsidR="00E50107" w:rsidRDefault="00E50107" w:rsidP="7EFAFAD6">
            <w:pPr>
              <w:spacing w:before="40" w:after="40" w:line="259" w:lineRule="auto"/>
            </w:pPr>
          </w:p>
        </w:tc>
      </w:tr>
      <w:tr w:rsidR="008A4CB1" w14:paraId="23B986BB" w14:textId="77777777" w:rsidTr="18E7B761">
        <w:tc>
          <w:tcPr>
            <w:tcW w:w="4430" w:type="dxa"/>
            <w:gridSpan w:val="2"/>
          </w:tcPr>
          <w:p w14:paraId="59BFE8E1"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3255E185"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5E0EA9A3" w14:textId="77777777" w:rsidTr="18E7B761">
        <w:tc>
          <w:tcPr>
            <w:tcW w:w="4430" w:type="dxa"/>
            <w:gridSpan w:val="2"/>
          </w:tcPr>
          <w:p w14:paraId="1F727E7D"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66B50FD" w14:textId="77777777" w:rsidR="00F91156" w:rsidRPr="00C00499" w:rsidRDefault="00F91156" w:rsidP="7EFAFAD6">
            <w:pPr>
              <w:spacing w:before="40" w:after="40" w:line="259" w:lineRule="auto"/>
              <w:rPr>
                <w:rFonts w:eastAsia="Verdana" w:cs="Verdana"/>
              </w:rPr>
            </w:pPr>
            <w:r w:rsidRPr="00C00499">
              <w:rPr>
                <w:rFonts w:eastAsia="Verdana" w:cs="Verdana"/>
              </w:rPr>
              <w:t>De rechten die gebruikers hebben binnen een softwarepakket (inclusief beheerders) zijn zo ingericht dat autorisaties kunnen worden toegewezen aan organisatorische functies en scheiding van niet verenigbare autorisaties mogelijk is.</w:t>
            </w:r>
          </w:p>
        </w:tc>
      </w:tr>
      <w:tr w:rsidR="006810D9" w14:paraId="0B9D4C79" w14:textId="77777777" w:rsidTr="00060003">
        <w:tc>
          <w:tcPr>
            <w:tcW w:w="4430" w:type="dxa"/>
            <w:gridSpan w:val="2"/>
          </w:tcPr>
          <w:p w14:paraId="738EC71A" w14:textId="77777777" w:rsidR="006810D9" w:rsidRDefault="006810D9" w:rsidP="006810D9">
            <w:pPr>
              <w:spacing w:before="40" w:after="40"/>
              <w:rPr>
                <w:color w:val="000000"/>
              </w:rPr>
            </w:pPr>
            <w:r w:rsidRPr="00501E03">
              <w:t>Verificatie methode(n):</w:t>
            </w:r>
          </w:p>
        </w:tc>
        <w:tc>
          <w:tcPr>
            <w:tcW w:w="4779" w:type="dxa"/>
            <w:gridSpan w:val="2"/>
          </w:tcPr>
          <w:p w14:paraId="47791812" w14:textId="77777777" w:rsidR="006810D9" w:rsidRPr="09954227" w:rsidRDefault="006810D9" w:rsidP="006810D9">
            <w:pPr>
              <w:spacing w:before="40" w:after="40" w:line="259" w:lineRule="auto"/>
              <w:rPr>
                <w:rFonts w:eastAsia="Verdana" w:cs="Verdana"/>
              </w:rPr>
            </w:pPr>
            <w:r w:rsidRPr="00501E03">
              <w:t>Testen.</w:t>
            </w:r>
          </w:p>
        </w:tc>
      </w:tr>
      <w:tr w:rsidR="00E50107" w14:paraId="39D02F65" w14:textId="77777777" w:rsidTr="18E7B761">
        <w:tc>
          <w:tcPr>
            <w:tcW w:w="4430" w:type="dxa"/>
            <w:gridSpan w:val="2"/>
          </w:tcPr>
          <w:p w14:paraId="2C8B80F2" w14:textId="77777777" w:rsidR="00E50107" w:rsidRPr="009E30C9" w:rsidRDefault="00E50107" w:rsidP="00077FFC">
            <w:pPr>
              <w:spacing w:before="40" w:after="40"/>
              <w:rPr>
                <w:color w:val="000000"/>
              </w:rPr>
            </w:pPr>
          </w:p>
        </w:tc>
        <w:tc>
          <w:tcPr>
            <w:tcW w:w="4779" w:type="dxa"/>
            <w:gridSpan w:val="2"/>
          </w:tcPr>
          <w:p w14:paraId="7EDE8639" w14:textId="77777777" w:rsidR="00E50107" w:rsidRDefault="00E50107" w:rsidP="7EFAFAD6">
            <w:pPr>
              <w:spacing w:before="40" w:after="40" w:line="259" w:lineRule="auto"/>
            </w:pPr>
          </w:p>
        </w:tc>
      </w:tr>
      <w:tr w:rsidR="00E50107" w14:paraId="3A0DC310" w14:textId="77777777" w:rsidTr="18E7B761">
        <w:tc>
          <w:tcPr>
            <w:tcW w:w="1957" w:type="dxa"/>
          </w:tcPr>
          <w:p w14:paraId="02B704BF"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23DB8B4" w14:textId="77777777" w:rsidR="00E50107" w:rsidRDefault="00E50107" w:rsidP="00077FFC">
            <w:pPr>
              <w:spacing w:before="40" w:after="40"/>
              <w:rPr>
                <w:color w:val="000000"/>
              </w:rPr>
            </w:pPr>
          </w:p>
          <w:p w14:paraId="54E39667" w14:textId="77777777" w:rsidR="00E50107" w:rsidRPr="009E30C9" w:rsidRDefault="00E50107" w:rsidP="00077FFC">
            <w:pPr>
              <w:spacing w:before="40" w:after="40"/>
              <w:rPr>
                <w:color w:val="000000"/>
              </w:rPr>
            </w:pPr>
          </w:p>
        </w:tc>
      </w:tr>
    </w:tbl>
    <w:p w14:paraId="3D0107E4"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6D06CEA" w14:textId="77777777" w:rsidTr="005D2592">
        <w:tc>
          <w:tcPr>
            <w:tcW w:w="7797" w:type="dxa"/>
            <w:gridSpan w:val="3"/>
          </w:tcPr>
          <w:p w14:paraId="6B988FD1" w14:textId="12DF9EE9" w:rsidR="00E50107" w:rsidRPr="00C32814" w:rsidRDefault="5888CFC3" w:rsidP="00C32814">
            <w:pPr>
              <w:pStyle w:val="Lijstalinea"/>
              <w:numPr>
                <w:ilvl w:val="0"/>
                <w:numId w:val="5"/>
              </w:numPr>
              <w:spacing w:before="120" w:after="120"/>
              <w:rPr>
                <w:rFonts w:eastAsiaTheme="majorEastAsia"/>
                <w:b/>
                <w:bCs/>
                <w:color w:val="0070C0"/>
                <w:lang w:eastAsia="en-US"/>
              </w:rPr>
            </w:pPr>
            <w:proofErr w:type="spellStart"/>
            <w:r w:rsidRPr="00C32814">
              <w:rPr>
                <w:rFonts w:eastAsiaTheme="majorEastAsia"/>
                <w:b/>
                <w:bCs/>
                <w:color w:val="0070C0"/>
                <w:lang w:eastAsia="en-US"/>
              </w:rPr>
              <w:t>Logging</w:t>
            </w:r>
            <w:proofErr w:type="spellEnd"/>
          </w:p>
        </w:tc>
        <w:tc>
          <w:tcPr>
            <w:tcW w:w="1412" w:type="dxa"/>
          </w:tcPr>
          <w:p w14:paraId="56D22489" w14:textId="77777777" w:rsidR="00E50107" w:rsidRPr="006A7654" w:rsidRDefault="00E50107" w:rsidP="09954227">
            <w:pPr>
              <w:spacing w:before="120" w:after="120"/>
              <w:rPr>
                <w:rFonts w:eastAsiaTheme="majorEastAsia"/>
                <w:b/>
                <w:bCs/>
                <w:color w:val="0070C0"/>
                <w:lang w:eastAsia="en-US"/>
              </w:rPr>
            </w:pPr>
          </w:p>
        </w:tc>
      </w:tr>
      <w:tr w:rsidR="00E50107" w14:paraId="25211021" w14:textId="77777777" w:rsidTr="18E7B761">
        <w:tc>
          <w:tcPr>
            <w:tcW w:w="4430" w:type="dxa"/>
            <w:gridSpan w:val="2"/>
          </w:tcPr>
          <w:p w14:paraId="14EF4259"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9D1150B" w14:textId="77777777" w:rsidR="00E50107" w:rsidRDefault="7EFAFAD6" w:rsidP="7EFAFAD6">
            <w:pPr>
              <w:spacing w:before="40" w:after="40"/>
              <w:rPr>
                <w:color w:val="000000" w:themeColor="text1"/>
              </w:rPr>
            </w:pPr>
            <w:hyperlink r:id="rId62" w:history="1">
              <w:r>
                <w:rPr>
                  <w:rStyle w:val="Hyperlink"/>
                </w:rPr>
                <w:t>U.11</w:t>
              </w:r>
            </w:hyperlink>
          </w:p>
        </w:tc>
      </w:tr>
      <w:tr w:rsidR="00E50107" w14:paraId="2A623291" w14:textId="77777777" w:rsidTr="18E7B761">
        <w:tc>
          <w:tcPr>
            <w:tcW w:w="4430" w:type="dxa"/>
            <w:gridSpan w:val="2"/>
          </w:tcPr>
          <w:p w14:paraId="00748042"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0691548" w14:textId="77777777" w:rsidR="00E50107" w:rsidRDefault="7EFAFAD6" w:rsidP="7EFAFAD6">
            <w:pPr>
              <w:spacing w:before="40" w:after="40"/>
              <w:rPr>
                <w:rFonts w:eastAsiaTheme="majorEastAsia"/>
                <w:lang w:eastAsia="en-US"/>
              </w:rPr>
            </w:pPr>
            <w:hyperlink r:id="rId63" w:anchor="Softwarepakketten" w:history="1">
              <w:r>
                <w:rPr>
                  <w:rStyle w:val="Hyperlink"/>
                </w:rPr>
                <w:t>Thema Softwarepakketten</w:t>
              </w:r>
            </w:hyperlink>
          </w:p>
        </w:tc>
      </w:tr>
      <w:tr w:rsidR="00AF68C8" w14:paraId="361038EB" w14:textId="77777777" w:rsidTr="006A323B">
        <w:tc>
          <w:tcPr>
            <w:tcW w:w="4430" w:type="dxa"/>
            <w:gridSpan w:val="2"/>
          </w:tcPr>
          <w:p w14:paraId="143AA7A1"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93D7723" w14:textId="77777777" w:rsidR="00AF68C8" w:rsidRPr="009E30C9" w:rsidRDefault="00AF68C8" w:rsidP="006A323B">
            <w:pPr>
              <w:spacing w:before="40" w:after="40"/>
            </w:pPr>
          </w:p>
        </w:tc>
      </w:tr>
      <w:tr w:rsidR="00E50107" w14:paraId="5757DD39" w14:textId="77777777" w:rsidTr="18E7B761">
        <w:tc>
          <w:tcPr>
            <w:tcW w:w="4430" w:type="dxa"/>
            <w:gridSpan w:val="2"/>
          </w:tcPr>
          <w:p w14:paraId="27645E3C"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07FF146" w14:textId="77777777" w:rsidR="00E50107" w:rsidRDefault="00E50107" w:rsidP="7EFAFAD6">
            <w:pPr>
              <w:spacing w:before="40" w:after="40" w:line="259" w:lineRule="auto"/>
            </w:pPr>
          </w:p>
        </w:tc>
      </w:tr>
      <w:tr w:rsidR="008A4CB1" w14:paraId="601425E3" w14:textId="77777777" w:rsidTr="18E7B761">
        <w:tc>
          <w:tcPr>
            <w:tcW w:w="4430" w:type="dxa"/>
            <w:gridSpan w:val="2"/>
          </w:tcPr>
          <w:p w14:paraId="60CEC8E5" w14:textId="77777777" w:rsidR="008A4CB1" w:rsidRPr="0005364E" w:rsidRDefault="008A4CB1" w:rsidP="00077FFC">
            <w:pPr>
              <w:spacing w:before="40" w:after="40"/>
              <w:rPr>
                <w:rFonts w:eastAsiaTheme="majorEastAsia"/>
                <w:lang w:eastAsia="en-US"/>
              </w:rPr>
            </w:pPr>
            <w:r w:rsidRPr="008A4CB1">
              <w:rPr>
                <w:rFonts w:eastAsiaTheme="majorEastAsia"/>
                <w:lang w:eastAsia="en-US"/>
              </w:rPr>
              <w:lastRenderedPageBreak/>
              <w:t>Waardering</w:t>
            </w:r>
            <w:r>
              <w:rPr>
                <w:rFonts w:eastAsiaTheme="majorEastAsia"/>
                <w:lang w:eastAsia="en-US"/>
              </w:rPr>
              <w:t>:</w:t>
            </w:r>
          </w:p>
        </w:tc>
        <w:tc>
          <w:tcPr>
            <w:tcW w:w="4779" w:type="dxa"/>
            <w:gridSpan w:val="2"/>
          </w:tcPr>
          <w:p w14:paraId="77FDD653"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5BA7A865" w14:textId="77777777" w:rsidTr="18E7B761">
        <w:tc>
          <w:tcPr>
            <w:tcW w:w="4430" w:type="dxa"/>
            <w:gridSpan w:val="2"/>
          </w:tcPr>
          <w:p w14:paraId="7FFE597E"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BBC236B" w14:textId="77777777" w:rsidR="00F91156" w:rsidRPr="00C00499" w:rsidRDefault="00F91156" w:rsidP="7EFAFAD6">
            <w:pPr>
              <w:spacing w:before="40" w:after="40" w:line="259" w:lineRule="auto"/>
              <w:rPr>
                <w:rFonts w:eastAsia="Verdana" w:cs="Verdana"/>
              </w:rPr>
            </w:pPr>
            <w:r w:rsidRPr="00C00499">
              <w:rPr>
                <w:rFonts w:eastAsia="Verdana" w:cs="Verdana"/>
              </w:rPr>
              <w:t>Het softwarepakket biedt signaleringsfuncties voor registratie en detectie die beveiligd zijn ingericht.</w:t>
            </w:r>
          </w:p>
        </w:tc>
      </w:tr>
      <w:tr w:rsidR="006810D9" w14:paraId="4FF8D3E5" w14:textId="77777777" w:rsidTr="00060003">
        <w:tc>
          <w:tcPr>
            <w:tcW w:w="4430" w:type="dxa"/>
            <w:gridSpan w:val="2"/>
          </w:tcPr>
          <w:p w14:paraId="49F41371" w14:textId="77777777" w:rsidR="006810D9" w:rsidRDefault="006810D9" w:rsidP="006810D9">
            <w:pPr>
              <w:spacing w:before="40" w:after="40"/>
              <w:rPr>
                <w:color w:val="000000"/>
              </w:rPr>
            </w:pPr>
            <w:r w:rsidRPr="00501E03">
              <w:t>Verificatie methode(n):</w:t>
            </w:r>
          </w:p>
        </w:tc>
        <w:tc>
          <w:tcPr>
            <w:tcW w:w="4779" w:type="dxa"/>
            <w:gridSpan w:val="2"/>
          </w:tcPr>
          <w:p w14:paraId="339AAD58" w14:textId="77777777" w:rsidR="006810D9" w:rsidRPr="09954227" w:rsidRDefault="006810D9" w:rsidP="006810D9">
            <w:pPr>
              <w:spacing w:before="40" w:after="40" w:line="259" w:lineRule="auto"/>
              <w:rPr>
                <w:rFonts w:eastAsia="Verdana" w:cs="Verdana"/>
              </w:rPr>
            </w:pPr>
            <w:r w:rsidRPr="00501E03">
              <w:t>Testen.</w:t>
            </w:r>
          </w:p>
        </w:tc>
      </w:tr>
      <w:tr w:rsidR="00E50107" w14:paraId="6B86094A" w14:textId="77777777" w:rsidTr="18E7B761">
        <w:tc>
          <w:tcPr>
            <w:tcW w:w="4430" w:type="dxa"/>
            <w:gridSpan w:val="2"/>
          </w:tcPr>
          <w:p w14:paraId="17E5EA9C" w14:textId="77777777" w:rsidR="00E50107" w:rsidRPr="009E30C9" w:rsidRDefault="00E50107" w:rsidP="00077FFC">
            <w:pPr>
              <w:spacing w:before="40" w:after="40"/>
              <w:rPr>
                <w:color w:val="000000"/>
              </w:rPr>
            </w:pPr>
          </w:p>
        </w:tc>
        <w:tc>
          <w:tcPr>
            <w:tcW w:w="4779" w:type="dxa"/>
            <w:gridSpan w:val="2"/>
          </w:tcPr>
          <w:p w14:paraId="6A662428" w14:textId="77777777" w:rsidR="00E50107" w:rsidRDefault="00E50107" w:rsidP="7EFAFAD6">
            <w:pPr>
              <w:spacing w:before="40" w:after="40" w:line="259" w:lineRule="auto"/>
            </w:pPr>
          </w:p>
        </w:tc>
      </w:tr>
      <w:tr w:rsidR="00E50107" w14:paraId="6CA93DB0" w14:textId="77777777" w:rsidTr="18E7B761">
        <w:tc>
          <w:tcPr>
            <w:tcW w:w="1957" w:type="dxa"/>
          </w:tcPr>
          <w:p w14:paraId="101F5844"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D89F043" w14:textId="77777777" w:rsidR="00E50107" w:rsidRDefault="00E50107" w:rsidP="00077FFC">
            <w:pPr>
              <w:spacing w:before="40" w:after="40"/>
              <w:rPr>
                <w:color w:val="000000"/>
              </w:rPr>
            </w:pPr>
          </w:p>
          <w:p w14:paraId="4FD2FFB9" w14:textId="77777777" w:rsidR="00E50107" w:rsidRPr="009E30C9" w:rsidRDefault="00E50107" w:rsidP="00077FFC">
            <w:pPr>
              <w:spacing w:before="40" w:after="40"/>
              <w:rPr>
                <w:color w:val="000000"/>
              </w:rPr>
            </w:pPr>
          </w:p>
        </w:tc>
      </w:tr>
    </w:tbl>
    <w:p w14:paraId="33B06ED7"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6CE1221" w14:textId="77777777" w:rsidTr="005D2592">
        <w:tc>
          <w:tcPr>
            <w:tcW w:w="7797" w:type="dxa"/>
            <w:gridSpan w:val="3"/>
          </w:tcPr>
          <w:p w14:paraId="12990925" w14:textId="114F6E13"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Application Programming Interface (API)</w:t>
            </w:r>
          </w:p>
        </w:tc>
        <w:tc>
          <w:tcPr>
            <w:tcW w:w="1412" w:type="dxa"/>
          </w:tcPr>
          <w:p w14:paraId="14009E85" w14:textId="77777777" w:rsidR="00E50107" w:rsidRPr="006A7654" w:rsidRDefault="00E50107" w:rsidP="09954227">
            <w:pPr>
              <w:spacing w:before="120" w:after="120"/>
              <w:rPr>
                <w:rFonts w:eastAsiaTheme="majorEastAsia"/>
                <w:b/>
                <w:bCs/>
                <w:color w:val="0070C0"/>
                <w:lang w:eastAsia="en-US"/>
              </w:rPr>
            </w:pPr>
          </w:p>
        </w:tc>
      </w:tr>
      <w:tr w:rsidR="00E50107" w14:paraId="55BE368C" w14:textId="77777777" w:rsidTr="18E7B761">
        <w:tc>
          <w:tcPr>
            <w:tcW w:w="4430" w:type="dxa"/>
            <w:gridSpan w:val="2"/>
          </w:tcPr>
          <w:p w14:paraId="5A9A7692"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2C39F2B" w14:textId="77777777" w:rsidR="00E50107" w:rsidRDefault="7EFAFAD6" w:rsidP="7EFAFAD6">
            <w:pPr>
              <w:spacing w:before="40" w:after="40"/>
              <w:rPr>
                <w:color w:val="000000" w:themeColor="text1"/>
              </w:rPr>
            </w:pPr>
            <w:hyperlink r:id="rId64" w:history="1">
              <w:r>
                <w:rPr>
                  <w:rStyle w:val="Hyperlink"/>
                </w:rPr>
                <w:t>U.12</w:t>
              </w:r>
            </w:hyperlink>
          </w:p>
        </w:tc>
      </w:tr>
      <w:tr w:rsidR="00E50107" w14:paraId="327A2451" w14:textId="77777777" w:rsidTr="18E7B761">
        <w:tc>
          <w:tcPr>
            <w:tcW w:w="4430" w:type="dxa"/>
            <w:gridSpan w:val="2"/>
          </w:tcPr>
          <w:p w14:paraId="7D3F717F"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05F210C6" w14:textId="77777777" w:rsidR="00E50107" w:rsidRDefault="7EFAFAD6" w:rsidP="7EFAFAD6">
            <w:pPr>
              <w:spacing w:before="40" w:after="40"/>
              <w:rPr>
                <w:rFonts w:eastAsiaTheme="majorEastAsia"/>
                <w:lang w:eastAsia="en-US"/>
              </w:rPr>
            </w:pPr>
            <w:hyperlink r:id="rId65" w:anchor="Softwarepakketten" w:history="1">
              <w:r>
                <w:rPr>
                  <w:rStyle w:val="Hyperlink"/>
                </w:rPr>
                <w:t>Thema Softwarepakketten</w:t>
              </w:r>
            </w:hyperlink>
          </w:p>
        </w:tc>
      </w:tr>
      <w:tr w:rsidR="00AF68C8" w14:paraId="52330A9F" w14:textId="77777777" w:rsidTr="006A323B">
        <w:tc>
          <w:tcPr>
            <w:tcW w:w="4430" w:type="dxa"/>
            <w:gridSpan w:val="2"/>
          </w:tcPr>
          <w:p w14:paraId="12D00D99"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2A655B6" w14:textId="77777777" w:rsidR="00AF68C8" w:rsidRPr="009E30C9" w:rsidRDefault="00AF68C8" w:rsidP="006A323B">
            <w:pPr>
              <w:spacing w:before="40" w:after="40"/>
            </w:pPr>
          </w:p>
        </w:tc>
      </w:tr>
      <w:tr w:rsidR="00E50107" w14:paraId="394F128B" w14:textId="77777777" w:rsidTr="18E7B761">
        <w:tc>
          <w:tcPr>
            <w:tcW w:w="4430" w:type="dxa"/>
            <w:gridSpan w:val="2"/>
          </w:tcPr>
          <w:p w14:paraId="0B2B57FF"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18DB8A23" w14:textId="77777777" w:rsidR="00E50107" w:rsidRDefault="00E50107" w:rsidP="7EFAFAD6">
            <w:pPr>
              <w:spacing w:before="40" w:after="40" w:line="259" w:lineRule="auto"/>
            </w:pPr>
          </w:p>
        </w:tc>
      </w:tr>
      <w:tr w:rsidR="008A4CB1" w14:paraId="64530418" w14:textId="77777777" w:rsidTr="18E7B761">
        <w:tc>
          <w:tcPr>
            <w:tcW w:w="4430" w:type="dxa"/>
            <w:gridSpan w:val="2"/>
          </w:tcPr>
          <w:p w14:paraId="29873052"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2557AC1"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7AA04DA1" w14:textId="77777777" w:rsidTr="18E7B761">
        <w:tc>
          <w:tcPr>
            <w:tcW w:w="4430" w:type="dxa"/>
            <w:gridSpan w:val="2"/>
          </w:tcPr>
          <w:p w14:paraId="5FD0FF95"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FE9E26C" w14:textId="77777777" w:rsidR="00F91156" w:rsidRPr="00C00499" w:rsidRDefault="00F91156" w:rsidP="7EFAFAD6">
            <w:pPr>
              <w:spacing w:before="40" w:after="40" w:line="259" w:lineRule="auto"/>
              <w:rPr>
                <w:rFonts w:eastAsia="Verdana" w:cs="Verdana"/>
              </w:rPr>
            </w:pPr>
            <w:r w:rsidRPr="00C00499">
              <w:rPr>
                <w:rFonts w:eastAsia="Verdana" w:cs="Verdana"/>
              </w:rPr>
              <w:t xml:space="preserve">Softwarepakketten behoren veilige </w:t>
            </w:r>
            <w:proofErr w:type="spellStart"/>
            <w:r w:rsidRPr="00C00499">
              <w:rPr>
                <w:rFonts w:eastAsia="Verdana" w:cs="Verdana"/>
              </w:rPr>
              <w:t>API’s</w:t>
            </w:r>
            <w:proofErr w:type="spellEnd"/>
            <w:r w:rsidRPr="00C00499">
              <w:rPr>
                <w:rFonts w:eastAsia="Verdana" w:cs="Verdana"/>
              </w:rPr>
              <w:t xml:space="preserve"> te gebruiken voor import en export van gegevens.</w:t>
            </w:r>
          </w:p>
        </w:tc>
      </w:tr>
      <w:tr w:rsidR="006810D9" w14:paraId="62F8FFFA" w14:textId="77777777" w:rsidTr="00060003">
        <w:tc>
          <w:tcPr>
            <w:tcW w:w="4430" w:type="dxa"/>
            <w:gridSpan w:val="2"/>
          </w:tcPr>
          <w:p w14:paraId="72CF1830" w14:textId="77777777" w:rsidR="006810D9" w:rsidRDefault="006810D9" w:rsidP="006810D9">
            <w:pPr>
              <w:spacing w:before="40" w:after="40"/>
              <w:rPr>
                <w:color w:val="000000"/>
              </w:rPr>
            </w:pPr>
            <w:r w:rsidRPr="00501E03">
              <w:t>Verificatie methode(n):</w:t>
            </w:r>
          </w:p>
        </w:tc>
        <w:tc>
          <w:tcPr>
            <w:tcW w:w="4779" w:type="dxa"/>
            <w:gridSpan w:val="2"/>
          </w:tcPr>
          <w:p w14:paraId="0DDFEFA3" w14:textId="77777777" w:rsidR="006810D9" w:rsidRPr="09954227" w:rsidRDefault="006810D9" w:rsidP="006810D9">
            <w:pPr>
              <w:spacing w:before="40" w:after="40" w:line="259" w:lineRule="auto"/>
              <w:rPr>
                <w:rFonts w:eastAsia="Verdana" w:cs="Verdana"/>
              </w:rPr>
            </w:pPr>
            <w:r w:rsidRPr="00501E03">
              <w:t>Testen.</w:t>
            </w:r>
          </w:p>
        </w:tc>
      </w:tr>
      <w:tr w:rsidR="00E50107" w14:paraId="0732A751" w14:textId="77777777" w:rsidTr="18E7B761">
        <w:tc>
          <w:tcPr>
            <w:tcW w:w="4430" w:type="dxa"/>
            <w:gridSpan w:val="2"/>
          </w:tcPr>
          <w:p w14:paraId="058109C4" w14:textId="77777777" w:rsidR="00E50107" w:rsidRPr="009E30C9" w:rsidRDefault="00E50107" w:rsidP="00077FFC">
            <w:pPr>
              <w:spacing w:before="40" w:after="40"/>
              <w:rPr>
                <w:color w:val="000000"/>
              </w:rPr>
            </w:pPr>
          </w:p>
        </w:tc>
        <w:tc>
          <w:tcPr>
            <w:tcW w:w="4779" w:type="dxa"/>
            <w:gridSpan w:val="2"/>
          </w:tcPr>
          <w:p w14:paraId="426065EA" w14:textId="77777777" w:rsidR="00E50107" w:rsidRDefault="00E50107" w:rsidP="7EFAFAD6">
            <w:pPr>
              <w:spacing w:before="40" w:after="40" w:line="259" w:lineRule="auto"/>
            </w:pPr>
          </w:p>
        </w:tc>
      </w:tr>
      <w:tr w:rsidR="00E50107" w14:paraId="131A9151" w14:textId="77777777" w:rsidTr="18E7B761">
        <w:tc>
          <w:tcPr>
            <w:tcW w:w="1957" w:type="dxa"/>
          </w:tcPr>
          <w:p w14:paraId="3D4971B8"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59C6886" w14:textId="77777777" w:rsidR="00E50107" w:rsidRDefault="00E50107" w:rsidP="00077FFC">
            <w:pPr>
              <w:spacing w:before="40" w:after="40"/>
              <w:rPr>
                <w:color w:val="000000"/>
              </w:rPr>
            </w:pPr>
          </w:p>
          <w:p w14:paraId="1C62BDDD" w14:textId="77777777" w:rsidR="00E50107" w:rsidRPr="009E30C9" w:rsidRDefault="00E50107" w:rsidP="00077FFC">
            <w:pPr>
              <w:spacing w:before="40" w:after="40"/>
              <w:rPr>
                <w:color w:val="000000"/>
              </w:rPr>
            </w:pPr>
          </w:p>
        </w:tc>
      </w:tr>
    </w:tbl>
    <w:p w14:paraId="7D459595"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D59F6C8" w14:textId="77777777" w:rsidTr="005D2592">
        <w:tc>
          <w:tcPr>
            <w:tcW w:w="7797" w:type="dxa"/>
            <w:gridSpan w:val="3"/>
          </w:tcPr>
          <w:p w14:paraId="71886811" w14:textId="050773AC"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Gegevensimport</w:t>
            </w:r>
          </w:p>
        </w:tc>
        <w:tc>
          <w:tcPr>
            <w:tcW w:w="1412" w:type="dxa"/>
          </w:tcPr>
          <w:p w14:paraId="190D4698" w14:textId="77777777" w:rsidR="00E50107" w:rsidRPr="006A7654" w:rsidRDefault="00E50107" w:rsidP="09954227">
            <w:pPr>
              <w:spacing w:before="120" w:after="120"/>
              <w:rPr>
                <w:rFonts w:eastAsiaTheme="majorEastAsia"/>
                <w:b/>
                <w:bCs/>
                <w:color w:val="0070C0"/>
                <w:lang w:eastAsia="en-US"/>
              </w:rPr>
            </w:pPr>
          </w:p>
        </w:tc>
      </w:tr>
      <w:tr w:rsidR="00E50107" w14:paraId="057ABD47" w14:textId="77777777" w:rsidTr="18E7B761">
        <w:tc>
          <w:tcPr>
            <w:tcW w:w="4430" w:type="dxa"/>
            <w:gridSpan w:val="2"/>
          </w:tcPr>
          <w:p w14:paraId="6F5D2E05"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4BB6E13" w14:textId="77777777" w:rsidR="00E50107" w:rsidRDefault="7EFAFAD6" w:rsidP="7EFAFAD6">
            <w:pPr>
              <w:spacing w:before="40" w:after="40"/>
              <w:rPr>
                <w:color w:val="000000" w:themeColor="text1"/>
              </w:rPr>
            </w:pPr>
            <w:hyperlink r:id="rId66" w:history="1">
              <w:r>
                <w:rPr>
                  <w:rStyle w:val="Hyperlink"/>
                </w:rPr>
                <w:t>U.13</w:t>
              </w:r>
            </w:hyperlink>
          </w:p>
        </w:tc>
      </w:tr>
      <w:tr w:rsidR="00E50107" w14:paraId="49AECEDE" w14:textId="77777777" w:rsidTr="18E7B761">
        <w:tc>
          <w:tcPr>
            <w:tcW w:w="4430" w:type="dxa"/>
            <w:gridSpan w:val="2"/>
          </w:tcPr>
          <w:p w14:paraId="50BBEF42"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4D6A618" w14:textId="77777777" w:rsidR="00E50107" w:rsidRDefault="7EFAFAD6" w:rsidP="7EFAFAD6">
            <w:pPr>
              <w:spacing w:before="40" w:after="40"/>
              <w:rPr>
                <w:rFonts w:eastAsiaTheme="majorEastAsia"/>
                <w:lang w:eastAsia="en-US"/>
              </w:rPr>
            </w:pPr>
            <w:hyperlink r:id="rId67" w:anchor="Softwarepakketten" w:history="1">
              <w:r>
                <w:rPr>
                  <w:rStyle w:val="Hyperlink"/>
                </w:rPr>
                <w:t>Thema Softwarepakketten</w:t>
              </w:r>
            </w:hyperlink>
          </w:p>
        </w:tc>
      </w:tr>
      <w:tr w:rsidR="00AF68C8" w14:paraId="2CD38D1F" w14:textId="77777777" w:rsidTr="006A323B">
        <w:tc>
          <w:tcPr>
            <w:tcW w:w="4430" w:type="dxa"/>
            <w:gridSpan w:val="2"/>
          </w:tcPr>
          <w:p w14:paraId="524306EB"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06D5144" w14:textId="77777777" w:rsidR="00AF68C8" w:rsidRPr="009E30C9" w:rsidRDefault="00AF68C8" w:rsidP="006A323B">
            <w:pPr>
              <w:spacing w:before="40" w:after="40"/>
            </w:pPr>
          </w:p>
        </w:tc>
      </w:tr>
      <w:tr w:rsidR="00E50107" w14:paraId="1B64CD9B" w14:textId="77777777" w:rsidTr="18E7B761">
        <w:tc>
          <w:tcPr>
            <w:tcW w:w="4430" w:type="dxa"/>
            <w:gridSpan w:val="2"/>
          </w:tcPr>
          <w:p w14:paraId="4AD9BBFF"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1E0E0865" w14:textId="77777777" w:rsidR="00E50107" w:rsidRDefault="00E50107" w:rsidP="7EFAFAD6">
            <w:pPr>
              <w:spacing w:before="40" w:after="40" w:line="259" w:lineRule="auto"/>
            </w:pPr>
          </w:p>
        </w:tc>
      </w:tr>
      <w:tr w:rsidR="008A4CB1" w14:paraId="7C901435" w14:textId="77777777" w:rsidTr="18E7B761">
        <w:tc>
          <w:tcPr>
            <w:tcW w:w="4430" w:type="dxa"/>
            <w:gridSpan w:val="2"/>
          </w:tcPr>
          <w:p w14:paraId="05306EA8"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E11D11D"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4E390A22" w14:textId="77777777" w:rsidTr="18E7B761">
        <w:tc>
          <w:tcPr>
            <w:tcW w:w="4430" w:type="dxa"/>
            <w:gridSpan w:val="2"/>
          </w:tcPr>
          <w:p w14:paraId="3E642AD1"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3CB6D9E" w14:textId="77777777" w:rsidR="00F91156" w:rsidRPr="00C00499" w:rsidRDefault="00F91156" w:rsidP="7EFAFAD6">
            <w:pPr>
              <w:spacing w:before="40" w:after="40" w:line="259" w:lineRule="auto"/>
              <w:rPr>
                <w:rFonts w:eastAsia="Verdana" w:cs="Verdana"/>
              </w:rPr>
            </w:pPr>
            <w:r w:rsidRPr="00C00499">
              <w:rPr>
                <w:rFonts w:eastAsia="Verdana" w:cs="Verdana"/>
              </w:rPr>
              <w:t>Softwarepakketten behoren mechanismen te bieden om niet-vertrouwde bestandsgegevens uit niet-vertrouwde omgevingen veilig te importeren en veilig op te slaan.</w:t>
            </w:r>
          </w:p>
        </w:tc>
      </w:tr>
      <w:tr w:rsidR="006810D9" w14:paraId="1FD11921" w14:textId="77777777" w:rsidTr="00060003">
        <w:tc>
          <w:tcPr>
            <w:tcW w:w="4430" w:type="dxa"/>
            <w:gridSpan w:val="2"/>
          </w:tcPr>
          <w:p w14:paraId="7D469BFB" w14:textId="77777777" w:rsidR="006810D9" w:rsidRDefault="006810D9" w:rsidP="006810D9">
            <w:pPr>
              <w:spacing w:before="40" w:after="40"/>
              <w:rPr>
                <w:color w:val="000000"/>
              </w:rPr>
            </w:pPr>
            <w:r w:rsidRPr="00501E03">
              <w:t>Verificatie methode(n):</w:t>
            </w:r>
          </w:p>
        </w:tc>
        <w:tc>
          <w:tcPr>
            <w:tcW w:w="4779" w:type="dxa"/>
            <w:gridSpan w:val="2"/>
          </w:tcPr>
          <w:p w14:paraId="18DAE007" w14:textId="77777777" w:rsidR="006810D9" w:rsidRPr="09954227" w:rsidRDefault="006810D9" w:rsidP="006810D9">
            <w:pPr>
              <w:spacing w:before="40" w:after="40" w:line="259" w:lineRule="auto"/>
              <w:rPr>
                <w:rFonts w:eastAsia="Verdana" w:cs="Verdana"/>
              </w:rPr>
            </w:pPr>
            <w:r w:rsidRPr="00501E03">
              <w:t>Testen.</w:t>
            </w:r>
          </w:p>
        </w:tc>
      </w:tr>
      <w:tr w:rsidR="00E50107" w14:paraId="46F8F10B" w14:textId="77777777" w:rsidTr="18E7B761">
        <w:tc>
          <w:tcPr>
            <w:tcW w:w="4430" w:type="dxa"/>
            <w:gridSpan w:val="2"/>
          </w:tcPr>
          <w:p w14:paraId="33BDBD63" w14:textId="77777777" w:rsidR="00E50107" w:rsidRPr="009E30C9" w:rsidRDefault="00E50107" w:rsidP="00077FFC">
            <w:pPr>
              <w:spacing w:before="40" w:after="40"/>
              <w:rPr>
                <w:color w:val="000000"/>
              </w:rPr>
            </w:pPr>
          </w:p>
        </w:tc>
        <w:tc>
          <w:tcPr>
            <w:tcW w:w="4779" w:type="dxa"/>
            <w:gridSpan w:val="2"/>
          </w:tcPr>
          <w:p w14:paraId="111753DD" w14:textId="77777777" w:rsidR="00E50107" w:rsidRDefault="00E50107" w:rsidP="7EFAFAD6">
            <w:pPr>
              <w:spacing w:before="40" w:after="40" w:line="259" w:lineRule="auto"/>
            </w:pPr>
          </w:p>
        </w:tc>
      </w:tr>
      <w:tr w:rsidR="00E50107" w14:paraId="54D733E4" w14:textId="77777777" w:rsidTr="18E7B761">
        <w:tc>
          <w:tcPr>
            <w:tcW w:w="1957" w:type="dxa"/>
          </w:tcPr>
          <w:p w14:paraId="57440FD5"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9203A3D" w14:textId="77777777" w:rsidR="00E50107" w:rsidRDefault="00E50107" w:rsidP="00077FFC">
            <w:pPr>
              <w:spacing w:before="40" w:after="40"/>
              <w:rPr>
                <w:color w:val="000000"/>
              </w:rPr>
            </w:pPr>
          </w:p>
          <w:p w14:paraId="14672A87" w14:textId="77777777" w:rsidR="00E50107" w:rsidRPr="009E30C9" w:rsidRDefault="00E50107" w:rsidP="00077FFC">
            <w:pPr>
              <w:spacing w:before="40" w:after="40"/>
              <w:rPr>
                <w:color w:val="000000"/>
              </w:rPr>
            </w:pPr>
          </w:p>
        </w:tc>
      </w:tr>
    </w:tbl>
    <w:p w14:paraId="5EEE8A2B"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6DEE49E2" w14:textId="77777777" w:rsidTr="005D2592">
        <w:tc>
          <w:tcPr>
            <w:tcW w:w="7797" w:type="dxa"/>
            <w:gridSpan w:val="3"/>
          </w:tcPr>
          <w:p w14:paraId="00377362" w14:textId="03755690"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Versiebeheer</w:t>
            </w:r>
          </w:p>
        </w:tc>
        <w:tc>
          <w:tcPr>
            <w:tcW w:w="1412" w:type="dxa"/>
          </w:tcPr>
          <w:p w14:paraId="6A522F52" w14:textId="77777777" w:rsidR="00E50107" w:rsidRPr="006A7654" w:rsidRDefault="00E50107" w:rsidP="09954227">
            <w:pPr>
              <w:spacing w:before="120" w:after="120"/>
              <w:rPr>
                <w:rFonts w:eastAsiaTheme="majorEastAsia"/>
                <w:b/>
                <w:bCs/>
                <w:color w:val="0070C0"/>
                <w:lang w:eastAsia="en-US"/>
              </w:rPr>
            </w:pPr>
          </w:p>
        </w:tc>
      </w:tr>
      <w:tr w:rsidR="00E50107" w14:paraId="2DA3E3BC" w14:textId="77777777" w:rsidTr="18E7B761">
        <w:tc>
          <w:tcPr>
            <w:tcW w:w="4430" w:type="dxa"/>
            <w:gridSpan w:val="2"/>
          </w:tcPr>
          <w:p w14:paraId="69955D4F"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229836E" w14:textId="77777777" w:rsidR="00E50107" w:rsidRDefault="7EFAFAD6" w:rsidP="7EFAFAD6">
            <w:pPr>
              <w:spacing w:before="40" w:after="40"/>
              <w:rPr>
                <w:color w:val="000000" w:themeColor="text1"/>
              </w:rPr>
            </w:pPr>
            <w:hyperlink r:id="rId68" w:history="1">
              <w:r>
                <w:rPr>
                  <w:rStyle w:val="Hyperlink"/>
                </w:rPr>
                <w:t>C.02</w:t>
              </w:r>
            </w:hyperlink>
          </w:p>
        </w:tc>
      </w:tr>
      <w:tr w:rsidR="00E50107" w14:paraId="05461B13" w14:textId="77777777" w:rsidTr="18E7B761">
        <w:tc>
          <w:tcPr>
            <w:tcW w:w="4430" w:type="dxa"/>
            <w:gridSpan w:val="2"/>
          </w:tcPr>
          <w:p w14:paraId="036475CC"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007C610" w14:textId="77777777" w:rsidR="00E50107" w:rsidRDefault="7EFAFAD6" w:rsidP="7EFAFAD6">
            <w:pPr>
              <w:spacing w:before="40" w:after="40"/>
              <w:rPr>
                <w:rFonts w:eastAsiaTheme="majorEastAsia"/>
                <w:lang w:eastAsia="en-US"/>
              </w:rPr>
            </w:pPr>
            <w:hyperlink r:id="rId69" w:anchor="Softwarepakketten" w:history="1">
              <w:r>
                <w:rPr>
                  <w:rStyle w:val="Hyperlink"/>
                </w:rPr>
                <w:t>Thema Softwarepakketten</w:t>
              </w:r>
            </w:hyperlink>
          </w:p>
        </w:tc>
      </w:tr>
      <w:tr w:rsidR="00AF68C8" w14:paraId="06EDE5A8" w14:textId="77777777" w:rsidTr="006A323B">
        <w:tc>
          <w:tcPr>
            <w:tcW w:w="4430" w:type="dxa"/>
            <w:gridSpan w:val="2"/>
          </w:tcPr>
          <w:p w14:paraId="6D895169"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8051B1C" w14:textId="77777777" w:rsidR="00AF68C8" w:rsidRPr="009E30C9" w:rsidRDefault="00AF68C8" w:rsidP="006A323B">
            <w:pPr>
              <w:spacing w:before="40" w:after="40"/>
            </w:pPr>
            <w:r w:rsidRPr="3A44503C">
              <w:rPr>
                <w:rFonts w:eastAsia="Verdana" w:cs="Verdana"/>
              </w:rPr>
              <w:t>Ja</w:t>
            </w:r>
          </w:p>
        </w:tc>
      </w:tr>
      <w:tr w:rsidR="00E50107" w14:paraId="47BA5787" w14:textId="77777777" w:rsidTr="18E7B761">
        <w:tc>
          <w:tcPr>
            <w:tcW w:w="4430" w:type="dxa"/>
            <w:gridSpan w:val="2"/>
          </w:tcPr>
          <w:p w14:paraId="6F900165"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29275B5" w14:textId="77777777" w:rsidR="00E50107" w:rsidRDefault="00E50107" w:rsidP="7EFAFAD6">
            <w:pPr>
              <w:spacing w:before="40" w:after="40" w:line="259" w:lineRule="auto"/>
            </w:pPr>
          </w:p>
        </w:tc>
      </w:tr>
      <w:tr w:rsidR="008A4CB1" w14:paraId="13D039F9" w14:textId="77777777" w:rsidTr="18E7B761">
        <w:tc>
          <w:tcPr>
            <w:tcW w:w="4430" w:type="dxa"/>
            <w:gridSpan w:val="2"/>
          </w:tcPr>
          <w:p w14:paraId="52BCA76B"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A6F8864"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728F7F15" w14:textId="77777777" w:rsidTr="18E7B761">
        <w:tc>
          <w:tcPr>
            <w:tcW w:w="4430" w:type="dxa"/>
            <w:gridSpan w:val="2"/>
          </w:tcPr>
          <w:p w14:paraId="364CD089" w14:textId="77777777" w:rsidR="00F91156" w:rsidRPr="0005364E" w:rsidRDefault="00F91156" w:rsidP="00077FFC">
            <w:pPr>
              <w:spacing w:before="40" w:after="40"/>
              <w:rPr>
                <w:rFonts w:eastAsiaTheme="majorEastAsia"/>
                <w:lang w:eastAsia="en-US"/>
              </w:rPr>
            </w:pPr>
            <w:r w:rsidRPr="00F91156">
              <w:rPr>
                <w:rFonts w:eastAsiaTheme="majorEastAsia"/>
                <w:lang w:eastAsia="en-US"/>
              </w:rPr>
              <w:lastRenderedPageBreak/>
              <w:t>Samenvatting eis:</w:t>
            </w:r>
          </w:p>
        </w:tc>
        <w:tc>
          <w:tcPr>
            <w:tcW w:w="4779" w:type="dxa"/>
            <w:gridSpan w:val="2"/>
          </w:tcPr>
          <w:p w14:paraId="3BE8F1C2" w14:textId="77777777" w:rsidR="00F91156" w:rsidRPr="00C00499" w:rsidRDefault="00F91156" w:rsidP="7EFAFAD6">
            <w:pPr>
              <w:spacing w:before="40" w:after="40" w:line="259" w:lineRule="auto"/>
              <w:rPr>
                <w:rFonts w:eastAsia="Verdana" w:cs="Verdana"/>
              </w:rPr>
            </w:pPr>
            <w:r w:rsidRPr="00C00499">
              <w:rPr>
                <w:rFonts w:eastAsia="Verdana" w:cs="Verdana"/>
              </w:rPr>
              <w:t>Wijzigingen aan het softwarepakket binnen de levenscyclus van de ontwikkeling behoren te worden beheerst door het gebruik van formele procedures voor wijzigingsbeheer.</w:t>
            </w:r>
          </w:p>
        </w:tc>
      </w:tr>
      <w:tr w:rsidR="006810D9" w14:paraId="717BE1AA" w14:textId="77777777" w:rsidTr="00060003">
        <w:tc>
          <w:tcPr>
            <w:tcW w:w="4430" w:type="dxa"/>
            <w:gridSpan w:val="2"/>
          </w:tcPr>
          <w:p w14:paraId="060B4025" w14:textId="77777777" w:rsidR="006810D9" w:rsidRDefault="006810D9" w:rsidP="006810D9">
            <w:pPr>
              <w:spacing w:before="40" w:after="40"/>
              <w:rPr>
                <w:color w:val="000000"/>
              </w:rPr>
            </w:pPr>
            <w:r w:rsidRPr="00501E03">
              <w:t>Verificatie methode(n):</w:t>
            </w:r>
          </w:p>
        </w:tc>
        <w:tc>
          <w:tcPr>
            <w:tcW w:w="4779" w:type="dxa"/>
            <w:gridSpan w:val="2"/>
          </w:tcPr>
          <w:p w14:paraId="78A87420"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69EB0811" w14:textId="77777777" w:rsidTr="18E7B761">
        <w:tc>
          <w:tcPr>
            <w:tcW w:w="4430" w:type="dxa"/>
            <w:gridSpan w:val="2"/>
          </w:tcPr>
          <w:p w14:paraId="388D2248" w14:textId="77777777" w:rsidR="00E50107" w:rsidRPr="009E30C9" w:rsidRDefault="00E50107" w:rsidP="00077FFC">
            <w:pPr>
              <w:spacing w:before="40" w:after="40"/>
              <w:rPr>
                <w:color w:val="000000"/>
              </w:rPr>
            </w:pPr>
          </w:p>
        </w:tc>
        <w:tc>
          <w:tcPr>
            <w:tcW w:w="4779" w:type="dxa"/>
            <w:gridSpan w:val="2"/>
          </w:tcPr>
          <w:p w14:paraId="1968F0D0" w14:textId="77777777" w:rsidR="00E50107" w:rsidRDefault="00E50107" w:rsidP="7EFAFAD6">
            <w:pPr>
              <w:spacing w:before="40" w:after="40" w:line="259" w:lineRule="auto"/>
            </w:pPr>
          </w:p>
        </w:tc>
      </w:tr>
      <w:tr w:rsidR="00E50107" w14:paraId="1A1A5E8C" w14:textId="77777777" w:rsidTr="18E7B761">
        <w:tc>
          <w:tcPr>
            <w:tcW w:w="1957" w:type="dxa"/>
          </w:tcPr>
          <w:p w14:paraId="78A17054"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45F45E4" w14:textId="77777777" w:rsidR="00E50107" w:rsidRDefault="00E50107" w:rsidP="00077FFC">
            <w:pPr>
              <w:spacing w:before="40" w:after="40"/>
              <w:rPr>
                <w:color w:val="000000"/>
              </w:rPr>
            </w:pPr>
          </w:p>
          <w:p w14:paraId="360933F0" w14:textId="77777777" w:rsidR="00E50107" w:rsidRPr="009E30C9" w:rsidRDefault="00E50107" w:rsidP="00077FFC">
            <w:pPr>
              <w:spacing w:before="40" w:after="40"/>
              <w:rPr>
                <w:color w:val="000000"/>
              </w:rPr>
            </w:pPr>
          </w:p>
        </w:tc>
      </w:tr>
    </w:tbl>
    <w:p w14:paraId="00A9EAF8"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64A3A04" w14:textId="77777777" w:rsidTr="005D2592">
        <w:tc>
          <w:tcPr>
            <w:tcW w:w="7797" w:type="dxa"/>
            <w:gridSpan w:val="3"/>
          </w:tcPr>
          <w:p w14:paraId="11A7D1DC" w14:textId="397E4DA1"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Patchmanagement</w:t>
            </w:r>
          </w:p>
        </w:tc>
        <w:tc>
          <w:tcPr>
            <w:tcW w:w="1412" w:type="dxa"/>
          </w:tcPr>
          <w:p w14:paraId="6E2AAD60" w14:textId="77777777" w:rsidR="00E50107" w:rsidRPr="006A7654" w:rsidRDefault="00E50107" w:rsidP="09954227">
            <w:pPr>
              <w:spacing w:before="120" w:after="120"/>
              <w:rPr>
                <w:rFonts w:eastAsiaTheme="majorEastAsia"/>
                <w:b/>
                <w:bCs/>
                <w:color w:val="0070C0"/>
                <w:lang w:eastAsia="en-US"/>
              </w:rPr>
            </w:pPr>
          </w:p>
        </w:tc>
      </w:tr>
      <w:tr w:rsidR="00E50107" w14:paraId="357F7F3B" w14:textId="77777777" w:rsidTr="18E7B761">
        <w:tc>
          <w:tcPr>
            <w:tcW w:w="4430" w:type="dxa"/>
            <w:gridSpan w:val="2"/>
          </w:tcPr>
          <w:p w14:paraId="18A09089"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2D58C98" w14:textId="77777777" w:rsidR="00E50107" w:rsidRDefault="7EFAFAD6" w:rsidP="7EFAFAD6">
            <w:pPr>
              <w:spacing w:before="40" w:after="40"/>
              <w:rPr>
                <w:color w:val="000000" w:themeColor="text1"/>
              </w:rPr>
            </w:pPr>
            <w:hyperlink r:id="rId70" w:history="1">
              <w:r>
                <w:rPr>
                  <w:rStyle w:val="Hyperlink"/>
                </w:rPr>
                <w:t>C.03</w:t>
              </w:r>
            </w:hyperlink>
          </w:p>
        </w:tc>
      </w:tr>
      <w:tr w:rsidR="00E50107" w14:paraId="22607AED" w14:textId="77777777" w:rsidTr="18E7B761">
        <w:tc>
          <w:tcPr>
            <w:tcW w:w="4430" w:type="dxa"/>
            <w:gridSpan w:val="2"/>
          </w:tcPr>
          <w:p w14:paraId="7740D65E"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0D6CCF7C" w14:textId="77777777" w:rsidR="00E50107" w:rsidRDefault="7EFAFAD6" w:rsidP="7EFAFAD6">
            <w:pPr>
              <w:spacing w:before="40" w:after="40"/>
              <w:rPr>
                <w:rFonts w:eastAsiaTheme="majorEastAsia"/>
                <w:lang w:eastAsia="en-US"/>
              </w:rPr>
            </w:pPr>
            <w:hyperlink r:id="rId71" w:anchor="Softwarepakketten" w:history="1">
              <w:r>
                <w:rPr>
                  <w:rStyle w:val="Hyperlink"/>
                </w:rPr>
                <w:t>Thema Softwarepakketten</w:t>
              </w:r>
            </w:hyperlink>
          </w:p>
        </w:tc>
      </w:tr>
      <w:tr w:rsidR="00AF68C8" w14:paraId="5F9FD398" w14:textId="77777777" w:rsidTr="006A323B">
        <w:tc>
          <w:tcPr>
            <w:tcW w:w="4430" w:type="dxa"/>
            <w:gridSpan w:val="2"/>
          </w:tcPr>
          <w:p w14:paraId="6A589662"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38E27F5" w14:textId="77777777" w:rsidR="00AF68C8" w:rsidRPr="009E30C9" w:rsidRDefault="00AF68C8" w:rsidP="006A323B">
            <w:pPr>
              <w:spacing w:before="40" w:after="40"/>
            </w:pPr>
            <w:r w:rsidRPr="3A44503C">
              <w:rPr>
                <w:rFonts w:eastAsia="Verdana" w:cs="Verdana"/>
              </w:rPr>
              <w:t>Ja</w:t>
            </w:r>
          </w:p>
        </w:tc>
      </w:tr>
      <w:tr w:rsidR="00E50107" w14:paraId="0793F71A" w14:textId="77777777" w:rsidTr="18E7B761">
        <w:tc>
          <w:tcPr>
            <w:tcW w:w="4430" w:type="dxa"/>
            <w:gridSpan w:val="2"/>
          </w:tcPr>
          <w:p w14:paraId="11855626"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346A0CF" w14:textId="77777777" w:rsidR="00E50107" w:rsidRDefault="00E50107" w:rsidP="7EFAFAD6">
            <w:pPr>
              <w:spacing w:before="40" w:after="40" w:line="259" w:lineRule="auto"/>
            </w:pPr>
          </w:p>
        </w:tc>
      </w:tr>
      <w:tr w:rsidR="008A4CB1" w14:paraId="6AF5D14D" w14:textId="77777777" w:rsidTr="18E7B761">
        <w:tc>
          <w:tcPr>
            <w:tcW w:w="4430" w:type="dxa"/>
            <w:gridSpan w:val="2"/>
          </w:tcPr>
          <w:p w14:paraId="527B4203"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5DA05550"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2A1C5FCC" w14:textId="77777777" w:rsidTr="18E7B761">
        <w:tc>
          <w:tcPr>
            <w:tcW w:w="4430" w:type="dxa"/>
            <w:gridSpan w:val="2"/>
          </w:tcPr>
          <w:p w14:paraId="736B5EBF"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91EB540" w14:textId="77777777" w:rsidR="00F91156" w:rsidRPr="00C00499" w:rsidRDefault="00F91156" w:rsidP="7EFAFAD6">
            <w:pPr>
              <w:spacing w:before="40" w:after="40" w:line="259" w:lineRule="auto"/>
              <w:rPr>
                <w:rFonts w:eastAsia="Verdana" w:cs="Verdana"/>
              </w:rPr>
            </w:pPr>
            <w:r w:rsidRPr="00C00499">
              <w:rPr>
                <w:rFonts w:eastAsia="Verdana" w:cs="Verdana"/>
              </w:rPr>
              <w:t>Patchmanagement behoort procesmatig en procedureel uitgevoerd te worden, dat tijdig vanuit externe bibliotheken informatie wordt ingewonnen over technische kwetsbaarheden van de gebruikte code, zodat zo snel mogelijk de laatste (beveiligings-)patches kunnen worden geïnstalleerd.</w:t>
            </w:r>
          </w:p>
        </w:tc>
      </w:tr>
      <w:tr w:rsidR="006810D9" w14:paraId="56EEB3A0" w14:textId="77777777" w:rsidTr="00060003">
        <w:tc>
          <w:tcPr>
            <w:tcW w:w="4430" w:type="dxa"/>
            <w:gridSpan w:val="2"/>
          </w:tcPr>
          <w:p w14:paraId="1D93DF37" w14:textId="77777777" w:rsidR="006810D9" w:rsidRDefault="006810D9" w:rsidP="006810D9">
            <w:pPr>
              <w:spacing w:before="40" w:after="40"/>
              <w:rPr>
                <w:color w:val="000000"/>
              </w:rPr>
            </w:pPr>
            <w:r w:rsidRPr="00501E03">
              <w:t>Verificatie methode(n):</w:t>
            </w:r>
          </w:p>
        </w:tc>
        <w:tc>
          <w:tcPr>
            <w:tcW w:w="4779" w:type="dxa"/>
            <w:gridSpan w:val="2"/>
          </w:tcPr>
          <w:p w14:paraId="4CE70D1B" w14:textId="77777777" w:rsidR="006810D9" w:rsidRPr="09954227" w:rsidRDefault="006810D9" w:rsidP="006810D9">
            <w:pPr>
              <w:spacing w:before="40" w:after="40" w:line="259" w:lineRule="auto"/>
              <w:rPr>
                <w:rFonts w:eastAsia="Verdana" w:cs="Verdana"/>
              </w:rPr>
            </w:pPr>
            <w:r w:rsidRPr="00501E03">
              <w:t>Interne controle.</w:t>
            </w:r>
          </w:p>
        </w:tc>
      </w:tr>
      <w:tr w:rsidR="00E50107" w14:paraId="1B11BD9F" w14:textId="77777777" w:rsidTr="18E7B761">
        <w:tc>
          <w:tcPr>
            <w:tcW w:w="4430" w:type="dxa"/>
            <w:gridSpan w:val="2"/>
          </w:tcPr>
          <w:p w14:paraId="1E6DF3C5" w14:textId="77777777" w:rsidR="00E50107" w:rsidRPr="009E30C9" w:rsidRDefault="00E50107" w:rsidP="00077FFC">
            <w:pPr>
              <w:spacing w:before="40" w:after="40"/>
              <w:rPr>
                <w:color w:val="000000"/>
              </w:rPr>
            </w:pPr>
          </w:p>
        </w:tc>
        <w:tc>
          <w:tcPr>
            <w:tcW w:w="4779" w:type="dxa"/>
            <w:gridSpan w:val="2"/>
          </w:tcPr>
          <w:p w14:paraId="7B2D7C98" w14:textId="77777777" w:rsidR="00E50107" w:rsidRDefault="00E50107" w:rsidP="7EFAFAD6">
            <w:pPr>
              <w:spacing w:before="40" w:after="40" w:line="259" w:lineRule="auto"/>
            </w:pPr>
          </w:p>
        </w:tc>
      </w:tr>
      <w:tr w:rsidR="00E50107" w14:paraId="209D8D7F" w14:textId="77777777" w:rsidTr="18E7B761">
        <w:tc>
          <w:tcPr>
            <w:tcW w:w="1957" w:type="dxa"/>
          </w:tcPr>
          <w:p w14:paraId="12A42D8B"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F73EA7D" w14:textId="77777777" w:rsidR="00E50107" w:rsidRDefault="00E50107" w:rsidP="00077FFC">
            <w:pPr>
              <w:spacing w:before="40" w:after="40"/>
              <w:rPr>
                <w:color w:val="000000"/>
              </w:rPr>
            </w:pPr>
          </w:p>
          <w:p w14:paraId="5CF791B4" w14:textId="77777777" w:rsidR="00E50107" w:rsidRPr="009E30C9" w:rsidRDefault="00E50107" w:rsidP="00077FFC">
            <w:pPr>
              <w:spacing w:before="40" w:after="40"/>
              <w:rPr>
                <w:color w:val="000000"/>
              </w:rPr>
            </w:pPr>
          </w:p>
        </w:tc>
      </w:tr>
    </w:tbl>
    <w:p w14:paraId="5749F237"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6196A42D" w14:textId="77777777" w:rsidTr="005D2592">
        <w:tc>
          <w:tcPr>
            <w:tcW w:w="7797" w:type="dxa"/>
            <w:gridSpan w:val="3"/>
          </w:tcPr>
          <w:p w14:paraId="4ADE00D8" w14:textId="7930AB59" w:rsidR="00E50107" w:rsidRPr="00C32814" w:rsidRDefault="5888CFC3" w:rsidP="00C32814">
            <w:pPr>
              <w:pStyle w:val="Lijstalinea"/>
              <w:numPr>
                <w:ilvl w:val="0"/>
                <w:numId w:val="5"/>
              </w:numPr>
              <w:spacing w:before="120" w:after="120"/>
              <w:rPr>
                <w:rFonts w:eastAsiaTheme="majorEastAsia"/>
                <w:b/>
                <w:bCs/>
                <w:color w:val="0070C0"/>
                <w:lang w:eastAsia="en-US"/>
              </w:rPr>
            </w:pPr>
            <w:proofErr w:type="spellStart"/>
            <w:r w:rsidRPr="00C32814">
              <w:rPr>
                <w:rFonts w:eastAsiaTheme="majorEastAsia"/>
                <w:b/>
                <w:bCs/>
                <w:color w:val="0070C0"/>
                <w:lang w:eastAsia="en-US"/>
              </w:rPr>
              <w:t>Toegangbeveiligingsbeleid</w:t>
            </w:r>
            <w:proofErr w:type="spellEnd"/>
          </w:p>
        </w:tc>
        <w:tc>
          <w:tcPr>
            <w:tcW w:w="1412" w:type="dxa"/>
          </w:tcPr>
          <w:p w14:paraId="41D348A4" w14:textId="77777777" w:rsidR="00E50107" w:rsidRPr="006A7654" w:rsidRDefault="00E50107" w:rsidP="09954227">
            <w:pPr>
              <w:spacing w:before="120" w:after="120"/>
              <w:rPr>
                <w:rFonts w:eastAsiaTheme="majorEastAsia"/>
                <w:b/>
                <w:bCs/>
                <w:color w:val="0070C0"/>
                <w:lang w:eastAsia="en-US"/>
              </w:rPr>
            </w:pPr>
          </w:p>
        </w:tc>
      </w:tr>
      <w:tr w:rsidR="00E50107" w14:paraId="17C476CA" w14:textId="77777777" w:rsidTr="18E7B761">
        <w:tc>
          <w:tcPr>
            <w:tcW w:w="4430" w:type="dxa"/>
            <w:gridSpan w:val="2"/>
          </w:tcPr>
          <w:p w14:paraId="6B254210"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F645959" w14:textId="77777777" w:rsidR="00E50107" w:rsidRDefault="7EFAFAD6" w:rsidP="7EFAFAD6">
            <w:pPr>
              <w:spacing w:before="40" w:after="40"/>
              <w:rPr>
                <w:color w:val="000000" w:themeColor="text1"/>
              </w:rPr>
            </w:pPr>
            <w:hyperlink r:id="rId72" w:history="1">
              <w:r>
                <w:rPr>
                  <w:rStyle w:val="Hyperlink"/>
                </w:rPr>
                <w:t>B.01</w:t>
              </w:r>
            </w:hyperlink>
          </w:p>
        </w:tc>
      </w:tr>
      <w:tr w:rsidR="00E50107" w14:paraId="2F160E88" w14:textId="77777777" w:rsidTr="18E7B761">
        <w:tc>
          <w:tcPr>
            <w:tcW w:w="4430" w:type="dxa"/>
            <w:gridSpan w:val="2"/>
          </w:tcPr>
          <w:p w14:paraId="670DD37C"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8772D6B" w14:textId="77777777" w:rsidR="00E50107" w:rsidRDefault="7EFAFAD6" w:rsidP="7EFAFAD6">
            <w:pPr>
              <w:spacing w:before="40" w:after="40"/>
              <w:rPr>
                <w:rFonts w:eastAsiaTheme="majorEastAsia"/>
                <w:lang w:eastAsia="en-US"/>
              </w:rPr>
            </w:pPr>
            <w:hyperlink r:id="rId73" w:anchor="toegangsbeveiliging" w:history="1">
              <w:r>
                <w:rPr>
                  <w:rStyle w:val="Hyperlink"/>
                </w:rPr>
                <w:t>Thema Toegangsbeveiliging</w:t>
              </w:r>
            </w:hyperlink>
          </w:p>
        </w:tc>
      </w:tr>
      <w:tr w:rsidR="00AF68C8" w14:paraId="1A83AC0A" w14:textId="77777777" w:rsidTr="006A323B">
        <w:tc>
          <w:tcPr>
            <w:tcW w:w="4430" w:type="dxa"/>
            <w:gridSpan w:val="2"/>
          </w:tcPr>
          <w:p w14:paraId="7C3834C5"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34D60B5" w14:textId="77777777" w:rsidR="00AF68C8" w:rsidRPr="009E30C9" w:rsidRDefault="00AF68C8" w:rsidP="006A323B">
            <w:pPr>
              <w:spacing w:before="40" w:after="40"/>
            </w:pPr>
          </w:p>
        </w:tc>
      </w:tr>
      <w:tr w:rsidR="00E50107" w14:paraId="7FC8C049" w14:textId="77777777" w:rsidTr="18E7B761">
        <w:tc>
          <w:tcPr>
            <w:tcW w:w="4430" w:type="dxa"/>
            <w:gridSpan w:val="2"/>
          </w:tcPr>
          <w:p w14:paraId="486BBC85"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82C1FB1" w14:textId="77777777" w:rsidR="00E50107" w:rsidRDefault="00E50107" w:rsidP="7EFAFAD6">
            <w:pPr>
              <w:spacing w:before="40" w:after="40" w:line="259" w:lineRule="auto"/>
            </w:pPr>
          </w:p>
        </w:tc>
      </w:tr>
      <w:tr w:rsidR="008A4CB1" w14:paraId="3E314A0D" w14:textId="77777777" w:rsidTr="18E7B761">
        <w:tc>
          <w:tcPr>
            <w:tcW w:w="4430" w:type="dxa"/>
            <w:gridSpan w:val="2"/>
          </w:tcPr>
          <w:p w14:paraId="53859B71"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7A91FAF"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29D50A37" w14:textId="77777777" w:rsidTr="18E7B761">
        <w:tc>
          <w:tcPr>
            <w:tcW w:w="4430" w:type="dxa"/>
            <w:gridSpan w:val="2"/>
          </w:tcPr>
          <w:p w14:paraId="03F2A786"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F116825" w14:textId="77777777" w:rsidR="00F91156" w:rsidRPr="00C00499" w:rsidRDefault="00F91156" w:rsidP="7EFAFAD6">
            <w:pPr>
              <w:spacing w:before="40" w:after="40" w:line="259" w:lineRule="auto"/>
              <w:rPr>
                <w:rFonts w:eastAsia="Verdana" w:cs="Verdana"/>
              </w:rPr>
            </w:pPr>
            <w:r w:rsidRPr="00C00499">
              <w:rPr>
                <w:rFonts w:eastAsia="Verdana" w:cs="Verdana"/>
              </w:rPr>
              <w:t>Een toegangsbeveiligingsbeleid behoort te worden vastgesteld, gedocumenteerd en beoordeeld op basis van bedrijfseisen en informatiebeveiligingseisen.</w:t>
            </w:r>
          </w:p>
        </w:tc>
      </w:tr>
      <w:tr w:rsidR="006810D9" w14:paraId="5D8CBF2F" w14:textId="77777777" w:rsidTr="00060003">
        <w:tc>
          <w:tcPr>
            <w:tcW w:w="4430" w:type="dxa"/>
            <w:gridSpan w:val="2"/>
          </w:tcPr>
          <w:p w14:paraId="6CF5B15A" w14:textId="77777777" w:rsidR="006810D9" w:rsidRDefault="006810D9" w:rsidP="006810D9">
            <w:pPr>
              <w:spacing w:before="40" w:after="40"/>
              <w:rPr>
                <w:color w:val="000000"/>
              </w:rPr>
            </w:pPr>
            <w:r w:rsidRPr="00501E03">
              <w:t>Verificatie methode(n):</w:t>
            </w:r>
          </w:p>
        </w:tc>
        <w:tc>
          <w:tcPr>
            <w:tcW w:w="4779" w:type="dxa"/>
            <w:gridSpan w:val="2"/>
          </w:tcPr>
          <w:p w14:paraId="28A1AD94"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5E33FC44" w14:textId="77777777" w:rsidTr="18E7B761">
        <w:tc>
          <w:tcPr>
            <w:tcW w:w="4430" w:type="dxa"/>
            <w:gridSpan w:val="2"/>
          </w:tcPr>
          <w:p w14:paraId="7B8F65A8" w14:textId="77777777" w:rsidR="00E50107" w:rsidRPr="009E30C9" w:rsidRDefault="00E50107" w:rsidP="00077FFC">
            <w:pPr>
              <w:spacing w:before="40" w:after="40"/>
              <w:rPr>
                <w:color w:val="000000"/>
              </w:rPr>
            </w:pPr>
          </w:p>
        </w:tc>
        <w:tc>
          <w:tcPr>
            <w:tcW w:w="4779" w:type="dxa"/>
            <w:gridSpan w:val="2"/>
          </w:tcPr>
          <w:p w14:paraId="473BDA56" w14:textId="77777777" w:rsidR="00E50107" w:rsidRDefault="00E50107" w:rsidP="7EFAFAD6">
            <w:pPr>
              <w:spacing w:before="40" w:after="40" w:line="259" w:lineRule="auto"/>
            </w:pPr>
          </w:p>
        </w:tc>
      </w:tr>
      <w:tr w:rsidR="00E50107" w14:paraId="61A002C9" w14:textId="77777777" w:rsidTr="18E7B761">
        <w:tc>
          <w:tcPr>
            <w:tcW w:w="1957" w:type="dxa"/>
          </w:tcPr>
          <w:p w14:paraId="0B61B38B"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E31921F" w14:textId="77777777" w:rsidR="00E50107" w:rsidRDefault="00E50107" w:rsidP="00077FFC">
            <w:pPr>
              <w:spacing w:before="40" w:after="40"/>
              <w:rPr>
                <w:color w:val="000000"/>
              </w:rPr>
            </w:pPr>
          </w:p>
          <w:p w14:paraId="0EBF72B3" w14:textId="77777777" w:rsidR="00E50107" w:rsidRPr="009E30C9" w:rsidRDefault="00E50107" w:rsidP="00077FFC">
            <w:pPr>
              <w:spacing w:before="40" w:after="40"/>
              <w:rPr>
                <w:color w:val="000000"/>
              </w:rPr>
            </w:pPr>
          </w:p>
        </w:tc>
      </w:tr>
    </w:tbl>
    <w:p w14:paraId="5297B6FB"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6798D50C" w14:textId="77777777" w:rsidTr="005D2592">
        <w:tc>
          <w:tcPr>
            <w:tcW w:w="7797" w:type="dxa"/>
            <w:gridSpan w:val="3"/>
          </w:tcPr>
          <w:p w14:paraId="21538C7C" w14:textId="6353E2AD"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Eigenaarschap</w:t>
            </w:r>
          </w:p>
        </w:tc>
        <w:tc>
          <w:tcPr>
            <w:tcW w:w="1412" w:type="dxa"/>
          </w:tcPr>
          <w:p w14:paraId="1D412799" w14:textId="77777777" w:rsidR="00E50107" w:rsidRPr="006A7654" w:rsidRDefault="00E50107" w:rsidP="09954227">
            <w:pPr>
              <w:spacing w:before="120" w:after="120"/>
              <w:rPr>
                <w:rFonts w:eastAsiaTheme="majorEastAsia"/>
                <w:b/>
                <w:bCs/>
                <w:color w:val="0070C0"/>
                <w:lang w:eastAsia="en-US"/>
              </w:rPr>
            </w:pPr>
          </w:p>
        </w:tc>
      </w:tr>
      <w:tr w:rsidR="00E50107" w14:paraId="2BB7884D" w14:textId="77777777" w:rsidTr="18E7B761">
        <w:tc>
          <w:tcPr>
            <w:tcW w:w="4430" w:type="dxa"/>
            <w:gridSpan w:val="2"/>
          </w:tcPr>
          <w:p w14:paraId="6D321D99"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6A67A88" w14:textId="77777777" w:rsidR="00E50107" w:rsidRDefault="7EFAFAD6" w:rsidP="7EFAFAD6">
            <w:pPr>
              <w:spacing w:before="40" w:after="40"/>
              <w:rPr>
                <w:color w:val="000000" w:themeColor="text1"/>
              </w:rPr>
            </w:pPr>
            <w:hyperlink r:id="rId74" w:history="1">
              <w:r>
                <w:rPr>
                  <w:rStyle w:val="Hyperlink"/>
                </w:rPr>
                <w:t>B.02</w:t>
              </w:r>
            </w:hyperlink>
          </w:p>
        </w:tc>
      </w:tr>
      <w:tr w:rsidR="00E50107" w14:paraId="1C5C8873" w14:textId="77777777" w:rsidTr="18E7B761">
        <w:tc>
          <w:tcPr>
            <w:tcW w:w="4430" w:type="dxa"/>
            <w:gridSpan w:val="2"/>
          </w:tcPr>
          <w:p w14:paraId="3AF4C418"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B13A98E" w14:textId="77777777" w:rsidR="00E50107" w:rsidRDefault="7EFAFAD6" w:rsidP="7EFAFAD6">
            <w:pPr>
              <w:spacing w:before="40" w:after="40"/>
              <w:rPr>
                <w:rFonts w:eastAsiaTheme="majorEastAsia"/>
                <w:lang w:eastAsia="en-US"/>
              </w:rPr>
            </w:pPr>
            <w:hyperlink r:id="rId75" w:anchor="toegangsbeveiliging" w:history="1">
              <w:r>
                <w:rPr>
                  <w:rStyle w:val="Hyperlink"/>
                </w:rPr>
                <w:t>Thema Toegangsbeveiliging</w:t>
              </w:r>
            </w:hyperlink>
          </w:p>
        </w:tc>
      </w:tr>
      <w:tr w:rsidR="00AF68C8" w14:paraId="6DE47934" w14:textId="77777777" w:rsidTr="006A323B">
        <w:tc>
          <w:tcPr>
            <w:tcW w:w="4430" w:type="dxa"/>
            <w:gridSpan w:val="2"/>
          </w:tcPr>
          <w:p w14:paraId="24EB71C8" w14:textId="77777777" w:rsidR="00AF68C8" w:rsidRDefault="00AF68C8" w:rsidP="006A323B">
            <w:pPr>
              <w:spacing w:before="40" w:after="40"/>
              <w:rPr>
                <w:rFonts w:eastAsiaTheme="majorEastAsia"/>
                <w:lang w:eastAsia="en-US"/>
              </w:rPr>
            </w:pPr>
            <w:r>
              <w:rPr>
                <w:rFonts w:eastAsiaTheme="majorEastAsia"/>
                <w:lang w:eastAsia="en-US"/>
              </w:rPr>
              <w:lastRenderedPageBreak/>
              <w:t>BIO-BBN:</w:t>
            </w:r>
          </w:p>
        </w:tc>
        <w:tc>
          <w:tcPr>
            <w:tcW w:w="4779" w:type="dxa"/>
            <w:gridSpan w:val="2"/>
          </w:tcPr>
          <w:p w14:paraId="7778BC80" w14:textId="77777777" w:rsidR="00AF68C8" w:rsidRPr="009E30C9" w:rsidRDefault="00AF68C8" w:rsidP="006A323B">
            <w:pPr>
              <w:spacing w:before="40" w:after="40"/>
            </w:pPr>
          </w:p>
        </w:tc>
      </w:tr>
      <w:tr w:rsidR="00E50107" w14:paraId="3A2F46E6" w14:textId="77777777" w:rsidTr="18E7B761">
        <w:tc>
          <w:tcPr>
            <w:tcW w:w="4430" w:type="dxa"/>
            <w:gridSpan w:val="2"/>
          </w:tcPr>
          <w:p w14:paraId="710A9FB9"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F9E6256" w14:textId="77777777" w:rsidR="00E50107" w:rsidRDefault="00E50107" w:rsidP="7EFAFAD6">
            <w:pPr>
              <w:spacing w:before="40" w:after="40" w:line="259" w:lineRule="auto"/>
            </w:pPr>
          </w:p>
        </w:tc>
      </w:tr>
      <w:tr w:rsidR="008A4CB1" w14:paraId="6F0DAB36" w14:textId="77777777" w:rsidTr="18E7B761">
        <w:tc>
          <w:tcPr>
            <w:tcW w:w="4430" w:type="dxa"/>
            <w:gridSpan w:val="2"/>
          </w:tcPr>
          <w:p w14:paraId="42BFAE3C"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E8C14FA"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719D57E0" w14:textId="77777777" w:rsidTr="18E7B761">
        <w:tc>
          <w:tcPr>
            <w:tcW w:w="4430" w:type="dxa"/>
            <w:gridSpan w:val="2"/>
          </w:tcPr>
          <w:p w14:paraId="7A6E2223"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E208BBA" w14:textId="77777777" w:rsidR="00F91156" w:rsidRPr="00C00499" w:rsidRDefault="00F91156" w:rsidP="7EFAFAD6">
            <w:pPr>
              <w:spacing w:before="40" w:after="40" w:line="259" w:lineRule="auto"/>
              <w:rPr>
                <w:rFonts w:eastAsia="Verdana" w:cs="Verdana"/>
              </w:rPr>
            </w:pPr>
            <w:r w:rsidRPr="00C00499">
              <w:rPr>
                <w:rFonts w:eastAsia="Verdana" w:cs="Verdana"/>
              </w:rPr>
              <w:t>Het eigenaarschap en de verantwoordelijkheden voor logische toegangsbeveiligingssystemen en de verantwoordelijkheden voor fysieke toegangsbeveiligingssystemen behoren te zijn vastgelegd.</w:t>
            </w:r>
          </w:p>
        </w:tc>
      </w:tr>
      <w:tr w:rsidR="006810D9" w14:paraId="24593C93" w14:textId="77777777" w:rsidTr="00060003">
        <w:tc>
          <w:tcPr>
            <w:tcW w:w="4430" w:type="dxa"/>
            <w:gridSpan w:val="2"/>
          </w:tcPr>
          <w:p w14:paraId="3C412F93" w14:textId="77777777" w:rsidR="006810D9" w:rsidRDefault="006810D9" w:rsidP="006810D9">
            <w:pPr>
              <w:spacing w:before="40" w:after="40"/>
              <w:rPr>
                <w:color w:val="000000"/>
              </w:rPr>
            </w:pPr>
            <w:r w:rsidRPr="00501E03">
              <w:t>Verificatie methode(n):</w:t>
            </w:r>
          </w:p>
        </w:tc>
        <w:tc>
          <w:tcPr>
            <w:tcW w:w="4779" w:type="dxa"/>
            <w:gridSpan w:val="2"/>
          </w:tcPr>
          <w:p w14:paraId="2BCAF657"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39A235A6" w14:textId="77777777" w:rsidTr="18E7B761">
        <w:tc>
          <w:tcPr>
            <w:tcW w:w="4430" w:type="dxa"/>
            <w:gridSpan w:val="2"/>
          </w:tcPr>
          <w:p w14:paraId="0E75AC7F" w14:textId="77777777" w:rsidR="00E50107" w:rsidRPr="009E30C9" w:rsidRDefault="00E50107" w:rsidP="00077FFC">
            <w:pPr>
              <w:spacing w:before="40" w:after="40"/>
              <w:rPr>
                <w:color w:val="000000"/>
              </w:rPr>
            </w:pPr>
          </w:p>
        </w:tc>
        <w:tc>
          <w:tcPr>
            <w:tcW w:w="4779" w:type="dxa"/>
            <w:gridSpan w:val="2"/>
          </w:tcPr>
          <w:p w14:paraId="5367367D" w14:textId="77777777" w:rsidR="00E50107" w:rsidRDefault="00E50107" w:rsidP="7EFAFAD6">
            <w:pPr>
              <w:spacing w:before="40" w:after="40" w:line="259" w:lineRule="auto"/>
            </w:pPr>
          </w:p>
        </w:tc>
      </w:tr>
      <w:tr w:rsidR="00E50107" w14:paraId="4C79D1C1" w14:textId="77777777" w:rsidTr="18E7B761">
        <w:tc>
          <w:tcPr>
            <w:tcW w:w="1957" w:type="dxa"/>
          </w:tcPr>
          <w:p w14:paraId="1EF0EBC9"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B9246A1" w14:textId="77777777" w:rsidR="00E50107" w:rsidRDefault="00E50107" w:rsidP="00077FFC">
            <w:pPr>
              <w:spacing w:before="40" w:after="40"/>
              <w:rPr>
                <w:color w:val="000000"/>
              </w:rPr>
            </w:pPr>
          </w:p>
          <w:p w14:paraId="55AC4256" w14:textId="77777777" w:rsidR="00E50107" w:rsidRPr="009E30C9" w:rsidRDefault="00E50107" w:rsidP="00077FFC">
            <w:pPr>
              <w:spacing w:before="40" w:after="40"/>
              <w:rPr>
                <w:color w:val="000000"/>
              </w:rPr>
            </w:pPr>
          </w:p>
        </w:tc>
      </w:tr>
    </w:tbl>
    <w:p w14:paraId="7870C442"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52A9914" w14:textId="77777777" w:rsidTr="005D2592">
        <w:tc>
          <w:tcPr>
            <w:tcW w:w="7797" w:type="dxa"/>
            <w:gridSpan w:val="3"/>
          </w:tcPr>
          <w:p w14:paraId="19260E71" w14:textId="277F2BA2"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Beveiligingsfunctie</w:t>
            </w:r>
          </w:p>
        </w:tc>
        <w:tc>
          <w:tcPr>
            <w:tcW w:w="1412" w:type="dxa"/>
          </w:tcPr>
          <w:p w14:paraId="6404BF45" w14:textId="77777777" w:rsidR="00E50107" w:rsidRPr="006A7654" w:rsidRDefault="00E50107" w:rsidP="09954227">
            <w:pPr>
              <w:spacing w:before="120" w:after="120"/>
              <w:rPr>
                <w:rFonts w:eastAsiaTheme="majorEastAsia"/>
                <w:b/>
                <w:bCs/>
                <w:color w:val="0070C0"/>
                <w:lang w:eastAsia="en-US"/>
              </w:rPr>
            </w:pPr>
          </w:p>
        </w:tc>
      </w:tr>
      <w:tr w:rsidR="00E50107" w14:paraId="7F58FD45" w14:textId="77777777" w:rsidTr="18E7B761">
        <w:tc>
          <w:tcPr>
            <w:tcW w:w="4430" w:type="dxa"/>
            <w:gridSpan w:val="2"/>
          </w:tcPr>
          <w:p w14:paraId="6E3F5407"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E87807D" w14:textId="77777777" w:rsidR="00E50107" w:rsidRDefault="7EFAFAD6" w:rsidP="7EFAFAD6">
            <w:pPr>
              <w:spacing w:before="40" w:after="40"/>
              <w:rPr>
                <w:color w:val="000000" w:themeColor="text1"/>
              </w:rPr>
            </w:pPr>
            <w:hyperlink r:id="rId76" w:history="1">
              <w:r>
                <w:rPr>
                  <w:rStyle w:val="Hyperlink"/>
                </w:rPr>
                <w:t>B.03</w:t>
              </w:r>
            </w:hyperlink>
          </w:p>
        </w:tc>
      </w:tr>
      <w:tr w:rsidR="00E50107" w14:paraId="4FE624B5" w14:textId="77777777" w:rsidTr="18E7B761">
        <w:tc>
          <w:tcPr>
            <w:tcW w:w="4430" w:type="dxa"/>
            <w:gridSpan w:val="2"/>
          </w:tcPr>
          <w:p w14:paraId="13F9334F"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A321F43" w14:textId="77777777" w:rsidR="00E50107" w:rsidRDefault="7EFAFAD6" w:rsidP="7EFAFAD6">
            <w:pPr>
              <w:spacing w:before="40" w:after="40"/>
              <w:rPr>
                <w:rFonts w:eastAsiaTheme="majorEastAsia"/>
                <w:lang w:eastAsia="en-US"/>
              </w:rPr>
            </w:pPr>
            <w:hyperlink r:id="rId77" w:anchor="toegangsbeveiliging" w:history="1">
              <w:r>
                <w:rPr>
                  <w:rStyle w:val="Hyperlink"/>
                </w:rPr>
                <w:t>Thema Toegangsbeveiliging</w:t>
              </w:r>
            </w:hyperlink>
          </w:p>
        </w:tc>
      </w:tr>
      <w:tr w:rsidR="00AF68C8" w14:paraId="3A5B98CF" w14:textId="77777777" w:rsidTr="006A323B">
        <w:tc>
          <w:tcPr>
            <w:tcW w:w="4430" w:type="dxa"/>
            <w:gridSpan w:val="2"/>
          </w:tcPr>
          <w:p w14:paraId="4B1B05A6"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6B49F99" w14:textId="77777777" w:rsidR="00AF68C8" w:rsidRPr="009E30C9" w:rsidRDefault="00AF68C8" w:rsidP="006A323B">
            <w:pPr>
              <w:spacing w:before="40" w:after="40"/>
            </w:pPr>
          </w:p>
        </w:tc>
      </w:tr>
      <w:tr w:rsidR="00E50107" w14:paraId="1E5B76A5" w14:textId="77777777" w:rsidTr="18E7B761">
        <w:tc>
          <w:tcPr>
            <w:tcW w:w="4430" w:type="dxa"/>
            <w:gridSpan w:val="2"/>
          </w:tcPr>
          <w:p w14:paraId="67020A13"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44962AD" w14:textId="77777777" w:rsidR="00E50107" w:rsidRDefault="00E50107" w:rsidP="7EFAFAD6">
            <w:pPr>
              <w:spacing w:before="40" w:after="40" w:line="259" w:lineRule="auto"/>
            </w:pPr>
          </w:p>
        </w:tc>
      </w:tr>
      <w:tr w:rsidR="008A4CB1" w14:paraId="08E76A74" w14:textId="77777777" w:rsidTr="18E7B761">
        <w:tc>
          <w:tcPr>
            <w:tcW w:w="4430" w:type="dxa"/>
            <w:gridSpan w:val="2"/>
          </w:tcPr>
          <w:p w14:paraId="35E34BB8"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BDC9906"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29C4D095" w14:textId="77777777" w:rsidTr="18E7B761">
        <w:tc>
          <w:tcPr>
            <w:tcW w:w="4430" w:type="dxa"/>
            <w:gridSpan w:val="2"/>
          </w:tcPr>
          <w:p w14:paraId="30EB8D94"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7A32B66" w14:textId="77777777" w:rsidR="00F91156" w:rsidRPr="00C00499" w:rsidRDefault="00F91156" w:rsidP="7EFAFAD6">
            <w:pPr>
              <w:spacing w:before="40" w:after="40" w:line="259" w:lineRule="auto"/>
              <w:rPr>
                <w:rFonts w:eastAsia="Verdana" w:cs="Verdana"/>
              </w:rPr>
            </w:pPr>
            <w:r w:rsidRPr="00C00499">
              <w:rPr>
                <w:rFonts w:eastAsia="Verdana" w:cs="Verdana"/>
              </w:rPr>
              <w:t>Een gespecialiseerde beveiligingsfunctie dient te zijn vastgesteld die verantwoordelijk is voor het bevorderen van toegangsbeveiliging binnen de gehele organisatie.</w:t>
            </w:r>
          </w:p>
        </w:tc>
      </w:tr>
      <w:tr w:rsidR="006810D9" w14:paraId="70AC54E3" w14:textId="77777777" w:rsidTr="00060003">
        <w:tc>
          <w:tcPr>
            <w:tcW w:w="4430" w:type="dxa"/>
            <w:gridSpan w:val="2"/>
          </w:tcPr>
          <w:p w14:paraId="7E82A683" w14:textId="77777777" w:rsidR="006810D9" w:rsidRDefault="006810D9" w:rsidP="006810D9">
            <w:pPr>
              <w:spacing w:before="40" w:after="40"/>
              <w:rPr>
                <w:color w:val="000000"/>
              </w:rPr>
            </w:pPr>
            <w:r w:rsidRPr="00501E03">
              <w:t>Verificatie methode(n):</w:t>
            </w:r>
          </w:p>
        </w:tc>
        <w:tc>
          <w:tcPr>
            <w:tcW w:w="4779" w:type="dxa"/>
            <w:gridSpan w:val="2"/>
          </w:tcPr>
          <w:p w14:paraId="753AED3E"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0305BFDA" w14:textId="77777777" w:rsidTr="18E7B761">
        <w:tc>
          <w:tcPr>
            <w:tcW w:w="4430" w:type="dxa"/>
            <w:gridSpan w:val="2"/>
          </w:tcPr>
          <w:p w14:paraId="1E4181ED" w14:textId="77777777" w:rsidR="00E50107" w:rsidRPr="009E30C9" w:rsidRDefault="00E50107" w:rsidP="00077FFC">
            <w:pPr>
              <w:spacing w:before="40" w:after="40"/>
              <w:rPr>
                <w:color w:val="000000"/>
              </w:rPr>
            </w:pPr>
          </w:p>
        </w:tc>
        <w:tc>
          <w:tcPr>
            <w:tcW w:w="4779" w:type="dxa"/>
            <w:gridSpan w:val="2"/>
          </w:tcPr>
          <w:p w14:paraId="52222582" w14:textId="77777777" w:rsidR="00E50107" w:rsidRDefault="00E50107" w:rsidP="7EFAFAD6">
            <w:pPr>
              <w:spacing w:before="40" w:after="40" w:line="259" w:lineRule="auto"/>
            </w:pPr>
          </w:p>
        </w:tc>
      </w:tr>
      <w:tr w:rsidR="00E50107" w14:paraId="2AA87E40" w14:textId="77777777" w:rsidTr="18E7B761">
        <w:tc>
          <w:tcPr>
            <w:tcW w:w="1957" w:type="dxa"/>
          </w:tcPr>
          <w:p w14:paraId="0E9DB696"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372484C" w14:textId="77777777" w:rsidR="00E50107" w:rsidRDefault="00E50107" w:rsidP="00077FFC">
            <w:pPr>
              <w:spacing w:before="40" w:after="40"/>
              <w:rPr>
                <w:color w:val="000000"/>
              </w:rPr>
            </w:pPr>
          </w:p>
          <w:p w14:paraId="624C781B" w14:textId="77777777" w:rsidR="00E50107" w:rsidRPr="009E30C9" w:rsidRDefault="00E50107" w:rsidP="00077FFC">
            <w:pPr>
              <w:spacing w:before="40" w:after="40"/>
              <w:rPr>
                <w:color w:val="000000"/>
              </w:rPr>
            </w:pPr>
          </w:p>
        </w:tc>
      </w:tr>
    </w:tbl>
    <w:p w14:paraId="1D0019F2"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B37682D" w14:textId="77777777" w:rsidTr="005D2592">
        <w:tc>
          <w:tcPr>
            <w:tcW w:w="7797" w:type="dxa"/>
            <w:gridSpan w:val="3"/>
          </w:tcPr>
          <w:p w14:paraId="27F01156" w14:textId="3D8D9DC9"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Cryptografie</w:t>
            </w:r>
          </w:p>
        </w:tc>
        <w:tc>
          <w:tcPr>
            <w:tcW w:w="1412" w:type="dxa"/>
          </w:tcPr>
          <w:p w14:paraId="3FD5E177" w14:textId="77777777" w:rsidR="00E50107" w:rsidRPr="006A7654" w:rsidRDefault="00E50107" w:rsidP="09954227">
            <w:pPr>
              <w:spacing w:before="120" w:after="120"/>
              <w:rPr>
                <w:rFonts w:eastAsiaTheme="majorEastAsia"/>
                <w:b/>
                <w:bCs/>
                <w:color w:val="0070C0"/>
                <w:lang w:eastAsia="en-US"/>
              </w:rPr>
            </w:pPr>
          </w:p>
        </w:tc>
      </w:tr>
      <w:tr w:rsidR="00E50107" w14:paraId="1A061D69" w14:textId="77777777" w:rsidTr="18E7B761">
        <w:tc>
          <w:tcPr>
            <w:tcW w:w="4430" w:type="dxa"/>
            <w:gridSpan w:val="2"/>
          </w:tcPr>
          <w:p w14:paraId="67A446EF"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4422EB2" w14:textId="77777777" w:rsidR="00E50107" w:rsidRDefault="7EFAFAD6" w:rsidP="7EFAFAD6">
            <w:pPr>
              <w:spacing w:before="40" w:after="40"/>
              <w:rPr>
                <w:color w:val="000000" w:themeColor="text1"/>
              </w:rPr>
            </w:pPr>
            <w:hyperlink r:id="rId78" w:history="1">
              <w:r>
                <w:rPr>
                  <w:rStyle w:val="Hyperlink"/>
                </w:rPr>
                <w:t>B.04</w:t>
              </w:r>
            </w:hyperlink>
          </w:p>
        </w:tc>
      </w:tr>
      <w:tr w:rsidR="00E50107" w14:paraId="492E2E1F" w14:textId="77777777" w:rsidTr="18E7B761">
        <w:tc>
          <w:tcPr>
            <w:tcW w:w="4430" w:type="dxa"/>
            <w:gridSpan w:val="2"/>
          </w:tcPr>
          <w:p w14:paraId="77A30834"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47EA289" w14:textId="77777777" w:rsidR="00E50107" w:rsidRDefault="7EFAFAD6" w:rsidP="7EFAFAD6">
            <w:pPr>
              <w:spacing w:before="40" w:after="40"/>
              <w:rPr>
                <w:rFonts w:eastAsiaTheme="majorEastAsia"/>
                <w:lang w:eastAsia="en-US"/>
              </w:rPr>
            </w:pPr>
            <w:hyperlink r:id="rId79" w:anchor="toegangsbeveiliging" w:history="1">
              <w:r>
                <w:rPr>
                  <w:rStyle w:val="Hyperlink"/>
                </w:rPr>
                <w:t>Thema Toegangsbeveiliging</w:t>
              </w:r>
            </w:hyperlink>
          </w:p>
        </w:tc>
      </w:tr>
      <w:tr w:rsidR="00AF68C8" w14:paraId="0291E127" w14:textId="77777777" w:rsidTr="006A323B">
        <w:tc>
          <w:tcPr>
            <w:tcW w:w="4430" w:type="dxa"/>
            <w:gridSpan w:val="2"/>
          </w:tcPr>
          <w:p w14:paraId="0BAC38A0"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9051209" w14:textId="77777777" w:rsidR="00AF68C8" w:rsidRPr="009E30C9" w:rsidRDefault="00AF68C8" w:rsidP="006A323B">
            <w:pPr>
              <w:spacing w:before="40" w:after="40"/>
            </w:pPr>
            <w:r w:rsidRPr="3A44503C">
              <w:rPr>
                <w:rFonts w:eastAsia="Verdana" w:cs="Verdana"/>
              </w:rPr>
              <w:t>Ja</w:t>
            </w:r>
          </w:p>
        </w:tc>
      </w:tr>
      <w:tr w:rsidR="00E50107" w14:paraId="1F3A95AF" w14:textId="77777777" w:rsidTr="18E7B761">
        <w:tc>
          <w:tcPr>
            <w:tcW w:w="4430" w:type="dxa"/>
            <w:gridSpan w:val="2"/>
          </w:tcPr>
          <w:p w14:paraId="31774EA4"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910A945" w14:textId="77777777" w:rsidR="00E50107" w:rsidRDefault="00E50107" w:rsidP="7EFAFAD6">
            <w:pPr>
              <w:spacing w:before="40" w:after="40" w:line="259" w:lineRule="auto"/>
            </w:pPr>
          </w:p>
        </w:tc>
      </w:tr>
      <w:tr w:rsidR="008A4CB1" w14:paraId="1BC27887" w14:textId="77777777" w:rsidTr="18E7B761">
        <w:tc>
          <w:tcPr>
            <w:tcW w:w="4430" w:type="dxa"/>
            <w:gridSpan w:val="2"/>
          </w:tcPr>
          <w:p w14:paraId="258D1758"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30C54A5C"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22A1EB71" w14:textId="77777777" w:rsidTr="18E7B761">
        <w:tc>
          <w:tcPr>
            <w:tcW w:w="4430" w:type="dxa"/>
            <w:gridSpan w:val="2"/>
          </w:tcPr>
          <w:p w14:paraId="0E968300"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F2C5411" w14:textId="77777777" w:rsidR="00F91156" w:rsidRPr="00C00499" w:rsidRDefault="00F91156" w:rsidP="7EFAFAD6">
            <w:pPr>
              <w:spacing w:before="40" w:after="40" w:line="259" w:lineRule="auto"/>
              <w:rPr>
                <w:rFonts w:eastAsia="Verdana" w:cs="Verdana"/>
              </w:rPr>
            </w:pPr>
            <w:r w:rsidRPr="00C00499">
              <w:rPr>
                <w:rFonts w:eastAsia="Verdana" w:cs="Verdana"/>
              </w:rPr>
              <w:t xml:space="preserve">Ter bescherming van authenticatie-informatie behoort een beleid voor het gebruik van </w:t>
            </w:r>
            <w:proofErr w:type="spellStart"/>
            <w:r w:rsidRPr="00C00499">
              <w:rPr>
                <w:rFonts w:eastAsia="Verdana" w:cs="Verdana"/>
              </w:rPr>
              <w:t>cryptografische</w:t>
            </w:r>
            <w:proofErr w:type="spellEnd"/>
            <w:r w:rsidRPr="00C00499">
              <w:rPr>
                <w:rFonts w:eastAsia="Verdana" w:cs="Verdana"/>
              </w:rPr>
              <w:t xml:space="preserve"> beheersmaatregelen te worden ontwikkeld en geïmplementeerd.</w:t>
            </w:r>
          </w:p>
        </w:tc>
      </w:tr>
      <w:tr w:rsidR="006810D9" w14:paraId="521FE188" w14:textId="77777777" w:rsidTr="00060003">
        <w:tc>
          <w:tcPr>
            <w:tcW w:w="4430" w:type="dxa"/>
            <w:gridSpan w:val="2"/>
          </w:tcPr>
          <w:p w14:paraId="38D20AAB" w14:textId="77777777" w:rsidR="006810D9" w:rsidRDefault="006810D9" w:rsidP="006810D9">
            <w:pPr>
              <w:spacing w:before="40" w:after="40"/>
              <w:rPr>
                <w:color w:val="000000"/>
              </w:rPr>
            </w:pPr>
            <w:r w:rsidRPr="00501E03">
              <w:t>Verificatie methode(n):</w:t>
            </w:r>
          </w:p>
        </w:tc>
        <w:tc>
          <w:tcPr>
            <w:tcW w:w="4779" w:type="dxa"/>
            <w:gridSpan w:val="2"/>
          </w:tcPr>
          <w:p w14:paraId="6CF019EF"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70AACF75" w14:textId="77777777" w:rsidTr="18E7B761">
        <w:tc>
          <w:tcPr>
            <w:tcW w:w="4430" w:type="dxa"/>
            <w:gridSpan w:val="2"/>
          </w:tcPr>
          <w:p w14:paraId="2C1BF40D" w14:textId="77777777" w:rsidR="00E50107" w:rsidRPr="009E30C9" w:rsidRDefault="00E50107" w:rsidP="00077FFC">
            <w:pPr>
              <w:spacing w:before="40" w:after="40"/>
              <w:rPr>
                <w:color w:val="000000"/>
              </w:rPr>
            </w:pPr>
          </w:p>
        </w:tc>
        <w:tc>
          <w:tcPr>
            <w:tcW w:w="4779" w:type="dxa"/>
            <w:gridSpan w:val="2"/>
          </w:tcPr>
          <w:p w14:paraId="476E61CD" w14:textId="77777777" w:rsidR="00E50107" w:rsidRDefault="00E50107" w:rsidP="7EFAFAD6">
            <w:pPr>
              <w:spacing w:before="40" w:after="40" w:line="259" w:lineRule="auto"/>
            </w:pPr>
          </w:p>
        </w:tc>
      </w:tr>
      <w:tr w:rsidR="00E50107" w14:paraId="74726DBF" w14:textId="77777777" w:rsidTr="18E7B761">
        <w:tc>
          <w:tcPr>
            <w:tcW w:w="1957" w:type="dxa"/>
          </w:tcPr>
          <w:p w14:paraId="63E5C179"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03C3679" w14:textId="77777777" w:rsidR="00E50107" w:rsidRDefault="00E50107" w:rsidP="00077FFC">
            <w:pPr>
              <w:spacing w:before="40" w:after="40"/>
              <w:rPr>
                <w:color w:val="000000"/>
              </w:rPr>
            </w:pPr>
          </w:p>
          <w:p w14:paraId="21026892" w14:textId="77777777" w:rsidR="00E50107" w:rsidRPr="009E30C9" w:rsidRDefault="00E50107" w:rsidP="00077FFC">
            <w:pPr>
              <w:spacing w:before="40" w:after="40"/>
              <w:rPr>
                <w:color w:val="000000"/>
              </w:rPr>
            </w:pPr>
          </w:p>
        </w:tc>
      </w:tr>
    </w:tbl>
    <w:p w14:paraId="64E93644"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5289843" w14:textId="77777777" w:rsidTr="005D2592">
        <w:tc>
          <w:tcPr>
            <w:tcW w:w="7797" w:type="dxa"/>
            <w:gridSpan w:val="3"/>
          </w:tcPr>
          <w:p w14:paraId="61D3AE89" w14:textId="7CC18351"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Beveiligingsorganisatie</w:t>
            </w:r>
          </w:p>
        </w:tc>
        <w:tc>
          <w:tcPr>
            <w:tcW w:w="1412" w:type="dxa"/>
          </w:tcPr>
          <w:p w14:paraId="10DBA3D3" w14:textId="77777777" w:rsidR="00E50107" w:rsidRPr="006A7654" w:rsidRDefault="00E50107" w:rsidP="09954227">
            <w:pPr>
              <w:spacing w:before="120" w:after="120"/>
              <w:rPr>
                <w:rFonts w:eastAsiaTheme="majorEastAsia"/>
                <w:b/>
                <w:bCs/>
                <w:color w:val="0070C0"/>
                <w:lang w:eastAsia="en-US"/>
              </w:rPr>
            </w:pPr>
          </w:p>
        </w:tc>
      </w:tr>
      <w:tr w:rsidR="00E50107" w14:paraId="5783FA34" w14:textId="77777777" w:rsidTr="18E7B761">
        <w:tc>
          <w:tcPr>
            <w:tcW w:w="4430" w:type="dxa"/>
            <w:gridSpan w:val="2"/>
          </w:tcPr>
          <w:p w14:paraId="11662E8A"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81422B3" w14:textId="77777777" w:rsidR="00E50107" w:rsidRDefault="7EFAFAD6" w:rsidP="7EFAFAD6">
            <w:pPr>
              <w:spacing w:before="40" w:after="40"/>
              <w:rPr>
                <w:color w:val="000000" w:themeColor="text1"/>
              </w:rPr>
            </w:pPr>
            <w:hyperlink r:id="rId80" w:history="1">
              <w:r>
                <w:rPr>
                  <w:rStyle w:val="Hyperlink"/>
                </w:rPr>
                <w:t>B.05</w:t>
              </w:r>
            </w:hyperlink>
          </w:p>
        </w:tc>
      </w:tr>
      <w:tr w:rsidR="00E50107" w14:paraId="14B7DBAC" w14:textId="77777777" w:rsidTr="18E7B761">
        <w:tc>
          <w:tcPr>
            <w:tcW w:w="4430" w:type="dxa"/>
            <w:gridSpan w:val="2"/>
          </w:tcPr>
          <w:p w14:paraId="7D227A2C"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EB5EFA8" w14:textId="77777777" w:rsidR="00E50107" w:rsidRDefault="7EFAFAD6" w:rsidP="7EFAFAD6">
            <w:pPr>
              <w:spacing w:before="40" w:after="40"/>
              <w:rPr>
                <w:rFonts w:eastAsiaTheme="majorEastAsia"/>
                <w:lang w:eastAsia="en-US"/>
              </w:rPr>
            </w:pPr>
            <w:hyperlink r:id="rId81" w:anchor="toegangsbeveiliging" w:history="1">
              <w:r>
                <w:rPr>
                  <w:rStyle w:val="Hyperlink"/>
                </w:rPr>
                <w:t>Thema Toegangsbeveiliging</w:t>
              </w:r>
            </w:hyperlink>
          </w:p>
        </w:tc>
      </w:tr>
      <w:tr w:rsidR="00AF68C8" w14:paraId="35EF39E6" w14:textId="77777777" w:rsidTr="006A323B">
        <w:tc>
          <w:tcPr>
            <w:tcW w:w="4430" w:type="dxa"/>
            <w:gridSpan w:val="2"/>
          </w:tcPr>
          <w:p w14:paraId="6C730E94"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5032D58" w14:textId="77777777" w:rsidR="00AF68C8" w:rsidRPr="009E30C9" w:rsidRDefault="00AF68C8" w:rsidP="006A323B">
            <w:pPr>
              <w:spacing w:before="40" w:after="40"/>
            </w:pPr>
          </w:p>
        </w:tc>
      </w:tr>
      <w:tr w:rsidR="00E50107" w14:paraId="04E5D2F0" w14:textId="77777777" w:rsidTr="18E7B761">
        <w:tc>
          <w:tcPr>
            <w:tcW w:w="4430" w:type="dxa"/>
            <w:gridSpan w:val="2"/>
          </w:tcPr>
          <w:p w14:paraId="358CF77C"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BFF1C19" w14:textId="77777777" w:rsidR="00E50107" w:rsidRDefault="00E50107" w:rsidP="7EFAFAD6">
            <w:pPr>
              <w:spacing w:before="40" w:after="40" w:line="259" w:lineRule="auto"/>
            </w:pPr>
          </w:p>
        </w:tc>
      </w:tr>
      <w:tr w:rsidR="008A4CB1" w14:paraId="1451DE10" w14:textId="77777777" w:rsidTr="18E7B761">
        <w:tc>
          <w:tcPr>
            <w:tcW w:w="4430" w:type="dxa"/>
            <w:gridSpan w:val="2"/>
          </w:tcPr>
          <w:p w14:paraId="7FD9EB5E"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6277F77"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346C8665" w14:textId="77777777" w:rsidTr="18E7B761">
        <w:tc>
          <w:tcPr>
            <w:tcW w:w="4430" w:type="dxa"/>
            <w:gridSpan w:val="2"/>
          </w:tcPr>
          <w:p w14:paraId="23C0B985"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399F584" w14:textId="77777777" w:rsidR="00F91156" w:rsidRPr="00C00499" w:rsidRDefault="00F91156" w:rsidP="7EFAFAD6">
            <w:pPr>
              <w:spacing w:before="40" w:after="40" w:line="259" w:lineRule="auto"/>
              <w:rPr>
                <w:rFonts w:eastAsia="Verdana" w:cs="Verdana"/>
              </w:rPr>
            </w:pPr>
            <w:r w:rsidRPr="00C00499">
              <w:rPr>
                <w:rFonts w:eastAsia="Verdana" w:cs="Verdana"/>
              </w:rPr>
              <w:t>De organisatie moet een beveiligingsorganisatie gedefinieerd hebben waarin de organisatorische positie, de taken, verantwoordelijkheden en bevoegdheden (TVB) van de betrokken functionarissen en de rapportagelijnen zijn vastgesteld.</w:t>
            </w:r>
          </w:p>
        </w:tc>
      </w:tr>
      <w:tr w:rsidR="006810D9" w14:paraId="0AD144B8" w14:textId="77777777" w:rsidTr="00060003">
        <w:tc>
          <w:tcPr>
            <w:tcW w:w="4430" w:type="dxa"/>
            <w:gridSpan w:val="2"/>
          </w:tcPr>
          <w:p w14:paraId="426CA86F" w14:textId="77777777" w:rsidR="006810D9" w:rsidRDefault="006810D9" w:rsidP="006810D9">
            <w:pPr>
              <w:spacing w:before="40" w:after="40"/>
              <w:rPr>
                <w:color w:val="000000"/>
              </w:rPr>
            </w:pPr>
            <w:r w:rsidRPr="00501E03">
              <w:t>Verificatie methode(n):</w:t>
            </w:r>
          </w:p>
        </w:tc>
        <w:tc>
          <w:tcPr>
            <w:tcW w:w="4779" w:type="dxa"/>
            <w:gridSpan w:val="2"/>
          </w:tcPr>
          <w:p w14:paraId="5D8678B3"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2E726388" w14:textId="77777777" w:rsidTr="18E7B761">
        <w:tc>
          <w:tcPr>
            <w:tcW w:w="4430" w:type="dxa"/>
            <w:gridSpan w:val="2"/>
          </w:tcPr>
          <w:p w14:paraId="19460A95" w14:textId="77777777" w:rsidR="00E50107" w:rsidRPr="009E30C9" w:rsidRDefault="00E50107" w:rsidP="00077FFC">
            <w:pPr>
              <w:spacing w:before="40" w:after="40"/>
              <w:rPr>
                <w:color w:val="000000"/>
              </w:rPr>
            </w:pPr>
          </w:p>
        </w:tc>
        <w:tc>
          <w:tcPr>
            <w:tcW w:w="4779" w:type="dxa"/>
            <w:gridSpan w:val="2"/>
          </w:tcPr>
          <w:p w14:paraId="2F10B166" w14:textId="77777777" w:rsidR="00E50107" w:rsidRDefault="00E50107" w:rsidP="7EFAFAD6">
            <w:pPr>
              <w:spacing w:before="40" w:after="40" w:line="259" w:lineRule="auto"/>
            </w:pPr>
          </w:p>
        </w:tc>
      </w:tr>
      <w:tr w:rsidR="00E50107" w14:paraId="383BFBC5" w14:textId="77777777" w:rsidTr="18E7B761">
        <w:tc>
          <w:tcPr>
            <w:tcW w:w="1957" w:type="dxa"/>
          </w:tcPr>
          <w:p w14:paraId="75612B33"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BC338B7" w14:textId="77777777" w:rsidR="00E50107" w:rsidRDefault="00E50107" w:rsidP="00077FFC">
            <w:pPr>
              <w:spacing w:before="40" w:after="40"/>
              <w:rPr>
                <w:color w:val="000000"/>
              </w:rPr>
            </w:pPr>
          </w:p>
          <w:p w14:paraId="7B63A19D" w14:textId="77777777" w:rsidR="00E50107" w:rsidRPr="009E30C9" w:rsidRDefault="00E50107" w:rsidP="00077FFC">
            <w:pPr>
              <w:spacing w:before="40" w:after="40"/>
              <w:rPr>
                <w:color w:val="000000"/>
              </w:rPr>
            </w:pPr>
          </w:p>
        </w:tc>
      </w:tr>
    </w:tbl>
    <w:p w14:paraId="70369898"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6C79F07" w14:textId="77777777" w:rsidTr="005D2592">
        <w:tc>
          <w:tcPr>
            <w:tcW w:w="7797" w:type="dxa"/>
            <w:gridSpan w:val="3"/>
          </w:tcPr>
          <w:p w14:paraId="7988EBDD" w14:textId="07717F41"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Toegangsbeveiligingsarchitectuur</w:t>
            </w:r>
          </w:p>
        </w:tc>
        <w:tc>
          <w:tcPr>
            <w:tcW w:w="1412" w:type="dxa"/>
          </w:tcPr>
          <w:p w14:paraId="14CD65D0" w14:textId="77777777" w:rsidR="00E50107" w:rsidRPr="006A7654" w:rsidRDefault="00E50107" w:rsidP="09954227">
            <w:pPr>
              <w:spacing w:before="120" w:after="120"/>
              <w:rPr>
                <w:rFonts w:eastAsiaTheme="majorEastAsia"/>
                <w:b/>
                <w:bCs/>
                <w:color w:val="0070C0"/>
                <w:lang w:eastAsia="en-US"/>
              </w:rPr>
            </w:pPr>
          </w:p>
        </w:tc>
      </w:tr>
      <w:tr w:rsidR="00E50107" w14:paraId="44778459" w14:textId="77777777" w:rsidTr="18E7B761">
        <w:tc>
          <w:tcPr>
            <w:tcW w:w="4430" w:type="dxa"/>
            <w:gridSpan w:val="2"/>
          </w:tcPr>
          <w:p w14:paraId="532C8770"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E54C0DB" w14:textId="77777777" w:rsidR="00E50107" w:rsidRDefault="7EFAFAD6" w:rsidP="7EFAFAD6">
            <w:pPr>
              <w:spacing w:before="40" w:after="40"/>
              <w:rPr>
                <w:color w:val="000000" w:themeColor="text1"/>
              </w:rPr>
            </w:pPr>
            <w:hyperlink r:id="rId82" w:history="1">
              <w:r>
                <w:rPr>
                  <w:rStyle w:val="Hyperlink"/>
                </w:rPr>
                <w:t>B.06</w:t>
              </w:r>
            </w:hyperlink>
          </w:p>
        </w:tc>
      </w:tr>
      <w:tr w:rsidR="00E50107" w14:paraId="0FC0581E" w14:textId="77777777" w:rsidTr="18E7B761">
        <w:tc>
          <w:tcPr>
            <w:tcW w:w="4430" w:type="dxa"/>
            <w:gridSpan w:val="2"/>
          </w:tcPr>
          <w:p w14:paraId="381D2EA9"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293EB8D" w14:textId="77777777" w:rsidR="00E50107" w:rsidRDefault="7EFAFAD6" w:rsidP="7EFAFAD6">
            <w:pPr>
              <w:spacing w:before="40" w:after="40"/>
              <w:rPr>
                <w:rFonts w:eastAsiaTheme="majorEastAsia"/>
                <w:lang w:eastAsia="en-US"/>
              </w:rPr>
            </w:pPr>
            <w:hyperlink r:id="rId83" w:anchor="toegangsbeveiliging" w:history="1">
              <w:r>
                <w:rPr>
                  <w:rStyle w:val="Hyperlink"/>
                </w:rPr>
                <w:t>Thema Toegangsbeveiliging</w:t>
              </w:r>
            </w:hyperlink>
          </w:p>
        </w:tc>
      </w:tr>
      <w:tr w:rsidR="00AF68C8" w14:paraId="10BB58A5" w14:textId="77777777" w:rsidTr="006A323B">
        <w:tc>
          <w:tcPr>
            <w:tcW w:w="4430" w:type="dxa"/>
            <w:gridSpan w:val="2"/>
          </w:tcPr>
          <w:p w14:paraId="61012CD8"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05225248" w14:textId="77777777" w:rsidR="00AF68C8" w:rsidRPr="009E30C9" w:rsidRDefault="00AF68C8" w:rsidP="006A323B">
            <w:pPr>
              <w:spacing w:before="40" w:after="40"/>
            </w:pPr>
          </w:p>
        </w:tc>
      </w:tr>
      <w:tr w:rsidR="00E50107" w14:paraId="08FD4FCC" w14:textId="77777777" w:rsidTr="18E7B761">
        <w:tc>
          <w:tcPr>
            <w:tcW w:w="4430" w:type="dxa"/>
            <w:gridSpan w:val="2"/>
          </w:tcPr>
          <w:p w14:paraId="7E44662A"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1104A40" w14:textId="77777777" w:rsidR="00E50107" w:rsidRDefault="00E50107" w:rsidP="7EFAFAD6">
            <w:pPr>
              <w:spacing w:before="40" w:after="40" w:line="259" w:lineRule="auto"/>
            </w:pPr>
          </w:p>
        </w:tc>
      </w:tr>
      <w:tr w:rsidR="008A4CB1" w14:paraId="6AE10A33" w14:textId="77777777" w:rsidTr="18E7B761">
        <w:tc>
          <w:tcPr>
            <w:tcW w:w="4430" w:type="dxa"/>
            <w:gridSpan w:val="2"/>
          </w:tcPr>
          <w:p w14:paraId="78EAF0B7"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82191BE"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3AC11EE6" w14:textId="77777777" w:rsidTr="18E7B761">
        <w:tc>
          <w:tcPr>
            <w:tcW w:w="4430" w:type="dxa"/>
            <w:gridSpan w:val="2"/>
          </w:tcPr>
          <w:p w14:paraId="5651411C"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63BAF4F" w14:textId="77777777" w:rsidR="00F91156" w:rsidRPr="00C00499" w:rsidRDefault="00F91156" w:rsidP="7EFAFAD6">
            <w:pPr>
              <w:spacing w:before="40" w:after="40" w:line="259" w:lineRule="auto"/>
              <w:rPr>
                <w:rFonts w:eastAsia="Verdana" w:cs="Verdana"/>
              </w:rPr>
            </w:pPr>
            <w:r w:rsidRPr="00C00499">
              <w:rPr>
                <w:rFonts w:eastAsia="Verdana" w:cs="Verdana"/>
              </w:rPr>
              <w:t>De organisatie behoort met organisatorische eisen en wensen de technische inrichting beschreven te hebben en behoort in een toegangsbeveiligingsarchitectuur te zijn vastgelegd.</w:t>
            </w:r>
          </w:p>
        </w:tc>
      </w:tr>
      <w:tr w:rsidR="006810D9" w14:paraId="4EB02A24" w14:textId="77777777" w:rsidTr="00060003">
        <w:tc>
          <w:tcPr>
            <w:tcW w:w="4430" w:type="dxa"/>
            <w:gridSpan w:val="2"/>
          </w:tcPr>
          <w:p w14:paraId="1DCB360C" w14:textId="77777777" w:rsidR="006810D9" w:rsidRDefault="006810D9" w:rsidP="006810D9">
            <w:pPr>
              <w:spacing w:before="40" w:after="40"/>
              <w:rPr>
                <w:color w:val="000000"/>
              </w:rPr>
            </w:pPr>
            <w:r w:rsidRPr="00501E03">
              <w:t>Verificatie methode(n):</w:t>
            </w:r>
          </w:p>
        </w:tc>
        <w:tc>
          <w:tcPr>
            <w:tcW w:w="4779" w:type="dxa"/>
            <w:gridSpan w:val="2"/>
          </w:tcPr>
          <w:p w14:paraId="17E531B2"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63A1B531" w14:textId="77777777" w:rsidTr="18E7B761">
        <w:tc>
          <w:tcPr>
            <w:tcW w:w="4430" w:type="dxa"/>
            <w:gridSpan w:val="2"/>
          </w:tcPr>
          <w:p w14:paraId="574D94EC" w14:textId="77777777" w:rsidR="00E50107" w:rsidRPr="009E30C9" w:rsidRDefault="00E50107" w:rsidP="00077FFC">
            <w:pPr>
              <w:spacing w:before="40" w:after="40"/>
              <w:rPr>
                <w:color w:val="000000"/>
              </w:rPr>
            </w:pPr>
          </w:p>
        </w:tc>
        <w:tc>
          <w:tcPr>
            <w:tcW w:w="4779" w:type="dxa"/>
            <w:gridSpan w:val="2"/>
          </w:tcPr>
          <w:p w14:paraId="56570683" w14:textId="77777777" w:rsidR="00E50107" w:rsidRDefault="00E50107" w:rsidP="7EFAFAD6">
            <w:pPr>
              <w:spacing w:before="40" w:after="40" w:line="259" w:lineRule="auto"/>
            </w:pPr>
          </w:p>
        </w:tc>
      </w:tr>
      <w:tr w:rsidR="00E50107" w14:paraId="47DEF86F" w14:textId="77777777" w:rsidTr="18E7B761">
        <w:tc>
          <w:tcPr>
            <w:tcW w:w="1957" w:type="dxa"/>
          </w:tcPr>
          <w:p w14:paraId="4DB0FE54"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A19BB14" w14:textId="77777777" w:rsidR="00E50107" w:rsidRDefault="00E50107" w:rsidP="00077FFC">
            <w:pPr>
              <w:spacing w:before="40" w:after="40"/>
              <w:rPr>
                <w:color w:val="000000"/>
              </w:rPr>
            </w:pPr>
          </w:p>
          <w:p w14:paraId="682AAA95" w14:textId="77777777" w:rsidR="00E50107" w:rsidRPr="009E30C9" w:rsidRDefault="00E50107" w:rsidP="00077FFC">
            <w:pPr>
              <w:spacing w:before="40" w:after="40"/>
              <w:rPr>
                <w:color w:val="000000"/>
              </w:rPr>
            </w:pPr>
          </w:p>
        </w:tc>
      </w:tr>
    </w:tbl>
    <w:p w14:paraId="4FEDA027"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7E210DD" w14:textId="77777777" w:rsidTr="005D2592">
        <w:tc>
          <w:tcPr>
            <w:tcW w:w="7797" w:type="dxa"/>
            <w:gridSpan w:val="3"/>
          </w:tcPr>
          <w:p w14:paraId="6A25CC3C" w14:textId="222C7F3C"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Registratieprocedure</w:t>
            </w:r>
          </w:p>
        </w:tc>
        <w:tc>
          <w:tcPr>
            <w:tcW w:w="1412" w:type="dxa"/>
          </w:tcPr>
          <w:p w14:paraId="4719125B" w14:textId="77777777" w:rsidR="00E50107" w:rsidRPr="006A7654" w:rsidRDefault="00E50107" w:rsidP="09954227">
            <w:pPr>
              <w:spacing w:before="120" w:after="120"/>
              <w:rPr>
                <w:rFonts w:eastAsiaTheme="majorEastAsia"/>
                <w:b/>
                <w:bCs/>
                <w:color w:val="0070C0"/>
                <w:lang w:eastAsia="en-US"/>
              </w:rPr>
            </w:pPr>
          </w:p>
        </w:tc>
      </w:tr>
      <w:tr w:rsidR="00E50107" w14:paraId="6132B90F" w14:textId="77777777" w:rsidTr="18E7B761">
        <w:tc>
          <w:tcPr>
            <w:tcW w:w="4430" w:type="dxa"/>
            <w:gridSpan w:val="2"/>
          </w:tcPr>
          <w:p w14:paraId="26ADC607"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392C8EA" w14:textId="77777777" w:rsidR="00E50107" w:rsidRDefault="7EFAFAD6" w:rsidP="7EFAFAD6">
            <w:pPr>
              <w:spacing w:before="40" w:after="40"/>
              <w:rPr>
                <w:color w:val="000000" w:themeColor="text1"/>
              </w:rPr>
            </w:pPr>
            <w:hyperlink r:id="rId84" w:history="1">
              <w:r>
                <w:rPr>
                  <w:rStyle w:val="Hyperlink"/>
                </w:rPr>
                <w:t>U.01</w:t>
              </w:r>
            </w:hyperlink>
          </w:p>
        </w:tc>
      </w:tr>
      <w:tr w:rsidR="00E50107" w14:paraId="740CD323" w14:textId="77777777" w:rsidTr="18E7B761">
        <w:tc>
          <w:tcPr>
            <w:tcW w:w="4430" w:type="dxa"/>
            <w:gridSpan w:val="2"/>
          </w:tcPr>
          <w:p w14:paraId="71F25E9F"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A24E25C" w14:textId="77777777" w:rsidR="00E50107" w:rsidRDefault="7EFAFAD6" w:rsidP="7EFAFAD6">
            <w:pPr>
              <w:spacing w:before="40" w:after="40"/>
              <w:rPr>
                <w:rFonts w:eastAsiaTheme="majorEastAsia"/>
                <w:lang w:eastAsia="en-US"/>
              </w:rPr>
            </w:pPr>
            <w:hyperlink r:id="rId85" w:anchor="toegangsbeveiliging" w:history="1">
              <w:r>
                <w:rPr>
                  <w:rStyle w:val="Hyperlink"/>
                </w:rPr>
                <w:t>Thema Toegangsbeveiliging</w:t>
              </w:r>
            </w:hyperlink>
          </w:p>
        </w:tc>
      </w:tr>
      <w:tr w:rsidR="00AF68C8" w14:paraId="61D70AE0" w14:textId="77777777" w:rsidTr="006A323B">
        <w:tc>
          <w:tcPr>
            <w:tcW w:w="4430" w:type="dxa"/>
            <w:gridSpan w:val="2"/>
          </w:tcPr>
          <w:p w14:paraId="2B0CDF53"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7E04580" w14:textId="77777777" w:rsidR="00AF68C8" w:rsidRPr="009E30C9" w:rsidRDefault="00AF68C8" w:rsidP="006A323B">
            <w:pPr>
              <w:spacing w:before="40" w:after="40"/>
            </w:pPr>
            <w:r w:rsidRPr="3A44503C">
              <w:rPr>
                <w:rFonts w:eastAsia="Verdana" w:cs="Verdana"/>
              </w:rPr>
              <w:t>Ja</w:t>
            </w:r>
          </w:p>
        </w:tc>
      </w:tr>
      <w:tr w:rsidR="00E50107" w14:paraId="45593B2A" w14:textId="77777777" w:rsidTr="18E7B761">
        <w:tc>
          <w:tcPr>
            <w:tcW w:w="4430" w:type="dxa"/>
            <w:gridSpan w:val="2"/>
          </w:tcPr>
          <w:p w14:paraId="11C9293E"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D3FD848" w14:textId="77777777" w:rsidR="00E50107" w:rsidRDefault="00E50107" w:rsidP="7EFAFAD6">
            <w:pPr>
              <w:spacing w:before="40" w:after="40" w:line="259" w:lineRule="auto"/>
            </w:pPr>
          </w:p>
        </w:tc>
      </w:tr>
      <w:tr w:rsidR="008A4CB1" w14:paraId="203FBDD3" w14:textId="77777777" w:rsidTr="18E7B761">
        <w:tc>
          <w:tcPr>
            <w:tcW w:w="4430" w:type="dxa"/>
            <w:gridSpan w:val="2"/>
          </w:tcPr>
          <w:p w14:paraId="0B3FA196"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326BD7A"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61DF774F" w14:textId="77777777" w:rsidTr="18E7B761">
        <w:tc>
          <w:tcPr>
            <w:tcW w:w="4430" w:type="dxa"/>
            <w:gridSpan w:val="2"/>
          </w:tcPr>
          <w:p w14:paraId="48620C96"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489B486" w14:textId="77777777" w:rsidR="00F91156" w:rsidRPr="00C00499" w:rsidRDefault="00F91156" w:rsidP="7EFAFAD6">
            <w:pPr>
              <w:spacing w:before="40" w:after="40" w:line="259" w:lineRule="auto"/>
              <w:rPr>
                <w:rFonts w:eastAsia="Verdana" w:cs="Verdana"/>
              </w:rPr>
            </w:pPr>
            <w:r w:rsidRPr="00C00499">
              <w:rPr>
                <w:rFonts w:eastAsia="Verdana" w:cs="Verdana"/>
              </w:rPr>
              <w:t>Een formele registratie- en afmeldprocedure behoort te worden geïmplementeerd om toewijzing van toegangsrechten mogelijk te maken.</w:t>
            </w:r>
          </w:p>
        </w:tc>
      </w:tr>
      <w:tr w:rsidR="006810D9" w14:paraId="278B678A" w14:textId="77777777" w:rsidTr="00060003">
        <w:tc>
          <w:tcPr>
            <w:tcW w:w="4430" w:type="dxa"/>
            <w:gridSpan w:val="2"/>
          </w:tcPr>
          <w:p w14:paraId="54F0EAA3" w14:textId="77777777" w:rsidR="006810D9" w:rsidRDefault="006810D9" w:rsidP="006810D9">
            <w:pPr>
              <w:spacing w:before="40" w:after="40"/>
              <w:rPr>
                <w:color w:val="000000"/>
              </w:rPr>
            </w:pPr>
            <w:r w:rsidRPr="00501E03">
              <w:lastRenderedPageBreak/>
              <w:t>Verificatie methode(n):</w:t>
            </w:r>
          </w:p>
        </w:tc>
        <w:tc>
          <w:tcPr>
            <w:tcW w:w="4779" w:type="dxa"/>
            <w:gridSpan w:val="2"/>
          </w:tcPr>
          <w:p w14:paraId="3966605B" w14:textId="77777777" w:rsidR="006810D9" w:rsidRPr="09954227" w:rsidRDefault="006810D9" w:rsidP="006810D9">
            <w:pPr>
              <w:spacing w:before="40" w:after="40" w:line="259" w:lineRule="auto"/>
              <w:rPr>
                <w:rFonts w:eastAsia="Verdana" w:cs="Verdana"/>
              </w:rPr>
            </w:pPr>
            <w:r w:rsidRPr="00501E03">
              <w:t>Overleg bewijsstukken en/of Testen.</w:t>
            </w:r>
          </w:p>
        </w:tc>
      </w:tr>
      <w:tr w:rsidR="00E50107" w14:paraId="2A6038E3" w14:textId="77777777" w:rsidTr="18E7B761">
        <w:tc>
          <w:tcPr>
            <w:tcW w:w="4430" w:type="dxa"/>
            <w:gridSpan w:val="2"/>
          </w:tcPr>
          <w:p w14:paraId="2A0FE2DD" w14:textId="77777777" w:rsidR="00E50107" w:rsidRPr="009E30C9" w:rsidRDefault="00E50107" w:rsidP="00077FFC">
            <w:pPr>
              <w:spacing w:before="40" w:after="40"/>
              <w:rPr>
                <w:color w:val="000000"/>
              </w:rPr>
            </w:pPr>
          </w:p>
        </w:tc>
        <w:tc>
          <w:tcPr>
            <w:tcW w:w="4779" w:type="dxa"/>
            <w:gridSpan w:val="2"/>
          </w:tcPr>
          <w:p w14:paraId="3E7F07EF" w14:textId="77777777" w:rsidR="00E50107" w:rsidRDefault="00E50107" w:rsidP="7EFAFAD6">
            <w:pPr>
              <w:spacing w:before="40" w:after="40" w:line="259" w:lineRule="auto"/>
            </w:pPr>
          </w:p>
        </w:tc>
      </w:tr>
      <w:tr w:rsidR="00E50107" w14:paraId="05BBB15C" w14:textId="77777777" w:rsidTr="18E7B761">
        <w:tc>
          <w:tcPr>
            <w:tcW w:w="1957" w:type="dxa"/>
          </w:tcPr>
          <w:p w14:paraId="487326DE"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4A6FAA7" w14:textId="77777777" w:rsidR="00E50107" w:rsidRDefault="00E50107" w:rsidP="00077FFC">
            <w:pPr>
              <w:spacing w:before="40" w:after="40"/>
              <w:rPr>
                <w:color w:val="000000"/>
              </w:rPr>
            </w:pPr>
          </w:p>
          <w:p w14:paraId="14EA90A4" w14:textId="77777777" w:rsidR="00E50107" w:rsidRPr="009E30C9" w:rsidRDefault="00E50107" w:rsidP="00077FFC">
            <w:pPr>
              <w:spacing w:before="40" w:after="40"/>
              <w:rPr>
                <w:color w:val="000000"/>
              </w:rPr>
            </w:pPr>
          </w:p>
        </w:tc>
      </w:tr>
    </w:tbl>
    <w:p w14:paraId="0C8FB85E"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7888DA6" w14:textId="77777777" w:rsidTr="005D2592">
        <w:tc>
          <w:tcPr>
            <w:tcW w:w="7797" w:type="dxa"/>
            <w:gridSpan w:val="3"/>
          </w:tcPr>
          <w:p w14:paraId="00A0AC7E" w14:textId="2B106CDF"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Toegangsverleningsprocedure</w:t>
            </w:r>
          </w:p>
        </w:tc>
        <w:tc>
          <w:tcPr>
            <w:tcW w:w="1412" w:type="dxa"/>
          </w:tcPr>
          <w:p w14:paraId="2F06160C" w14:textId="77777777" w:rsidR="00E50107" w:rsidRPr="006A7654" w:rsidRDefault="00E50107" w:rsidP="09954227">
            <w:pPr>
              <w:spacing w:before="120" w:after="120"/>
              <w:rPr>
                <w:rFonts w:eastAsiaTheme="majorEastAsia"/>
                <w:b/>
                <w:bCs/>
                <w:color w:val="0070C0"/>
                <w:lang w:eastAsia="en-US"/>
              </w:rPr>
            </w:pPr>
          </w:p>
        </w:tc>
      </w:tr>
      <w:tr w:rsidR="00E50107" w14:paraId="04A779D2" w14:textId="77777777" w:rsidTr="18E7B761">
        <w:tc>
          <w:tcPr>
            <w:tcW w:w="4430" w:type="dxa"/>
            <w:gridSpan w:val="2"/>
          </w:tcPr>
          <w:p w14:paraId="6CAEDCA0"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B52DAFB" w14:textId="77777777" w:rsidR="00E50107" w:rsidRDefault="7EFAFAD6" w:rsidP="7EFAFAD6">
            <w:pPr>
              <w:spacing w:before="40" w:after="40"/>
              <w:rPr>
                <w:color w:val="000000" w:themeColor="text1"/>
              </w:rPr>
            </w:pPr>
            <w:hyperlink r:id="rId86" w:history="1">
              <w:r>
                <w:rPr>
                  <w:rStyle w:val="Hyperlink"/>
                </w:rPr>
                <w:t>U.02</w:t>
              </w:r>
            </w:hyperlink>
          </w:p>
        </w:tc>
      </w:tr>
      <w:tr w:rsidR="00E50107" w14:paraId="63A4D8F9" w14:textId="77777777" w:rsidTr="18E7B761">
        <w:tc>
          <w:tcPr>
            <w:tcW w:w="4430" w:type="dxa"/>
            <w:gridSpan w:val="2"/>
          </w:tcPr>
          <w:p w14:paraId="27F92E54"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D731978" w14:textId="77777777" w:rsidR="00E50107" w:rsidRDefault="7EFAFAD6" w:rsidP="7EFAFAD6">
            <w:pPr>
              <w:spacing w:before="40" w:after="40"/>
              <w:rPr>
                <w:rFonts w:eastAsiaTheme="majorEastAsia"/>
                <w:lang w:eastAsia="en-US"/>
              </w:rPr>
            </w:pPr>
            <w:hyperlink r:id="rId87" w:anchor="toegangsbeveiliging" w:history="1">
              <w:r>
                <w:rPr>
                  <w:rStyle w:val="Hyperlink"/>
                </w:rPr>
                <w:t>Thema Toegangsbeveiliging</w:t>
              </w:r>
            </w:hyperlink>
          </w:p>
        </w:tc>
      </w:tr>
      <w:tr w:rsidR="00AF68C8" w14:paraId="0C948887" w14:textId="77777777" w:rsidTr="006A323B">
        <w:tc>
          <w:tcPr>
            <w:tcW w:w="4430" w:type="dxa"/>
            <w:gridSpan w:val="2"/>
          </w:tcPr>
          <w:p w14:paraId="4624B421"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091F3081" w14:textId="77777777" w:rsidR="00AF68C8" w:rsidRPr="009E30C9" w:rsidRDefault="00AF68C8" w:rsidP="006A323B">
            <w:pPr>
              <w:spacing w:before="40" w:after="40"/>
            </w:pPr>
            <w:r w:rsidRPr="3A44503C">
              <w:rPr>
                <w:rFonts w:eastAsia="Verdana" w:cs="Verdana"/>
              </w:rPr>
              <w:t>Ja</w:t>
            </w:r>
          </w:p>
        </w:tc>
      </w:tr>
      <w:tr w:rsidR="00E50107" w14:paraId="1F303919" w14:textId="77777777" w:rsidTr="18E7B761">
        <w:tc>
          <w:tcPr>
            <w:tcW w:w="4430" w:type="dxa"/>
            <w:gridSpan w:val="2"/>
          </w:tcPr>
          <w:p w14:paraId="39465758"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A919C90" w14:textId="77777777" w:rsidR="00E50107" w:rsidRDefault="00E50107" w:rsidP="7EFAFAD6">
            <w:pPr>
              <w:spacing w:before="40" w:after="40" w:line="259" w:lineRule="auto"/>
            </w:pPr>
          </w:p>
        </w:tc>
      </w:tr>
      <w:tr w:rsidR="008A4CB1" w14:paraId="3ACE9A1B" w14:textId="77777777" w:rsidTr="18E7B761">
        <w:tc>
          <w:tcPr>
            <w:tcW w:w="4430" w:type="dxa"/>
            <w:gridSpan w:val="2"/>
          </w:tcPr>
          <w:p w14:paraId="180B466E"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0399B558"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078245D9" w14:textId="77777777" w:rsidTr="18E7B761">
        <w:tc>
          <w:tcPr>
            <w:tcW w:w="4430" w:type="dxa"/>
            <w:gridSpan w:val="2"/>
          </w:tcPr>
          <w:p w14:paraId="22FACCEF"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A94BF79" w14:textId="77777777" w:rsidR="00F91156" w:rsidRPr="00C00499" w:rsidRDefault="00F91156" w:rsidP="7EFAFAD6">
            <w:pPr>
              <w:spacing w:before="40" w:after="40" w:line="259" w:lineRule="auto"/>
              <w:rPr>
                <w:rFonts w:eastAsia="Verdana" w:cs="Verdana"/>
              </w:rPr>
            </w:pPr>
            <w:r w:rsidRPr="00C00499">
              <w:rPr>
                <w:rFonts w:eastAsia="Verdana" w:cs="Verdana"/>
              </w:rPr>
              <w:t>Een formele gebruikerstoegangsverleningsprocedure behoort te worden geïmplementeerd om toegangsrechten voor alle type gebruikers en voor alle systemen en diensten toe te wijzen of in te trekken.</w:t>
            </w:r>
          </w:p>
        </w:tc>
      </w:tr>
      <w:tr w:rsidR="006810D9" w14:paraId="3DA82210" w14:textId="77777777" w:rsidTr="00060003">
        <w:tc>
          <w:tcPr>
            <w:tcW w:w="4430" w:type="dxa"/>
            <w:gridSpan w:val="2"/>
          </w:tcPr>
          <w:p w14:paraId="2BBE54D9" w14:textId="77777777" w:rsidR="006810D9" w:rsidRDefault="006810D9" w:rsidP="006810D9">
            <w:pPr>
              <w:spacing w:before="40" w:after="40"/>
              <w:rPr>
                <w:color w:val="000000"/>
              </w:rPr>
            </w:pPr>
            <w:r w:rsidRPr="00501E03">
              <w:t>Verificatie methode(n):</w:t>
            </w:r>
          </w:p>
        </w:tc>
        <w:tc>
          <w:tcPr>
            <w:tcW w:w="4779" w:type="dxa"/>
            <w:gridSpan w:val="2"/>
          </w:tcPr>
          <w:p w14:paraId="3FC9D975" w14:textId="77777777" w:rsidR="006810D9" w:rsidRPr="09954227" w:rsidRDefault="006810D9" w:rsidP="006810D9">
            <w:pPr>
              <w:spacing w:before="40" w:after="40" w:line="259" w:lineRule="auto"/>
              <w:rPr>
                <w:rFonts w:eastAsia="Verdana" w:cs="Verdana"/>
              </w:rPr>
            </w:pPr>
            <w:r w:rsidRPr="00501E03">
              <w:t>Overleg bewijsstukken en/of Testen.</w:t>
            </w:r>
          </w:p>
        </w:tc>
      </w:tr>
      <w:tr w:rsidR="00E50107" w14:paraId="0A9216D0" w14:textId="77777777" w:rsidTr="18E7B761">
        <w:tc>
          <w:tcPr>
            <w:tcW w:w="4430" w:type="dxa"/>
            <w:gridSpan w:val="2"/>
          </w:tcPr>
          <w:p w14:paraId="762FA15E" w14:textId="77777777" w:rsidR="00E50107" w:rsidRPr="009E30C9" w:rsidRDefault="00E50107" w:rsidP="00077FFC">
            <w:pPr>
              <w:spacing w:before="40" w:after="40"/>
              <w:rPr>
                <w:color w:val="000000"/>
              </w:rPr>
            </w:pPr>
          </w:p>
        </w:tc>
        <w:tc>
          <w:tcPr>
            <w:tcW w:w="4779" w:type="dxa"/>
            <w:gridSpan w:val="2"/>
          </w:tcPr>
          <w:p w14:paraId="1C4E8006" w14:textId="77777777" w:rsidR="00E50107" w:rsidRDefault="00E50107" w:rsidP="7EFAFAD6">
            <w:pPr>
              <w:spacing w:before="40" w:after="40" w:line="259" w:lineRule="auto"/>
            </w:pPr>
          </w:p>
        </w:tc>
      </w:tr>
      <w:tr w:rsidR="00E50107" w14:paraId="570DE0D5" w14:textId="77777777" w:rsidTr="18E7B761">
        <w:tc>
          <w:tcPr>
            <w:tcW w:w="1957" w:type="dxa"/>
          </w:tcPr>
          <w:p w14:paraId="2181D89F"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D6001F0" w14:textId="77777777" w:rsidR="00E50107" w:rsidRDefault="00E50107" w:rsidP="00077FFC">
            <w:pPr>
              <w:spacing w:before="40" w:after="40"/>
              <w:rPr>
                <w:color w:val="000000"/>
              </w:rPr>
            </w:pPr>
          </w:p>
          <w:p w14:paraId="3737142D" w14:textId="77777777" w:rsidR="00E50107" w:rsidRPr="009E30C9" w:rsidRDefault="00E50107" w:rsidP="00077FFC">
            <w:pPr>
              <w:spacing w:before="40" w:after="40"/>
              <w:rPr>
                <w:color w:val="000000"/>
              </w:rPr>
            </w:pPr>
          </w:p>
        </w:tc>
      </w:tr>
    </w:tbl>
    <w:p w14:paraId="4A772717"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F308AC2" w14:textId="77777777" w:rsidTr="005D2592">
        <w:tc>
          <w:tcPr>
            <w:tcW w:w="7797" w:type="dxa"/>
            <w:gridSpan w:val="3"/>
          </w:tcPr>
          <w:p w14:paraId="582383C8" w14:textId="3C630978"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Inlogprocedure</w:t>
            </w:r>
          </w:p>
        </w:tc>
        <w:tc>
          <w:tcPr>
            <w:tcW w:w="1412" w:type="dxa"/>
          </w:tcPr>
          <w:p w14:paraId="6583751B" w14:textId="77777777" w:rsidR="00E50107" w:rsidRPr="006A7654" w:rsidRDefault="00E50107" w:rsidP="09954227">
            <w:pPr>
              <w:spacing w:before="120" w:after="120"/>
              <w:rPr>
                <w:rFonts w:eastAsiaTheme="majorEastAsia"/>
                <w:b/>
                <w:bCs/>
                <w:color w:val="0070C0"/>
                <w:lang w:eastAsia="en-US"/>
              </w:rPr>
            </w:pPr>
          </w:p>
        </w:tc>
      </w:tr>
      <w:tr w:rsidR="00E50107" w14:paraId="3AD1EE94" w14:textId="77777777" w:rsidTr="18E7B761">
        <w:tc>
          <w:tcPr>
            <w:tcW w:w="4430" w:type="dxa"/>
            <w:gridSpan w:val="2"/>
          </w:tcPr>
          <w:p w14:paraId="044841A5"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30B1282" w14:textId="77777777" w:rsidR="00E50107" w:rsidRDefault="7EFAFAD6" w:rsidP="7EFAFAD6">
            <w:pPr>
              <w:spacing w:before="40" w:after="40"/>
              <w:rPr>
                <w:color w:val="000000" w:themeColor="text1"/>
              </w:rPr>
            </w:pPr>
            <w:hyperlink r:id="rId88" w:history="1">
              <w:r>
                <w:rPr>
                  <w:rStyle w:val="Hyperlink"/>
                </w:rPr>
                <w:t>U.03</w:t>
              </w:r>
            </w:hyperlink>
          </w:p>
        </w:tc>
      </w:tr>
      <w:tr w:rsidR="00E50107" w14:paraId="4443B8E8" w14:textId="77777777" w:rsidTr="18E7B761">
        <w:tc>
          <w:tcPr>
            <w:tcW w:w="4430" w:type="dxa"/>
            <w:gridSpan w:val="2"/>
          </w:tcPr>
          <w:p w14:paraId="22BA6614"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3EADD96" w14:textId="77777777" w:rsidR="00E50107" w:rsidRDefault="7EFAFAD6" w:rsidP="7EFAFAD6">
            <w:pPr>
              <w:spacing w:before="40" w:after="40"/>
              <w:rPr>
                <w:rFonts w:eastAsiaTheme="majorEastAsia"/>
                <w:lang w:eastAsia="en-US"/>
              </w:rPr>
            </w:pPr>
            <w:hyperlink r:id="rId89" w:anchor="toegangsbeveiliging" w:history="1">
              <w:r>
                <w:rPr>
                  <w:rStyle w:val="Hyperlink"/>
                </w:rPr>
                <w:t>Thema Toegangsbeveiliging</w:t>
              </w:r>
            </w:hyperlink>
          </w:p>
        </w:tc>
      </w:tr>
      <w:tr w:rsidR="00AF68C8" w14:paraId="652C00F4" w14:textId="77777777" w:rsidTr="006A323B">
        <w:tc>
          <w:tcPr>
            <w:tcW w:w="4430" w:type="dxa"/>
            <w:gridSpan w:val="2"/>
          </w:tcPr>
          <w:p w14:paraId="751967F5"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AB60D60" w14:textId="77777777" w:rsidR="00AF68C8" w:rsidRPr="009E30C9" w:rsidRDefault="00AF68C8" w:rsidP="006A323B">
            <w:pPr>
              <w:spacing w:before="40" w:after="40"/>
            </w:pPr>
            <w:r w:rsidRPr="3A44503C">
              <w:rPr>
                <w:rFonts w:eastAsia="Verdana" w:cs="Verdana"/>
              </w:rPr>
              <w:t>Ja</w:t>
            </w:r>
          </w:p>
        </w:tc>
      </w:tr>
      <w:tr w:rsidR="00E50107" w14:paraId="308BFE97" w14:textId="77777777" w:rsidTr="18E7B761">
        <w:tc>
          <w:tcPr>
            <w:tcW w:w="4430" w:type="dxa"/>
            <w:gridSpan w:val="2"/>
          </w:tcPr>
          <w:p w14:paraId="642D6BC0"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D8BA028" w14:textId="77777777" w:rsidR="00E50107" w:rsidRDefault="00E50107" w:rsidP="7EFAFAD6">
            <w:pPr>
              <w:spacing w:before="40" w:after="40" w:line="259" w:lineRule="auto"/>
            </w:pPr>
          </w:p>
        </w:tc>
      </w:tr>
      <w:tr w:rsidR="008A4CB1" w14:paraId="5EFE4E49" w14:textId="77777777" w:rsidTr="18E7B761">
        <w:tc>
          <w:tcPr>
            <w:tcW w:w="4430" w:type="dxa"/>
            <w:gridSpan w:val="2"/>
          </w:tcPr>
          <w:p w14:paraId="05B2BB74"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34CE0764"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4860C658" w14:textId="77777777" w:rsidTr="18E7B761">
        <w:tc>
          <w:tcPr>
            <w:tcW w:w="4430" w:type="dxa"/>
            <w:gridSpan w:val="2"/>
          </w:tcPr>
          <w:p w14:paraId="5D0E20E2"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2105A31" w14:textId="77777777" w:rsidR="00F91156" w:rsidRPr="00C00499" w:rsidRDefault="00F91156" w:rsidP="7EFAFAD6">
            <w:pPr>
              <w:spacing w:before="40" w:after="40" w:line="259" w:lineRule="auto"/>
              <w:rPr>
                <w:rFonts w:eastAsia="Verdana" w:cs="Verdana"/>
              </w:rPr>
            </w:pPr>
            <w:proofErr w:type="gramStart"/>
            <w:r w:rsidRPr="00C00499">
              <w:rPr>
                <w:rFonts w:eastAsia="Verdana" w:cs="Verdana"/>
              </w:rPr>
              <w:t>Indien</w:t>
            </w:r>
            <w:proofErr w:type="gramEnd"/>
            <w:r w:rsidRPr="00C00499">
              <w:rPr>
                <w:rFonts w:eastAsia="Verdana" w:cs="Verdana"/>
              </w:rPr>
              <w:t xml:space="preserve"> het beleid voor toegangsbeveiliging dit vereist, behoort toegang tot systemen en toepassingen te worden beheerst door een beveiligde inlogprocedure.</w:t>
            </w:r>
          </w:p>
        </w:tc>
      </w:tr>
      <w:tr w:rsidR="006810D9" w14:paraId="3BF9C6D2" w14:textId="77777777" w:rsidTr="00060003">
        <w:tc>
          <w:tcPr>
            <w:tcW w:w="4430" w:type="dxa"/>
            <w:gridSpan w:val="2"/>
          </w:tcPr>
          <w:p w14:paraId="43A5EED2" w14:textId="77777777" w:rsidR="006810D9" w:rsidRDefault="006810D9" w:rsidP="006810D9">
            <w:pPr>
              <w:spacing w:before="40" w:after="40"/>
              <w:rPr>
                <w:color w:val="000000"/>
              </w:rPr>
            </w:pPr>
            <w:r w:rsidRPr="00501E03">
              <w:t>Verificatie methode(n):</w:t>
            </w:r>
          </w:p>
        </w:tc>
        <w:tc>
          <w:tcPr>
            <w:tcW w:w="4779" w:type="dxa"/>
            <w:gridSpan w:val="2"/>
          </w:tcPr>
          <w:p w14:paraId="4FC7B864" w14:textId="77777777" w:rsidR="006810D9" w:rsidRPr="09954227" w:rsidRDefault="006810D9" w:rsidP="006810D9">
            <w:pPr>
              <w:spacing w:before="40" w:after="40" w:line="259" w:lineRule="auto"/>
              <w:rPr>
                <w:rFonts w:eastAsia="Verdana" w:cs="Verdana"/>
              </w:rPr>
            </w:pPr>
            <w:r w:rsidRPr="00501E03">
              <w:t>Overleg bewijsstukken en/of Testen.</w:t>
            </w:r>
          </w:p>
        </w:tc>
      </w:tr>
      <w:tr w:rsidR="00E50107" w14:paraId="60A34D4C" w14:textId="77777777" w:rsidTr="18E7B761">
        <w:tc>
          <w:tcPr>
            <w:tcW w:w="4430" w:type="dxa"/>
            <w:gridSpan w:val="2"/>
          </w:tcPr>
          <w:p w14:paraId="784D2EBE" w14:textId="77777777" w:rsidR="00E50107" w:rsidRPr="009E30C9" w:rsidRDefault="00E50107" w:rsidP="00077FFC">
            <w:pPr>
              <w:spacing w:before="40" w:after="40"/>
              <w:rPr>
                <w:color w:val="000000"/>
              </w:rPr>
            </w:pPr>
          </w:p>
        </w:tc>
        <w:tc>
          <w:tcPr>
            <w:tcW w:w="4779" w:type="dxa"/>
            <w:gridSpan w:val="2"/>
          </w:tcPr>
          <w:p w14:paraId="440721AA" w14:textId="77777777" w:rsidR="00E50107" w:rsidRDefault="00E50107" w:rsidP="7EFAFAD6">
            <w:pPr>
              <w:spacing w:before="40" w:after="40" w:line="259" w:lineRule="auto"/>
            </w:pPr>
          </w:p>
        </w:tc>
      </w:tr>
      <w:tr w:rsidR="00E50107" w14:paraId="4F148651" w14:textId="77777777" w:rsidTr="18E7B761">
        <w:tc>
          <w:tcPr>
            <w:tcW w:w="1957" w:type="dxa"/>
          </w:tcPr>
          <w:p w14:paraId="73D954F1"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39C96D0" w14:textId="77777777" w:rsidR="00E50107" w:rsidRDefault="00E50107" w:rsidP="00077FFC">
            <w:pPr>
              <w:spacing w:before="40" w:after="40"/>
              <w:rPr>
                <w:color w:val="000000"/>
              </w:rPr>
            </w:pPr>
          </w:p>
          <w:p w14:paraId="59528DBE" w14:textId="77777777" w:rsidR="00E50107" w:rsidRPr="009E30C9" w:rsidRDefault="00E50107" w:rsidP="00077FFC">
            <w:pPr>
              <w:spacing w:before="40" w:after="40"/>
              <w:rPr>
                <w:color w:val="000000"/>
              </w:rPr>
            </w:pPr>
          </w:p>
        </w:tc>
      </w:tr>
    </w:tbl>
    <w:p w14:paraId="6171B887"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C0227D2" w14:textId="77777777" w:rsidTr="005D2592">
        <w:tc>
          <w:tcPr>
            <w:tcW w:w="7797" w:type="dxa"/>
            <w:gridSpan w:val="3"/>
          </w:tcPr>
          <w:p w14:paraId="62C0EA7C" w14:textId="6576B47A"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Autorisatieproces</w:t>
            </w:r>
          </w:p>
        </w:tc>
        <w:tc>
          <w:tcPr>
            <w:tcW w:w="1412" w:type="dxa"/>
          </w:tcPr>
          <w:p w14:paraId="1DF06FEA" w14:textId="77777777" w:rsidR="00E50107" w:rsidRPr="006A7654" w:rsidRDefault="00E50107" w:rsidP="09954227">
            <w:pPr>
              <w:spacing w:before="120" w:after="120"/>
              <w:rPr>
                <w:rFonts w:eastAsiaTheme="majorEastAsia"/>
                <w:b/>
                <w:bCs/>
                <w:color w:val="0070C0"/>
                <w:lang w:eastAsia="en-US"/>
              </w:rPr>
            </w:pPr>
          </w:p>
        </w:tc>
      </w:tr>
      <w:tr w:rsidR="00E50107" w14:paraId="4EC0DD39" w14:textId="77777777" w:rsidTr="18E7B761">
        <w:tc>
          <w:tcPr>
            <w:tcW w:w="4430" w:type="dxa"/>
            <w:gridSpan w:val="2"/>
          </w:tcPr>
          <w:p w14:paraId="69BE6586"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849B566" w14:textId="77777777" w:rsidR="00E50107" w:rsidRDefault="7EFAFAD6" w:rsidP="7EFAFAD6">
            <w:pPr>
              <w:spacing w:before="40" w:after="40"/>
              <w:rPr>
                <w:color w:val="000000" w:themeColor="text1"/>
              </w:rPr>
            </w:pPr>
            <w:hyperlink r:id="rId90" w:history="1">
              <w:r>
                <w:rPr>
                  <w:rStyle w:val="Hyperlink"/>
                </w:rPr>
                <w:t>U.04</w:t>
              </w:r>
            </w:hyperlink>
          </w:p>
        </w:tc>
      </w:tr>
      <w:tr w:rsidR="00E50107" w14:paraId="7E33B506" w14:textId="77777777" w:rsidTr="18E7B761">
        <w:tc>
          <w:tcPr>
            <w:tcW w:w="4430" w:type="dxa"/>
            <w:gridSpan w:val="2"/>
          </w:tcPr>
          <w:p w14:paraId="57F3C55F"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DE7BC68" w14:textId="77777777" w:rsidR="00E50107" w:rsidRDefault="7EFAFAD6" w:rsidP="7EFAFAD6">
            <w:pPr>
              <w:spacing w:before="40" w:after="40"/>
              <w:rPr>
                <w:rFonts w:eastAsiaTheme="majorEastAsia"/>
                <w:lang w:eastAsia="en-US"/>
              </w:rPr>
            </w:pPr>
            <w:hyperlink r:id="rId91" w:anchor="toegangsbeveiliging" w:history="1">
              <w:r>
                <w:rPr>
                  <w:rStyle w:val="Hyperlink"/>
                </w:rPr>
                <w:t>Thema Toegangsbeveiliging</w:t>
              </w:r>
            </w:hyperlink>
          </w:p>
        </w:tc>
      </w:tr>
      <w:tr w:rsidR="00AF68C8" w14:paraId="2D9B4B9B" w14:textId="77777777" w:rsidTr="006A323B">
        <w:tc>
          <w:tcPr>
            <w:tcW w:w="4430" w:type="dxa"/>
            <w:gridSpan w:val="2"/>
          </w:tcPr>
          <w:p w14:paraId="20B49FD1"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C63D97C" w14:textId="77777777" w:rsidR="00AF68C8" w:rsidRPr="009E30C9" w:rsidRDefault="00AF68C8" w:rsidP="006A323B">
            <w:pPr>
              <w:spacing w:before="40" w:after="40"/>
            </w:pPr>
          </w:p>
        </w:tc>
      </w:tr>
      <w:tr w:rsidR="00E50107" w14:paraId="730C2BEA" w14:textId="77777777" w:rsidTr="18E7B761">
        <w:tc>
          <w:tcPr>
            <w:tcW w:w="4430" w:type="dxa"/>
            <w:gridSpan w:val="2"/>
          </w:tcPr>
          <w:p w14:paraId="39B03FD1"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98D0BD8" w14:textId="77777777" w:rsidR="00E50107" w:rsidRDefault="00E50107" w:rsidP="7EFAFAD6">
            <w:pPr>
              <w:spacing w:before="40" w:after="40" w:line="259" w:lineRule="auto"/>
            </w:pPr>
          </w:p>
        </w:tc>
      </w:tr>
      <w:tr w:rsidR="008A4CB1" w14:paraId="75732910" w14:textId="77777777" w:rsidTr="18E7B761">
        <w:tc>
          <w:tcPr>
            <w:tcW w:w="4430" w:type="dxa"/>
            <w:gridSpan w:val="2"/>
          </w:tcPr>
          <w:p w14:paraId="34FDB708"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04636DAD"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7DF21617" w14:textId="77777777" w:rsidTr="18E7B761">
        <w:tc>
          <w:tcPr>
            <w:tcW w:w="4430" w:type="dxa"/>
            <w:gridSpan w:val="2"/>
          </w:tcPr>
          <w:p w14:paraId="5DFB32E3"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8DC13D9" w14:textId="77777777" w:rsidR="00F91156" w:rsidRPr="00C00499" w:rsidRDefault="00F91156" w:rsidP="7EFAFAD6">
            <w:pPr>
              <w:spacing w:before="40" w:after="40" w:line="259" w:lineRule="auto"/>
              <w:rPr>
                <w:rFonts w:eastAsia="Verdana" w:cs="Verdana"/>
              </w:rPr>
            </w:pPr>
            <w:r w:rsidRPr="00C00499">
              <w:rPr>
                <w:rFonts w:eastAsia="Verdana" w:cs="Verdana"/>
              </w:rPr>
              <w:t xml:space="preserve">Een formeel autorisatieproces dient geïmplementeerd te zijn voor het beheersen van </w:t>
            </w:r>
            <w:r w:rsidRPr="00C00499">
              <w:rPr>
                <w:rFonts w:eastAsia="Verdana" w:cs="Verdana"/>
              </w:rPr>
              <w:lastRenderedPageBreak/>
              <w:t xml:space="preserve">de toegangsrechten van alle medewerkers en externe gebruikers tot informatie en </w:t>
            </w:r>
            <w:proofErr w:type="spellStart"/>
            <w:r w:rsidRPr="00C00499">
              <w:rPr>
                <w:rFonts w:eastAsia="Verdana" w:cs="Verdana"/>
              </w:rPr>
              <w:t>informatieverwerkende</w:t>
            </w:r>
            <w:proofErr w:type="spellEnd"/>
            <w:r w:rsidRPr="00C00499">
              <w:rPr>
                <w:rFonts w:eastAsia="Verdana" w:cs="Verdana"/>
              </w:rPr>
              <w:t xml:space="preserve"> faciliteiten.</w:t>
            </w:r>
          </w:p>
        </w:tc>
      </w:tr>
      <w:tr w:rsidR="006810D9" w14:paraId="60D2E712" w14:textId="77777777" w:rsidTr="00060003">
        <w:tc>
          <w:tcPr>
            <w:tcW w:w="4430" w:type="dxa"/>
            <w:gridSpan w:val="2"/>
          </w:tcPr>
          <w:p w14:paraId="4B465B47" w14:textId="77777777" w:rsidR="006810D9" w:rsidRDefault="006810D9" w:rsidP="006810D9">
            <w:pPr>
              <w:spacing w:before="40" w:after="40"/>
              <w:rPr>
                <w:color w:val="000000"/>
              </w:rPr>
            </w:pPr>
            <w:r w:rsidRPr="00501E03">
              <w:lastRenderedPageBreak/>
              <w:t>Verificatie methode(n):</w:t>
            </w:r>
          </w:p>
        </w:tc>
        <w:tc>
          <w:tcPr>
            <w:tcW w:w="4779" w:type="dxa"/>
            <w:gridSpan w:val="2"/>
          </w:tcPr>
          <w:p w14:paraId="6528946C" w14:textId="77777777" w:rsidR="006810D9" w:rsidRPr="09954227" w:rsidRDefault="006810D9" w:rsidP="006810D9">
            <w:pPr>
              <w:spacing w:before="40" w:after="40" w:line="259" w:lineRule="auto"/>
              <w:rPr>
                <w:rFonts w:eastAsia="Verdana" w:cs="Verdana"/>
              </w:rPr>
            </w:pPr>
            <w:r w:rsidRPr="00501E03">
              <w:t>Overleg bewijsstukken en/of Testen.</w:t>
            </w:r>
          </w:p>
        </w:tc>
      </w:tr>
      <w:tr w:rsidR="00E50107" w14:paraId="4D9BCB55" w14:textId="77777777" w:rsidTr="18E7B761">
        <w:tc>
          <w:tcPr>
            <w:tcW w:w="4430" w:type="dxa"/>
            <w:gridSpan w:val="2"/>
          </w:tcPr>
          <w:p w14:paraId="15F796B3" w14:textId="77777777" w:rsidR="00E50107" w:rsidRPr="009E30C9" w:rsidRDefault="00E50107" w:rsidP="00077FFC">
            <w:pPr>
              <w:spacing w:before="40" w:after="40"/>
              <w:rPr>
                <w:color w:val="000000"/>
              </w:rPr>
            </w:pPr>
          </w:p>
        </w:tc>
        <w:tc>
          <w:tcPr>
            <w:tcW w:w="4779" w:type="dxa"/>
            <w:gridSpan w:val="2"/>
          </w:tcPr>
          <w:p w14:paraId="565D1FDA" w14:textId="77777777" w:rsidR="00E50107" w:rsidRDefault="00E50107" w:rsidP="7EFAFAD6">
            <w:pPr>
              <w:spacing w:before="40" w:after="40" w:line="259" w:lineRule="auto"/>
            </w:pPr>
          </w:p>
        </w:tc>
      </w:tr>
      <w:tr w:rsidR="00E50107" w14:paraId="2B462127" w14:textId="77777777" w:rsidTr="18E7B761">
        <w:tc>
          <w:tcPr>
            <w:tcW w:w="1957" w:type="dxa"/>
          </w:tcPr>
          <w:p w14:paraId="6CD44D40"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7A47422" w14:textId="77777777" w:rsidR="00E50107" w:rsidRDefault="00E50107" w:rsidP="00077FFC">
            <w:pPr>
              <w:spacing w:before="40" w:after="40"/>
              <w:rPr>
                <w:color w:val="000000"/>
              </w:rPr>
            </w:pPr>
          </w:p>
          <w:p w14:paraId="6B07F4C5" w14:textId="77777777" w:rsidR="00E50107" w:rsidRPr="009E30C9" w:rsidRDefault="00E50107" w:rsidP="00077FFC">
            <w:pPr>
              <w:spacing w:before="40" w:after="40"/>
              <w:rPr>
                <w:color w:val="000000"/>
              </w:rPr>
            </w:pPr>
          </w:p>
        </w:tc>
      </w:tr>
    </w:tbl>
    <w:p w14:paraId="3C72AB1C"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849EC18" w14:textId="77777777" w:rsidTr="005D2592">
        <w:tc>
          <w:tcPr>
            <w:tcW w:w="7797" w:type="dxa"/>
            <w:gridSpan w:val="3"/>
          </w:tcPr>
          <w:p w14:paraId="161B3820" w14:textId="0A3D2F8F"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Wachtwoordenbeheer</w:t>
            </w:r>
          </w:p>
        </w:tc>
        <w:tc>
          <w:tcPr>
            <w:tcW w:w="1412" w:type="dxa"/>
          </w:tcPr>
          <w:p w14:paraId="2D44ED22" w14:textId="77777777" w:rsidR="00E50107" w:rsidRPr="006A7654" w:rsidRDefault="00E50107" w:rsidP="09954227">
            <w:pPr>
              <w:spacing w:before="120" w:after="120"/>
              <w:rPr>
                <w:rFonts w:eastAsiaTheme="majorEastAsia"/>
                <w:b/>
                <w:bCs/>
                <w:color w:val="0070C0"/>
                <w:lang w:eastAsia="en-US"/>
              </w:rPr>
            </w:pPr>
          </w:p>
        </w:tc>
      </w:tr>
      <w:tr w:rsidR="00E50107" w14:paraId="450AB769" w14:textId="77777777" w:rsidTr="18E7B761">
        <w:tc>
          <w:tcPr>
            <w:tcW w:w="4430" w:type="dxa"/>
            <w:gridSpan w:val="2"/>
          </w:tcPr>
          <w:p w14:paraId="56F33E24"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CA3DAB9" w14:textId="77777777" w:rsidR="00E50107" w:rsidRDefault="7EFAFAD6" w:rsidP="7EFAFAD6">
            <w:pPr>
              <w:spacing w:before="40" w:after="40"/>
              <w:rPr>
                <w:color w:val="000000" w:themeColor="text1"/>
              </w:rPr>
            </w:pPr>
            <w:hyperlink r:id="rId92" w:history="1">
              <w:r>
                <w:rPr>
                  <w:rStyle w:val="Hyperlink"/>
                </w:rPr>
                <w:t>U.05</w:t>
              </w:r>
            </w:hyperlink>
          </w:p>
        </w:tc>
      </w:tr>
      <w:tr w:rsidR="00E50107" w14:paraId="39F76FEF" w14:textId="77777777" w:rsidTr="18E7B761">
        <w:tc>
          <w:tcPr>
            <w:tcW w:w="4430" w:type="dxa"/>
            <w:gridSpan w:val="2"/>
          </w:tcPr>
          <w:p w14:paraId="472B0692"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8A7D732" w14:textId="77777777" w:rsidR="00E50107" w:rsidRDefault="7EFAFAD6" w:rsidP="7EFAFAD6">
            <w:pPr>
              <w:spacing w:before="40" w:after="40"/>
              <w:rPr>
                <w:rFonts w:eastAsiaTheme="majorEastAsia"/>
                <w:lang w:eastAsia="en-US"/>
              </w:rPr>
            </w:pPr>
            <w:hyperlink r:id="rId93" w:anchor="toegangsbeveiliging" w:history="1">
              <w:r>
                <w:rPr>
                  <w:rStyle w:val="Hyperlink"/>
                </w:rPr>
                <w:t>Thema Toegangsbeveiliging</w:t>
              </w:r>
            </w:hyperlink>
          </w:p>
        </w:tc>
      </w:tr>
      <w:tr w:rsidR="00AF68C8" w14:paraId="18756A4F" w14:textId="77777777" w:rsidTr="006A323B">
        <w:tc>
          <w:tcPr>
            <w:tcW w:w="4430" w:type="dxa"/>
            <w:gridSpan w:val="2"/>
          </w:tcPr>
          <w:p w14:paraId="648DE456"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27DA025" w14:textId="77777777" w:rsidR="00AF68C8" w:rsidRPr="009E30C9" w:rsidRDefault="00AF68C8" w:rsidP="006A323B">
            <w:pPr>
              <w:spacing w:before="40" w:after="40"/>
            </w:pPr>
            <w:r w:rsidRPr="3A44503C">
              <w:rPr>
                <w:rFonts w:eastAsia="Verdana" w:cs="Verdana"/>
              </w:rPr>
              <w:t>Ja</w:t>
            </w:r>
          </w:p>
        </w:tc>
      </w:tr>
      <w:tr w:rsidR="00E50107" w14:paraId="37A04D16" w14:textId="77777777" w:rsidTr="18E7B761">
        <w:tc>
          <w:tcPr>
            <w:tcW w:w="4430" w:type="dxa"/>
            <w:gridSpan w:val="2"/>
          </w:tcPr>
          <w:p w14:paraId="6B7C1B62"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133371C5" w14:textId="77777777" w:rsidR="00E50107" w:rsidRDefault="00E50107" w:rsidP="7EFAFAD6">
            <w:pPr>
              <w:spacing w:before="40" w:after="40" w:line="259" w:lineRule="auto"/>
            </w:pPr>
          </w:p>
        </w:tc>
      </w:tr>
      <w:tr w:rsidR="008A4CB1" w14:paraId="181DA4E1" w14:textId="77777777" w:rsidTr="18E7B761">
        <w:tc>
          <w:tcPr>
            <w:tcW w:w="4430" w:type="dxa"/>
            <w:gridSpan w:val="2"/>
          </w:tcPr>
          <w:p w14:paraId="1BBA1984"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D718C3B"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2CB85DD7" w14:textId="77777777" w:rsidTr="18E7B761">
        <w:tc>
          <w:tcPr>
            <w:tcW w:w="4430" w:type="dxa"/>
            <w:gridSpan w:val="2"/>
          </w:tcPr>
          <w:p w14:paraId="444AFF5D"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C337266" w14:textId="77777777" w:rsidR="00F91156" w:rsidRPr="00C00499" w:rsidRDefault="00F91156" w:rsidP="7EFAFAD6">
            <w:pPr>
              <w:spacing w:before="40" w:after="40" w:line="259" w:lineRule="auto"/>
              <w:rPr>
                <w:rFonts w:eastAsia="Verdana" w:cs="Verdana"/>
              </w:rPr>
            </w:pPr>
            <w:r w:rsidRPr="00C00499">
              <w:rPr>
                <w:rFonts w:eastAsia="Verdana" w:cs="Verdana"/>
              </w:rPr>
              <w:t>De toewijzing en het beheer van authenticatie-informatie behoort te worden beheerst door middel van een beheerproces waarvan het adviseren van het personeel over de juiste manier van omgaan met authenticatie-informatie deel uitmaakt.</w:t>
            </w:r>
          </w:p>
        </w:tc>
      </w:tr>
      <w:tr w:rsidR="006810D9" w14:paraId="296524BD" w14:textId="77777777" w:rsidTr="00060003">
        <w:tc>
          <w:tcPr>
            <w:tcW w:w="4430" w:type="dxa"/>
            <w:gridSpan w:val="2"/>
          </w:tcPr>
          <w:p w14:paraId="37F4D015" w14:textId="77777777" w:rsidR="006810D9" w:rsidRDefault="006810D9" w:rsidP="006810D9">
            <w:pPr>
              <w:spacing w:before="40" w:after="40"/>
              <w:rPr>
                <w:color w:val="000000"/>
              </w:rPr>
            </w:pPr>
            <w:r w:rsidRPr="00501E03">
              <w:t>Verificatie methode(n):</w:t>
            </w:r>
          </w:p>
        </w:tc>
        <w:tc>
          <w:tcPr>
            <w:tcW w:w="4779" w:type="dxa"/>
            <w:gridSpan w:val="2"/>
          </w:tcPr>
          <w:p w14:paraId="45DF7A57" w14:textId="77777777" w:rsidR="006810D9" w:rsidRPr="09954227" w:rsidRDefault="006810D9" w:rsidP="006810D9">
            <w:pPr>
              <w:spacing w:before="40" w:after="40" w:line="259" w:lineRule="auto"/>
              <w:rPr>
                <w:rFonts w:eastAsia="Verdana" w:cs="Verdana"/>
              </w:rPr>
            </w:pPr>
            <w:r w:rsidRPr="00501E03">
              <w:t>Overleg bewijsstukken en/of Testen.</w:t>
            </w:r>
          </w:p>
        </w:tc>
      </w:tr>
      <w:tr w:rsidR="00E50107" w14:paraId="3C64799C" w14:textId="77777777" w:rsidTr="18E7B761">
        <w:tc>
          <w:tcPr>
            <w:tcW w:w="4430" w:type="dxa"/>
            <w:gridSpan w:val="2"/>
          </w:tcPr>
          <w:p w14:paraId="283F24ED" w14:textId="77777777" w:rsidR="00E50107" w:rsidRPr="009E30C9" w:rsidRDefault="00E50107" w:rsidP="00077FFC">
            <w:pPr>
              <w:spacing w:before="40" w:after="40"/>
              <w:rPr>
                <w:color w:val="000000"/>
              </w:rPr>
            </w:pPr>
          </w:p>
        </w:tc>
        <w:tc>
          <w:tcPr>
            <w:tcW w:w="4779" w:type="dxa"/>
            <w:gridSpan w:val="2"/>
          </w:tcPr>
          <w:p w14:paraId="19786FC4" w14:textId="77777777" w:rsidR="00E50107" w:rsidRDefault="00E50107" w:rsidP="7EFAFAD6">
            <w:pPr>
              <w:spacing w:before="40" w:after="40" w:line="259" w:lineRule="auto"/>
            </w:pPr>
          </w:p>
        </w:tc>
      </w:tr>
      <w:tr w:rsidR="00E50107" w14:paraId="1316FBC7" w14:textId="77777777" w:rsidTr="18E7B761">
        <w:tc>
          <w:tcPr>
            <w:tcW w:w="1957" w:type="dxa"/>
          </w:tcPr>
          <w:p w14:paraId="759A337B"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7B5DF69" w14:textId="77777777" w:rsidR="00E50107" w:rsidRDefault="00E50107" w:rsidP="00077FFC">
            <w:pPr>
              <w:spacing w:before="40" w:after="40"/>
              <w:rPr>
                <w:color w:val="000000"/>
              </w:rPr>
            </w:pPr>
          </w:p>
          <w:p w14:paraId="57487E02" w14:textId="77777777" w:rsidR="00E50107" w:rsidRPr="009E30C9" w:rsidRDefault="00E50107" w:rsidP="00077FFC">
            <w:pPr>
              <w:spacing w:before="40" w:after="40"/>
              <w:rPr>
                <w:color w:val="000000"/>
              </w:rPr>
            </w:pPr>
          </w:p>
        </w:tc>
      </w:tr>
    </w:tbl>
    <w:p w14:paraId="73C5CE17"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3648FFC" w14:textId="77777777" w:rsidTr="005D2592">
        <w:tc>
          <w:tcPr>
            <w:tcW w:w="7797" w:type="dxa"/>
            <w:gridSpan w:val="3"/>
          </w:tcPr>
          <w:p w14:paraId="06804F88" w14:textId="4283CEC5"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Speciale toegangsrechtenbeheer</w:t>
            </w:r>
          </w:p>
        </w:tc>
        <w:tc>
          <w:tcPr>
            <w:tcW w:w="1412" w:type="dxa"/>
          </w:tcPr>
          <w:p w14:paraId="0377BB99" w14:textId="77777777" w:rsidR="00E50107" w:rsidRPr="006A7654" w:rsidRDefault="00E50107" w:rsidP="09954227">
            <w:pPr>
              <w:spacing w:before="120" w:after="120"/>
              <w:rPr>
                <w:rFonts w:eastAsiaTheme="majorEastAsia"/>
                <w:b/>
                <w:bCs/>
                <w:color w:val="0070C0"/>
                <w:lang w:eastAsia="en-US"/>
              </w:rPr>
            </w:pPr>
          </w:p>
        </w:tc>
      </w:tr>
      <w:tr w:rsidR="00E50107" w14:paraId="04C073B2" w14:textId="77777777" w:rsidTr="18E7B761">
        <w:tc>
          <w:tcPr>
            <w:tcW w:w="4430" w:type="dxa"/>
            <w:gridSpan w:val="2"/>
          </w:tcPr>
          <w:p w14:paraId="63F48140"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60F51C3" w14:textId="77777777" w:rsidR="00E50107" w:rsidRDefault="7EFAFAD6" w:rsidP="7EFAFAD6">
            <w:pPr>
              <w:spacing w:before="40" w:after="40"/>
              <w:rPr>
                <w:color w:val="000000" w:themeColor="text1"/>
              </w:rPr>
            </w:pPr>
            <w:hyperlink r:id="rId94" w:history="1">
              <w:r>
                <w:rPr>
                  <w:rStyle w:val="Hyperlink"/>
                </w:rPr>
                <w:t>U.06</w:t>
              </w:r>
            </w:hyperlink>
          </w:p>
        </w:tc>
      </w:tr>
      <w:tr w:rsidR="00E50107" w14:paraId="2667898F" w14:textId="77777777" w:rsidTr="18E7B761">
        <w:tc>
          <w:tcPr>
            <w:tcW w:w="4430" w:type="dxa"/>
            <w:gridSpan w:val="2"/>
          </w:tcPr>
          <w:p w14:paraId="66231C93"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C0C13FC" w14:textId="77777777" w:rsidR="00E50107" w:rsidRDefault="7EFAFAD6" w:rsidP="7EFAFAD6">
            <w:pPr>
              <w:spacing w:before="40" w:after="40"/>
              <w:rPr>
                <w:rFonts w:eastAsiaTheme="majorEastAsia"/>
                <w:lang w:eastAsia="en-US"/>
              </w:rPr>
            </w:pPr>
            <w:hyperlink r:id="rId95" w:anchor="toegangsbeveiliging" w:history="1">
              <w:r>
                <w:rPr>
                  <w:rStyle w:val="Hyperlink"/>
                </w:rPr>
                <w:t>Thema Toegangsbeveiliging</w:t>
              </w:r>
            </w:hyperlink>
          </w:p>
        </w:tc>
      </w:tr>
      <w:tr w:rsidR="00AF68C8" w14:paraId="1ACAC7AD" w14:textId="77777777" w:rsidTr="006A323B">
        <w:tc>
          <w:tcPr>
            <w:tcW w:w="4430" w:type="dxa"/>
            <w:gridSpan w:val="2"/>
          </w:tcPr>
          <w:p w14:paraId="6D14F2B6"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7B0200F" w14:textId="77777777" w:rsidR="00AF68C8" w:rsidRPr="009E30C9" w:rsidRDefault="00AF68C8" w:rsidP="006A323B">
            <w:pPr>
              <w:spacing w:before="40" w:after="40"/>
            </w:pPr>
            <w:r w:rsidRPr="3A44503C">
              <w:rPr>
                <w:rFonts w:eastAsia="Verdana" w:cs="Verdana"/>
              </w:rPr>
              <w:t>Ja</w:t>
            </w:r>
          </w:p>
        </w:tc>
      </w:tr>
      <w:tr w:rsidR="00E50107" w14:paraId="661ED10D" w14:textId="77777777" w:rsidTr="18E7B761">
        <w:tc>
          <w:tcPr>
            <w:tcW w:w="4430" w:type="dxa"/>
            <w:gridSpan w:val="2"/>
          </w:tcPr>
          <w:p w14:paraId="705B04B9"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ED114FB" w14:textId="77777777" w:rsidR="00E50107" w:rsidRDefault="00E50107" w:rsidP="7EFAFAD6">
            <w:pPr>
              <w:spacing w:before="40" w:after="40" w:line="259" w:lineRule="auto"/>
            </w:pPr>
          </w:p>
        </w:tc>
      </w:tr>
      <w:tr w:rsidR="008A4CB1" w14:paraId="7CC01838" w14:textId="77777777" w:rsidTr="18E7B761">
        <w:tc>
          <w:tcPr>
            <w:tcW w:w="4430" w:type="dxa"/>
            <w:gridSpan w:val="2"/>
          </w:tcPr>
          <w:p w14:paraId="4746C0E8"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00634E51"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33490365" w14:textId="77777777" w:rsidTr="18E7B761">
        <w:tc>
          <w:tcPr>
            <w:tcW w:w="4430" w:type="dxa"/>
            <w:gridSpan w:val="2"/>
          </w:tcPr>
          <w:p w14:paraId="706E0F48"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94D3DCF" w14:textId="77777777" w:rsidR="00F91156" w:rsidRPr="00C00499" w:rsidRDefault="00F91156" w:rsidP="7EFAFAD6">
            <w:pPr>
              <w:spacing w:before="40" w:after="40" w:line="259" w:lineRule="auto"/>
              <w:rPr>
                <w:rFonts w:eastAsia="Verdana" w:cs="Verdana"/>
              </w:rPr>
            </w:pPr>
            <w:r w:rsidRPr="00C00499">
              <w:rPr>
                <w:rFonts w:eastAsia="Verdana" w:cs="Verdana"/>
              </w:rPr>
              <w:t>Het toewijzen en het gebruik van speciale toegangsrechten behoren te worden beperkt en beheerst.</w:t>
            </w:r>
          </w:p>
        </w:tc>
      </w:tr>
      <w:tr w:rsidR="006810D9" w14:paraId="30A4C73A" w14:textId="77777777" w:rsidTr="00060003">
        <w:tc>
          <w:tcPr>
            <w:tcW w:w="4430" w:type="dxa"/>
            <w:gridSpan w:val="2"/>
          </w:tcPr>
          <w:p w14:paraId="13140153" w14:textId="77777777" w:rsidR="006810D9" w:rsidRDefault="006810D9" w:rsidP="006810D9">
            <w:pPr>
              <w:spacing w:before="40" w:after="40"/>
              <w:rPr>
                <w:color w:val="000000"/>
              </w:rPr>
            </w:pPr>
            <w:r w:rsidRPr="00501E03">
              <w:t>Verificatie methode(n):</w:t>
            </w:r>
          </w:p>
        </w:tc>
        <w:tc>
          <w:tcPr>
            <w:tcW w:w="4779" w:type="dxa"/>
            <w:gridSpan w:val="2"/>
          </w:tcPr>
          <w:p w14:paraId="01839982"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5C61A3C1" w14:textId="77777777" w:rsidTr="18E7B761">
        <w:tc>
          <w:tcPr>
            <w:tcW w:w="4430" w:type="dxa"/>
            <w:gridSpan w:val="2"/>
          </w:tcPr>
          <w:p w14:paraId="3C7BBBFC" w14:textId="77777777" w:rsidR="00E50107" w:rsidRPr="009E30C9" w:rsidRDefault="00E50107" w:rsidP="00077FFC">
            <w:pPr>
              <w:spacing w:before="40" w:after="40"/>
              <w:rPr>
                <w:color w:val="000000"/>
              </w:rPr>
            </w:pPr>
          </w:p>
        </w:tc>
        <w:tc>
          <w:tcPr>
            <w:tcW w:w="4779" w:type="dxa"/>
            <w:gridSpan w:val="2"/>
          </w:tcPr>
          <w:p w14:paraId="71E79590" w14:textId="77777777" w:rsidR="00E50107" w:rsidRDefault="00E50107" w:rsidP="7EFAFAD6">
            <w:pPr>
              <w:spacing w:before="40" w:after="40" w:line="259" w:lineRule="auto"/>
            </w:pPr>
          </w:p>
        </w:tc>
      </w:tr>
      <w:tr w:rsidR="00E50107" w14:paraId="1252D97F" w14:textId="77777777" w:rsidTr="18E7B761">
        <w:tc>
          <w:tcPr>
            <w:tcW w:w="1957" w:type="dxa"/>
          </w:tcPr>
          <w:p w14:paraId="28D4196D"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BE03D2B" w14:textId="77777777" w:rsidR="00E50107" w:rsidRDefault="00E50107" w:rsidP="00077FFC">
            <w:pPr>
              <w:spacing w:before="40" w:after="40"/>
              <w:rPr>
                <w:color w:val="000000"/>
              </w:rPr>
            </w:pPr>
          </w:p>
          <w:p w14:paraId="14977AE8" w14:textId="77777777" w:rsidR="00E50107" w:rsidRPr="009E30C9" w:rsidRDefault="00E50107" w:rsidP="00077FFC">
            <w:pPr>
              <w:spacing w:before="40" w:after="40"/>
              <w:rPr>
                <w:color w:val="000000"/>
              </w:rPr>
            </w:pPr>
          </w:p>
        </w:tc>
      </w:tr>
    </w:tbl>
    <w:p w14:paraId="0F6E8DFE"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E48BF92" w14:textId="77777777" w:rsidTr="005D2592">
        <w:tc>
          <w:tcPr>
            <w:tcW w:w="7797" w:type="dxa"/>
            <w:gridSpan w:val="3"/>
          </w:tcPr>
          <w:p w14:paraId="1F4A0D3C" w14:textId="69818B3E"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Functiescheiding</w:t>
            </w:r>
          </w:p>
        </w:tc>
        <w:tc>
          <w:tcPr>
            <w:tcW w:w="1412" w:type="dxa"/>
          </w:tcPr>
          <w:p w14:paraId="76EA86F8" w14:textId="77777777" w:rsidR="00E50107" w:rsidRPr="006A7654" w:rsidRDefault="00E50107" w:rsidP="09954227">
            <w:pPr>
              <w:spacing w:before="120" w:after="120"/>
              <w:rPr>
                <w:rFonts w:eastAsiaTheme="majorEastAsia"/>
                <w:b/>
                <w:bCs/>
                <w:color w:val="0070C0"/>
                <w:lang w:eastAsia="en-US"/>
              </w:rPr>
            </w:pPr>
          </w:p>
        </w:tc>
      </w:tr>
      <w:tr w:rsidR="00E50107" w14:paraId="5B1FDC10" w14:textId="77777777" w:rsidTr="18E7B761">
        <w:tc>
          <w:tcPr>
            <w:tcW w:w="4430" w:type="dxa"/>
            <w:gridSpan w:val="2"/>
          </w:tcPr>
          <w:p w14:paraId="67EA1808"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AA8DC80" w14:textId="77777777" w:rsidR="00E50107" w:rsidRDefault="7EFAFAD6" w:rsidP="7EFAFAD6">
            <w:pPr>
              <w:spacing w:before="40" w:after="40"/>
              <w:rPr>
                <w:color w:val="000000" w:themeColor="text1"/>
              </w:rPr>
            </w:pPr>
            <w:hyperlink r:id="rId96" w:history="1">
              <w:r>
                <w:rPr>
                  <w:rStyle w:val="Hyperlink"/>
                </w:rPr>
                <w:t>U.07</w:t>
              </w:r>
            </w:hyperlink>
          </w:p>
        </w:tc>
      </w:tr>
      <w:tr w:rsidR="00E50107" w14:paraId="5FD077AD" w14:textId="77777777" w:rsidTr="18E7B761">
        <w:tc>
          <w:tcPr>
            <w:tcW w:w="4430" w:type="dxa"/>
            <w:gridSpan w:val="2"/>
          </w:tcPr>
          <w:p w14:paraId="704A292D"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81A9B9B" w14:textId="77777777" w:rsidR="00E50107" w:rsidRDefault="7EFAFAD6" w:rsidP="7EFAFAD6">
            <w:pPr>
              <w:spacing w:before="40" w:after="40"/>
              <w:rPr>
                <w:rFonts w:eastAsiaTheme="majorEastAsia"/>
                <w:lang w:eastAsia="en-US"/>
              </w:rPr>
            </w:pPr>
            <w:hyperlink r:id="rId97" w:anchor="toegangsbeveiliging" w:history="1">
              <w:r>
                <w:rPr>
                  <w:rStyle w:val="Hyperlink"/>
                </w:rPr>
                <w:t>Thema Toegangsbeveiliging</w:t>
              </w:r>
            </w:hyperlink>
          </w:p>
        </w:tc>
      </w:tr>
      <w:tr w:rsidR="00AF68C8" w14:paraId="0AB4B2E7" w14:textId="77777777" w:rsidTr="006A323B">
        <w:tc>
          <w:tcPr>
            <w:tcW w:w="4430" w:type="dxa"/>
            <w:gridSpan w:val="2"/>
          </w:tcPr>
          <w:p w14:paraId="5B8C170A"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85CC9C1" w14:textId="77777777" w:rsidR="00AF68C8" w:rsidRPr="009E30C9" w:rsidRDefault="00AF68C8" w:rsidP="006A323B">
            <w:pPr>
              <w:spacing w:before="40" w:after="40"/>
            </w:pPr>
            <w:r w:rsidRPr="3A44503C">
              <w:rPr>
                <w:rFonts w:eastAsia="Verdana" w:cs="Verdana"/>
              </w:rPr>
              <w:t>Ja</w:t>
            </w:r>
          </w:p>
        </w:tc>
      </w:tr>
      <w:tr w:rsidR="00E50107" w14:paraId="5EAF4147" w14:textId="77777777" w:rsidTr="18E7B761">
        <w:tc>
          <w:tcPr>
            <w:tcW w:w="4430" w:type="dxa"/>
            <w:gridSpan w:val="2"/>
          </w:tcPr>
          <w:p w14:paraId="51400DD3" w14:textId="77777777" w:rsidR="00E50107" w:rsidRDefault="00E50107" w:rsidP="00077FFC">
            <w:pPr>
              <w:spacing w:before="40" w:after="40"/>
              <w:rPr>
                <w:rFonts w:eastAsiaTheme="majorEastAsia"/>
                <w:lang w:eastAsia="en-US"/>
              </w:rPr>
            </w:pPr>
            <w:r w:rsidRPr="0005364E">
              <w:rPr>
                <w:rFonts w:eastAsiaTheme="majorEastAsia"/>
                <w:lang w:eastAsia="en-US"/>
              </w:rPr>
              <w:lastRenderedPageBreak/>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15F438D" w14:textId="77777777" w:rsidR="00E50107" w:rsidRDefault="00E50107" w:rsidP="7EFAFAD6">
            <w:pPr>
              <w:spacing w:before="40" w:after="40" w:line="259" w:lineRule="auto"/>
            </w:pPr>
          </w:p>
        </w:tc>
      </w:tr>
      <w:tr w:rsidR="008A4CB1" w14:paraId="2820287F" w14:textId="77777777" w:rsidTr="18E7B761">
        <w:tc>
          <w:tcPr>
            <w:tcW w:w="4430" w:type="dxa"/>
            <w:gridSpan w:val="2"/>
          </w:tcPr>
          <w:p w14:paraId="04681E75"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96523EE"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0DC6E95D" w14:textId="77777777" w:rsidTr="18E7B761">
        <w:tc>
          <w:tcPr>
            <w:tcW w:w="4430" w:type="dxa"/>
            <w:gridSpan w:val="2"/>
          </w:tcPr>
          <w:p w14:paraId="74BE4B1A"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35422C6" w14:textId="77777777" w:rsidR="00F91156" w:rsidRPr="00C00499" w:rsidRDefault="00F91156" w:rsidP="7EFAFAD6">
            <w:pPr>
              <w:spacing w:before="40" w:after="40" w:line="259" w:lineRule="auto"/>
              <w:rPr>
                <w:rFonts w:eastAsia="Verdana" w:cs="Verdana"/>
              </w:rPr>
            </w:pPr>
            <w:r w:rsidRPr="00C00499">
              <w:rPr>
                <w:rFonts w:eastAsia="Verdana" w:cs="Verdana"/>
              </w:rPr>
              <w:t>Conflicterende taken en verantwoordelijkheden behoren te worden gescheiden om de kans op onbevoegd of onbedoeld wijzigen of misbruiken van bedrijfsmiddelen te verminderen.</w:t>
            </w:r>
          </w:p>
        </w:tc>
      </w:tr>
      <w:tr w:rsidR="006810D9" w14:paraId="4B689C67" w14:textId="77777777" w:rsidTr="00060003">
        <w:tc>
          <w:tcPr>
            <w:tcW w:w="4430" w:type="dxa"/>
            <w:gridSpan w:val="2"/>
          </w:tcPr>
          <w:p w14:paraId="22F349B0" w14:textId="77777777" w:rsidR="006810D9" w:rsidRDefault="006810D9" w:rsidP="006810D9">
            <w:pPr>
              <w:spacing w:before="40" w:after="40"/>
              <w:rPr>
                <w:color w:val="000000"/>
              </w:rPr>
            </w:pPr>
            <w:r w:rsidRPr="00501E03">
              <w:t>Verificatie methode(n):</w:t>
            </w:r>
          </w:p>
        </w:tc>
        <w:tc>
          <w:tcPr>
            <w:tcW w:w="4779" w:type="dxa"/>
            <w:gridSpan w:val="2"/>
          </w:tcPr>
          <w:p w14:paraId="6A5EA18D"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61C80641" w14:textId="77777777" w:rsidTr="18E7B761">
        <w:tc>
          <w:tcPr>
            <w:tcW w:w="4430" w:type="dxa"/>
            <w:gridSpan w:val="2"/>
          </w:tcPr>
          <w:p w14:paraId="0744F0C4" w14:textId="77777777" w:rsidR="00E50107" w:rsidRPr="009E30C9" w:rsidRDefault="00E50107" w:rsidP="00077FFC">
            <w:pPr>
              <w:spacing w:before="40" w:after="40"/>
              <w:rPr>
                <w:color w:val="000000"/>
              </w:rPr>
            </w:pPr>
          </w:p>
        </w:tc>
        <w:tc>
          <w:tcPr>
            <w:tcW w:w="4779" w:type="dxa"/>
            <w:gridSpan w:val="2"/>
          </w:tcPr>
          <w:p w14:paraId="7AD53E68" w14:textId="77777777" w:rsidR="00E50107" w:rsidRDefault="00E50107" w:rsidP="7EFAFAD6">
            <w:pPr>
              <w:spacing w:before="40" w:after="40" w:line="259" w:lineRule="auto"/>
            </w:pPr>
          </w:p>
        </w:tc>
      </w:tr>
      <w:tr w:rsidR="00E50107" w14:paraId="168DE2A1" w14:textId="77777777" w:rsidTr="18E7B761">
        <w:tc>
          <w:tcPr>
            <w:tcW w:w="1957" w:type="dxa"/>
          </w:tcPr>
          <w:p w14:paraId="51A4C9CC"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9DE7D50" w14:textId="77777777" w:rsidR="00E50107" w:rsidRDefault="00E50107" w:rsidP="00077FFC">
            <w:pPr>
              <w:spacing w:before="40" w:after="40"/>
              <w:rPr>
                <w:color w:val="000000"/>
              </w:rPr>
            </w:pPr>
          </w:p>
          <w:p w14:paraId="277A369D" w14:textId="77777777" w:rsidR="00E50107" w:rsidRPr="009E30C9" w:rsidRDefault="00E50107" w:rsidP="00077FFC">
            <w:pPr>
              <w:spacing w:before="40" w:after="40"/>
              <w:rPr>
                <w:color w:val="000000"/>
              </w:rPr>
            </w:pPr>
          </w:p>
        </w:tc>
      </w:tr>
    </w:tbl>
    <w:p w14:paraId="5C3BF9CD"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4F05976" w14:textId="77777777" w:rsidTr="005D2592">
        <w:tc>
          <w:tcPr>
            <w:tcW w:w="7797" w:type="dxa"/>
            <w:gridSpan w:val="3"/>
          </w:tcPr>
          <w:p w14:paraId="03EB19F9" w14:textId="2BEC9863"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Geheime authenticatie-informatie</w:t>
            </w:r>
          </w:p>
        </w:tc>
        <w:tc>
          <w:tcPr>
            <w:tcW w:w="1412" w:type="dxa"/>
          </w:tcPr>
          <w:p w14:paraId="6D501988" w14:textId="77777777" w:rsidR="00E50107" w:rsidRPr="006A7654" w:rsidRDefault="00E50107" w:rsidP="09954227">
            <w:pPr>
              <w:spacing w:before="120" w:after="120"/>
              <w:rPr>
                <w:rFonts w:eastAsiaTheme="majorEastAsia"/>
                <w:b/>
                <w:bCs/>
                <w:color w:val="0070C0"/>
                <w:lang w:eastAsia="en-US"/>
              </w:rPr>
            </w:pPr>
          </w:p>
        </w:tc>
      </w:tr>
      <w:tr w:rsidR="00E50107" w14:paraId="27B4618E" w14:textId="77777777" w:rsidTr="18E7B761">
        <w:tc>
          <w:tcPr>
            <w:tcW w:w="4430" w:type="dxa"/>
            <w:gridSpan w:val="2"/>
          </w:tcPr>
          <w:p w14:paraId="03A4E2CE"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79DB1A1" w14:textId="77777777" w:rsidR="00E50107" w:rsidRDefault="7EFAFAD6" w:rsidP="7EFAFAD6">
            <w:pPr>
              <w:spacing w:before="40" w:after="40"/>
              <w:rPr>
                <w:color w:val="000000" w:themeColor="text1"/>
              </w:rPr>
            </w:pPr>
            <w:hyperlink r:id="rId98" w:history="1">
              <w:r>
                <w:rPr>
                  <w:rStyle w:val="Hyperlink"/>
                </w:rPr>
                <w:t>U.08</w:t>
              </w:r>
            </w:hyperlink>
          </w:p>
        </w:tc>
      </w:tr>
      <w:tr w:rsidR="00E50107" w14:paraId="30FDE736" w14:textId="77777777" w:rsidTr="18E7B761">
        <w:tc>
          <w:tcPr>
            <w:tcW w:w="4430" w:type="dxa"/>
            <w:gridSpan w:val="2"/>
          </w:tcPr>
          <w:p w14:paraId="4E0F45EC"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AFA578F" w14:textId="77777777" w:rsidR="00E50107" w:rsidRDefault="7EFAFAD6" w:rsidP="7EFAFAD6">
            <w:pPr>
              <w:spacing w:before="40" w:after="40"/>
              <w:rPr>
                <w:rFonts w:eastAsiaTheme="majorEastAsia"/>
                <w:lang w:eastAsia="en-US"/>
              </w:rPr>
            </w:pPr>
            <w:hyperlink r:id="rId99" w:anchor="toegangsbeveiliging" w:history="1">
              <w:r>
                <w:rPr>
                  <w:rStyle w:val="Hyperlink"/>
                </w:rPr>
                <w:t>Thema Toegangsbeveiliging</w:t>
              </w:r>
            </w:hyperlink>
          </w:p>
        </w:tc>
      </w:tr>
      <w:tr w:rsidR="00AF68C8" w14:paraId="4B64F582" w14:textId="77777777" w:rsidTr="006A323B">
        <w:tc>
          <w:tcPr>
            <w:tcW w:w="4430" w:type="dxa"/>
            <w:gridSpan w:val="2"/>
          </w:tcPr>
          <w:p w14:paraId="179BC96D"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E8B2706" w14:textId="77777777" w:rsidR="00AF68C8" w:rsidRPr="009E30C9" w:rsidRDefault="00AF68C8" w:rsidP="006A323B">
            <w:pPr>
              <w:spacing w:before="40" w:after="40"/>
            </w:pPr>
          </w:p>
        </w:tc>
      </w:tr>
      <w:tr w:rsidR="00E50107" w14:paraId="659C9728" w14:textId="77777777" w:rsidTr="18E7B761">
        <w:tc>
          <w:tcPr>
            <w:tcW w:w="4430" w:type="dxa"/>
            <w:gridSpan w:val="2"/>
          </w:tcPr>
          <w:p w14:paraId="7B2B5E61"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9D0AD7E" w14:textId="77777777" w:rsidR="00E50107" w:rsidRDefault="00E50107" w:rsidP="7EFAFAD6">
            <w:pPr>
              <w:spacing w:before="40" w:after="40" w:line="259" w:lineRule="auto"/>
            </w:pPr>
          </w:p>
        </w:tc>
      </w:tr>
      <w:tr w:rsidR="008A4CB1" w14:paraId="6FE0718F" w14:textId="77777777" w:rsidTr="18E7B761">
        <w:tc>
          <w:tcPr>
            <w:tcW w:w="4430" w:type="dxa"/>
            <w:gridSpan w:val="2"/>
          </w:tcPr>
          <w:p w14:paraId="435FD84F"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EFA356D"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7B3280B2" w14:textId="77777777" w:rsidTr="18E7B761">
        <w:tc>
          <w:tcPr>
            <w:tcW w:w="4430" w:type="dxa"/>
            <w:gridSpan w:val="2"/>
          </w:tcPr>
          <w:p w14:paraId="1071686C"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9BFB93E" w14:textId="77777777" w:rsidR="00F91156" w:rsidRPr="00C00499" w:rsidRDefault="00F91156" w:rsidP="7EFAFAD6">
            <w:pPr>
              <w:spacing w:before="40" w:after="40" w:line="259" w:lineRule="auto"/>
              <w:rPr>
                <w:rFonts w:eastAsia="Verdana" w:cs="Verdana"/>
              </w:rPr>
            </w:pPr>
            <w:r w:rsidRPr="00C00499">
              <w:rPr>
                <w:rFonts w:eastAsia="Verdana" w:cs="Verdana"/>
              </w:rPr>
              <w:t>Het toewijzen van geheime authenticatie-informatie behoort te worden beheerst via een formeel beheersproces.</w:t>
            </w:r>
          </w:p>
        </w:tc>
      </w:tr>
      <w:tr w:rsidR="006810D9" w14:paraId="5B23FCBD" w14:textId="77777777" w:rsidTr="00060003">
        <w:tc>
          <w:tcPr>
            <w:tcW w:w="4430" w:type="dxa"/>
            <w:gridSpan w:val="2"/>
          </w:tcPr>
          <w:p w14:paraId="5B80328F" w14:textId="77777777" w:rsidR="006810D9" w:rsidRDefault="006810D9" w:rsidP="006810D9">
            <w:pPr>
              <w:spacing w:before="40" w:after="40"/>
              <w:rPr>
                <w:color w:val="000000"/>
              </w:rPr>
            </w:pPr>
            <w:r w:rsidRPr="00501E03">
              <w:t>Verificatie methode(n):</w:t>
            </w:r>
          </w:p>
        </w:tc>
        <w:tc>
          <w:tcPr>
            <w:tcW w:w="4779" w:type="dxa"/>
            <w:gridSpan w:val="2"/>
          </w:tcPr>
          <w:p w14:paraId="60208891"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15D93ACA" w14:textId="77777777" w:rsidTr="18E7B761">
        <w:tc>
          <w:tcPr>
            <w:tcW w:w="4430" w:type="dxa"/>
            <w:gridSpan w:val="2"/>
          </w:tcPr>
          <w:p w14:paraId="0EA3C53E" w14:textId="77777777" w:rsidR="00E50107" w:rsidRPr="009E30C9" w:rsidRDefault="00E50107" w:rsidP="00077FFC">
            <w:pPr>
              <w:spacing w:before="40" w:after="40"/>
              <w:rPr>
                <w:color w:val="000000"/>
              </w:rPr>
            </w:pPr>
          </w:p>
        </w:tc>
        <w:tc>
          <w:tcPr>
            <w:tcW w:w="4779" w:type="dxa"/>
            <w:gridSpan w:val="2"/>
          </w:tcPr>
          <w:p w14:paraId="3BD28230" w14:textId="77777777" w:rsidR="00E50107" w:rsidRDefault="00E50107" w:rsidP="7EFAFAD6">
            <w:pPr>
              <w:spacing w:before="40" w:after="40" w:line="259" w:lineRule="auto"/>
            </w:pPr>
          </w:p>
        </w:tc>
      </w:tr>
      <w:tr w:rsidR="00E50107" w14:paraId="35FFA701" w14:textId="77777777" w:rsidTr="18E7B761">
        <w:tc>
          <w:tcPr>
            <w:tcW w:w="1957" w:type="dxa"/>
          </w:tcPr>
          <w:p w14:paraId="49B11892"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A0873EE" w14:textId="77777777" w:rsidR="00E50107" w:rsidRDefault="00E50107" w:rsidP="00077FFC">
            <w:pPr>
              <w:spacing w:before="40" w:after="40"/>
              <w:rPr>
                <w:color w:val="000000"/>
              </w:rPr>
            </w:pPr>
          </w:p>
          <w:p w14:paraId="2154319A" w14:textId="77777777" w:rsidR="00E50107" w:rsidRPr="009E30C9" w:rsidRDefault="00E50107" w:rsidP="00077FFC">
            <w:pPr>
              <w:spacing w:before="40" w:after="40"/>
              <w:rPr>
                <w:color w:val="000000"/>
              </w:rPr>
            </w:pPr>
          </w:p>
        </w:tc>
      </w:tr>
    </w:tbl>
    <w:p w14:paraId="2BB6A4D6"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A049261" w14:textId="77777777" w:rsidTr="005D2592">
        <w:tc>
          <w:tcPr>
            <w:tcW w:w="7797" w:type="dxa"/>
            <w:gridSpan w:val="3"/>
          </w:tcPr>
          <w:p w14:paraId="18DE668F" w14:textId="6B94487C"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Autorisatie</w:t>
            </w:r>
          </w:p>
        </w:tc>
        <w:tc>
          <w:tcPr>
            <w:tcW w:w="1412" w:type="dxa"/>
          </w:tcPr>
          <w:p w14:paraId="271133FF" w14:textId="77777777" w:rsidR="00E50107" w:rsidRPr="006A7654" w:rsidRDefault="00E50107" w:rsidP="09954227">
            <w:pPr>
              <w:spacing w:before="120" w:after="120"/>
              <w:rPr>
                <w:rFonts w:eastAsiaTheme="majorEastAsia"/>
                <w:b/>
                <w:bCs/>
                <w:color w:val="0070C0"/>
                <w:lang w:eastAsia="en-US"/>
              </w:rPr>
            </w:pPr>
          </w:p>
        </w:tc>
      </w:tr>
      <w:tr w:rsidR="00E50107" w14:paraId="5FE43345" w14:textId="77777777" w:rsidTr="18E7B761">
        <w:tc>
          <w:tcPr>
            <w:tcW w:w="4430" w:type="dxa"/>
            <w:gridSpan w:val="2"/>
          </w:tcPr>
          <w:p w14:paraId="7C707DC8"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2966D1A" w14:textId="77777777" w:rsidR="00E50107" w:rsidRDefault="7EFAFAD6" w:rsidP="7EFAFAD6">
            <w:pPr>
              <w:spacing w:before="40" w:after="40"/>
              <w:rPr>
                <w:color w:val="000000" w:themeColor="text1"/>
              </w:rPr>
            </w:pPr>
            <w:hyperlink r:id="rId100" w:history="1">
              <w:r>
                <w:rPr>
                  <w:rStyle w:val="Hyperlink"/>
                </w:rPr>
                <w:t>U.09</w:t>
              </w:r>
            </w:hyperlink>
          </w:p>
        </w:tc>
      </w:tr>
      <w:tr w:rsidR="00E50107" w14:paraId="70F6B127" w14:textId="77777777" w:rsidTr="18E7B761">
        <w:tc>
          <w:tcPr>
            <w:tcW w:w="4430" w:type="dxa"/>
            <w:gridSpan w:val="2"/>
          </w:tcPr>
          <w:p w14:paraId="508FBA14"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4E28435" w14:textId="77777777" w:rsidR="00E50107" w:rsidRDefault="7EFAFAD6" w:rsidP="7EFAFAD6">
            <w:pPr>
              <w:spacing w:before="40" w:after="40"/>
              <w:rPr>
                <w:rFonts w:eastAsiaTheme="majorEastAsia"/>
                <w:lang w:eastAsia="en-US"/>
              </w:rPr>
            </w:pPr>
            <w:hyperlink r:id="rId101" w:anchor="toegangsbeveiliging" w:history="1">
              <w:r>
                <w:rPr>
                  <w:rStyle w:val="Hyperlink"/>
                </w:rPr>
                <w:t>Thema Toegangsbeveiliging</w:t>
              </w:r>
            </w:hyperlink>
          </w:p>
        </w:tc>
      </w:tr>
      <w:tr w:rsidR="00AF68C8" w14:paraId="0B9F715C" w14:textId="77777777" w:rsidTr="006A323B">
        <w:tc>
          <w:tcPr>
            <w:tcW w:w="4430" w:type="dxa"/>
            <w:gridSpan w:val="2"/>
          </w:tcPr>
          <w:p w14:paraId="42F72572"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E645F0E" w14:textId="77777777" w:rsidR="00AF68C8" w:rsidRPr="009E30C9" w:rsidRDefault="00AF68C8" w:rsidP="006A323B">
            <w:pPr>
              <w:spacing w:before="40" w:after="40"/>
            </w:pPr>
            <w:r w:rsidRPr="3A44503C">
              <w:rPr>
                <w:rFonts w:eastAsia="Verdana" w:cs="Verdana"/>
              </w:rPr>
              <w:t>Ja</w:t>
            </w:r>
          </w:p>
        </w:tc>
      </w:tr>
      <w:tr w:rsidR="00E50107" w14:paraId="299394DD" w14:textId="77777777" w:rsidTr="18E7B761">
        <w:tc>
          <w:tcPr>
            <w:tcW w:w="4430" w:type="dxa"/>
            <w:gridSpan w:val="2"/>
          </w:tcPr>
          <w:p w14:paraId="7ECC7EA8"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623E1A1" w14:textId="77777777" w:rsidR="00E50107" w:rsidRDefault="00E50107" w:rsidP="7EFAFAD6">
            <w:pPr>
              <w:spacing w:before="40" w:after="40" w:line="259" w:lineRule="auto"/>
            </w:pPr>
          </w:p>
        </w:tc>
      </w:tr>
      <w:tr w:rsidR="008A4CB1" w14:paraId="2A6552F8" w14:textId="77777777" w:rsidTr="18E7B761">
        <w:tc>
          <w:tcPr>
            <w:tcW w:w="4430" w:type="dxa"/>
            <w:gridSpan w:val="2"/>
          </w:tcPr>
          <w:p w14:paraId="1DC29EAE"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E4E3C1F"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458EE866" w14:textId="77777777" w:rsidTr="18E7B761">
        <w:tc>
          <w:tcPr>
            <w:tcW w:w="4430" w:type="dxa"/>
            <w:gridSpan w:val="2"/>
          </w:tcPr>
          <w:p w14:paraId="0C2CC88B"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D1624CF" w14:textId="77777777" w:rsidR="00F91156" w:rsidRPr="00C00499" w:rsidRDefault="00F91156" w:rsidP="7EFAFAD6">
            <w:pPr>
              <w:spacing w:before="40" w:after="40" w:line="259" w:lineRule="auto"/>
              <w:rPr>
                <w:rFonts w:eastAsia="Verdana" w:cs="Verdana"/>
              </w:rPr>
            </w:pPr>
            <w:r w:rsidRPr="00C00499">
              <w:rPr>
                <w:rFonts w:eastAsia="Verdana" w:cs="Verdana"/>
              </w:rPr>
              <w:t>Toegang (autorisatie) tot informatie en systeemfuncties van toepassingen behoren te worden beperkt in overeenstemming met het toegangsbeveiligingsbeleid.</w:t>
            </w:r>
          </w:p>
        </w:tc>
      </w:tr>
      <w:tr w:rsidR="006810D9" w14:paraId="54C14E00" w14:textId="77777777" w:rsidTr="00060003">
        <w:tc>
          <w:tcPr>
            <w:tcW w:w="4430" w:type="dxa"/>
            <w:gridSpan w:val="2"/>
          </w:tcPr>
          <w:p w14:paraId="16766AAC" w14:textId="77777777" w:rsidR="006810D9" w:rsidRDefault="006810D9" w:rsidP="006810D9">
            <w:pPr>
              <w:spacing w:before="40" w:after="40"/>
              <w:rPr>
                <w:color w:val="000000"/>
              </w:rPr>
            </w:pPr>
            <w:r w:rsidRPr="00501E03">
              <w:t>Verificatie methode(n):</w:t>
            </w:r>
          </w:p>
        </w:tc>
        <w:tc>
          <w:tcPr>
            <w:tcW w:w="4779" w:type="dxa"/>
            <w:gridSpan w:val="2"/>
          </w:tcPr>
          <w:p w14:paraId="57E70540" w14:textId="77777777" w:rsidR="006810D9" w:rsidRPr="09954227" w:rsidRDefault="006810D9" w:rsidP="006810D9">
            <w:pPr>
              <w:spacing w:before="40" w:after="40" w:line="259" w:lineRule="auto"/>
              <w:rPr>
                <w:rFonts w:eastAsia="Verdana" w:cs="Verdana"/>
              </w:rPr>
            </w:pPr>
            <w:r w:rsidRPr="00501E03">
              <w:t>Overleg bewijsstukken en/of Testen.</w:t>
            </w:r>
          </w:p>
        </w:tc>
      </w:tr>
      <w:tr w:rsidR="00E50107" w14:paraId="12F04E4B" w14:textId="77777777" w:rsidTr="18E7B761">
        <w:tc>
          <w:tcPr>
            <w:tcW w:w="4430" w:type="dxa"/>
            <w:gridSpan w:val="2"/>
          </w:tcPr>
          <w:p w14:paraId="16DA4978" w14:textId="77777777" w:rsidR="00E50107" w:rsidRPr="009E30C9" w:rsidRDefault="00E50107" w:rsidP="00077FFC">
            <w:pPr>
              <w:spacing w:before="40" w:after="40"/>
              <w:rPr>
                <w:color w:val="000000"/>
              </w:rPr>
            </w:pPr>
          </w:p>
        </w:tc>
        <w:tc>
          <w:tcPr>
            <w:tcW w:w="4779" w:type="dxa"/>
            <w:gridSpan w:val="2"/>
          </w:tcPr>
          <w:p w14:paraId="4F41308C" w14:textId="77777777" w:rsidR="00E50107" w:rsidRDefault="00E50107" w:rsidP="7EFAFAD6">
            <w:pPr>
              <w:spacing w:before="40" w:after="40" w:line="259" w:lineRule="auto"/>
            </w:pPr>
          </w:p>
        </w:tc>
      </w:tr>
      <w:tr w:rsidR="00E50107" w14:paraId="4A6C1911" w14:textId="77777777" w:rsidTr="18E7B761">
        <w:tc>
          <w:tcPr>
            <w:tcW w:w="1957" w:type="dxa"/>
          </w:tcPr>
          <w:p w14:paraId="27F84826"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AF4966B" w14:textId="77777777" w:rsidR="00E50107" w:rsidRDefault="00E50107" w:rsidP="00077FFC">
            <w:pPr>
              <w:spacing w:before="40" w:after="40"/>
              <w:rPr>
                <w:color w:val="000000"/>
              </w:rPr>
            </w:pPr>
          </w:p>
          <w:p w14:paraId="143B850E" w14:textId="77777777" w:rsidR="00E50107" w:rsidRPr="009E30C9" w:rsidRDefault="00E50107" w:rsidP="00077FFC">
            <w:pPr>
              <w:spacing w:before="40" w:after="40"/>
              <w:rPr>
                <w:color w:val="000000"/>
              </w:rPr>
            </w:pPr>
          </w:p>
        </w:tc>
      </w:tr>
    </w:tbl>
    <w:p w14:paraId="300A76BF"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ECAE71F" w14:textId="77777777" w:rsidTr="005D2592">
        <w:tc>
          <w:tcPr>
            <w:tcW w:w="7797" w:type="dxa"/>
            <w:gridSpan w:val="3"/>
          </w:tcPr>
          <w:p w14:paraId="1C7A4180" w14:textId="2CED1A19"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Autorisatievoorzieningen</w:t>
            </w:r>
          </w:p>
        </w:tc>
        <w:tc>
          <w:tcPr>
            <w:tcW w:w="1412" w:type="dxa"/>
          </w:tcPr>
          <w:p w14:paraId="192F8340" w14:textId="77777777" w:rsidR="00E50107" w:rsidRPr="006A7654" w:rsidRDefault="00E50107" w:rsidP="09954227">
            <w:pPr>
              <w:spacing w:before="120" w:after="120"/>
              <w:rPr>
                <w:rFonts w:eastAsiaTheme="majorEastAsia"/>
                <w:b/>
                <w:bCs/>
                <w:color w:val="0070C0"/>
                <w:lang w:eastAsia="en-US"/>
              </w:rPr>
            </w:pPr>
          </w:p>
        </w:tc>
      </w:tr>
      <w:tr w:rsidR="00E50107" w14:paraId="124182D6" w14:textId="77777777" w:rsidTr="18E7B761">
        <w:tc>
          <w:tcPr>
            <w:tcW w:w="4430" w:type="dxa"/>
            <w:gridSpan w:val="2"/>
          </w:tcPr>
          <w:p w14:paraId="591164EE"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B59E20B" w14:textId="77777777" w:rsidR="00E50107" w:rsidRDefault="7EFAFAD6" w:rsidP="7EFAFAD6">
            <w:pPr>
              <w:spacing w:before="40" w:after="40"/>
              <w:rPr>
                <w:color w:val="000000" w:themeColor="text1"/>
              </w:rPr>
            </w:pPr>
            <w:hyperlink r:id="rId102" w:history="1">
              <w:r>
                <w:rPr>
                  <w:rStyle w:val="Hyperlink"/>
                </w:rPr>
                <w:t>U.10</w:t>
              </w:r>
            </w:hyperlink>
          </w:p>
        </w:tc>
      </w:tr>
      <w:tr w:rsidR="00E50107" w14:paraId="50823EAE" w14:textId="77777777" w:rsidTr="18E7B761">
        <w:tc>
          <w:tcPr>
            <w:tcW w:w="4430" w:type="dxa"/>
            <w:gridSpan w:val="2"/>
          </w:tcPr>
          <w:p w14:paraId="7645001D" w14:textId="77777777" w:rsidR="00E50107" w:rsidRDefault="00E50107" w:rsidP="00077FFC">
            <w:pPr>
              <w:spacing w:before="40" w:after="40"/>
              <w:rPr>
                <w:rFonts w:eastAsiaTheme="majorEastAsia"/>
                <w:lang w:eastAsia="en-US"/>
              </w:rPr>
            </w:pPr>
            <w:r>
              <w:rPr>
                <w:rFonts w:eastAsiaTheme="majorEastAsia"/>
                <w:lang w:eastAsia="en-US"/>
              </w:rPr>
              <w:lastRenderedPageBreak/>
              <w:t>Referentie brondocument:</w:t>
            </w:r>
          </w:p>
        </w:tc>
        <w:tc>
          <w:tcPr>
            <w:tcW w:w="4779" w:type="dxa"/>
            <w:gridSpan w:val="2"/>
          </w:tcPr>
          <w:p w14:paraId="50225777" w14:textId="77777777" w:rsidR="00E50107" w:rsidRDefault="7EFAFAD6" w:rsidP="7EFAFAD6">
            <w:pPr>
              <w:spacing w:before="40" w:after="40"/>
              <w:rPr>
                <w:rFonts w:eastAsiaTheme="majorEastAsia"/>
                <w:lang w:eastAsia="en-US"/>
              </w:rPr>
            </w:pPr>
            <w:hyperlink r:id="rId103" w:anchor="toegangsbeveiliging" w:history="1">
              <w:r>
                <w:rPr>
                  <w:rStyle w:val="Hyperlink"/>
                </w:rPr>
                <w:t>Thema Toegangsbeveiliging</w:t>
              </w:r>
            </w:hyperlink>
          </w:p>
        </w:tc>
      </w:tr>
      <w:tr w:rsidR="00AF68C8" w14:paraId="221D1F22" w14:textId="77777777" w:rsidTr="006A323B">
        <w:tc>
          <w:tcPr>
            <w:tcW w:w="4430" w:type="dxa"/>
            <w:gridSpan w:val="2"/>
          </w:tcPr>
          <w:p w14:paraId="2FAB79DF"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06F1FA0" w14:textId="77777777" w:rsidR="00AF68C8" w:rsidRPr="009E30C9" w:rsidRDefault="00AF68C8" w:rsidP="006A323B">
            <w:pPr>
              <w:spacing w:before="40" w:after="40"/>
            </w:pPr>
          </w:p>
        </w:tc>
      </w:tr>
      <w:tr w:rsidR="00E50107" w14:paraId="23C2CC87" w14:textId="77777777" w:rsidTr="18E7B761">
        <w:tc>
          <w:tcPr>
            <w:tcW w:w="4430" w:type="dxa"/>
            <w:gridSpan w:val="2"/>
          </w:tcPr>
          <w:p w14:paraId="5240254E"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1E405E5" w14:textId="77777777" w:rsidR="00E50107" w:rsidRDefault="00E50107" w:rsidP="7EFAFAD6">
            <w:pPr>
              <w:spacing w:before="40" w:after="40" w:line="259" w:lineRule="auto"/>
            </w:pPr>
          </w:p>
        </w:tc>
      </w:tr>
      <w:tr w:rsidR="008A4CB1" w14:paraId="50EE3F80" w14:textId="77777777" w:rsidTr="18E7B761">
        <w:tc>
          <w:tcPr>
            <w:tcW w:w="4430" w:type="dxa"/>
            <w:gridSpan w:val="2"/>
          </w:tcPr>
          <w:p w14:paraId="032D2294"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5942F7A"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46BB85D1" w14:textId="77777777" w:rsidTr="18E7B761">
        <w:tc>
          <w:tcPr>
            <w:tcW w:w="4430" w:type="dxa"/>
            <w:gridSpan w:val="2"/>
          </w:tcPr>
          <w:p w14:paraId="5F06FCB9"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A1A1C46" w14:textId="77777777" w:rsidR="00F91156" w:rsidRPr="00C00499" w:rsidRDefault="00F91156" w:rsidP="7EFAFAD6">
            <w:pPr>
              <w:spacing w:before="40" w:after="40" w:line="259" w:lineRule="auto"/>
              <w:rPr>
                <w:rFonts w:eastAsia="Verdana" w:cs="Verdana"/>
              </w:rPr>
            </w:pPr>
            <w:r w:rsidRPr="00C00499">
              <w:rPr>
                <w:rFonts w:eastAsia="Verdana" w:cs="Verdana"/>
              </w:rPr>
              <w:t>Voor autorisatiebeheer moeten binnen de daartoe in aanmerking komende applicaties technische autorisatievoorzieningen beschikbaar zijn, zoals: een personeelsregistratiesysteem, een autorisatiebeheersysteem en autorisatiefaciliteiten.</w:t>
            </w:r>
          </w:p>
        </w:tc>
      </w:tr>
      <w:tr w:rsidR="006810D9" w14:paraId="14665AD8" w14:textId="77777777" w:rsidTr="00060003">
        <w:tc>
          <w:tcPr>
            <w:tcW w:w="4430" w:type="dxa"/>
            <w:gridSpan w:val="2"/>
          </w:tcPr>
          <w:p w14:paraId="23097B58" w14:textId="77777777" w:rsidR="006810D9" w:rsidRDefault="006810D9" w:rsidP="006810D9">
            <w:pPr>
              <w:spacing w:before="40" w:after="40"/>
              <w:rPr>
                <w:color w:val="000000"/>
              </w:rPr>
            </w:pPr>
            <w:r w:rsidRPr="00501E03">
              <w:t>Verificatie methode(n):</w:t>
            </w:r>
          </w:p>
        </w:tc>
        <w:tc>
          <w:tcPr>
            <w:tcW w:w="4779" w:type="dxa"/>
            <w:gridSpan w:val="2"/>
          </w:tcPr>
          <w:p w14:paraId="3DCD9F55"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76656F3B" w14:textId="77777777" w:rsidTr="18E7B761">
        <w:tc>
          <w:tcPr>
            <w:tcW w:w="4430" w:type="dxa"/>
            <w:gridSpan w:val="2"/>
          </w:tcPr>
          <w:p w14:paraId="35B7D794" w14:textId="77777777" w:rsidR="00E50107" w:rsidRPr="009E30C9" w:rsidRDefault="00E50107" w:rsidP="00077FFC">
            <w:pPr>
              <w:spacing w:before="40" w:after="40"/>
              <w:rPr>
                <w:color w:val="000000"/>
              </w:rPr>
            </w:pPr>
          </w:p>
        </w:tc>
        <w:tc>
          <w:tcPr>
            <w:tcW w:w="4779" w:type="dxa"/>
            <w:gridSpan w:val="2"/>
          </w:tcPr>
          <w:p w14:paraId="68D60AB3" w14:textId="77777777" w:rsidR="00E50107" w:rsidRDefault="00E50107" w:rsidP="7EFAFAD6">
            <w:pPr>
              <w:spacing w:before="40" w:after="40" w:line="259" w:lineRule="auto"/>
            </w:pPr>
          </w:p>
        </w:tc>
      </w:tr>
      <w:tr w:rsidR="00E50107" w14:paraId="327D4721" w14:textId="77777777" w:rsidTr="18E7B761">
        <w:tc>
          <w:tcPr>
            <w:tcW w:w="1957" w:type="dxa"/>
          </w:tcPr>
          <w:p w14:paraId="2C693474"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B0E1018" w14:textId="77777777" w:rsidR="00E50107" w:rsidRDefault="00E50107" w:rsidP="00077FFC">
            <w:pPr>
              <w:spacing w:before="40" w:after="40"/>
              <w:rPr>
                <w:color w:val="000000"/>
              </w:rPr>
            </w:pPr>
          </w:p>
          <w:p w14:paraId="458C4D46" w14:textId="77777777" w:rsidR="00E50107" w:rsidRPr="009E30C9" w:rsidRDefault="00E50107" w:rsidP="00077FFC">
            <w:pPr>
              <w:spacing w:before="40" w:after="40"/>
              <w:rPr>
                <w:color w:val="000000"/>
              </w:rPr>
            </w:pPr>
          </w:p>
        </w:tc>
      </w:tr>
    </w:tbl>
    <w:p w14:paraId="0B1E8885"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E67F703" w14:textId="77777777" w:rsidTr="005D2592">
        <w:tc>
          <w:tcPr>
            <w:tcW w:w="7797" w:type="dxa"/>
            <w:gridSpan w:val="3"/>
          </w:tcPr>
          <w:p w14:paraId="2D680D64" w14:textId="1DBD1E6C"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Fysieke toegangsbeveiliging</w:t>
            </w:r>
          </w:p>
        </w:tc>
        <w:tc>
          <w:tcPr>
            <w:tcW w:w="1412" w:type="dxa"/>
          </w:tcPr>
          <w:p w14:paraId="0BD67C37" w14:textId="77777777" w:rsidR="00E50107" w:rsidRPr="006A7654" w:rsidRDefault="00E50107" w:rsidP="09954227">
            <w:pPr>
              <w:spacing w:before="120" w:after="120"/>
              <w:rPr>
                <w:rFonts w:eastAsiaTheme="majorEastAsia"/>
                <w:b/>
                <w:bCs/>
                <w:color w:val="0070C0"/>
                <w:lang w:eastAsia="en-US"/>
              </w:rPr>
            </w:pPr>
          </w:p>
        </w:tc>
      </w:tr>
      <w:tr w:rsidR="00E50107" w14:paraId="1404A573" w14:textId="77777777" w:rsidTr="18E7B761">
        <w:tc>
          <w:tcPr>
            <w:tcW w:w="4430" w:type="dxa"/>
            <w:gridSpan w:val="2"/>
          </w:tcPr>
          <w:p w14:paraId="357C0E4C"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33D5C23" w14:textId="77777777" w:rsidR="00E50107" w:rsidRDefault="7EFAFAD6" w:rsidP="7EFAFAD6">
            <w:pPr>
              <w:spacing w:before="40" w:after="40"/>
              <w:rPr>
                <w:color w:val="000000" w:themeColor="text1"/>
              </w:rPr>
            </w:pPr>
            <w:hyperlink r:id="rId104" w:history="1">
              <w:r>
                <w:rPr>
                  <w:rStyle w:val="Hyperlink"/>
                </w:rPr>
                <w:t>U.11</w:t>
              </w:r>
            </w:hyperlink>
          </w:p>
        </w:tc>
      </w:tr>
      <w:tr w:rsidR="00E50107" w14:paraId="2F471F2C" w14:textId="77777777" w:rsidTr="18E7B761">
        <w:tc>
          <w:tcPr>
            <w:tcW w:w="4430" w:type="dxa"/>
            <w:gridSpan w:val="2"/>
          </w:tcPr>
          <w:p w14:paraId="114BF4A3"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9F4CC1C" w14:textId="77777777" w:rsidR="00E50107" w:rsidRDefault="7EFAFAD6" w:rsidP="7EFAFAD6">
            <w:pPr>
              <w:spacing w:before="40" w:after="40"/>
              <w:rPr>
                <w:rFonts w:eastAsiaTheme="majorEastAsia"/>
                <w:lang w:eastAsia="en-US"/>
              </w:rPr>
            </w:pPr>
            <w:hyperlink r:id="rId105" w:anchor="toegangsbeveiliging" w:history="1">
              <w:r>
                <w:rPr>
                  <w:rStyle w:val="Hyperlink"/>
                </w:rPr>
                <w:t>Thema Toegangsbeveiliging</w:t>
              </w:r>
            </w:hyperlink>
          </w:p>
        </w:tc>
      </w:tr>
      <w:tr w:rsidR="00AF68C8" w14:paraId="731F63BB" w14:textId="77777777" w:rsidTr="006A323B">
        <w:tc>
          <w:tcPr>
            <w:tcW w:w="4430" w:type="dxa"/>
            <w:gridSpan w:val="2"/>
          </w:tcPr>
          <w:p w14:paraId="56839C05"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2055F22" w14:textId="77777777" w:rsidR="00AF68C8" w:rsidRPr="009E30C9" w:rsidRDefault="00AF68C8" w:rsidP="006A323B">
            <w:pPr>
              <w:spacing w:before="40" w:after="40"/>
            </w:pPr>
            <w:r w:rsidRPr="3A44503C">
              <w:rPr>
                <w:rFonts w:eastAsia="Verdana" w:cs="Verdana"/>
              </w:rPr>
              <w:t>Ja</w:t>
            </w:r>
          </w:p>
        </w:tc>
      </w:tr>
      <w:tr w:rsidR="00E50107" w14:paraId="0C49AE30" w14:textId="77777777" w:rsidTr="18E7B761">
        <w:tc>
          <w:tcPr>
            <w:tcW w:w="4430" w:type="dxa"/>
            <w:gridSpan w:val="2"/>
          </w:tcPr>
          <w:p w14:paraId="1641E89C"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9855CE5" w14:textId="77777777" w:rsidR="00E50107" w:rsidRDefault="00E50107" w:rsidP="7EFAFAD6">
            <w:pPr>
              <w:spacing w:before="40" w:after="40" w:line="259" w:lineRule="auto"/>
            </w:pPr>
          </w:p>
        </w:tc>
      </w:tr>
      <w:tr w:rsidR="008A4CB1" w14:paraId="68503D69" w14:textId="77777777" w:rsidTr="18E7B761">
        <w:tc>
          <w:tcPr>
            <w:tcW w:w="4430" w:type="dxa"/>
            <w:gridSpan w:val="2"/>
          </w:tcPr>
          <w:p w14:paraId="01AC179F"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212DA5F"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4F5E3430" w14:textId="77777777" w:rsidTr="18E7B761">
        <w:tc>
          <w:tcPr>
            <w:tcW w:w="4430" w:type="dxa"/>
            <w:gridSpan w:val="2"/>
          </w:tcPr>
          <w:p w14:paraId="6950E040"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EB7E1CC" w14:textId="77777777" w:rsidR="00F91156" w:rsidRPr="00C00499" w:rsidRDefault="00F91156" w:rsidP="7EFAFAD6">
            <w:pPr>
              <w:spacing w:before="40" w:after="40" w:line="259" w:lineRule="auto"/>
              <w:rPr>
                <w:rFonts w:eastAsia="Verdana" w:cs="Verdana"/>
              </w:rPr>
            </w:pPr>
            <w:r w:rsidRPr="00C00499">
              <w:rPr>
                <w:rFonts w:eastAsia="Verdana" w:cs="Verdana"/>
              </w:rPr>
              <w:t>Beveiligde gebieden behoren te worden beschermd door passende toegangsbeveiliging.</w:t>
            </w:r>
          </w:p>
        </w:tc>
      </w:tr>
      <w:tr w:rsidR="006810D9" w14:paraId="0601DED7" w14:textId="77777777" w:rsidTr="00060003">
        <w:tc>
          <w:tcPr>
            <w:tcW w:w="4430" w:type="dxa"/>
            <w:gridSpan w:val="2"/>
          </w:tcPr>
          <w:p w14:paraId="6C04F08C" w14:textId="77777777" w:rsidR="006810D9" w:rsidRDefault="006810D9" w:rsidP="006810D9">
            <w:pPr>
              <w:spacing w:before="40" w:after="40"/>
              <w:rPr>
                <w:color w:val="000000"/>
              </w:rPr>
            </w:pPr>
            <w:r w:rsidRPr="00501E03">
              <w:t>Verificatie methode(n):</w:t>
            </w:r>
          </w:p>
        </w:tc>
        <w:tc>
          <w:tcPr>
            <w:tcW w:w="4779" w:type="dxa"/>
            <w:gridSpan w:val="2"/>
          </w:tcPr>
          <w:p w14:paraId="148D2645" w14:textId="77777777" w:rsidR="006810D9" w:rsidRPr="09954227" w:rsidRDefault="006810D9" w:rsidP="006810D9">
            <w:pPr>
              <w:spacing w:before="40" w:after="40" w:line="259" w:lineRule="auto"/>
              <w:rPr>
                <w:rFonts w:eastAsia="Verdana" w:cs="Verdana"/>
              </w:rPr>
            </w:pPr>
            <w:r w:rsidRPr="00501E03">
              <w:t>Overleg bewijsstukken en/of Testen.</w:t>
            </w:r>
          </w:p>
        </w:tc>
      </w:tr>
      <w:tr w:rsidR="00E50107" w14:paraId="78FE5F58" w14:textId="77777777" w:rsidTr="18E7B761">
        <w:tc>
          <w:tcPr>
            <w:tcW w:w="4430" w:type="dxa"/>
            <w:gridSpan w:val="2"/>
          </w:tcPr>
          <w:p w14:paraId="10CE934F" w14:textId="77777777" w:rsidR="00E50107" w:rsidRPr="009E30C9" w:rsidRDefault="00E50107" w:rsidP="00077FFC">
            <w:pPr>
              <w:spacing w:before="40" w:after="40"/>
              <w:rPr>
                <w:color w:val="000000"/>
              </w:rPr>
            </w:pPr>
          </w:p>
        </w:tc>
        <w:tc>
          <w:tcPr>
            <w:tcW w:w="4779" w:type="dxa"/>
            <w:gridSpan w:val="2"/>
          </w:tcPr>
          <w:p w14:paraId="5FF5EFD3" w14:textId="77777777" w:rsidR="00E50107" w:rsidRDefault="00E50107" w:rsidP="7EFAFAD6">
            <w:pPr>
              <w:spacing w:before="40" w:after="40" w:line="259" w:lineRule="auto"/>
            </w:pPr>
          </w:p>
        </w:tc>
      </w:tr>
      <w:tr w:rsidR="00E50107" w14:paraId="01D4FD3F" w14:textId="77777777" w:rsidTr="18E7B761">
        <w:tc>
          <w:tcPr>
            <w:tcW w:w="1957" w:type="dxa"/>
          </w:tcPr>
          <w:p w14:paraId="519CB02C"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31F75E9" w14:textId="77777777" w:rsidR="00E50107" w:rsidRDefault="00E50107" w:rsidP="00077FFC">
            <w:pPr>
              <w:spacing w:before="40" w:after="40"/>
              <w:rPr>
                <w:color w:val="000000"/>
              </w:rPr>
            </w:pPr>
          </w:p>
          <w:p w14:paraId="68FB0AAA" w14:textId="77777777" w:rsidR="00E50107" w:rsidRPr="009E30C9" w:rsidRDefault="00E50107" w:rsidP="00077FFC">
            <w:pPr>
              <w:spacing w:before="40" w:after="40"/>
              <w:rPr>
                <w:color w:val="000000"/>
              </w:rPr>
            </w:pPr>
          </w:p>
        </w:tc>
      </w:tr>
    </w:tbl>
    <w:p w14:paraId="63040A10"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1ADD5CB" w14:textId="77777777" w:rsidTr="005D2592">
        <w:tc>
          <w:tcPr>
            <w:tcW w:w="7797" w:type="dxa"/>
            <w:gridSpan w:val="3"/>
          </w:tcPr>
          <w:p w14:paraId="2D030027" w14:textId="61CD1F7E"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Beoordelingsprocedure</w:t>
            </w:r>
          </w:p>
        </w:tc>
        <w:tc>
          <w:tcPr>
            <w:tcW w:w="1412" w:type="dxa"/>
          </w:tcPr>
          <w:p w14:paraId="672997B5" w14:textId="77777777" w:rsidR="00E50107" w:rsidRPr="006A7654" w:rsidRDefault="00E50107" w:rsidP="09954227">
            <w:pPr>
              <w:spacing w:before="120" w:after="120"/>
              <w:rPr>
                <w:rFonts w:eastAsiaTheme="majorEastAsia"/>
                <w:b/>
                <w:bCs/>
                <w:color w:val="0070C0"/>
                <w:lang w:eastAsia="en-US"/>
              </w:rPr>
            </w:pPr>
          </w:p>
        </w:tc>
      </w:tr>
      <w:tr w:rsidR="00E50107" w14:paraId="7AB625CF" w14:textId="77777777" w:rsidTr="18E7B761">
        <w:tc>
          <w:tcPr>
            <w:tcW w:w="4430" w:type="dxa"/>
            <w:gridSpan w:val="2"/>
          </w:tcPr>
          <w:p w14:paraId="44EF9AD2"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7134E78" w14:textId="77777777" w:rsidR="00E50107" w:rsidRDefault="7EFAFAD6" w:rsidP="7EFAFAD6">
            <w:pPr>
              <w:spacing w:before="40" w:after="40"/>
              <w:rPr>
                <w:color w:val="000000" w:themeColor="text1"/>
              </w:rPr>
            </w:pPr>
            <w:hyperlink r:id="rId106" w:history="1">
              <w:r>
                <w:rPr>
                  <w:rStyle w:val="Hyperlink"/>
                </w:rPr>
                <w:t>C.01</w:t>
              </w:r>
            </w:hyperlink>
          </w:p>
        </w:tc>
      </w:tr>
      <w:tr w:rsidR="00E50107" w14:paraId="16CF2D6F" w14:textId="77777777" w:rsidTr="18E7B761">
        <w:tc>
          <w:tcPr>
            <w:tcW w:w="4430" w:type="dxa"/>
            <w:gridSpan w:val="2"/>
          </w:tcPr>
          <w:p w14:paraId="38D57CB2"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11D944C" w14:textId="77777777" w:rsidR="00E50107" w:rsidRDefault="7EFAFAD6" w:rsidP="7EFAFAD6">
            <w:pPr>
              <w:spacing w:before="40" w:after="40"/>
              <w:rPr>
                <w:rFonts w:eastAsiaTheme="majorEastAsia"/>
                <w:lang w:eastAsia="en-US"/>
              </w:rPr>
            </w:pPr>
            <w:hyperlink r:id="rId107" w:anchor="toegangsbeveiliging" w:history="1">
              <w:r>
                <w:rPr>
                  <w:rStyle w:val="Hyperlink"/>
                </w:rPr>
                <w:t>Thema Toegangsbeveiliging</w:t>
              </w:r>
            </w:hyperlink>
          </w:p>
        </w:tc>
      </w:tr>
      <w:tr w:rsidR="00AF68C8" w14:paraId="03ABD5A8" w14:textId="77777777" w:rsidTr="006A323B">
        <w:tc>
          <w:tcPr>
            <w:tcW w:w="4430" w:type="dxa"/>
            <w:gridSpan w:val="2"/>
          </w:tcPr>
          <w:p w14:paraId="250EBEB0"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1B624BA" w14:textId="77777777" w:rsidR="00AF68C8" w:rsidRPr="009E30C9" w:rsidRDefault="00AF68C8" w:rsidP="006A323B">
            <w:pPr>
              <w:spacing w:before="40" w:after="40"/>
            </w:pPr>
          </w:p>
        </w:tc>
      </w:tr>
      <w:tr w:rsidR="00E50107" w14:paraId="4557BD08" w14:textId="77777777" w:rsidTr="18E7B761">
        <w:tc>
          <w:tcPr>
            <w:tcW w:w="4430" w:type="dxa"/>
            <w:gridSpan w:val="2"/>
          </w:tcPr>
          <w:p w14:paraId="72303896"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EF7D94A" w14:textId="77777777" w:rsidR="00E50107" w:rsidRDefault="00E50107" w:rsidP="7EFAFAD6">
            <w:pPr>
              <w:spacing w:before="40" w:after="40" w:line="259" w:lineRule="auto"/>
            </w:pPr>
          </w:p>
        </w:tc>
      </w:tr>
      <w:tr w:rsidR="008A4CB1" w14:paraId="684348B1" w14:textId="77777777" w:rsidTr="18E7B761">
        <w:tc>
          <w:tcPr>
            <w:tcW w:w="4430" w:type="dxa"/>
            <w:gridSpan w:val="2"/>
          </w:tcPr>
          <w:p w14:paraId="51FBAAE1"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3ED764D0"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21C1958C" w14:textId="77777777" w:rsidTr="18E7B761">
        <w:tc>
          <w:tcPr>
            <w:tcW w:w="4430" w:type="dxa"/>
            <w:gridSpan w:val="2"/>
          </w:tcPr>
          <w:p w14:paraId="784892ED"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13398C21" w14:textId="77777777" w:rsidR="00F91156" w:rsidRPr="00C00499" w:rsidRDefault="00F91156" w:rsidP="7EFAFAD6">
            <w:pPr>
              <w:spacing w:before="40" w:after="40" w:line="259" w:lineRule="auto"/>
              <w:rPr>
                <w:rFonts w:eastAsia="Verdana" w:cs="Verdana"/>
              </w:rPr>
            </w:pPr>
            <w:r w:rsidRPr="00C00499">
              <w:rPr>
                <w:rFonts w:eastAsia="Verdana" w:cs="Verdana"/>
              </w:rPr>
              <w:t>Om het gebruik van toegangsbeveiligingsvoorzieningen te (kunnen) controleren, behoren er procedures te zijn vastgesteld.</w:t>
            </w:r>
          </w:p>
        </w:tc>
      </w:tr>
      <w:tr w:rsidR="006810D9" w14:paraId="6912B143" w14:textId="77777777" w:rsidTr="00060003">
        <w:tc>
          <w:tcPr>
            <w:tcW w:w="4430" w:type="dxa"/>
            <w:gridSpan w:val="2"/>
          </w:tcPr>
          <w:p w14:paraId="1A92E13F" w14:textId="77777777" w:rsidR="006810D9" w:rsidRDefault="006810D9" w:rsidP="006810D9">
            <w:pPr>
              <w:spacing w:before="40" w:after="40"/>
              <w:rPr>
                <w:color w:val="000000"/>
              </w:rPr>
            </w:pPr>
            <w:r w:rsidRPr="00501E03">
              <w:t>Verificatie methode(n):</w:t>
            </w:r>
          </w:p>
        </w:tc>
        <w:tc>
          <w:tcPr>
            <w:tcW w:w="4779" w:type="dxa"/>
            <w:gridSpan w:val="2"/>
          </w:tcPr>
          <w:p w14:paraId="0FD7E902"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21758643" w14:textId="77777777" w:rsidTr="18E7B761">
        <w:tc>
          <w:tcPr>
            <w:tcW w:w="4430" w:type="dxa"/>
            <w:gridSpan w:val="2"/>
          </w:tcPr>
          <w:p w14:paraId="0D2758BF" w14:textId="77777777" w:rsidR="00E50107" w:rsidRPr="009E30C9" w:rsidRDefault="00E50107" w:rsidP="00077FFC">
            <w:pPr>
              <w:spacing w:before="40" w:after="40"/>
              <w:rPr>
                <w:color w:val="000000"/>
              </w:rPr>
            </w:pPr>
          </w:p>
        </w:tc>
        <w:tc>
          <w:tcPr>
            <w:tcW w:w="4779" w:type="dxa"/>
            <w:gridSpan w:val="2"/>
          </w:tcPr>
          <w:p w14:paraId="39843F19" w14:textId="77777777" w:rsidR="00E50107" w:rsidRDefault="00E50107" w:rsidP="7EFAFAD6">
            <w:pPr>
              <w:spacing w:before="40" w:after="40" w:line="259" w:lineRule="auto"/>
            </w:pPr>
          </w:p>
        </w:tc>
      </w:tr>
      <w:tr w:rsidR="00E50107" w14:paraId="5C4E874A" w14:textId="77777777" w:rsidTr="18E7B761">
        <w:tc>
          <w:tcPr>
            <w:tcW w:w="1957" w:type="dxa"/>
          </w:tcPr>
          <w:p w14:paraId="34AC8C8F"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A992A15" w14:textId="77777777" w:rsidR="00E50107" w:rsidRDefault="00E50107" w:rsidP="00077FFC">
            <w:pPr>
              <w:spacing w:before="40" w:after="40"/>
              <w:rPr>
                <w:color w:val="000000"/>
              </w:rPr>
            </w:pPr>
          </w:p>
          <w:p w14:paraId="40F04331" w14:textId="77777777" w:rsidR="00E50107" w:rsidRPr="009E30C9" w:rsidRDefault="00E50107" w:rsidP="00077FFC">
            <w:pPr>
              <w:spacing w:before="40" w:after="40"/>
              <w:rPr>
                <w:color w:val="000000"/>
              </w:rPr>
            </w:pPr>
          </w:p>
        </w:tc>
      </w:tr>
    </w:tbl>
    <w:p w14:paraId="4BA90F94"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649CB3F2" w14:textId="77777777" w:rsidTr="005D2592">
        <w:tc>
          <w:tcPr>
            <w:tcW w:w="7797" w:type="dxa"/>
            <w:gridSpan w:val="3"/>
          </w:tcPr>
          <w:p w14:paraId="2FC7779C" w14:textId="12DE2C6D" w:rsidR="00E50107" w:rsidRPr="00C32814" w:rsidRDefault="5888CFC3" w:rsidP="00C32814">
            <w:pPr>
              <w:pStyle w:val="Lijstalinea"/>
              <w:numPr>
                <w:ilvl w:val="0"/>
                <w:numId w:val="5"/>
              </w:numPr>
              <w:spacing w:before="120" w:after="120"/>
              <w:rPr>
                <w:rFonts w:eastAsiaTheme="majorEastAsia"/>
                <w:b/>
                <w:bCs/>
                <w:color w:val="0070C0"/>
                <w:lang w:eastAsia="en-US"/>
              </w:rPr>
            </w:pPr>
            <w:proofErr w:type="spellStart"/>
            <w:r w:rsidRPr="00C32814">
              <w:rPr>
                <w:rFonts w:eastAsiaTheme="majorEastAsia"/>
                <w:b/>
                <w:bCs/>
                <w:color w:val="0070C0"/>
                <w:lang w:eastAsia="en-US"/>
              </w:rPr>
              <w:lastRenderedPageBreak/>
              <w:t>Logging</w:t>
            </w:r>
            <w:proofErr w:type="spellEnd"/>
            <w:r w:rsidRPr="00C32814">
              <w:rPr>
                <w:rFonts w:eastAsiaTheme="majorEastAsia"/>
                <w:b/>
                <w:bCs/>
                <w:color w:val="0070C0"/>
                <w:lang w:eastAsia="en-US"/>
              </w:rPr>
              <w:t xml:space="preserve"> en monitoring</w:t>
            </w:r>
          </w:p>
        </w:tc>
        <w:tc>
          <w:tcPr>
            <w:tcW w:w="1412" w:type="dxa"/>
          </w:tcPr>
          <w:p w14:paraId="12446328" w14:textId="77777777" w:rsidR="00E50107" w:rsidRPr="006A7654" w:rsidRDefault="00E50107" w:rsidP="09954227">
            <w:pPr>
              <w:spacing w:before="120" w:after="120"/>
              <w:rPr>
                <w:rFonts w:eastAsiaTheme="majorEastAsia"/>
                <w:b/>
                <w:bCs/>
                <w:color w:val="0070C0"/>
                <w:lang w:eastAsia="en-US"/>
              </w:rPr>
            </w:pPr>
          </w:p>
        </w:tc>
      </w:tr>
      <w:tr w:rsidR="00E50107" w14:paraId="7771D63D" w14:textId="77777777" w:rsidTr="18E7B761">
        <w:tc>
          <w:tcPr>
            <w:tcW w:w="4430" w:type="dxa"/>
            <w:gridSpan w:val="2"/>
          </w:tcPr>
          <w:p w14:paraId="6AB03084"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4421D7C" w14:textId="77777777" w:rsidR="00E50107" w:rsidRDefault="7EFAFAD6" w:rsidP="7EFAFAD6">
            <w:pPr>
              <w:spacing w:before="40" w:after="40"/>
              <w:rPr>
                <w:color w:val="000000" w:themeColor="text1"/>
              </w:rPr>
            </w:pPr>
            <w:hyperlink r:id="rId108" w:history="1">
              <w:r>
                <w:rPr>
                  <w:rStyle w:val="Hyperlink"/>
                </w:rPr>
                <w:t>C.03</w:t>
              </w:r>
            </w:hyperlink>
          </w:p>
        </w:tc>
      </w:tr>
      <w:tr w:rsidR="00E50107" w14:paraId="60539FDC" w14:textId="77777777" w:rsidTr="18E7B761">
        <w:tc>
          <w:tcPr>
            <w:tcW w:w="4430" w:type="dxa"/>
            <w:gridSpan w:val="2"/>
          </w:tcPr>
          <w:p w14:paraId="6534EB34"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A300C46" w14:textId="77777777" w:rsidR="00E50107" w:rsidRDefault="7EFAFAD6" w:rsidP="7EFAFAD6">
            <w:pPr>
              <w:spacing w:before="40" w:after="40"/>
              <w:rPr>
                <w:rFonts w:eastAsiaTheme="majorEastAsia"/>
                <w:lang w:eastAsia="en-US"/>
              </w:rPr>
            </w:pPr>
            <w:hyperlink r:id="rId109" w:anchor="toegangsbeveiliging" w:history="1">
              <w:r>
                <w:rPr>
                  <w:rStyle w:val="Hyperlink"/>
                </w:rPr>
                <w:t>Thema Toegangsbeveiliging</w:t>
              </w:r>
            </w:hyperlink>
          </w:p>
        </w:tc>
      </w:tr>
      <w:tr w:rsidR="00AF68C8" w14:paraId="43877F6F" w14:textId="77777777" w:rsidTr="006A323B">
        <w:tc>
          <w:tcPr>
            <w:tcW w:w="4430" w:type="dxa"/>
            <w:gridSpan w:val="2"/>
          </w:tcPr>
          <w:p w14:paraId="0328B13D"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B241D5E" w14:textId="77777777" w:rsidR="00AF68C8" w:rsidRPr="009E30C9" w:rsidRDefault="00AF68C8" w:rsidP="006A323B">
            <w:pPr>
              <w:spacing w:before="40" w:after="40"/>
            </w:pPr>
            <w:r w:rsidRPr="3A44503C">
              <w:rPr>
                <w:rFonts w:eastAsia="Verdana" w:cs="Verdana"/>
              </w:rPr>
              <w:t>Ja</w:t>
            </w:r>
          </w:p>
        </w:tc>
      </w:tr>
      <w:tr w:rsidR="00E50107" w14:paraId="6CF32E69" w14:textId="77777777" w:rsidTr="18E7B761">
        <w:tc>
          <w:tcPr>
            <w:tcW w:w="4430" w:type="dxa"/>
            <w:gridSpan w:val="2"/>
          </w:tcPr>
          <w:p w14:paraId="40309F77"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4625F6A" w14:textId="77777777" w:rsidR="00E50107" w:rsidRDefault="00E50107" w:rsidP="7EFAFAD6">
            <w:pPr>
              <w:spacing w:before="40" w:after="40" w:line="259" w:lineRule="auto"/>
            </w:pPr>
          </w:p>
        </w:tc>
      </w:tr>
      <w:tr w:rsidR="008A4CB1" w14:paraId="79673283" w14:textId="77777777" w:rsidTr="18E7B761">
        <w:tc>
          <w:tcPr>
            <w:tcW w:w="4430" w:type="dxa"/>
            <w:gridSpan w:val="2"/>
          </w:tcPr>
          <w:p w14:paraId="4848683B"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CD38377"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1FFAC4E7" w14:textId="77777777" w:rsidTr="18E7B761">
        <w:tc>
          <w:tcPr>
            <w:tcW w:w="4430" w:type="dxa"/>
            <w:gridSpan w:val="2"/>
          </w:tcPr>
          <w:p w14:paraId="0709B3F8"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1A49E59F" w14:textId="77777777" w:rsidR="00F91156" w:rsidRPr="00C00499" w:rsidRDefault="00F91156" w:rsidP="7EFAFAD6">
            <w:pPr>
              <w:spacing w:before="40" w:after="40" w:line="259" w:lineRule="auto"/>
              <w:rPr>
                <w:rFonts w:eastAsia="Verdana" w:cs="Verdana"/>
              </w:rPr>
            </w:pPr>
            <w:r w:rsidRPr="00C00499">
              <w:rPr>
                <w:rFonts w:eastAsia="Verdana" w:cs="Verdana"/>
              </w:rPr>
              <w:t>Log-bestanden van gebeurtenissen die gebruikersactiviteiten, uitzonderingen en informatiebeveiligingsgebeurtenissen registreren, behoren te worden gemaakt, bewaard en regelmatig te worden beoordeeld.</w:t>
            </w:r>
          </w:p>
        </w:tc>
      </w:tr>
      <w:tr w:rsidR="006810D9" w14:paraId="39AA6F36" w14:textId="77777777" w:rsidTr="00060003">
        <w:tc>
          <w:tcPr>
            <w:tcW w:w="4430" w:type="dxa"/>
            <w:gridSpan w:val="2"/>
          </w:tcPr>
          <w:p w14:paraId="726097F9" w14:textId="77777777" w:rsidR="006810D9" w:rsidRDefault="006810D9" w:rsidP="006810D9">
            <w:pPr>
              <w:spacing w:before="40" w:after="40"/>
              <w:rPr>
                <w:color w:val="000000"/>
              </w:rPr>
            </w:pPr>
            <w:r w:rsidRPr="00501E03">
              <w:t>Verificatie methode(n):</w:t>
            </w:r>
          </w:p>
        </w:tc>
        <w:tc>
          <w:tcPr>
            <w:tcW w:w="4779" w:type="dxa"/>
            <w:gridSpan w:val="2"/>
          </w:tcPr>
          <w:p w14:paraId="7EB32549"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0A437A9B" w14:textId="77777777" w:rsidTr="18E7B761">
        <w:tc>
          <w:tcPr>
            <w:tcW w:w="4430" w:type="dxa"/>
            <w:gridSpan w:val="2"/>
          </w:tcPr>
          <w:p w14:paraId="5A7930AD" w14:textId="77777777" w:rsidR="00E50107" w:rsidRPr="009E30C9" w:rsidRDefault="00E50107" w:rsidP="00077FFC">
            <w:pPr>
              <w:spacing w:before="40" w:after="40"/>
              <w:rPr>
                <w:color w:val="000000"/>
              </w:rPr>
            </w:pPr>
          </w:p>
        </w:tc>
        <w:tc>
          <w:tcPr>
            <w:tcW w:w="4779" w:type="dxa"/>
            <w:gridSpan w:val="2"/>
          </w:tcPr>
          <w:p w14:paraId="764D3051" w14:textId="77777777" w:rsidR="00E50107" w:rsidRDefault="00E50107" w:rsidP="7EFAFAD6">
            <w:pPr>
              <w:spacing w:before="40" w:after="40" w:line="259" w:lineRule="auto"/>
            </w:pPr>
          </w:p>
        </w:tc>
      </w:tr>
      <w:tr w:rsidR="00E50107" w14:paraId="6BF8EF18" w14:textId="77777777" w:rsidTr="18E7B761">
        <w:tc>
          <w:tcPr>
            <w:tcW w:w="1957" w:type="dxa"/>
          </w:tcPr>
          <w:p w14:paraId="59C3446E"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3250BAD" w14:textId="77777777" w:rsidR="00E50107" w:rsidRDefault="00E50107" w:rsidP="00077FFC">
            <w:pPr>
              <w:spacing w:before="40" w:after="40"/>
              <w:rPr>
                <w:color w:val="000000"/>
              </w:rPr>
            </w:pPr>
          </w:p>
          <w:p w14:paraId="2F3DABEA" w14:textId="77777777" w:rsidR="00E50107" w:rsidRPr="009E30C9" w:rsidRDefault="00E50107" w:rsidP="00077FFC">
            <w:pPr>
              <w:spacing w:before="40" w:after="40"/>
              <w:rPr>
                <w:color w:val="000000"/>
              </w:rPr>
            </w:pPr>
          </w:p>
        </w:tc>
      </w:tr>
    </w:tbl>
    <w:p w14:paraId="47F969AC"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935BB05" w14:textId="77777777" w:rsidTr="005D2592">
        <w:tc>
          <w:tcPr>
            <w:tcW w:w="7797" w:type="dxa"/>
            <w:gridSpan w:val="3"/>
          </w:tcPr>
          <w:p w14:paraId="4657D25C" w14:textId="12D0E2ED" w:rsidR="00E50107" w:rsidRPr="00C32814" w:rsidRDefault="5888CFC3" w:rsidP="00C32814">
            <w:pPr>
              <w:pStyle w:val="Lijstalinea"/>
              <w:numPr>
                <w:ilvl w:val="0"/>
                <w:numId w:val="5"/>
              </w:numPr>
              <w:spacing w:before="120" w:after="120"/>
              <w:rPr>
                <w:rFonts w:eastAsiaTheme="majorEastAsia"/>
                <w:b/>
                <w:bCs/>
                <w:color w:val="0070C0"/>
                <w:lang w:eastAsia="en-US"/>
              </w:rPr>
            </w:pPr>
            <w:proofErr w:type="gramStart"/>
            <w:r w:rsidRPr="00C32814">
              <w:rPr>
                <w:rFonts w:eastAsiaTheme="majorEastAsia"/>
                <w:b/>
                <w:bCs/>
                <w:color w:val="0070C0"/>
                <w:lang w:eastAsia="en-US"/>
              </w:rPr>
              <w:t>Wet</w:t>
            </w:r>
            <w:proofErr w:type="gramEnd"/>
            <w:r w:rsidRPr="00C32814">
              <w:rPr>
                <w:rFonts w:eastAsiaTheme="majorEastAsia"/>
                <w:b/>
                <w:bCs/>
                <w:color w:val="0070C0"/>
                <w:lang w:eastAsia="en-US"/>
              </w:rPr>
              <w:t xml:space="preserve"> en Regelgeving</w:t>
            </w:r>
          </w:p>
        </w:tc>
        <w:tc>
          <w:tcPr>
            <w:tcW w:w="1412" w:type="dxa"/>
          </w:tcPr>
          <w:p w14:paraId="322DFC53" w14:textId="77777777" w:rsidR="00E50107" w:rsidRPr="006A7654" w:rsidRDefault="00E50107" w:rsidP="09954227">
            <w:pPr>
              <w:spacing w:before="120" w:after="120"/>
              <w:rPr>
                <w:rFonts w:eastAsiaTheme="majorEastAsia"/>
                <w:b/>
                <w:bCs/>
                <w:color w:val="0070C0"/>
                <w:lang w:eastAsia="en-US"/>
              </w:rPr>
            </w:pPr>
          </w:p>
        </w:tc>
      </w:tr>
      <w:tr w:rsidR="00E50107" w14:paraId="58721090" w14:textId="77777777" w:rsidTr="18E7B761">
        <w:tc>
          <w:tcPr>
            <w:tcW w:w="4430" w:type="dxa"/>
            <w:gridSpan w:val="2"/>
          </w:tcPr>
          <w:p w14:paraId="0D547182"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B932EA9" w14:textId="77777777" w:rsidR="00E50107" w:rsidRDefault="7EFAFAD6" w:rsidP="7EFAFAD6">
            <w:pPr>
              <w:spacing w:before="40" w:after="40"/>
              <w:rPr>
                <w:color w:val="000000" w:themeColor="text1"/>
              </w:rPr>
            </w:pPr>
            <w:hyperlink r:id="rId110" w:history="1">
              <w:r>
                <w:rPr>
                  <w:rStyle w:val="Hyperlink"/>
                </w:rPr>
                <w:t>B.01</w:t>
              </w:r>
            </w:hyperlink>
          </w:p>
        </w:tc>
      </w:tr>
      <w:tr w:rsidR="00E50107" w14:paraId="6FBB1671" w14:textId="77777777" w:rsidTr="18E7B761">
        <w:tc>
          <w:tcPr>
            <w:tcW w:w="4430" w:type="dxa"/>
            <w:gridSpan w:val="2"/>
          </w:tcPr>
          <w:p w14:paraId="2AF2583A"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E2F82D6" w14:textId="77777777" w:rsidR="00E50107" w:rsidRDefault="7EFAFAD6" w:rsidP="7EFAFAD6">
            <w:pPr>
              <w:spacing w:before="40" w:after="40"/>
              <w:rPr>
                <w:rFonts w:eastAsiaTheme="majorEastAsia"/>
                <w:lang w:eastAsia="en-US"/>
              </w:rPr>
            </w:pPr>
            <w:hyperlink r:id="rId111" w:anchor="Clouddiensten" w:history="1">
              <w:r>
                <w:rPr>
                  <w:rStyle w:val="Hyperlink"/>
                </w:rPr>
                <w:t>Thema Clouddiensten</w:t>
              </w:r>
            </w:hyperlink>
          </w:p>
        </w:tc>
      </w:tr>
      <w:tr w:rsidR="00AF68C8" w14:paraId="15C916A1" w14:textId="77777777" w:rsidTr="006A323B">
        <w:tc>
          <w:tcPr>
            <w:tcW w:w="4430" w:type="dxa"/>
            <w:gridSpan w:val="2"/>
          </w:tcPr>
          <w:p w14:paraId="7758F0EC"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A1F81F3" w14:textId="77777777" w:rsidR="00AF68C8" w:rsidRPr="009E30C9" w:rsidRDefault="00AF68C8" w:rsidP="006A323B">
            <w:pPr>
              <w:spacing w:before="40" w:after="40"/>
            </w:pPr>
          </w:p>
        </w:tc>
      </w:tr>
      <w:tr w:rsidR="00E50107" w14:paraId="4AF874CC" w14:textId="77777777" w:rsidTr="18E7B761">
        <w:tc>
          <w:tcPr>
            <w:tcW w:w="4430" w:type="dxa"/>
            <w:gridSpan w:val="2"/>
          </w:tcPr>
          <w:p w14:paraId="5E75DFAD"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B12CABC" w14:textId="77777777" w:rsidR="00E50107" w:rsidRDefault="00E50107" w:rsidP="7EFAFAD6">
            <w:pPr>
              <w:spacing w:before="40" w:after="40" w:line="259" w:lineRule="auto"/>
            </w:pPr>
          </w:p>
        </w:tc>
      </w:tr>
      <w:tr w:rsidR="008A4CB1" w14:paraId="049C8E8E" w14:textId="77777777" w:rsidTr="18E7B761">
        <w:tc>
          <w:tcPr>
            <w:tcW w:w="4430" w:type="dxa"/>
            <w:gridSpan w:val="2"/>
          </w:tcPr>
          <w:p w14:paraId="38A5A288"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5590EE0"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11937DC5" w14:textId="77777777" w:rsidTr="18E7B761">
        <w:tc>
          <w:tcPr>
            <w:tcW w:w="4430" w:type="dxa"/>
            <w:gridSpan w:val="2"/>
          </w:tcPr>
          <w:p w14:paraId="051595A3"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81A3C99" w14:textId="77777777" w:rsidR="00F91156" w:rsidRPr="00C00499" w:rsidRDefault="00F91156" w:rsidP="7EFAFAD6">
            <w:pPr>
              <w:spacing w:before="40" w:after="40" w:line="259" w:lineRule="auto"/>
              <w:rPr>
                <w:rFonts w:eastAsia="Verdana" w:cs="Verdana"/>
              </w:rPr>
            </w:pPr>
            <w:r w:rsidRPr="00C00499">
              <w:rPr>
                <w:rFonts w:eastAsia="Verdana" w:cs="Verdana"/>
              </w:rPr>
              <w:t>Alle relevante wettelijke, statutaire, regelgevende, contractuele eisen en de aanpak van de CSP om aan deze eisen te voldoen behoren voor elke clouddienst en de organisatie expliciet te worden vastgesteld, gedocumenteerd en actueel gehouden.</w:t>
            </w:r>
          </w:p>
        </w:tc>
      </w:tr>
      <w:tr w:rsidR="006810D9" w14:paraId="5218F21C" w14:textId="77777777" w:rsidTr="00060003">
        <w:tc>
          <w:tcPr>
            <w:tcW w:w="4430" w:type="dxa"/>
            <w:gridSpan w:val="2"/>
          </w:tcPr>
          <w:p w14:paraId="624CAD48" w14:textId="77777777" w:rsidR="006810D9" w:rsidRDefault="006810D9" w:rsidP="006810D9">
            <w:pPr>
              <w:spacing w:before="40" w:after="40"/>
              <w:rPr>
                <w:color w:val="000000"/>
              </w:rPr>
            </w:pPr>
            <w:r w:rsidRPr="00501E03">
              <w:t>Verificatie methode(n):</w:t>
            </w:r>
          </w:p>
        </w:tc>
        <w:tc>
          <w:tcPr>
            <w:tcW w:w="4779" w:type="dxa"/>
            <w:gridSpan w:val="2"/>
          </w:tcPr>
          <w:p w14:paraId="32A07E45"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7FB34127" w14:textId="77777777" w:rsidTr="18E7B761">
        <w:tc>
          <w:tcPr>
            <w:tcW w:w="4430" w:type="dxa"/>
            <w:gridSpan w:val="2"/>
          </w:tcPr>
          <w:p w14:paraId="220CFC3B" w14:textId="77777777" w:rsidR="00E50107" w:rsidRPr="009E30C9" w:rsidRDefault="00E50107" w:rsidP="00077FFC">
            <w:pPr>
              <w:spacing w:before="40" w:after="40"/>
              <w:rPr>
                <w:color w:val="000000"/>
              </w:rPr>
            </w:pPr>
          </w:p>
        </w:tc>
        <w:tc>
          <w:tcPr>
            <w:tcW w:w="4779" w:type="dxa"/>
            <w:gridSpan w:val="2"/>
          </w:tcPr>
          <w:p w14:paraId="67353807" w14:textId="77777777" w:rsidR="00E50107" w:rsidRDefault="00E50107" w:rsidP="7EFAFAD6">
            <w:pPr>
              <w:spacing w:before="40" w:after="40" w:line="259" w:lineRule="auto"/>
            </w:pPr>
          </w:p>
        </w:tc>
      </w:tr>
      <w:tr w:rsidR="00E50107" w14:paraId="10893541" w14:textId="77777777" w:rsidTr="18E7B761">
        <w:tc>
          <w:tcPr>
            <w:tcW w:w="1957" w:type="dxa"/>
          </w:tcPr>
          <w:p w14:paraId="1AD7627E"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3EA2FD9" w14:textId="77777777" w:rsidR="00E50107" w:rsidRDefault="00E50107" w:rsidP="00077FFC">
            <w:pPr>
              <w:spacing w:before="40" w:after="40"/>
              <w:rPr>
                <w:color w:val="000000"/>
              </w:rPr>
            </w:pPr>
          </w:p>
          <w:p w14:paraId="5A3A7AE3" w14:textId="77777777" w:rsidR="00E50107" w:rsidRPr="009E30C9" w:rsidRDefault="00E50107" w:rsidP="00077FFC">
            <w:pPr>
              <w:spacing w:before="40" w:after="40"/>
              <w:rPr>
                <w:color w:val="000000"/>
              </w:rPr>
            </w:pPr>
          </w:p>
        </w:tc>
      </w:tr>
    </w:tbl>
    <w:p w14:paraId="7ACCA978"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8FE869B" w14:textId="77777777" w:rsidTr="005D2592">
        <w:tc>
          <w:tcPr>
            <w:tcW w:w="7797" w:type="dxa"/>
            <w:gridSpan w:val="3"/>
          </w:tcPr>
          <w:p w14:paraId="188E5CE7" w14:textId="5372381F"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Cloudbeveiligingsstrategie</w:t>
            </w:r>
          </w:p>
        </w:tc>
        <w:tc>
          <w:tcPr>
            <w:tcW w:w="1412" w:type="dxa"/>
          </w:tcPr>
          <w:p w14:paraId="288ECA95" w14:textId="77777777" w:rsidR="00E50107" w:rsidRPr="006A7654" w:rsidRDefault="00E50107" w:rsidP="09954227">
            <w:pPr>
              <w:spacing w:before="120" w:after="120"/>
              <w:rPr>
                <w:rFonts w:eastAsiaTheme="majorEastAsia"/>
                <w:b/>
                <w:bCs/>
                <w:color w:val="0070C0"/>
                <w:lang w:eastAsia="en-US"/>
              </w:rPr>
            </w:pPr>
          </w:p>
        </w:tc>
      </w:tr>
      <w:tr w:rsidR="00E50107" w14:paraId="10C4A21A" w14:textId="77777777" w:rsidTr="18E7B761">
        <w:tc>
          <w:tcPr>
            <w:tcW w:w="4430" w:type="dxa"/>
            <w:gridSpan w:val="2"/>
          </w:tcPr>
          <w:p w14:paraId="277E9EEF"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FA3FA43" w14:textId="77777777" w:rsidR="00E50107" w:rsidRDefault="7EFAFAD6" w:rsidP="7EFAFAD6">
            <w:pPr>
              <w:spacing w:before="40" w:after="40"/>
              <w:rPr>
                <w:color w:val="000000" w:themeColor="text1"/>
              </w:rPr>
            </w:pPr>
            <w:hyperlink r:id="rId112" w:history="1">
              <w:r>
                <w:rPr>
                  <w:rStyle w:val="Hyperlink"/>
                </w:rPr>
                <w:t>B.02</w:t>
              </w:r>
            </w:hyperlink>
          </w:p>
        </w:tc>
      </w:tr>
      <w:tr w:rsidR="00E50107" w14:paraId="345EC429" w14:textId="77777777" w:rsidTr="18E7B761">
        <w:tc>
          <w:tcPr>
            <w:tcW w:w="4430" w:type="dxa"/>
            <w:gridSpan w:val="2"/>
          </w:tcPr>
          <w:p w14:paraId="628B770A"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B62B24C" w14:textId="77777777" w:rsidR="00E50107" w:rsidRDefault="7EFAFAD6" w:rsidP="7EFAFAD6">
            <w:pPr>
              <w:spacing w:before="40" w:after="40"/>
              <w:rPr>
                <w:rFonts w:eastAsiaTheme="majorEastAsia"/>
                <w:lang w:eastAsia="en-US"/>
              </w:rPr>
            </w:pPr>
            <w:hyperlink r:id="rId113" w:anchor="Clouddiensten" w:history="1">
              <w:r>
                <w:rPr>
                  <w:rStyle w:val="Hyperlink"/>
                </w:rPr>
                <w:t>Thema Clouddiensten</w:t>
              </w:r>
            </w:hyperlink>
          </w:p>
        </w:tc>
      </w:tr>
      <w:tr w:rsidR="00AF68C8" w14:paraId="173B0959" w14:textId="77777777" w:rsidTr="006A323B">
        <w:tc>
          <w:tcPr>
            <w:tcW w:w="4430" w:type="dxa"/>
            <w:gridSpan w:val="2"/>
          </w:tcPr>
          <w:p w14:paraId="3298155D"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0F785AAB" w14:textId="77777777" w:rsidR="00AF68C8" w:rsidRPr="009E30C9" w:rsidRDefault="00AF68C8" w:rsidP="006A323B">
            <w:pPr>
              <w:spacing w:before="40" w:after="40"/>
            </w:pPr>
          </w:p>
        </w:tc>
      </w:tr>
      <w:tr w:rsidR="00E50107" w14:paraId="54B689BA" w14:textId="77777777" w:rsidTr="18E7B761">
        <w:tc>
          <w:tcPr>
            <w:tcW w:w="4430" w:type="dxa"/>
            <w:gridSpan w:val="2"/>
          </w:tcPr>
          <w:p w14:paraId="4EE249C9"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A359589" w14:textId="77777777" w:rsidR="00E50107" w:rsidRDefault="00E50107" w:rsidP="7EFAFAD6">
            <w:pPr>
              <w:spacing w:before="40" w:after="40" w:line="259" w:lineRule="auto"/>
            </w:pPr>
          </w:p>
        </w:tc>
      </w:tr>
      <w:tr w:rsidR="008A4CB1" w14:paraId="43AD6BE9" w14:textId="77777777" w:rsidTr="18E7B761">
        <w:tc>
          <w:tcPr>
            <w:tcW w:w="4430" w:type="dxa"/>
            <w:gridSpan w:val="2"/>
          </w:tcPr>
          <w:p w14:paraId="79CE800E"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021390FA"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16F65074" w14:textId="77777777" w:rsidTr="18E7B761">
        <w:tc>
          <w:tcPr>
            <w:tcW w:w="4430" w:type="dxa"/>
            <w:gridSpan w:val="2"/>
          </w:tcPr>
          <w:p w14:paraId="6F11A01D"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12385A8B" w14:textId="77777777" w:rsidR="00F91156" w:rsidRPr="00C00499" w:rsidRDefault="00F91156" w:rsidP="7EFAFAD6">
            <w:pPr>
              <w:spacing w:before="40" w:after="40" w:line="259" w:lineRule="auto"/>
              <w:rPr>
                <w:rFonts w:eastAsia="Verdana" w:cs="Verdana"/>
              </w:rPr>
            </w:pPr>
            <w:r w:rsidRPr="00C00499">
              <w:rPr>
                <w:rFonts w:eastAsia="Verdana" w:cs="Verdana"/>
              </w:rPr>
              <w:t xml:space="preserve">De CSP behoort een </w:t>
            </w:r>
            <w:proofErr w:type="spellStart"/>
            <w:r w:rsidRPr="00C00499">
              <w:rPr>
                <w:rFonts w:eastAsia="Verdana" w:cs="Verdana"/>
              </w:rPr>
              <w:t>cloud</w:t>
            </w:r>
            <w:proofErr w:type="spellEnd"/>
            <w:r w:rsidRPr="00C00499">
              <w:rPr>
                <w:rFonts w:eastAsia="Verdana" w:cs="Verdana"/>
              </w:rPr>
              <w:t>-beveiligingsstrategie te hebben ontwikkeld die samenhangt met de strategische doelstelling van de CSP en die aantoonbaar de informatieveiligheid ondersteunt.</w:t>
            </w:r>
          </w:p>
        </w:tc>
      </w:tr>
      <w:tr w:rsidR="006810D9" w14:paraId="77EFE24B" w14:textId="77777777" w:rsidTr="00060003">
        <w:tc>
          <w:tcPr>
            <w:tcW w:w="4430" w:type="dxa"/>
            <w:gridSpan w:val="2"/>
          </w:tcPr>
          <w:p w14:paraId="02793056" w14:textId="77777777" w:rsidR="006810D9" w:rsidRDefault="006810D9" w:rsidP="006810D9">
            <w:pPr>
              <w:spacing w:before="40" w:after="40"/>
              <w:rPr>
                <w:color w:val="000000"/>
              </w:rPr>
            </w:pPr>
            <w:r w:rsidRPr="00501E03">
              <w:t>Verificatie methode(n):</w:t>
            </w:r>
          </w:p>
        </w:tc>
        <w:tc>
          <w:tcPr>
            <w:tcW w:w="4779" w:type="dxa"/>
            <w:gridSpan w:val="2"/>
          </w:tcPr>
          <w:p w14:paraId="7E3FFD93"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6C617617" w14:textId="77777777" w:rsidTr="18E7B761">
        <w:tc>
          <w:tcPr>
            <w:tcW w:w="4430" w:type="dxa"/>
            <w:gridSpan w:val="2"/>
          </w:tcPr>
          <w:p w14:paraId="48C94BC2" w14:textId="77777777" w:rsidR="00E50107" w:rsidRPr="009E30C9" w:rsidRDefault="00E50107" w:rsidP="00077FFC">
            <w:pPr>
              <w:spacing w:before="40" w:after="40"/>
              <w:rPr>
                <w:color w:val="000000"/>
              </w:rPr>
            </w:pPr>
          </w:p>
        </w:tc>
        <w:tc>
          <w:tcPr>
            <w:tcW w:w="4779" w:type="dxa"/>
            <w:gridSpan w:val="2"/>
          </w:tcPr>
          <w:p w14:paraId="6D6C3CB2" w14:textId="77777777" w:rsidR="00E50107" w:rsidRDefault="00E50107" w:rsidP="7EFAFAD6">
            <w:pPr>
              <w:spacing w:before="40" w:after="40" w:line="259" w:lineRule="auto"/>
            </w:pPr>
          </w:p>
        </w:tc>
      </w:tr>
      <w:tr w:rsidR="00E50107" w14:paraId="2DEC1788" w14:textId="77777777" w:rsidTr="18E7B761">
        <w:tc>
          <w:tcPr>
            <w:tcW w:w="1957" w:type="dxa"/>
          </w:tcPr>
          <w:p w14:paraId="71FC5341"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812CB0A" w14:textId="77777777" w:rsidR="00E50107" w:rsidRDefault="00E50107" w:rsidP="00077FFC">
            <w:pPr>
              <w:spacing w:before="40" w:after="40"/>
              <w:rPr>
                <w:color w:val="000000"/>
              </w:rPr>
            </w:pPr>
          </w:p>
          <w:p w14:paraId="0404242A" w14:textId="77777777" w:rsidR="00E50107" w:rsidRPr="009E30C9" w:rsidRDefault="00E50107" w:rsidP="00077FFC">
            <w:pPr>
              <w:spacing w:before="40" w:after="40"/>
              <w:rPr>
                <w:color w:val="000000"/>
              </w:rPr>
            </w:pPr>
          </w:p>
        </w:tc>
      </w:tr>
    </w:tbl>
    <w:p w14:paraId="554F7FB1"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74F15CD" w14:textId="77777777" w:rsidTr="005D2592">
        <w:tc>
          <w:tcPr>
            <w:tcW w:w="7797" w:type="dxa"/>
            <w:gridSpan w:val="3"/>
          </w:tcPr>
          <w:p w14:paraId="65E2877C" w14:textId="02461AEA"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Exit-strategie</w:t>
            </w:r>
          </w:p>
        </w:tc>
        <w:tc>
          <w:tcPr>
            <w:tcW w:w="1412" w:type="dxa"/>
          </w:tcPr>
          <w:p w14:paraId="3E748640" w14:textId="77777777" w:rsidR="00E50107" w:rsidRPr="006A7654" w:rsidRDefault="00E50107" w:rsidP="09954227">
            <w:pPr>
              <w:spacing w:before="120" w:after="120"/>
              <w:rPr>
                <w:rFonts w:eastAsiaTheme="majorEastAsia"/>
                <w:b/>
                <w:bCs/>
                <w:color w:val="0070C0"/>
                <w:lang w:eastAsia="en-US"/>
              </w:rPr>
            </w:pPr>
          </w:p>
        </w:tc>
      </w:tr>
      <w:tr w:rsidR="00E50107" w14:paraId="3600F5E8" w14:textId="77777777" w:rsidTr="18E7B761">
        <w:tc>
          <w:tcPr>
            <w:tcW w:w="4430" w:type="dxa"/>
            <w:gridSpan w:val="2"/>
          </w:tcPr>
          <w:p w14:paraId="50041710"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7F5A67D" w14:textId="77777777" w:rsidR="00E50107" w:rsidRDefault="7EFAFAD6" w:rsidP="7EFAFAD6">
            <w:pPr>
              <w:spacing w:before="40" w:after="40"/>
              <w:rPr>
                <w:color w:val="000000" w:themeColor="text1"/>
              </w:rPr>
            </w:pPr>
            <w:hyperlink r:id="rId114" w:history="1">
              <w:r>
                <w:rPr>
                  <w:rStyle w:val="Hyperlink"/>
                </w:rPr>
                <w:t>B.03</w:t>
              </w:r>
            </w:hyperlink>
          </w:p>
        </w:tc>
      </w:tr>
      <w:tr w:rsidR="00E50107" w14:paraId="18B5AE57" w14:textId="77777777" w:rsidTr="18E7B761">
        <w:tc>
          <w:tcPr>
            <w:tcW w:w="4430" w:type="dxa"/>
            <w:gridSpan w:val="2"/>
          </w:tcPr>
          <w:p w14:paraId="5DE69FB8"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38A38E5" w14:textId="77777777" w:rsidR="00E50107" w:rsidRDefault="7EFAFAD6" w:rsidP="7EFAFAD6">
            <w:pPr>
              <w:spacing w:before="40" w:after="40"/>
              <w:rPr>
                <w:rFonts w:eastAsiaTheme="majorEastAsia"/>
                <w:lang w:eastAsia="en-US"/>
              </w:rPr>
            </w:pPr>
            <w:hyperlink r:id="rId115" w:anchor="Clouddiensten" w:history="1">
              <w:r>
                <w:rPr>
                  <w:rStyle w:val="Hyperlink"/>
                </w:rPr>
                <w:t>Thema Clouddiensten</w:t>
              </w:r>
            </w:hyperlink>
          </w:p>
        </w:tc>
      </w:tr>
      <w:tr w:rsidR="00AF68C8" w14:paraId="604289D8" w14:textId="77777777" w:rsidTr="006A323B">
        <w:tc>
          <w:tcPr>
            <w:tcW w:w="4430" w:type="dxa"/>
            <w:gridSpan w:val="2"/>
          </w:tcPr>
          <w:p w14:paraId="0CEE10E8"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40B4AD5" w14:textId="77777777" w:rsidR="00AF68C8" w:rsidRPr="009E30C9" w:rsidRDefault="00AF68C8" w:rsidP="006A323B">
            <w:pPr>
              <w:spacing w:before="40" w:after="40"/>
            </w:pPr>
          </w:p>
        </w:tc>
      </w:tr>
      <w:tr w:rsidR="00E50107" w14:paraId="306B7049" w14:textId="77777777" w:rsidTr="18E7B761">
        <w:tc>
          <w:tcPr>
            <w:tcW w:w="4430" w:type="dxa"/>
            <w:gridSpan w:val="2"/>
          </w:tcPr>
          <w:p w14:paraId="73AF13B5"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1E940AB4" w14:textId="77777777" w:rsidR="00E50107" w:rsidRDefault="00E50107" w:rsidP="7EFAFAD6">
            <w:pPr>
              <w:spacing w:before="40" w:after="40" w:line="259" w:lineRule="auto"/>
            </w:pPr>
          </w:p>
        </w:tc>
      </w:tr>
      <w:tr w:rsidR="008A4CB1" w14:paraId="45D0F05F" w14:textId="77777777" w:rsidTr="18E7B761">
        <w:tc>
          <w:tcPr>
            <w:tcW w:w="4430" w:type="dxa"/>
            <w:gridSpan w:val="2"/>
          </w:tcPr>
          <w:p w14:paraId="24BF72A5"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5F9DDA6A" w14:textId="2CD2245C" w:rsidR="008A4CB1" w:rsidRPr="3A44503C" w:rsidRDefault="00C00499" w:rsidP="7EFAFAD6">
            <w:pPr>
              <w:spacing w:before="40" w:after="40" w:line="259" w:lineRule="auto"/>
              <w:rPr>
                <w:rFonts w:eastAsia="Verdana" w:cs="Verdana"/>
              </w:rPr>
            </w:pPr>
            <w:r>
              <w:rPr>
                <w:rFonts w:eastAsia="Verdana" w:cs="Verdana"/>
              </w:rPr>
              <w:t>NEED</w:t>
            </w:r>
          </w:p>
        </w:tc>
      </w:tr>
      <w:tr w:rsidR="00F91156" w14:paraId="65DEE0D0" w14:textId="77777777" w:rsidTr="18E7B761">
        <w:tc>
          <w:tcPr>
            <w:tcW w:w="4430" w:type="dxa"/>
            <w:gridSpan w:val="2"/>
          </w:tcPr>
          <w:p w14:paraId="7BA23A82"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19AB90CE" w14:textId="77777777" w:rsidR="00F91156" w:rsidRPr="00C00499" w:rsidRDefault="00F91156" w:rsidP="7EFAFAD6">
            <w:pPr>
              <w:spacing w:before="40" w:after="40" w:line="259" w:lineRule="auto"/>
              <w:rPr>
                <w:rFonts w:eastAsia="Verdana" w:cs="Verdana"/>
              </w:rPr>
            </w:pPr>
            <w:r w:rsidRPr="00C00499">
              <w:rPr>
                <w:rFonts w:eastAsia="Verdana" w:cs="Verdana"/>
              </w:rPr>
              <w:t xml:space="preserve">In de clouddienstenovereenkomst tussen de CSP en CSC behoort een </w:t>
            </w:r>
            <w:proofErr w:type="spellStart"/>
            <w:r w:rsidRPr="00C00499">
              <w:rPr>
                <w:rFonts w:eastAsia="Verdana" w:cs="Verdana"/>
              </w:rPr>
              <w:t>exitstrategie</w:t>
            </w:r>
            <w:proofErr w:type="spellEnd"/>
            <w:r w:rsidRPr="00C00499">
              <w:rPr>
                <w:rFonts w:eastAsia="Verdana" w:cs="Verdana"/>
              </w:rPr>
              <w:t xml:space="preserve"> te zijn opgenomen waarbij zowel een aantal bepalingen6 over exit zijn opgenomen, als een aantal condities6 die aanleiding kunnen geven tot een exit.</w:t>
            </w:r>
          </w:p>
        </w:tc>
      </w:tr>
      <w:tr w:rsidR="006810D9" w14:paraId="7A4FE31B" w14:textId="77777777" w:rsidTr="00060003">
        <w:tc>
          <w:tcPr>
            <w:tcW w:w="4430" w:type="dxa"/>
            <w:gridSpan w:val="2"/>
          </w:tcPr>
          <w:p w14:paraId="32636B52" w14:textId="77777777" w:rsidR="006810D9" w:rsidRDefault="006810D9" w:rsidP="006810D9">
            <w:pPr>
              <w:spacing w:before="40" w:after="40"/>
              <w:rPr>
                <w:color w:val="000000"/>
              </w:rPr>
            </w:pPr>
            <w:r w:rsidRPr="00501E03">
              <w:t>Verificatie methode(n):</w:t>
            </w:r>
          </w:p>
        </w:tc>
        <w:tc>
          <w:tcPr>
            <w:tcW w:w="4779" w:type="dxa"/>
            <w:gridSpan w:val="2"/>
          </w:tcPr>
          <w:p w14:paraId="2B1907E0"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6C6BFED6" w14:textId="77777777" w:rsidTr="18E7B761">
        <w:tc>
          <w:tcPr>
            <w:tcW w:w="4430" w:type="dxa"/>
            <w:gridSpan w:val="2"/>
          </w:tcPr>
          <w:p w14:paraId="65C86EA1" w14:textId="77777777" w:rsidR="00E50107" w:rsidRPr="009E30C9" w:rsidRDefault="00E50107" w:rsidP="00077FFC">
            <w:pPr>
              <w:spacing w:before="40" w:after="40"/>
              <w:rPr>
                <w:color w:val="000000"/>
              </w:rPr>
            </w:pPr>
          </w:p>
        </w:tc>
        <w:tc>
          <w:tcPr>
            <w:tcW w:w="4779" w:type="dxa"/>
            <w:gridSpan w:val="2"/>
          </w:tcPr>
          <w:p w14:paraId="5548FF03" w14:textId="77777777" w:rsidR="00E50107" w:rsidRDefault="00E50107" w:rsidP="7EFAFAD6">
            <w:pPr>
              <w:spacing w:before="40" w:after="40" w:line="259" w:lineRule="auto"/>
            </w:pPr>
          </w:p>
        </w:tc>
      </w:tr>
      <w:tr w:rsidR="00E50107" w14:paraId="6C09C652" w14:textId="77777777" w:rsidTr="18E7B761">
        <w:tc>
          <w:tcPr>
            <w:tcW w:w="1957" w:type="dxa"/>
          </w:tcPr>
          <w:p w14:paraId="061C5567"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804F510" w14:textId="77777777" w:rsidR="00E50107" w:rsidRDefault="00E50107" w:rsidP="00077FFC">
            <w:pPr>
              <w:spacing w:before="40" w:after="40"/>
              <w:rPr>
                <w:color w:val="000000"/>
              </w:rPr>
            </w:pPr>
          </w:p>
          <w:p w14:paraId="413A1378" w14:textId="77777777" w:rsidR="00E50107" w:rsidRPr="009E30C9" w:rsidRDefault="00E50107" w:rsidP="00077FFC">
            <w:pPr>
              <w:spacing w:before="40" w:after="40"/>
              <w:rPr>
                <w:color w:val="000000"/>
              </w:rPr>
            </w:pPr>
          </w:p>
        </w:tc>
      </w:tr>
    </w:tbl>
    <w:p w14:paraId="4E0A2EED"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3F3AEF5" w14:textId="77777777" w:rsidTr="005D2592">
        <w:tc>
          <w:tcPr>
            <w:tcW w:w="7797" w:type="dxa"/>
            <w:gridSpan w:val="3"/>
          </w:tcPr>
          <w:p w14:paraId="77B70CBE" w14:textId="2A3B5BBF"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Clouddienstenbeleid</w:t>
            </w:r>
          </w:p>
        </w:tc>
        <w:tc>
          <w:tcPr>
            <w:tcW w:w="1412" w:type="dxa"/>
          </w:tcPr>
          <w:p w14:paraId="4470BC46" w14:textId="77777777" w:rsidR="00E50107" w:rsidRPr="006A7654" w:rsidRDefault="00E50107" w:rsidP="09954227">
            <w:pPr>
              <w:spacing w:before="120" w:after="120"/>
              <w:rPr>
                <w:rFonts w:eastAsiaTheme="majorEastAsia"/>
                <w:b/>
                <w:bCs/>
                <w:color w:val="0070C0"/>
                <w:lang w:eastAsia="en-US"/>
              </w:rPr>
            </w:pPr>
          </w:p>
        </w:tc>
      </w:tr>
      <w:tr w:rsidR="00E50107" w14:paraId="01DD3395" w14:textId="77777777" w:rsidTr="18E7B761">
        <w:tc>
          <w:tcPr>
            <w:tcW w:w="4430" w:type="dxa"/>
            <w:gridSpan w:val="2"/>
          </w:tcPr>
          <w:p w14:paraId="268BCB91"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5C0D35FE" w14:textId="77777777" w:rsidR="00E50107" w:rsidRDefault="7EFAFAD6" w:rsidP="7EFAFAD6">
            <w:pPr>
              <w:spacing w:before="40" w:after="40"/>
              <w:rPr>
                <w:color w:val="000000" w:themeColor="text1"/>
              </w:rPr>
            </w:pPr>
            <w:hyperlink r:id="rId116" w:history="1">
              <w:r>
                <w:rPr>
                  <w:rStyle w:val="Hyperlink"/>
                </w:rPr>
                <w:t>B.04</w:t>
              </w:r>
            </w:hyperlink>
          </w:p>
        </w:tc>
      </w:tr>
      <w:tr w:rsidR="00E50107" w14:paraId="02C43916" w14:textId="77777777" w:rsidTr="18E7B761">
        <w:tc>
          <w:tcPr>
            <w:tcW w:w="4430" w:type="dxa"/>
            <w:gridSpan w:val="2"/>
          </w:tcPr>
          <w:p w14:paraId="1E109A98"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E078D4A" w14:textId="77777777" w:rsidR="00E50107" w:rsidRDefault="7EFAFAD6" w:rsidP="7EFAFAD6">
            <w:pPr>
              <w:spacing w:before="40" w:after="40"/>
              <w:rPr>
                <w:rFonts w:eastAsiaTheme="majorEastAsia"/>
                <w:lang w:eastAsia="en-US"/>
              </w:rPr>
            </w:pPr>
            <w:hyperlink r:id="rId117" w:anchor="Clouddiensten" w:history="1">
              <w:r>
                <w:rPr>
                  <w:rStyle w:val="Hyperlink"/>
                </w:rPr>
                <w:t>Thema Clouddiensten</w:t>
              </w:r>
            </w:hyperlink>
          </w:p>
        </w:tc>
      </w:tr>
      <w:tr w:rsidR="00AF68C8" w14:paraId="5831E4C8" w14:textId="77777777" w:rsidTr="006A323B">
        <w:tc>
          <w:tcPr>
            <w:tcW w:w="4430" w:type="dxa"/>
            <w:gridSpan w:val="2"/>
          </w:tcPr>
          <w:p w14:paraId="3CCEB55E"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110AFB7" w14:textId="77777777" w:rsidR="00AF68C8" w:rsidRPr="009E30C9" w:rsidRDefault="00AF68C8" w:rsidP="006A323B">
            <w:pPr>
              <w:spacing w:before="40" w:after="40"/>
            </w:pPr>
          </w:p>
        </w:tc>
      </w:tr>
      <w:tr w:rsidR="00E50107" w14:paraId="70207939" w14:textId="77777777" w:rsidTr="18E7B761">
        <w:tc>
          <w:tcPr>
            <w:tcW w:w="4430" w:type="dxa"/>
            <w:gridSpan w:val="2"/>
          </w:tcPr>
          <w:p w14:paraId="0D22BCAD"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8AD0188" w14:textId="77777777" w:rsidR="00E50107" w:rsidRDefault="00E50107" w:rsidP="7EFAFAD6">
            <w:pPr>
              <w:spacing w:before="40" w:after="40" w:line="259" w:lineRule="auto"/>
            </w:pPr>
          </w:p>
        </w:tc>
      </w:tr>
      <w:tr w:rsidR="008A4CB1" w14:paraId="1844B8E3" w14:textId="77777777" w:rsidTr="18E7B761">
        <w:tc>
          <w:tcPr>
            <w:tcW w:w="4430" w:type="dxa"/>
            <w:gridSpan w:val="2"/>
          </w:tcPr>
          <w:p w14:paraId="28D7701A"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BF45A9A"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386E2A3C" w14:textId="77777777" w:rsidTr="18E7B761">
        <w:tc>
          <w:tcPr>
            <w:tcW w:w="4430" w:type="dxa"/>
            <w:gridSpan w:val="2"/>
          </w:tcPr>
          <w:p w14:paraId="1F75A885"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FCEB7CD" w14:textId="77777777" w:rsidR="00F91156" w:rsidRPr="00C00499" w:rsidRDefault="00F91156" w:rsidP="7EFAFAD6">
            <w:pPr>
              <w:spacing w:before="40" w:after="40" w:line="259" w:lineRule="auto"/>
              <w:rPr>
                <w:rFonts w:eastAsia="Verdana" w:cs="Verdana"/>
              </w:rPr>
            </w:pPr>
            <w:r w:rsidRPr="00C00499">
              <w:rPr>
                <w:rFonts w:eastAsia="Verdana" w:cs="Verdana"/>
              </w:rPr>
              <w:t xml:space="preserve">De CSP behoort haar informatiebeveiligingsbeleid uit te breiden met een </w:t>
            </w:r>
            <w:proofErr w:type="spellStart"/>
            <w:r w:rsidRPr="00C00499">
              <w:rPr>
                <w:rFonts w:eastAsia="Verdana" w:cs="Verdana"/>
              </w:rPr>
              <w:t>cloud</w:t>
            </w:r>
            <w:proofErr w:type="spellEnd"/>
            <w:r w:rsidRPr="00C00499">
              <w:rPr>
                <w:rFonts w:eastAsia="Verdana" w:cs="Verdana"/>
              </w:rPr>
              <w:t xml:space="preserve">-beveiligingsbeleid om de voorzieningen en het gebruik van </w:t>
            </w:r>
            <w:proofErr w:type="spellStart"/>
            <w:r w:rsidRPr="00C00499">
              <w:rPr>
                <w:rFonts w:eastAsia="Verdana" w:cs="Verdana"/>
              </w:rPr>
              <w:t>cloudservices</w:t>
            </w:r>
            <w:proofErr w:type="spellEnd"/>
            <w:r w:rsidRPr="00C00499">
              <w:rPr>
                <w:rFonts w:eastAsia="Verdana" w:cs="Verdana"/>
              </w:rPr>
              <w:t xml:space="preserve"> te adresseren.</w:t>
            </w:r>
          </w:p>
        </w:tc>
      </w:tr>
      <w:tr w:rsidR="006810D9" w14:paraId="0B015653" w14:textId="77777777" w:rsidTr="00060003">
        <w:tc>
          <w:tcPr>
            <w:tcW w:w="4430" w:type="dxa"/>
            <w:gridSpan w:val="2"/>
          </w:tcPr>
          <w:p w14:paraId="755715E3" w14:textId="77777777" w:rsidR="006810D9" w:rsidRDefault="006810D9" w:rsidP="006810D9">
            <w:pPr>
              <w:spacing w:before="40" w:after="40"/>
              <w:rPr>
                <w:color w:val="000000"/>
              </w:rPr>
            </w:pPr>
            <w:r w:rsidRPr="00501E03">
              <w:t>Verificatie methode(n):</w:t>
            </w:r>
          </w:p>
        </w:tc>
        <w:tc>
          <w:tcPr>
            <w:tcW w:w="4779" w:type="dxa"/>
            <w:gridSpan w:val="2"/>
          </w:tcPr>
          <w:p w14:paraId="28EF9A5B"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21A35396" w14:textId="77777777" w:rsidTr="18E7B761">
        <w:tc>
          <w:tcPr>
            <w:tcW w:w="4430" w:type="dxa"/>
            <w:gridSpan w:val="2"/>
          </w:tcPr>
          <w:p w14:paraId="4D5969A5" w14:textId="77777777" w:rsidR="00E50107" w:rsidRPr="009E30C9" w:rsidRDefault="00E50107" w:rsidP="00077FFC">
            <w:pPr>
              <w:spacing w:before="40" w:after="40"/>
              <w:rPr>
                <w:color w:val="000000"/>
              </w:rPr>
            </w:pPr>
          </w:p>
        </w:tc>
        <w:tc>
          <w:tcPr>
            <w:tcW w:w="4779" w:type="dxa"/>
            <w:gridSpan w:val="2"/>
          </w:tcPr>
          <w:p w14:paraId="7A36C152" w14:textId="77777777" w:rsidR="00E50107" w:rsidRDefault="00E50107" w:rsidP="7EFAFAD6">
            <w:pPr>
              <w:spacing w:before="40" w:after="40" w:line="259" w:lineRule="auto"/>
            </w:pPr>
          </w:p>
        </w:tc>
      </w:tr>
      <w:tr w:rsidR="00E50107" w14:paraId="4F31B17F" w14:textId="77777777" w:rsidTr="18E7B761">
        <w:tc>
          <w:tcPr>
            <w:tcW w:w="1957" w:type="dxa"/>
          </w:tcPr>
          <w:p w14:paraId="11CA7172"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E6ECEA0" w14:textId="77777777" w:rsidR="00E50107" w:rsidRDefault="00E50107" w:rsidP="00077FFC">
            <w:pPr>
              <w:spacing w:before="40" w:after="40"/>
              <w:rPr>
                <w:color w:val="000000"/>
              </w:rPr>
            </w:pPr>
          </w:p>
          <w:p w14:paraId="1BF98A0C" w14:textId="77777777" w:rsidR="00E50107" w:rsidRPr="009E30C9" w:rsidRDefault="00E50107" w:rsidP="00077FFC">
            <w:pPr>
              <w:spacing w:before="40" w:after="40"/>
              <w:rPr>
                <w:color w:val="000000"/>
              </w:rPr>
            </w:pPr>
          </w:p>
        </w:tc>
      </w:tr>
    </w:tbl>
    <w:p w14:paraId="40732563"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F065C87" w14:textId="77777777" w:rsidTr="005D2592">
        <w:tc>
          <w:tcPr>
            <w:tcW w:w="7797" w:type="dxa"/>
            <w:gridSpan w:val="3"/>
          </w:tcPr>
          <w:p w14:paraId="1C6E0F0C" w14:textId="5E42EE56"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Transparantie</w:t>
            </w:r>
          </w:p>
        </w:tc>
        <w:tc>
          <w:tcPr>
            <w:tcW w:w="1412" w:type="dxa"/>
          </w:tcPr>
          <w:p w14:paraId="45440F28" w14:textId="77777777" w:rsidR="00E50107" w:rsidRPr="006A7654" w:rsidRDefault="00E50107" w:rsidP="09954227">
            <w:pPr>
              <w:spacing w:before="120" w:after="120"/>
              <w:rPr>
                <w:rFonts w:eastAsiaTheme="majorEastAsia"/>
                <w:b/>
                <w:bCs/>
                <w:color w:val="0070C0"/>
                <w:lang w:eastAsia="en-US"/>
              </w:rPr>
            </w:pPr>
          </w:p>
        </w:tc>
      </w:tr>
      <w:tr w:rsidR="00E50107" w14:paraId="22BFAAE4" w14:textId="77777777" w:rsidTr="18E7B761">
        <w:tc>
          <w:tcPr>
            <w:tcW w:w="4430" w:type="dxa"/>
            <w:gridSpan w:val="2"/>
          </w:tcPr>
          <w:p w14:paraId="12188F92"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5348966D" w14:textId="77777777" w:rsidR="00E50107" w:rsidRDefault="7EFAFAD6" w:rsidP="7EFAFAD6">
            <w:pPr>
              <w:spacing w:before="40" w:after="40"/>
              <w:rPr>
                <w:color w:val="000000" w:themeColor="text1"/>
              </w:rPr>
            </w:pPr>
            <w:hyperlink r:id="rId118" w:history="1">
              <w:r>
                <w:rPr>
                  <w:rStyle w:val="Hyperlink"/>
                </w:rPr>
                <w:t>B.05</w:t>
              </w:r>
            </w:hyperlink>
          </w:p>
        </w:tc>
      </w:tr>
      <w:tr w:rsidR="00E50107" w14:paraId="069877E6" w14:textId="77777777" w:rsidTr="18E7B761">
        <w:tc>
          <w:tcPr>
            <w:tcW w:w="4430" w:type="dxa"/>
            <w:gridSpan w:val="2"/>
          </w:tcPr>
          <w:p w14:paraId="2E0BB7C2"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2955988" w14:textId="77777777" w:rsidR="00E50107" w:rsidRDefault="7EFAFAD6" w:rsidP="7EFAFAD6">
            <w:pPr>
              <w:spacing w:before="40" w:after="40"/>
              <w:rPr>
                <w:rFonts w:eastAsiaTheme="majorEastAsia"/>
                <w:lang w:eastAsia="en-US"/>
              </w:rPr>
            </w:pPr>
            <w:hyperlink r:id="rId119" w:anchor="Clouddiensten" w:history="1">
              <w:r>
                <w:rPr>
                  <w:rStyle w:val="Hyperlink"/>
                </w:rPr>
                <w:t>Thema Clouddiensten</w:t>
              </w:r>
            </w:hyperlink>
          </w:p>
        </w:tc>
      </w:tr>
      <w:tr w:rsidR="00AF68C8" w14:paraId="4FE472EE" w14:textId="77777777" w:rsidTr="006A323B">
        <w:tc>
          <w:tcPr>
            <w:tcW w:w="4430" w:type="dxa"/>
            <w:gridSpan w:val="2"/>
          </w:tcPr>
          <w:p w14:paraId="223C5C97"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00B8E2E1" w14:textId="77777777" w:rsidR="00AF68C8" w:rsidRPr="009E30C9" w:rsidRDefault="00AF68C8" w:rsidP="006A323B">
            <w:pPr>
              <w:spacing w:before="40" w:after="40"/>
            </w:pPr>
          </w:p>
        </w:tc>
      </w:tr>
      <w:tr w:rsidR="00E50107" w14:paraId="2B07286A" w14:textId="77777777" w:rsidTr="18E7B761">
        <w:tc>
          <w:tcPr>
            <w:tcW w:w="4430" w:type="dxa"/>
            <w:gridSpan w:val="2"/>
          </w:tcPr>
          <w:p w14:paraId="0A1A0036"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286DE34" w14:textId="77777777" w:rsidR="00E50107" w:rsidRDefault="00E50107" w:rsidP="7EFAFAD6">
            <w:pPr>
              <w:spacing w:before="40" w:after="40" w:line="259" w:lineRule="auto"/>
            </w:pPr>
          </w:p>
        </w:tc>
      </w:tr>
      <w:tr w:rsidR="008A4CB1" w14:paraId="554D4C62" w14:textId="77777777" w:rsidTr="18E7B761">
        <w:tc>
          <w:tcPr>
            <w:tcW w:w="4430" w:type="dxa"/>
            <w:gridSpan w:val="2"/>
          </w:tcPr>
          <w:p w14:paraId="4CA634D6"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F45D6C7" w14:textId="240C1904" w:rsidR="008A4CB1" w:rsidRPr="3A44503C" w:rsidRDefault="00C00499" w:rsidP="7EFAFAD6">
            <w:pPr>
              <w:spacing w:before="40" w:after="40" w:line="259" w:lineRule="auto"/>
              <w:rPr>
                <w:rFonts w:eastAsia="Verdana" w:cs="Verdana"/>
              </w:rPr>
            </w:pPr>
            <w:r>
              <w:rPr>
                <w:rFonts w:eastAsia="Verdana" w:cs="Verdana"/>
              </w:rPr>
              <w:t>NEED</w:t>
            </w:r>
          </w:p>
        </w:tc>
      </w:tr>
      <w:tr w:rsidR="00F91156" w14:paraId="70487DC3" w14:textId="77777777" w:rsidTr="18E7B761">
        <w:tc>
          <w:tcPr>
            <w:tcW w:w="4430" w:type="dxa"/>
            <w:gridSpan w:val="2"/>
          </w:tcPr>
          <w:p w14:paraId="11783F5E" w14:textId="77777777" w:rsidR="00F91156" w:rsidRPr="0005364E" w:rsidRDefault="00F91156" w:rsidP="00077FFC">
            <w:pPr>
              <w:spacing w:before="40" w:after="40"/>
              <w:rPr>
                <w:rFonts w:eastAsiaTheme="majorEastAsia"/>
                <w:lang w:eastAsia="en-US"/>
              </w:rPr>
            </w:pPr>
            <w:r w:rsidRPr="00F91156">
              <w:rPr>
                <w:rFonts w:eastAsiaTheme="majorEastAsia"/>
                <w:lang w:eastAsia="en-US"/>
              </w:rPr>
              <w:lastRenderedPageBreak/>
              <w:t>Samenvatting eis:</w:t>
            </w:r>
          </w:p>
        </w:tc>
        <w:tc>
          <w:tcPr>
            <w:tcW w:w="4779" w:type="dxa"/>
            <w:gridSpan w:val="2"/>
          </w:tcPr>
          <w:p w14:paraId="4D23C4FA" w14:textId="77777777" w:rsidR="00F91156" w:rsidRPr="00C00499" w:rsidRDefault="00F91156" w:rsidP="7EFAFAD6">
            <w:pPr>
              <w:spacing w:before="40" w:after="40" w:line="259" w:lineRule="auto"/>
              <w:rPr>
                <w:rFonts w:eastAsia="Verdana" w:cs="Verdana"/>
              </w:rPr>
            </w:pPr>
            <w:r w:rsidRPr="00C00499">
              <w:rPr>
                <w:rFonts w:eastAsia="Verdana" w:cs="Verdana"/>
              </w:rPr>
              <w:t>De CSP voorziet de CSC in een systeembeschrijving waarin de clouddiensten inzichtelijk en transparant worden gespecificeerd en waarin de jurisdictie, onderzoeksmogelijkheden en certificaten worden geadresseerd.</w:t>
            </w:r>
          </w:p>
        </w:tc>
      </w:tr>
      <w:tr w:rsidR="006810D9" w14:paraId="431FC7FD" w14:textId="77777777" w:rsidTr="00060003">
        <w:tc>
          <w:tcPr>
            <w:tcW w:w="4430" w:type="dxa"/>
            <w:gridSpan w:val="2"/>
          </w:tcPr>
          <w:p w14:paraId="280DA4F7" w14:textId="77777777" w:rsidR="006810D9" w:rsidRDefault="006810D9" w:rsidP="006810D9">
            <w:pPr>
              <w:spacing w:before="40" w:after="40"/>
              <w:rPr>
                <w:color w:val="000000"/>
              </w:rPr>
            </w:pPr>
            <w:r w:rsidRPr="00501E03">
              <w:t>Verificatie methode(n):</w:t>
            </w:r>
          </w:p>
        </w:tc>
        <w:tc>
          <w:tcPr>
            <w:tcW w:w="4779" w:type="dxa"/>
            <w:gridSpan w:val="2"/>
          </w:tcPr>
          <w:p w14:paraId="2E7E6CC7"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784AED46" w14:textId="77777777" w:rsidTr="18E7B761">
        <w:tc>
          <w:tcPr>
            <w:tcW w:w="4430" w:type="dxa"/>
            <w:gridSpan w:val="2"/>
          </w:tcPr>
          <w:p w14:paraId="35480981" w14:textId="77777777" w:rsidR="00E50107" w:rsidRPr="009E30C9" w:rsidRDefault="00E50107" w:rsidP="00077FFC">
            <w:pPr>
              <w:spacing w:before="40" w:after="40"/>
              <w:rPr>
                <w:color w:val="000000"/>
              </w:rPr>
            </w:pPr>
          </w:p>
        </w:tc>
        <w:tc>
          <w:tcPr>
            <w:tcW w:w="4779" w:type="dxa"/>
            <w:gridSpan w:val="2"/>
          </w:tcPr>
          <w:p w14:paraId="27A1767A" w14:textId="77777777" w:rsidR="00E50107" w:rsidRDefault="00E50107" w:rsidP="7EFAFAD6">
            <w:pPr>
              <w:spacing w:before="40" w:after="40" w:line="259" w:lineRule="auto"/>
            </w:pPr>
          </w:p>
        </w:tc>
      </w:tr>
      <w:tr w:rsidR="00E50107" w14:paraId="4A7BA1D6" w14:textId="77777777" w:rsidTr="18E7B761">
        <w:tc>
          <w:tcPr>
            <w:tcW w:w="1957" w:type="dxa"/>
          </w:tcPr>
          <w:p w14:paraId="6D7D9727"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61CB5C6" w14:textId="77777777" w:rsidR="00E50107" w:rsidRDefault="00E50107" w:rsidP="00077FFC">
            <w:pPr>
              <w:spacing w:before="40" w:after="40"/>
              <w:rPr>
                <w:color w:val="000000"/>
              </w:rPr>
            </w:pPr>
          </w:p>
          <w:p w14:paraId="1676111F" w14:textId="77777777" w:rsidR="00E50107" w:rsidRPr="009E30C9" w:rsidRDefault="00E50107" w:rsidP="00077FFC">
            <w:pPr>
              <w:spacing w:before="40" w:after="40"/>
              <w:rPr>
                <w:color w:val="000000"/>
              </w:rPr>
            </w:pPr>
          </w:p>
        </w:tc>
      </w:tr>
    </w:tbl>
    <w:p w14:paraId="03FC64D7"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5B70460" w14:textId="77777777" w:rsidTr="005D2592">
        <w:tc>
          <w:tcPr>
            <w:tcW w:w="7797" w:type="dxa"/>
            <w:gridSpan w:val="3"/>
          </w:tcPr>
          <w:p w14:paraId="04B53445" w14:textId="63FB9CE7"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Risicomanagement</w:t>
            </w:r>
          </w:p>
        </w:tc>
        <w:tc>
          <w:tcPr>
            <w:tcW w:w="1412" w:type="dxa"/>
          </w:tcPr>
          <w:p w14:paraId="36A2FC54" w14:textId="77777777" w:rsidR="00E50107" w:rsidRPr="006A7654" w:rsidRDefault="00E50107" w:rsidP="09954227">
            <w:pPr>
              <w:spacing w:before="120" w:after="120"/>
              <w:rPr>
                <w:rFonts w:eastAsiaTheme="majorEastAsia"/>
                <w:b/>
                <w:bCs/>
                <w:color w:val="0070C0"/>
                <w:lang w:eastAsia="en-US"/>
              </w:rPr>
            </w:pPr>
          </w:p>
        </w:tc>
      </w:tr>
      <w:tr w:rsidR="00E50107" w14:paraId="2BCDC713" w14:textId="77777777" w:rsidTr="18E7B761">
        <w:tc>
          <w:tcPr>
            <w:tcW w:w="4430" w:type="dxa"/>
            <w:gridSpan w:val="2"/>
          </w:tcPr>
          <w:p w14:paraId="792F92E4"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12321A0" w14:textId="77777777" w:rsidR="00E50107" w:rsidRDefault="7EFAFAD6" w:rsidP="7EFAFAD6">
            <w:pPr>
              <w:spacing w:before="40" w:after="40"/>
              <w:rPr>
                <w:color w:val="000000" w:themeColor="text1"/>
              </w:rPr>
            </w:pPr>
            <w:hyperlink r:id="rId120" w:history="1">
              <w:r>
                <w:rPr>
                  <w:rStyle w:val="Hyperlink"/>
                </w:rPr>
                <w:t>B.06</w:t>
              </w:r>
            </w:hyperlink>
          </w:p>
        </w:tc>
      </w:tr>
      <w:tr w:rsidR="00E50107" w14:paraId="18AEEDA9" w14:textId="77777777" w:rsidTr="18E7B761">
        <w:tc>
          <w:tcPr>
            <w:tcW w:w="4430" w:type="dxa"/>
            <w:gridSpan w:val="2"/>
          </w:tcPr>
          <w:p w14:paraId="105AF67A"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0CAE603E" w14:textId="77777777" w:rsidR="00E50107" w:rsidRDefault="7EFAFAD6" w:rsidP="7EFAFAD6">
            <w:pPr>
              <w:spacing w:before="40" w:after="40"/>
              <w:rPr>
                <w:rFonts w:eastAsiaTheme="majorEastAsia"/>
                <w:lang w:eastAsia="en-US"/>
              </w:rPr>
            </w:pPr>
            <w:hyperlink r:id="rId121" w:anchor="Clouddiensten" w:history="1">
              <w:r>
                <w:rPr>
                  <w:rStyle w:val="Hyperlink"/>
                </w:rPr>
                <w:t>Thema Clouddiensten</w:t>
              </w:r>
            </w:hyperlink>
          </w:p>
        </w:tc>
      </w:tr>
      <w:tr w:rsidR="00AF68C8" w14:paraId="1A550BFB" w14:textId="77777777" w:rsidTr="006A323B">
        <w:tc>
          <w:tcPr>
            <w:tcW w:w="4430" w:type="dxa"/>
            <w:gridSpan w:val="2"/>
          </w:tcPr>
          <w:p w14:paraId="09E03CA5"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A834E05" w14:textId="77777777" w:rsidR="00AF68C8" w:rsidRPr="009E30C9" w:rsidRDefault="00AF68C8" w:rsidP="006A323B">
            <w:pPr>
              <w:spacing w:before="40" w:after="40"/>
            </w:pPr>
          </w:p>
        </w:tc>
      </w:tr>
      <w:tr w:rsidR="00E50107" w14:paraId="697E006A" w14:textId="77777777" w:rsidTr="18E7B761">
        <w:tc>
          <w:tcPr>
            <w:tcW w:w="4430" w:type="dxa"/>
            <w:gridSpan w:val="2"/>
          </w:tcPr>
          <w:p w14:paraId="4BB960E4"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1C6FA53" w14:textId="77777777" w:rsidR="00E50107" w:rsidRDefault="00E50107" w:rsidP="7EFAFAD6">
            <w:pPr>
              <w:spacing w:before="40" w:after="40" w:line="259" w:lineRule="auto"/>
            </w:pPr>
          </w:p>
        </w:tc>
      </w:tr>
      <w:tr w:rsidR="008A4CB1" w14:paraId="2828ECF2" w14:textId="77777777" w:rsidTr="18E7B761">
        <w:tc>
          <w:tcPr>
            <w:tcW w:w="4430" w:type="dxa"/>
            <w:gridSpan w:val="2"/>
          </w:tcPr>
          <w:p w14:paraId="21E2E08A"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7CCD58B"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7503EB35" w14:textId="77777777" w:rsidTr="18E7B761">
        <w:tc>
          <w:tcPr>
            <w:tcW w:w="4430" w:type="dxa"/>
            <w:gridSpan w:val="2"/>
          </w:tcPr>
          <w:p w14:paraId="4516C346"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154E3996" w14:textId="77777777" w:rsidR="00F91156" w:rsidRPr="00C00499" w:rsidRDefault="00F91156" w:rsidP="7EFAFAD6">
            <w:pPr>
              <w:spacing w:before="40" w:after="40" w:line="259" w:lineRule="auto"/>
              <w:rPr>
                <w:rFonts w:eastAsia="Verdana" w:cs="Verdana"/>
              </w:rPr>
            </w:pPr>
            <w:r w:rsidRPr="00C00499">
              <w:rPr>
                <w:rFonts w:eastAsia="Verdana" w:cs="Verdana"/>
              </w:rPr>
              <w:t>De CSP behoort de organisatie en verantwoordelijkheden voor het risicomanagementproces voor de beveiliging van clouddiensten te hebben opgezet en onderhouden.</w:t>
            </w:r>
          </w:p>
        </w:tc>
      </w:tr>
      <w:tr w:rsidR="006810D9" w14:paraId="45C4E0C0" w14:textId="77777777" w:rsidTr="00060003">
        <w:tc>
          <w:tcPr>
            <w:tcW w:w="4430" w:type="dxa"/>
            <w:gridSpan w:val="2"/>
          </w:tcPr>
          <w:p w14:paraId="3263478A" w14:textId="77777777" w:rsidR="006810D9" w:rsidRDefault="006810D9" w:rsidP="006810D9">
            <w:pPr>
              <w:spacing w:before="40" w:after="40"/>
              <w:rPr>
                <w:color w:val="000000"/>
              </w:rPr>
            </w:pPr>
            <w:r w:rsidRPr="00501E03">
              <w:t>Verificatie methode(n):</w:t>
            </w:r>
          </w:p>
        </w:tc>
        <w:tc>
          <w:tcPr>
            <w:tcW w:w="4779" w:type="dxa"/>
            <w:gridSpan w:val="2"/>
          </w:tcPr>
          <w:p w14:paraId="25BC5991"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2F604375" w14:textId="77777777" w:rsidTr="18E7B761">
        <w:tc>
          <w:tcPr>
            <w:tcW w:w="4430" w:type="dxa"/>
            <w:gridSpan w:val="2"/>
          </w:tcPr>
          <w:p w14:paraId="2CEEEDC2" w14:textId="77777777" w:rsidR="00E50107" w:rsidRPr="009E30C9" w:rsidRDefault="00E50107" w:rsidP="00077FFC">
            <w:pPr>
              <w:spacing w:before="40" w:after="40"/>
              <w:rPr>
                <w:color w:val="000000"/>
              </w:rPr>
            </w:pPr>
          </w:p>
        </w:tc>
        <w:tc>
          <w:tcPr>
            <w:tcW w:w="4779" w:type="dxa"/>
            <w:gridSpan w:val="2"/>
          </w:tcPr>
          <w:p w14:paraId="6523F44E" w14:textId="77777777" w:rsidR="00E50107" w:rsidRDefault="00E50107" w:rsidP="7EFAFAD6">
            <w:pPr>
              <w:spacing w:before="40" w:after="40" w:line="259" w:lineRule="auto"/>
            </w:pPr>
          </w:p>
        </w:tc>
      </w:tr>
      <w:tr w:rsidR="00E50107" w14:paraId="6EFD093A" w14:textId="77777777" w:rsidTr="18E7B761">
        <w:tc>
          <w:tcPr>
            <w:tcW w:w="1957" w:type="dxa"/>
          </w:tcPr>
          <w:p w14:paraId="1B08A14B"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5208028" w14:textId="77777777" w:rsidR="00E50107" w:rsidRDefault="00E50107" w:rsidP="00077FFC">
            <w:pPr>
              <w:spacing w:before="40" w:after="40"/>
              <w:rPr>
                <w:color w:val="000000"/>
              </w:rPr>
            </w:pPr>
          </w:p>
          <w:p w14:paraId="3AE14411" w14:textId="77777777" w:rsidR="00E50107" w:rsidRPr="009E30C9" w:rsidRDefault="00E50107" w:rsidP="00077FFC">
            <w:pPr>
              <w:spacing w:before="40" w:after="40"/>
              <w:rPr>
                <w:color w:val="000000"/>
              </w:rPr>
            </w:pPr>
          </w:p>
        </w:tc>
      </w:tr>
    </w:tbl>
    <w:p w14:paraId="7C57FA17"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4C168F6" w14:textId="77777777" w:rsidTr="005D2592">
        <w:tc>
          <w:tcPr>
            <w:tcW w:w="7797" w:type="dxa"/>
            <w:gridSpan w:val="3"/>
          </w:tcPr>
          <w:p w14:paraId="562246A8" w14:textId="6254F1EE"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IT-functionaliteit</w:t>
            </w:r>
          </w:p>
        </w:tc>
        <w:tc>
          <w:tcPr>
            <w:tcW w:w="1412" w:type="dxa"/>
          </w:tcPr>
          <w:p w14:paraId="7BFD7012" w14:textId="77777777" w:rsidR="00E50107" w:rsidRPr="006A7654" w:rsidRDefault="00E50107" w:rsidP="09954227">
            <w:pPr>
              <w:spacing w:before="120" w:after="120"/>
              <w:rPr>
                <w:rFonts w:eastAsiaTheme="majorEastAsia"/>
                <w:b/>
                <w:bCs/>
                <w:color w:val="0070C0"/>
                <w:lang w:eastAsia="en-US"/>
              </w:rPr>
            </w:pPr>
          </w:p>
        </w:tc>
      </w:tr>
      <w:tr w:rsidR="00E50107" w14:paraId="7BFD6DEB" w14:textId="77777777" w:rsidTr="18E7B761">
        <w:tc>
          <w:tcPr>
            <w:tcW w:w="4430" w:type="dxa"/>
            <w:gridSpan w:val="2"/>
          </w:tcPr>
          <w:p w14:paraId="4AE47A1C"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A2D6EB8" w14:textId="77777777" w:rsidR="00E50107" w:rsidRDefault="7EFAFAD6" w:rsidP="7EFAFAD6">
            <w:pPr>
              <w:spacing w:before="40" w:after="40"/>
              <w:rPr>
                <w:color w:val="000000" w:themeColor="text1"/>
              </w:rPr>
            </w:pPr>
            <w:hyperlink r:id="rId122" w:history="1">
              <w:r>
                <w:rPr>
                  <w:rStyle w:val="Hyperlink"/>
                </w:rPr>
                <w:t>B.07</w:t>
              </w:r>
            </w:hyperlink>
          </w:p>
        </w:tc>
      </w:tr>
      <w:tr w:rsidR="00E50107" w14:paraId="302CDF6F" w14:textId="77777777" w:rsidTr="18E7B761">
        <w:tc>
          <w:tcPr>
            <w:tcW w:w="4430" w:type="dxa"/>
            <w:gridSpan w:val="2"/>
          </w:tcPr>
          <w:p w14:paraId="446ED1D9"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A7546E0" w14:textId="77777777" w:rsidR="00E50107" w:rsidRDefault="7EFAFAD6" w:rsidP="7EFAFAD6">
            <w:pPr>
              <w:spacing w:before="40" w:after="40"/>
              <w:rPr>
                <w:rFonts w:eastAsiaTheme="majorEastAsia"/>
                <w:lang w:eastAsia="en-US"/>
              </w:rPr>
            </w:pPr>
            <w:hyperlink r:id="rId123" w:anchor="Clouddiensten" w:history="1">
              <w:r>
                <w:rPr>
                  <w:rStyle w:val="Hyperlink"/>
                </w:rPr>
                <w:t>Thema Clouddiensten</w:t>
              </w:r>
            </w:hyperlink>
          </w:p>
        </w:tc>
      </w:tr>
      <w:tr w:rsidR="00AF68C8" w14:paraId="7ED37280" w14:textId="77777777" w:rsidTr="006A323B">
        <w:tc>
          <w:tcPr>
            <w:tcW w:w="4430" w:type="dxa"/>
            <w:gridSpan w:val="2"/>
          </w:tcPr>
          <w:p w14:paraId="448479EB"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94608FC" w14:textId="77777777" w:rsidR="00AF68C8" w:rsidRPr="009E30C9" w:rsidRDefault="00AF68C8" w:rsidP="006A323B">
            <w:pPr>
              <w:spacing w:before="40" w:after="40"/>
            </w:pPr>
          </w:p>
        </w:tc>
      </w:tr>
      <w:tr w:rsidR="00E50107" w14:paraId="6603FB2D" w14:textId="77777777" w:rsidTr="18E7B761">
        <w:tc>
          <w:tcPr>
            <w:tcW w:w="4430" w:type="dxa"/>
            <w:gridSpan w:val="2"/>
          </w:tcPr>
          <w:p w14:paraId="10DC993B"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9EF224E" w14:textId="77777777" w:rsidR="00E50107" w:rsidRDefault="00E50107" w:rsidP="7EFAFAD6">
            <w:pPr>
              <w:spacing w:before="40" w:after="40" w:line="259" w:lineRule="auto"/>
            </w:pPr>
          </w:p>
        </w:tc>
      </w:tr>
      <w:tr w:rsidR="008A4CB1" w14:paraId="5CABDA82" w14:textId="77777777" w:rsidTr="18E7B761">
        <w:tc>
          <w:tcPr>
            <w:tcW w:w="4430" w:type="dxa"/>
            <w:gridSpan w:val="2"/>
          </w:tcPr>
          <w:p w14:paraId="41C7DC77"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B61A962"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5DA8D5DF" w14:textId="77777777" w:rsidTr="18E7B761">
        <w:tc>
          <w:tcPr>
            <w:tcW w:w="4430" w:type="dxa"/>
            <w:gridSpan w:val="2"/>
          </w:tcPr>
          <w:p w14:paraId="47EA9920"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E0129AF" w14:textId="77777777" w:rsidR="00F91156" w:rsidRPr="00C00499" w:rsidRDefault="00F91156" w:rsidP="7EFAFAD6">
            <w:pPr>
              <w:spacing w:before="40" w:after="40" w:line="259" w:lineRule="auto"/>
              <w:rPr>
                <w:rFonts w:eastAsia="Verdana" w:cs="Verdana"/>
              </w:rPr>
            </w:pPr>
            <w:r w:rsidRPr="00C00499">
              <w:rPr>
                <w:rFonts w:eastAsia="Verdana" w:cs="Verdana"/>
              </w:rPr>
              <w:t>IT-functionaliteiten behoren te worden verleend vanuit een robuuste en beveiligde systeemketen van de CSP naar de CSC.</w:t>
            </w:r>
          </w:p>
        </w:tc>
      </w:tr>
      <w:tr w:rsidR="006810D9" w14:paraId="737E7831" w14:textId="77777777" w:rsidTr="00060003">
        <w:tc>
          <w:tcPr>
            <w:tcW w:w="4430" w:type="dxa"/>
            <w:gridSpan w:val="2"/>
          </w:tcPr>
          <w:p w14:paraId="3121A7CD" w14:textId="77777777" w:rsidR="006810D9" w:rsidRDefault="006810D9" w:rsidP="006810D9">
            <w:pPr>
              <w:spacing w:before="40" w:after="40"/>
              <w:rPr>
                <w:color w:val="000000"/>
              </w:rPr>
            </w:pPr>
            <w:r w:rsidRPr="00501E03">
              <w:t>Verificatie methode(n):</w:t>
            </w:r>
          </w:p>
        </w:tc>
        <w:tc>
          <w:tcPr>
            <w:tcW w:w="4779" w:type="dxa"/>
            <w:gridSpan w:val="2"/>
          </w:tcPr>
          <w:p w14:paraId="732F2A80"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6C26AD27" w14:textId="77777777" w:rsidTr="18E7B761">
        <w:tc>
          <w:tcPr>
            <w:tcW w:w="4430" w:type="dxa"/>
            <w:gridSpan w:val="2"/>
          </w:tcPr>
          <w:p w14:paraId="55D5EE34" w14:textId="77777777" w:rsidR="00E50107" w:rsidRPr="009E30C9" w:rsidRDefault="00E50107" w:rsidP="00077FFC">
            <w:pPr>
              <w:spacing w:before="40" w:after="40"/>
              <w:rPr>
                <w:color w:val="000000"/>
              </w:rPr>
            </w:pPr>
          </w:p>
        </w:tc>
        <w:tc>
          <w:tcPr>
            <w:tcW w:w="4779" w:type="dxa"/>
            <w:gridSpan w:val="2"/>
          </w:tcPr>
          <w:p w14:paraId="0B202B38" w14:textId="77777777" w:rsidR="00E50107" w:rsidRDefault="00E50107" w:rsidP="7EFAFAD6">
            <w:pPr>
              <w:spacing w:before="40" w:after="40" w:line="259" w:lineRule="auto"/>
            </w:pPr>
          </w:p>
        </w:tc>
      </w:tr>
      <w:tr w:rsidR="00E50107" w14:paraId="09F7F170" w14:textId="77777777" w:rsidTr="18E7B761">
        <w:tc>
          <w:tcPr>
            <w:tcW w:w="1957" w:type="dxa"/>
          </w:tcPr>
          <w:p w14:paraId="22CD98A5"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465C5F0" w14:textId="77777777" w:rsidR="00E50107" w:rsidRDefault="00E50107" w:rsidP="00077FFC">
            <w:pPr>
              <w:spacing w:before="40" w:after="40"/>
              <w:rPr>
                <w:color w:val="000000"/>
              </w:rPr>
            </w:pPr>
          </w:p>
          <w:p w14:paraId="0F67536B" w14:textId="77777777" w:rsidR="00E50107" w:rsidRPr="009E30C9" w:rsidRDefault="00E50107" w:rsidP="00077FFC">
            <w:pPr>
              <w:spacing w:before="40" w:after="40"/>
              <w:rPr>
                <w:color w:val="000000"/>
              </w:rPr>
            </w:pPr>
          </w:p>
        </w:tc>
      </w:tr>
    </w:tbl>
    <w:p w14:paraId="07F606B2"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DEBE2BB" w14:textId="77777777" w:rsidTr="005D2592">
        <w:tc>
          <w:tcPr>
            <w:tcW w:w="7797" w:type="dxa"/>
            <w:gridSpan w:val="3"/>
          </w:tcPr>
          <w:p w14:paraId="046B8634" w14:textId="2D6725ED"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Bedrijfscontinuïteitsmanagement</w:t>
            </w:r>
          </w:p>
        </w:tc>
        <w:tc>
          <w:tcPr>
            <w:tcW w:w="1412" w:type="dxa"/>
          </w:tcPr>
          <w:p w14:paraId="2C081A76" w14:textId="77777777" w:rsidR="00E50107" w:rsidRPr="006A7654" w:rsidRDefault="00E50107" w:rsidP="09954227">
            <w:pPr>
              <w:spacing w:before="120" w:after="120"/>
              <w:rPr>
                <w:rFonts w:eastAsiaTheme="majorEastAsia"/>
                <w:b/>
                <w:bCs/>
                <w:color w:val="0070C0"/>
                <w:lang w:eastAsia="en-US"/>
              </w:rPr>
            </w:pPr>
          </w:p>
        </w:tc>
      </w:tr>
      <w:tr w:rsidR="00E50107" w14:paraId="37714853" w14:textId="77777777" w:rsidTr="18E7B761">
        <w:tc>
          <w:tcPr>
            <w:tcW w:w="4430" w:type="dxa"/>
            <w:gridSpan w:val="2"/>
          </w:tcPr>
          <w:p w14:paraId="6D65ECCF"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A3AA8F9" w14:textId="77777777" w:rsidR="00E50107" w:rsidRDefault="7EFAFAD6" w:rsidP="7EFAFAD6">
            <w:pPr>
              <w:spacing w:before="40" w:after="40"/>
              <w:rPr>
                <w:color w:val="000000" w:themeColor="text1"/>
              </w:rPr>
            </w:pPr>
            <w:hyperlink r:id="rId124" w:history="1">
              <w:r>
                <w:rPr>
                  <w:rStyle w:val="Hyperlink"/>
                </w:rPr>
                <w:t>B.08</w:t>
              </w:r>
            </w:hyperlink>
          </w:p>
        </w:tc>
      </w:tr>
      <w:tr w:rsidR="00E50107" w14:paraId="173D1C97" w14:textId="77777777" w:rsidTr="18E7B761">
        <w:tc>
          <w:tcPr>
            <w:tcW w:w="4430" w:type="dxa"/>
            <w:gridSpan w:val="2"/>
          </w:tcPr>
          <w:p w14:paraId="0FF07956"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76BA246" w14:textId="77777777" w:rsidR="00E50107" w:rsidRDefault="7EFAFAD6" w:rsidP="7EFAFAD6">
            <w:pPr>
              <w:spacing w:before="40" w:after="40"/>
              <w:rPr>
                <w:rFonts w:eastAsiaTheme="majorEastAsia"/>
                <w:lang w:eastAsia="en-US"/>
              </w:rPr>
            </w:pPr>
            <w:hyperlink r:id="rId125" w:anchor="Clouddiensten" w:history="1">
              <w:r>
                <w:rPr>
                  <w:rStyle w:val="Hyperlink"/>
                </w:rPr>
                <w:t>Thema Clouddiensten</w:t>
              </w:r>
            </w:hyperlink>
          </w:p>
        </w:tc>
      </w:tr>
      <w:tr w:rsidR="00AF68C8" w14:paraId="6275A1FC" w14:textId="77777777" w:rsidTr="006A323B">
        <w:tc>
          <w:tcPr>
            <w:tcW w:w="4430" w:type="dxa"/>
            <w:gridSpan w:val="2"/>
          </w:tcPr>
          <w:p w14:paraId="1E7E996F" w14:textId="77777777" w:rsidR="00AF68C8" w:rsidRDefault="00AF68C8" w:rsidP="006A323B">
            <w:pPr>
              <w:spacing w:before="40" w:after="40"/>
              <w:rPr>
                <w:rFonts w:eastAsiaTheme="majorEastAsia"/>
                <w:lang w:eastAsia="en-US"/>
              </w:rPr>
            </w:pPr>
            <w:r>
              <w:rPr>
                <w:rFonts w:eastAsiaTheme="majorEastAsia"/>
                <w:lang w:eastAsia="en-US"/>
              </w:rPr>
              <w:lastRenderedPageBreak/>
              <w:t>BIO-BBN:</w:t>
            </w:r>
          </w:p>
        </w:tc>
        <w:tc>
          <w:tcPr>
            <w:tcW w:w="4779" w:type="dxa"/>
            <w:gridSpan w:val="2"/>
          </w:tcPr>
          <w:p w14:paraId="79D10339" w14:textId="77777777" w:rsidR="00AF68C8" w:rsidRPr="009E30C9" w:rsidRDefault="00AF68C8" w:rsidP="006A323B">
            <w:pPr>
              <w:spacing w:before="40" w:after="40"/>
            </w:pPr>
          </w:p>
        </w:tc>
      </w:tr>
      <w:tr w:rsidR="00E50107" w14:paraId="0B4EBD5B" w14:textId="77777777" w:rsidTr="18E7B761">
        <w:tc>
          <w:tcPr>
            <w:tcW w:w="4430" w:type="dxa"/>
            <w:gridSpan w:val="2"/>
          </w:tcPr>
          <w:p w14:paraId="55D41930"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4D71BB5" w14:textId="77777777" w:rsidR="00E50107" w:rsidRDefault="00E50107" w:rsidP="7EFAFAD6">
            <w:pPr>
              <w:spacing w:before="40" w:after="40" w:line="259" w:lineRule="auto"/>
            </w:pPr>
          </w:p>
        </w:tc>
      </w:tr>
      <w:tr w:rsidR="008A4CB1" w14:paraId="21FEE828" w14:textId="77777777" w:rsidTr="18E7B761">
        <w:tc>
          <w:tcPr>
            <w:tcW w:w="4430" w:type="dxa"/>
            <w:gridSpan w:val="2"/>
          </w:tcPr>
          <w:p w14:paraId="66C3144A"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4EE389E" w14:textId="29479A94" w:rsidR="008A4CB1" w:rsidRPr="3A44503C" w:rsidRDefault="00C00499" w:rsidP="7EFAFAD6">
            <w:pPr>
              <w:spacing w:before="40" w:after="40" w:line="259" w:lineRule="auto"/>
              <w:rPr>
                <w:rFonts w:eastAsia="Verdana" w:cs="Verdana"/>
              </w:rPr>
            </w:pPr>
            <w:r>
              <w:rPr>
                <w:rFonts w:eastAsia="Verdana" w:cs="Verdana"/>
              </w:rPr>
              <w:t>NEED</w:t>
            </w:r>
          </w:p>
        </w:tc>
      </w:tr>
      <w:tr w:rsidR="00F91156" w14:paraId="024F87ED" w14:textId="77777777" w:rsidTr="18E7B761">
        <w:tc>
          <w:tcPr>
            <w:tcW w:w="4430" w:type="dxa"/>
            <w:gridSpan w:val="2"/>
          </w:tcPr>
          <w:p w14:paraId="4B1D0971"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40015C2" w14:textId="77777777" w:rsidR="00F91156" w:rsidRPr="00C00499" w:rsidRDefault="00F91156" w:rsidP="7EFAFAD6">
            <w:pPr>
              <w:spacing w:before="40" w:after="40" w:line="259" w:lineRule="auto"/>
              <w:rPr>
                <w:rFonts w:eastAsia="Verdana" w:cs="Verdana"/>
              </w:rPr>
            </w:pPr>
            <w:r w:rsidRPr="00C00499">
              <w:rPr>
                <w:rFonts w:eastAsia="Verdana" w:cs="Verdana"/>
              </w:rPr>
              <w:t>De CSP behoort haar BCM-proces adequaat te hebben georganiseerd, waarbij de volgende aspecten zijn geadresseerd: verantwoordelijkheid voor BCM, beleid en procedures, bedrijfscontinuïteitsplanning, verificatie en updaten en computercentra.</w:t>
            </w:r>
          </w:p>
        </w:tc>
      </w:tr>
      <w:tr w:rsidR="006810D9" w14:paraId="606ECE96" w14:textId="77777777" w:rsidTr="00060003">
        <w:tc>
          <w:tcPr>
            <w:tcW w:w="4430" w:type="dxa"/>
            <w:gridSpan w:val="2"/>
          </w:tcPr>
          <w:p w14:paraId="401E3769" w14:textId="77777777" w:rsidR="006810D9" w:rsidRDefault="006810D9" w:rsidP="006810D9">
            <w:pPr>
              <w:spacing w:before="40" w:after="40"/>
              <w:rPr>
                <w:color w:val="000000"/>
              </w:rPr>
            </w:pPr>
            <w:r w:rsidRPr="00501E03">
              <w:t>Verificatie methode(n):</w:t>
            </w:r>
          </w:p>
        </w:tc>
        <w:tc>
          <w:tcPr>
            <w:tcW w:w="4779" w:type="dxa"/>
            <w:gridSpan w:val="2"/>
          </w:tcPr>
          <w:p w14:paraId="62408658"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562CC848" w14:textId="77777777" w:rsidTr="18E7B761">
        <w:tc>
          <w:tcPr>
            <w:tcW w:w="4430" w:type="dxa"/>
            <w:gridSpan w:val="2"/>
          </w:tcPr>
          <w:p w14:paraId="15F82A8F" w14:textId="77777777" w:rsidR="00E50107" w:rsidRPr="009E30C9" w:rsidRDefault="00E50107" w:rsidP="00077FFC">
            <w:pPr>
              <w:spacing w:before="40" w:after="40"/>
              <w:rPr>
                <w:color w:val="000000"/>
              </w:rPr>
            </w:pPr>
          </w:p>
        </w:tc>
        <w:tc>
          <w:tcPr>
            <w:tcW w:w="4779" w:type="dxa"/>
            <w:gridSpan w:val="2"/>
          </w:tcPr>
          <w:p w14:paraId="6C857029" w14:textId="77777777" w:rsidR="00E50107" w:rsidRDefault="00E50107" w:rsidP="7EFAFAD6">
            <w:pPr>
              <w:spacing w:before="40" w:after="40" w:line="259" w:lineRule="auto"/>
            </w:pPr>
          </w:p>
        </w:tc>
      </w:tr>
      <w:tr w:rsidR="00E50107" w14:paraId="1EDB7B03" w14:textId="77777777" w:rsidTr="18E7B761">
        <w:tc>
          <w:tcPr>
            <w:tcW w:w="1957" w:type="dxa"/>
          </w:tcPr>
          <w:p w14:paraId="0F0C67DF"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9F99732" w14:textId="77777777" w:rsidR="00E50107" w:rsidRDefault="00E50107" w:rsidP="00077FFC">
            <w:pPr>
              <w:spacing w:before="40" w:after="40"/>
              <w:rPr>
                <w:color w:val="000000"/>
              </w:rPr>
            </w:pPr>
          </w:p>
          <w:p w14:paraId="272A5A6B" w14:textId="77777777" w:rsidR="00E50107" w:rsidRPr="009E30C9" w:rsidRDefault="00E50107" w:rsidP="00077FFC">
            <w:pPr>
              <w:spacing w:before="40" w:after="40"/>
              <w:rPr>
                <w:color w:val="000000"/>
              </w:rPr>
            </w:pPr>
          </w:p>
        </w:tc>
      </w:tr>
    </w:tbl>
    <w:p w14:paraId="650AE825"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AAD61CB" w14:textId="77777777" w:rsidTr="005D2592">
        <w:tc>
          <w:tcPr>
            <w:tcW w:w="7797" w:type="dxa"/>
            <w:gridSpan w:val="3"/>
          </w:tcPr>
          <w:p w14:paraId="6E78CD46" w14:textId="05F2C76D"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Privacy en bescherming persoonsgegevens</w:t>
            </w:r>
          </w:p>
        </w:tc>
        <w:tc>
          <w:tcPr>
            <w:tcW w:w="1412" w:type="dxa"/>
          </w:tcPr>
          <w:p w14:paraId="2B67DD9C" w14:textId="77777777" w:rsidR="00E50107" w:rsidRPr="006A7654" w:rsidRDefault="00E50107" w:rsidP="09954227">
            <w:pPr>
              <w:spacing w:before="120" w:after="120"/>
              <w:rPr>
                <w:rFonts w:eastAsiaTheme="majorEastAsia"/>
                <w:b/>
                <w:bCs/>
                <w:color w:val="0070C0"/>
                <w:lang w:eastAsia="en-US"/>
              </w:rPr>
            </w:pPr>
          </w:p>
        </w:tc>
      </w:tr>
      <w:tr w:rsidR="00E50107" w14:paraId="172329FE" w14:textId="77777777" w:rsidTr="18E7B761">
        <w:tc>
          <w:tcPr>
            <w:tcW w:w="4430" w:type="dxa"/>
            <w:gridSpan w:val="2"/>
          </w:tcPr>
          <w:p w14:paraId="788D8475"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81F62EE" w14:textId="77777777" w:rsidR="00E50107" w:rsidRDefault="7EFAFAD6" w:rsidP="7EFAFAD6">
            <w:pPr>
              <w:spacing w:before="40" w:after="40"/>
              <w:rPr>
                <w:color w:val="000000" w:themeColor="text1"/>
              </w:rPr>
            </w:pPr>
            <w:hyperlink r:id="rId126" w:history="1">
              <w:r>
                <w:rPr>
                  <w:rStyle w:val="Hyperlink"/>
                </w:rPr>
                <w:t>B.09</w:t>
              </w:r>
            </w:hyperlink>
          </w:p>
        </w:tc>
      </w:tr>
      <w:tr w:rsidR="00E50107" w14:paraId="5180DABC" w14:textId="77777777" w:rsidTr="18E7B761">
        <w:tc>
          <w:tcPr>
            <w:tcW w:w="4430" w:type="dxa"/>
            <w:gridSpan w:val="2"/>
          </w:tcPr>
          <w:p w14:paraId="3B0EAD78"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D21B746" w14:textId="77777777" w:rsidR="00E50107" w:rsidRDefault="7EFAFAD6" w:rsidP="7EFAFAD6">
            <w:pPr>
              <w:spacing w:before="40" w:after="40"/>
              <w:rPr>
                <w:rFonts w:eastAsiaTheme="majorEastAsia"/>
                <w:lang w:eastAsia="en-US"/>
              </w:rPr>
            </w:pPr>
            <w:hyperlink r:id="rId127" w:anchor="Clouddiensten" w:history="1">
              <w:r>
                <w:rPr>
                  <w:rStyle w:val="Hyperlink"/>
                </w:rPr>
                <w:t>Thema Clouddiensten</w:t>
              </w:r>
            </w:hyperlink>
          </w:p>
        </w:tc>
      </w:tr>
      <w:tr w:rsidR="00AF68C8" w14:paraId="1185A5DD" w14:textId="77777777" w:rsidTr="006A323B">
        <w:tc>
          <w:tcPr>
            <w:tcW w:w="4430" w:type="dxa"/>
            <w:gridSpan w:val="2"/>
          </w:tcPr>
          <w:p w14:paraId="57544420"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6C653B2" w14:textId="77777777" w:rsidR="00AF68C8" w:rsidRPr="009E30C9" w:rsidRDefault="00AF68C8" w:rsidP="006A323B">
            <w:pPr>
              <w:spacing w:before="40" w:after="40"/>
            </w:pPr>
          </w:p>
        </w:tc>
      </w:tr>
      <w:tr w:rsidR="00E50107" w14:paraId="5A417270" w14:textId="77777777" w:rsidTr="18E7B761">
        <w:tc>
          <w:tcPr>
            <w:tcW w:w="4430" w:type="dxa"/>
            <w:gridSpan w:val="2"/>
          </w:tcPr>
          <w:p w14:paraId="4F38CCBA"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112D350" w14:textId="77777777" w:rsidR="00E50107" w:rsidRDefault="00E50107" w:rsidP="7EFAFAD6">
            <w:pPr>
              <w:spacing w:before="40" w:after="40" w:line="259" w:lineRule="auto"/>
            </w:pPr>
          </w:p>
        </w:tc>
      </w:tr>
      <w:tr w:rsidR="008A4CB1" w14:paraId="649A3A16" w14:textId="77777777" w:rsidTr="18E7B761">
        <w:tc>
          <w:tcPr>
            <w:tcW w:w="4430" w:type="dxa"/>
            <w:gridSpan w:val="2"/>
          </w:tcPr>
          <w:p w14:paraId="1BD00C61"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777A8FA"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20202C2D" w14:textId="77777777" w:rsidTr="18E7B761">
        <w:tc>
          <w:tcPr>
            <w:tcW w:w="4430" w:type="dxa"/>
            <w:gridSpan w:val="2"/>
          </w:tcPr>
          <w:p w14:paraId="0BB351D6"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9572B2C" w14:textId="77777777" w:rsidR="00F91156" w:rsidRPr="00C00499" w:rsidRDefault="00F91156" w:rsidP="7EFAFAD6">
            <w:pPr>
              <w:spacing w:before="40" w:after="40" w:line="259" w:lineRule="auto"/>
              <w:rPr>
                <w:rFonts w:eastAsia="Verdana" w:cs="Verdana"/>
              </w:rPr>
            </w:pPr>
            <w:r w:rsidRPr="00C00499">
              <w:rPr>
                <w:rFonts w:eastAsia="Verdana" w:cs="Verdana"/>
              </w:rPr>
              <w:t>De CSP behoort, ter bescherming van bedrijfs- en persoonlijke data, beveiligingsmaatregelen te hebben getroffen vanuit verschillende dimensies: beveiligingsaspecten en stadia, toegang en privacy, classificatie/labelen, eigenaarschap en locatie.</w:t>
            </w:r>
          </w:p>
        </w:tc>
      </w:tr>
      <w:tr w:rsidR="006810D9" w14:paraId="79A9C1BA" w14:textId="77777777" w:rsidTr="00060003">
        <w:tc>
          <w:tcPr>
            <w:tcW w:w="4430" w:type="dxa"/>
            <w:gridSpan w:val="2"/>
          </w:tcPr>
          <w:p w14:paraId="0D4B7120" w14:textId="77777777" w:rsidR="006810D9" w:rsidRDefault="006810D9" w:rsidP="006810D9">
            <w:pPr>
              <w:spacing w:before="40" w:after="40"/>
              <w:rPr>
                <w:color w:val="000000"/>
              </w:rPr>
            </w:pPr>
            <w:r w:rsidRPr="00501E03">
              <w:t>Verificatie methode(n):</w:t>
            </w:r>
          </w:p>
        </w:tc>
        <w:tc>
          <w:tcPr>
            <w:tcW w:w="4779" w:type="dxa"/>
            <w:gridSpan w:val="2"/>
          </w:tcPr>
          <w:p w14:paraId="223F83A3"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3AD5153B" w14:textId="77777777" w:rsidTr="18E7B761">
        <w:tc>
          <w:tcPr>
            <w:tcW w:w="4430" w:type="dxa"/>
            <w:gridSpan w:val="2"/>
          </w:tcPr>
          <w:p w14:paraId="007A01A6" w14:textId="77777777" w:rsidR="00E50107" w:rsidRPr="009E30C9" w:rsidRDefault="00E50107" w:rsidP="00077FFC">
            <w:pPr>
              <w:spacing w:before="40" w:after="40"/>
              <w:rPr>
                <w:color w:val="000000"/>
              </w:rPr>
            </w:pPr>
          </w:p>
        </w:tc>
        <w:tc>
          <w:tcPr>
            <w:tcW w:w="4779" w:type="dxa"/>
            <w:gridSpan w:val="2"/>
          </w:tcPr>
          <w:p w14:paraId="639DE132" w14:textId="77777777" w:rsidR="00E50107" w:rsidRDefault="00E50107" w:rsidP="7EFAFAD6">
            <w:pPr>
              <w:spacing w:before="40" w:after="40" w:line="259" w:lineRule="auto"/>
            </w:pPr>
          </w:p>
        </w:tc>
      </w:tr>
      <w:tr w:rsidR="00E50107" w14:paraId="28DC50A5" w14:textId="77777777" w:rsidTr="18E7B761">
        <w:tc>
          <w:tcPr>
            <w:tcW w:w="1957" w:type="dxa"/>
          </w:tcPr>
          <w:p w14:paraId="1B9C441D"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4EDD18B" w14:textId="77777777" w:rsidR="00E50107" w:rsidRDefault="00E50107" w:rsidP="00077FFC">
            <w:pPr>
              <w:spacing w:before="40" w:after="40"/>
              <w:rPr>
                <w:color w:val="000000"/>
              </w:rPr>
            </w:pPr>
          </w:p>
          <w:p w14:paraId="428CA680" w14:textId="77777777" w:rsidR="00E50107" w:rsidRPr="009E30C9" w:rsidRDefault="00E50107" w:rsidP="00077FFC">
            <w:pPr>
              <w:spacing w:before="40" w:after="40"/>
              <w:rPr>
                <w:color w:val="000000"/>
              </w:rPr>
            </w:pPr>
          </w:p>
        </w:tc>
      </w:tr>
    </w:tbl>
    <w:p w14:paraId="270EA31C"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993DCAE" w14:textId="77777777" w:rsidTr="005D2592">
        <w:tc>
          <w:tcPr>
            <w:tcW w:w="7797" w:type="dxa"/>
            <w:gridSpan w:val="3"/>
          </w:tcPr>
          <w:p w14:paraId="7794227D" w14:textId="43660F98"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Beveiligingsorganisatie</w:t>
            </w:r>
          </w:p>
        </w:tc>
        <w:tc>
          <w:tcPr>
            <w:tcW w:w="1412" w:type="dxa"/>
          </w:tcPr>
          <w:p w14:paraId="08FC13E5" w14:textId="77777777" w:rsidR="00E50107" w:rsidRPr="006A7654" w:rsidRDefault="00E50107" w:rsidP="09954227">
            <w:pPr>
              <w:spacing w:before="120" w:after="120"/>
              <w:rPr>
                <w:rFonts w:eastAsiaTheme="majorEastAsia"/>
                <w:b/>
                <w:bCs/>
                <w:color w:val="0070C0"/>
                <w:lang w:eastAsia="en-US"/>
              </w:rPr>
            </w:pPr>
          </w:p>
        </w:tc>
      </w:tr>
      <w:tr w:rsidR="00E50107" w14:paraId="0480C564" w14:textId="77777777" w:rsidTr="18E7B761">
        <w:tc>
          <w:tcPr>
            <w:tcW w:w="4430" w:type="dxa"/>
            <w:gridSpan w:val="2"/>
          </w:tcPr>
          <w:p w14:paraId="4885EAA8"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54881B01" w14:textId="77777777" w:rsidR="00E50107" w:rsidRDefault="7EFAFAD6" w:rsidP="7EFAFAD6">
            <w:pPr>
              <w:spacing w:before="40" w:after="40"/>
              <w:rPr>
                <w:color w:val="000000" w:themeColor="text1"/>
              </w:rPr>
            </w:pPr>
            <w:hyperlink r:id="rId128" w:history="1">
              <w:r>
                <w:rPr>
                  <w:rStyle w:val="Hyperlink"/>
                </w:rPr>
                <w:t>B.10</w:t>
              </w:r>
            </w:hyperlink>
          </w:p>
        </w:tc>
      </w:tr>
      <w:tr w:rsidR="00E50107" w14:paraId="1660DD0E" w14:textId="77777777" w:rsidTr="18E7B761">
        <w:tc>
          <w:tcPr>
            <w:tcW w:w="4430" w:type="dxa"/>
            <w:gridSpan w:val="2"/>
          </w:tcPr>
          <w:p w14:paraId="5B214081"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5B47107" w14:textId="77777777" w:rsidR="00E50107" w:rsidRDefault="7EFAFAD6" w:rsidP="7EFAFAD6">
            <w:pPr>
              <w:spacing w:before="40" w:after="40"/>
              <w:rPr>
                <w:rFonts w:eastAsiaTheme="majorEastAsia"/>
                <w:lang w:eastAsia="en-US"/>
              </w:rPr>
            </w:pPr>
            <w:hyperlink r:id="rId129" w:anchor="Clouddiensten" w:history="1">
              <w:r>
                <w:rPr>
                  <w:rStyle w:val="Hyperlink"/>
                </w:rPr>
                <w:t>Thema Clouddiensten</w:t>
              </w:r>
            </w:hyperlink>
          </w:p>
        </w:tc>
      </w:tr>
      <w:tr w:rsidR="00AF68C8" w14:paraId="5F273017" w14:textId="77777777" w:rsidTr="006A323B">
        <w:tc>
          <w:tcPr>
            <w:tcW w:w="4430" w:type="dxa"/>
            <w:gridSpan w:val="2"/>
          </w:tcPr>
          <w:p w14:paraId="1D0D2ED1"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DC9BB67" w14:textId="77777777" w:rsidR="00AF68C8" w:rsidRPr="009E30C9" w:rsidRDefault="00AF68C8" w:rsidP="006A323B">
            <w:pPr>
              <w:spacing w:before="40" w:after="40"/>
            </w:pPr>
            <w:r w:rsidRPr="3A44503C">
              <w:rPr>
                <w:rFonts w:eastAsia="Verdana" w:cs="Verdana"/>
              </w:rPr>
              <w:t>Ja</w:t>
            </w:r>
          </w:p>
        </w:tc>
      </w:tr>
      <w:tr w:rsidR="00E50107" w14:paraId="64CCBEC9" w14:textId="77777777" w:rsidTr="18E7B761">
        <w:tc>
          <w:tcPr>
            <w:tcW w:w="4430" w:type="dxa"/>
            <w:gridSpan w:val="2"/>
          </w:tcPr>
          <w:p w14:paraId="7D6CBBBE"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F6B5C9C" w14:textId="77777777" w:rsidR="00E50107" w:rsidRDefault="00E50107" w:rsidP="7EFAFAD6">
            <w:pPr>
              <w:spacing w:before="40" w:after="40" w:line="259" w:lineRule="auto"/>
            </w:pPr>
          </w:p>
        </w:tc>
      </w:tr>
      <w:tr w:rsidR="008A4CB1" w14:paraId="3ED155DB" w14:textId="77777777" w:rsidTr="18E7B761">
        <w:tc>
          <w:tcPr>
            <w:tcW w:w="4430" w:type="dxa"/>
            <w:gridSpan w:val="2"/>
          </w:tcPr>
          <w:p w14:paraId="1DC0175D"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D4D054D"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776BED3B" w14:textId="77777777" w:rsidTr="18E7B761">
        <w:tc>
          <w:tcPr>
            <w:tcW w:w="4430" w:type="dxa"/>
            <w:gridSpan w:val="2"/>
          </w:tcPr>
          <w:p w14:paraId="7FD78833"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A90FDF9" w14:textId="77777777" w:rsidR="00F91156" w:rsidRPr="00C00499" w:rsidRDefault="00F91156" w:rsidP="7EFAFAD6">
            <w:pPr>
              <w:spacing w:before="40" w:after="40" w:line="259" w:lineRule="auto"/>
              <w:rPr>
                <w:rFonts w:eastAsia="Verdana" w:cs="Verdana"/>
              </w:rPr>
            </w:pPr>
            <w:r w:rsidRPr="00C00499">
              <w:rPr>
                <w:rFonts w:eastAsia="Verdana" w:cs="Verdana"/>
              </w:rPr>
              <w:t>De CSP behoort een beveiligingsfunctie te hebben benoemd en een beveiligingsorganisatie te hebben ingericht, waarin de organisatorische positie, de taken, verantwoordelijkheden en bevoegdheden van de betrokken functionarissen en de rapportagelijnen zijn vastgesteld.</w:t>
            </w:r>
          </w:p>
        </w:tc>
      </w:tr>
      <w:tr w:rsidR="006810D9" w14:paraId="069794D4" w14:textId="77777777" w:rsidTr="00060003">
        <w:tc>
          <w:tcPr>
            <w:tcW w:w="4430" w:type="dxa"/>
            <w:gridSpan w:val="2"/>
          </w:tcPr>
          <w:p w14:paraId="0278DDFC" w14:textId="77777777" w:rsidR="006810D9" w:rsidRDefault="006810D9" w:rsidP="006810D9">
            <w:pPr>
              <w:spacing w:before="40" w:after="40"/>
              <w:rPr>
                <w:color w:val="000000"/>
              </w:rPr>
            </w:pPr>
            <w:r w:rsidRPr="00501E03">
              <w:t>Verificatie methode(n):</w:t>
            </w:r>
          </w:p>
        </w:tc>
        <w:tc>
          <w:tcPr>
            <w:tcW w:w="4779" w:type="dxa"/>
            <w:gridSpan w:val="2"/>
          </w:tcPr>
          <w:p w14:paraId="71E8AF3C"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38567145" w14:textId="77777777" w:rsidTr="18E7B761">
        <w:tc>
          <w:tcPr>
            <w:tcW w:w="4430" w:type="dxa"/>
            <w:gridSpan w:val="2"/>
          </w:tcPr>
          <w:p w14:paraId="00352F29" w14:textId="77777777" w:rsidR="00E50107" w:rsidRPr="009E30C9" w:rsidRDefault="00E50107" w:rsidP="00077FFC">
            <w:pPr>
              <w:spacing w:before="40" w:after="40"/>
              <w:rPr>
                <w:color w:val="000000"/>
              </w:rPr>
            </w:pPr>
          </w:p>
        </w:tc>
        <w:tc>
          <w:tcPr>
            <w:tcW w:w="4779" w:type="dxa"/>
            <w:gridSpan w:val="2"/>
          </w:tcPr>
          <w:p w14:paraId="135ED678" w14:textId="77777777" w:rsidR="00E50107" w:rsidRDefault="00E50107" w:rsidP="7EFAFAD6">
            <w:pPr>
              <w:spacing w:before="40" w:after="40" w:line="259" w:lineRule="auto"/>
            </w:pPr>
          </w:p>
        </w:tc>
      </w:tr>
      <w:tr w:rsidR="00E50107" w14:paraId="272F6269" w14:textId="77777777" w:rsidTr="18E7B761">
        <w:tc>
          <w:tcPr>
            <w:tcW w:w="1957" w:type="dxa"/>
          </w:tcPr>
          <w:p w14:paraId="67442456"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C32D31B" w14:textId="77777777" w:rsidR="00E50107" w:rsidRDefault="00E50107" w:rsidP="00077FFC">
            <w:pPr>
              <w:spacing w:before="40" w:after="40"/>
              <w:rPr>
                <w:color w:val="000000"/>
              </w:rPr>
            </w:pPr>
          </w:p>
          <w:p w14:paraId="04D980D0" w14:textId="77777777" w:rsidR="00E50107" w:rsidRPr="009E30C9" w:rsidRDefault="00E50107" w:rsidP="00077FFC">
            <w:pPr>
              <w:spacing w:before="40" w:after="40"/>
              <w:rPr>
                <w:color w:val="000000"/>
              </w:rPr>
            </w:pPr>
          </w:p>
        </w:tc>
      </w:tr>
    </w:tbl>
    <w:p w14:paraId="5FDF2E7C"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DC3C778" w14:textId="77777777" w:rsidTr="005D2592">
        <w:tc>
          <w:tcPr>
            <w:tcW w:w="7797" w:type="dxa"/>
            <w:gridSpan w:val="3"/>
          </w:tcPr>
          <w:p w14:paraId="10072ACF" w14:textId="3D2FCF11"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Clouddienstenarchitectuur</w:t>
            </w:r>
          </w:p>
        </w:tc>
        <w:tc>
          <w:tcPr>
            <w:tcW w:w="1412" w:type="dxa"/>
          </w:tcPr>
          <w:p w14:paraId="7E01FFEB" w14:textId="77777777" w:rsidR="00E50107" w:rsidRPr="006A7654" w:rsidRDefault="00E50107" w:rsidP="09954227">
            <w:pPr>
              <w:spacing w:before="120" w:after="120"/>
              <w:rPr>
                <w:rFonts w:eastAsiaTheme="majorEastAsia"/>
                <w:b/>
                <w:bCs/>
                <w:color w:val="0070C0"/>
                <w:lang w:eastAsia="en-US"/>
              </w:rPr>
            </w:pPr>
          </w:p>
        </w:tc>
      </w:tr>
      <w:tr w:rsidR="00E50107" w14:paraId="7FE874C3" w14:textId="77777777" w:rsidTr="18E7B761">
        <w:tc>
          <w:tcPr>
            <w:tcW w:w="4430" w:type="dxa"/>
            <w:gridSpan w:val="2"/>
          </w:tcPr>
          <w:p w14:paraId="4AC80C0D"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783372B" w14:textId="77777777" w:rsidR="00E50107" w:rsidRDefault="7EFAFAD6" w:rsidP="7EFAFAD6">
            <w:pPr>
              <w:spacing w:before="40" w:after="40"/>
              <w:rPr>
                <w:color w:val="000000" w:themeColor="text1"/>
              </w:rPr>
            </w:pPr>
            <w:hyperlink r:id="rId130" w:history="1">
              <w:r>
                <w:rPr>
                  <w:rStyle w:val="Hyperlink"/>
                </w:rPr>
                <w:t>B.11</w:t>
              </w:r>
            </w:hyperlink>
          </w:p>
        </w:tc>
      </w:tr>
      <w:tr w:rsidR="00E50107" w14:paraId="4C87B2FA" w14:textId="77777777" w:rsidTr="18E7B761">
        <w:tc>
          <w:tcPr>
            <w:tcW w:w="4430" w:type="dxa"/>
            <w:gridSpan w:val="2"/>
          </w:tcPr>
          <w:p w14:paraId="13D45EB2"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5417DE6" w14:textId="77777777" w:rsidR="00E50107" w:rsidRDefault="7EFAFAD6" w:rsidP="7EFAFAD6">
            <w:pPr>
              <w:spacing w:before="40" w:after="40"/>
              <w:rPr>
                <w:rFonts w:eastAsiaTheme="majorEastAsia"/>
                <w:lang w:eastAsia="en-US"/>
              </w:rPr>
            </w:pPr>
            <w:hyperlink r:id="rId131" w:anchor="Clouddiensten" w:history="1">
              <w:r>
                <w:rPr>
                  <w:rStyle w:val="Hyperlink"/>
                </w:rPr>
                <w:t>Thema Clouddiensten</w:t>
              </w:r>
            </w:hyperlink>
          </w:p>
        </w:tc>
      </w:tr>
      <w:tr w:rsidR="00AF68C8" w14:paraId="752EC37F" w14:textId="77777777" w:rsidTr="006A323B">
        <w:tc>
          <w:tcPr>
            <w:tcW w:w="4430" w:type="dxa"/>
            <w:gridSpan w:val="2"/>
          </w:tcPr>
          <w:p w14:paraId="0CE9F32C"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06228401" w14:textId="77777777" w:rsidR="00AF68C8" w:rsidRPr="009E30C9" w:rsidRDefault="00AF68C8" w:rsidP="006A323B">
            <w:pPr>
              <w:spacing w:before="40" w:after="40"/>
            </w:pPr>
          </w:p>
        </w:tc>
      </w:tr>
      <w:tr w:rsidR="00E50107" w14:paraId="25F8FCD2" w14:textId="77777777" w:rsidTr="18E7B761">
        <w:tc>
          <w:tcPr>
            <w:tcW w:w="4430" w:type="dxa"/>
            <w:gridSpan w:val="2"/>
          </w:tcPr>
          <w:p w14:paraId="1E0ED4A0"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9FFD0C6" w14:textId="77777777" w:rsidR="00E50107" w:rsidRDefault="00E50107" w:rsidP="7EFAFAD6">
            <w:pPr>
              <w:spacing w:before="40" w:after="40" w:line="259" w:lineRule="auto"/>
            </w:pPr>
          </w:p>
        </w:tc>
      </w:tr>
      <w:tr w:rsidR="008A4CB1" w14:paraId="10273CEE" w14:textId="77777777" w:rsidTr="18E7B761">
        <w:tc>
          <w:tcPr>
            <w:tcW w:w="4430" w:type="dxa"/>
            <w:gridSpan w:val="2"/>
          </w:tcPr>
          <w:p w14:paraId="5C07C34D"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30DC57F6"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7431450C" w14:textId="77777777" w:rsidTr="18E7B761">
        <w:tc>
          <w:tcPr>
            <w:tcW w:w="4430" w:type="dxa"/>
            <w:gridSpan w:val="2"/>
          </w:tcPr>
          <w:p w14:paraId="4C5931A7"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14D2C08B" w14:textId="77777777" w:rsidR="00F91156" w:rsidRPr="00C00499" w:rsidRDefault="00F91156" w:rsidP="7EFAFAD6">
            <w:pPr>
              <w:spacing w:before="40" w:after="40" w:line="259" w:lineRule="auto"/>
              <w:rPr>
                <w:rFonts w:eastAsia="Verdana" w:cs="Verdana"/>
              </w:rPr>
            </w:pPr>
            <w:r w:rsidRPr="00C00499">
              <w:rPr>
                <w:rFonts w:eastAsia="Verdana" w:cs="Verdana"/>
              </w:rPr>
              <w:t>De CSP heeft een actuele architectuur vastgelegd die voorziet in een raamwerk voor de onderlinge samenhang en afhankelijkheden van de IT-functionaliteiten.</w:t>
            </w:r>
          </w:p>
        </w:tc>
      </w:tr>
      <w:tr w:rsidR="006810D9" w14:paraId="18FBD36E" w14:textId="77777777" w:rsidTr="00060003">
        <w:tc>
          <w:tcPr>
            <w:tcW w:w="4430" w:type="dxa"/>
            <w:gridSpan w:val="2"/>
          </w:tcPr>
          <w:p w14:paraId="2132D22D" w14:textId="77777777" w:rsidR="006810D9" w:rsidRDefault="006810D9" w:rsidP="006810D9">
            <w:pPr>
              <w:spacing w:before="40" w:after="40"/>
              <w:rPr>
                <w:color w:val="000000"/>
              </w:rPr>
            </w:pPr>
            <w:r w:rsidRPr="00501E03">
              <w:t>Verificatie methode(n):</w:t>
            </w:r>
          </w:p>
        </w:tc>
        <w:tc>
          <w:tcPr>
            <w:tcW w:w="4779" w:type="dxa"/>
            <w:gridSpan w:val="2"/>
          </w:tcPr>
          <w:p w14:paraId="35B5C2B8"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25F1F0E9" w14:textId="77777777" w:rsidTr="18E7B761">
        <w:tc>
          <w:tcPr>
            <w:tcW w:w="4430" w:type="dxa"/>
            <w:gridSpan w:val="2"/>
          </w:tcPr>
          <w:p w14:paraId="0FEADA7C" w14:textId="77777777" w:rsidR="00E50107" w:rsidRPr="009E30C9" w:rsidRDefault="00E50107" w:rsidP="00077FFC">
            <w:pPr>
              <w:spacing w:before="40" w:after="40"/>
              <w:rPr>
                <w:color w:val="000000"/>
              </w:rPr>
            </w:pPr>
          </w:p>
        </w:tc>
        <w:tc>
          <w:tcPr>
            <w:tcW w:w="4779" w:type="dxa"/>
            <w:gridSpan w:val="2"/>
          </w:tcPr>
          <w:p w14:paraId="3FCC9160" w14:textId="77777777" w:rsidR="00E50107" w:rsidRDefault="00E50107" w:rsidP="7EFAFAD6">
            <w:pPr>
              <w:spacing w:before="40" w:after="40" w:line="259" w:lineRule="auto"/>
            </w:pPr>
          </w:p>
        </w:tc>
      </w:tr>
      <w:tr w:rsidR="00E50107" w14:paraId="268D8187" w14:textId="77777777" w:rsidTr="18E7B761">
        <w:tc>
          <w:tcPr>
            <w:tcW w:w="1957" w:type="dxa"/>
          </w:tcPr>
          <w:p w14:paraId="4DB3D6BD"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741DE11" w14:textId="77777777" w:rsidR="00E50107" w:rsidRDefault="00E50107" w:rsidP="00077FFC">
            <w:pPr>
              <w:spacing w:before="40" w:after="40"/>
              <w:rPr>
                <w:color w:val="000000"/>
              </w:rPr>
            </w:pPr>
          </w:p>
          <w:p w14:paraId="04F0D7A5" w14:textId="77777777" w:rsidR="00E50107" w:rsidRPr="009E30C9" w:rsidRDefault="00E50107" w:rsidP="00077FFC">
            <w:pPr>
              <w:spacing w:before="40" w:after="40"/>
              <w:rPr>
                <w:color w:val="000000"/>
              </w:rPr>
            </w:pPr>
          </w:p>
        </w:tc>
      </w:tr>
    </w:tbl>
    <w:p w14:paraId="1DAECE71"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4D6551A" w14:textId="77777777" w:rsidTr="005D2592">
        <w:tc>
          <w:tcPr>
            <w:tcW w:w="7797" w:type="dxa"/>
            <w:gridSpan w:val="3"/>
          </w:tcPr>
          <w:p w14:paraId="563299F2" w14:textId="50B2FCD4"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Standaarden voor clouddiensten</w:t>
            </w:r>
          </w:p>
        </w:tc>
        <w:tc>
          <w:tcPr>
            <w:tcW w:w="1412" w:type="dxa"/>
          </w:tcPr>
          <w:p w14:paraId="6E48AB08" w14:textId="77777777" w:rsidR="00E50107" w:rsidRPr="006A7654" w:rsidRDefault="00E50107" w:rsidP="09954227">
            <w:pPr>
              <w:spacing w:before="120" w:after="120"/>
              <w:rPr>
                <w:rFonts w:eastAsiaTheme="majorEastAsia"/>
                <w:b/>
                <w:bCs/>
                <w:color w:val="0070C0"/>
                <w:lang w:eastAsia="en-US"/>
              </w:rPr>
            </w:pPr>
          </w:p>
        </w:tc>
      </w:tr>
      <w:tr w:rsidR="00E50107" w14:paraId="7DCC8804" w14:textId="77777777" w:rsidTr="18E7B761">
        <w:tc>
          <w:tcPr>
            <w:tcW w:w="4430" w:type="dxa"/>
            <w:gridSpan w:val="2"/>
          </w:tcPr>
          <w:p w14:paraId="5D8BC8BE"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56A11C6E" w14:textId="77777777" w:rsidR="00E50107" w:rsidRDefault="7EFAFAD6" w:rsidP="7EFAFAD6">
            <w:pPr>
              <w:spacing w:before="40" w:after="40"/>
              <w:rPr>
                <w:color w:val="000000" w:themeColor="text1"/>
              </w:rPr>
            </w:pPr>
            <w:hyperlink r:id="rId132" w:history="1">
              <w:r>
                <w:rPr>
                  <w:rStyle w:val="Hyperlink"/>
                </w:rPr>
                <w:t>U.01</w:t>
              </w:r>
            </w:hyperlink>
          </w:p>
        </w:tc>
      </w:tr>
      <w:tr w:rsidR="00E50107" w14:paraId="3A4BCD4E" w14:textId="77777777" w:rsidTr="18E7B761">
        <w:tc>
          <w:tcPr>
            <w:tcW w:w="4430" w:type="dxa"/>
            <w:gridSpan w:val="2"/>
          </w:tcPr>
          <w:p w14:paraId="2A8AFC69"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10224D5" w14:textId="77777777" w:rsidR="00E50107" w:rsidRDefault="7EFAFAD6" w:rsidP="7EFAFAD6">
            <w:pPr>
              <w:spacing w:before="40" w:after="40"/>
              <w:rPr>
                <w:rFonts w:eastAsiaTheme="majorEastAsia"/>
                <w:lang w:eastAsia="en-US"/>
              </w:rPr>
            </w:pPr>
            <w:hyperlink r:id="rId133" w:anchor="Clouddiensten" w:history="1">
              <w:r>
                <w:rPr>
                  <w:rStyle w:val="Hyperlink"/>
                </w:rPr>
                <w:t>Thema Clouddiensten</w:t>
              </w:r>
            </w:hyperlink>
          </w:p>
        </w:tc>
      </w:tr>
      <w:tr w:rsidR="00AF68C8" w14:paraId="581E6974" w14:textId="77777777" w:rsidTr="006A323B">
        <w:tc>
          <w:tcPr>
            <w:tcW w:w="4430" w:type="dxa"/>
            <w:gridSpan w:val="2"/>
          </w:tcPr>
          <w:p w14:paraId="090FFF95"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5CCAD3A" w14:textId="77777777" w:rsidR="00AF68C8" w:rsidRPr="009E30C9" w:rsidRDefault="00AF68C8" w:rsidP="006A323B">
            <w:pPr>
              <w:spacing w:before="40" w:after="40"/>
            </w:pPr>
          </w:p>
        </w:tc>
      </w:tr>
      <w:tr w:rsidR="00E50107" w14:paraId="05ED6629" w14:textId="77777777" w:rsidTr="18E7B761">
        <w:tc>
          <w:tcPr>
            <w:tcW w:w="4430" w:type="dxa"/>
            <w:gridSpan w:val="2"/>
          </w:tcPr>
          <w:p w14:paraId="21C069C0"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DA59FB9" w14:textId="77777777" w:rsidR="00E50107" w:rsidRDefault="00E50107" w:rsidP="7EFAFAD6">
            <w:pPr>
              <w:spacing w:before="40" w:after="40" w:line="259" w:lineRule="auto"/>
            </w:pPr>
          </w:p>
        </w:tc>
      </w:tr>
      <w:tr w:rsidR="008A4CB1" w14:paraId="7C91795B" w14:textId="77777777" w:rsidTr="18E7B761">
        <w:tc>
          <w:tcPr>
            <w:tcW w:w="4430" w:type="dxa"/>
            <w:gridSpan w:val="2"/>
          </w:tcPr>
          <w:p w14:paraId="7F74E05F"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1D0A688"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4FFE76A9" w14:textId="77777777" w:rsidTr="18E7B761">
        <w:tc>
          <w:tcPr>
            <w:tcW w:w="4430" w:type="dxa"/>
            <w:gridSpan w:val="2"/>
          </w:tcPr>
          <w:p w14:paraId="73E9A2F9"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51E21AA" w14:textId="77777777" w:rsidR="00F91156" w:rsidRPr="00C00499" w:rsidRDefault="00F91156" w:rsidP="7EFAFAD6">
            <w:pPr>
              <w:spacing w:before="40" w:after="40" w:line="259" w:lineRule="auto"/>
              <w:rPr>
                <w:rFonts w:eastAsia="Verdana" w:cs="Verdana"/>
              </w:rPr>
            </w:pPr>
            <w:r w:rsidRPr="00C00499">
              <w:rPr>
                <w:rFonts w:eastAsia="Verdana" w:cs="Verdana"/>
              </w:rPr>
              <w:t>De CSP past aantoonbaar relevante, nationale standaarden en internationale standaarden toe voor de opzet en exploitatie van de diensten en de interactie met de CSC.</w:t>
            </w:r>
          </w:p>
        </w:tc>
      </w:tr>
      <w:tr w:rsidR="006810D9" w14:paraId="3AA67DAB" w14:textId="77777777" w:rsidTr="00060003">
        <w:tc>
          <w:tcPr>
            <w:tcW w:w="4430" w:type="dxa"/>
            <w:gridSpan w:val="2"/>
          </w:tcPr>
          <w:p w14:paraId="701B0D8E" w14:textId="77777777" w:rsidR="006810D9" w:rsidRDefault="006810D9" w:rsidP="006810D9">
            <w:pPr>
              <w:spacing w:before="40" w:after="40"/>
              <w:rPr>
                <w:color w:val="000000"/>
              </w:rPr>
            </w:pPr>
            <w:r w:rsidRPr="00501E03">
              <w:t>Verificatie methode(n):</w:t>
            </w:r>
          </w:p>
        </w:tc>
        <w:tc>
          <w:tcPr>
            <w:tcW w:w="4779" w:type="dxa"/>
            <w:gridSpan w:val="2"/>
          </w:tcPr>
          <w:p w14:paraId="58E3EA75"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291BD5DB" w14:textId="77777777" w:rsidTr="18E7B761">
        <w:tc>
          <w:tcPr>
            <w:tcW w:w="4430" w:type="dxa"/>
            <w:gridSpan w:val="2"/>
          </w:tcPr>
          <w:p w14:paraId="202FE9EE" w14:textId="77777777" w:rsidR="00E50107" w:rsidRPr="009E30C9" w:rsidRDefault="00E50107" w:rsidP="00077FFC">
            <w:pPr>
              <w:spacing w:before="40" w:after="40"/>
              <w:rPr>
                <w:color w:val="000000"/>
              </w:rPr>
            </w:pPr>
          </w:p>
        </w:tc>
        <w:tc>
          <w:tcPr>
            <w:tcW w:w="4779" w:type="dxa"/>
            <w:gridSpan w:val="2"/>
          </w:tcPr>
          <w:p w14:paraId="692E1D02" w14:textId="77777777" w:rsidR="00E50107" w:rsidRDefault="00E50107" w:rsidP="7EFAFAD6">
            <w:pPr>
              <w:spacing w:before="40" w:after="40" w:line="259" w:lineRule="auto"/>
            </w:pPr>
          </w:p>
        </w:tc>
      </w:tr>
      <w:tr w:rsidR="00E50107" w14:paraId="613FE0B5" w14:textId="77777777" w:rsidTr="18E7B761">
        <w:tc>
          <w:tcPr>
            <w:tcW w:w="1957" w:type="dxa"/>
          </w:tcPr>
          <w:p w14:paraId="2BE7FD43"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DEBD0D9" w14:textId="77777777" w:rsidR="00E50107" w:rsidRDefault="00E50107" w:rsidP="00077FFC">
            <w:pPr>
              <w:spacing w:before="40" w:after="40"/>
              <w:rPr>
                <w:color w:val="000000"/>
              </w:rPr>
            </w:pPr>
          </w:p>
          <w:p w14:paraId="5AB8090B" w14:textId="77777777" w:rsidR="00E50107" w:rsidRPr="009E30C9" w:rsidRDefault="00E50107" w:rsidP="00077FFC">
            <w:pPr>
              <w:spacing w:before="40" w:after="40"/>
              <w:rPr>
                <w:color w:val="000000"/>
              </w:rPr>
            </w:pPr>
          </w:p>
        </w:tc>
      </w:tr>
    </w:tbl>
    <w:p w14:paraId="6A9C674D"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650F10AC" w14:textId="77777777" w:rsidTr="005D2592">
        <w:tc>
          <w:tcPr>
            <w:tcW w:w="7797" w:type="dxa"/>
            <w:gridSpan w:val="3"/>
          </w:tcPr>
          <w:p w14:paraId="0D33F63A" w14:textId="4CC15BBD"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Risico-assessment</w:t>
            </w:r>
          </w:p>
        </w:tc>
        <w:tc>
          <w:tcPr>
            <w:tcW w:w="1412" w:type="dxa"/>
          </w:tcPr>
          <w:p w14:paraId="1D79CF36" w14:textId="77777777" w:rsidR="00E50107" w:rsidRPr="006A7654" w:rsidRDefault="00E50107" w:rsidP="09954227">
            <w:pPr>
              <w:spacing w:before="120" w:after="120"/>
              <w:rPr>
                <w:rFonts w:eastAsiaTheme="majorEastAsia"/>
                <w:b/>
                <w:bCs/>
                <w:color w:val="0070C0"/>
                <w:lang w:eastAsia="en-US"/>
              </w:rPr>
            </w:pPr>
          </w:p>
        </w:tc>
      </w:tr>
      <w:tr w:rsidR="00E50107" w14:paraId="45B0A45B" w14:textId="77777777" w:rsidTr="18E7B761">
        <w:tc>
          <w:tcPr>
            <w:tcW w:w="4430" w:type="dxa"/>
            <w:gridSpan w:val="2"/>
          </w:tcPr>
          <w:p w14:paraId="0DFF9052"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0505A9B" w14:textId="77777777" w:rsidR="00E50107" w:rsidRDefault="7EFAFAD6" w:rsidP="7EFAFAD6">
            <w:pPr>
              <w:spacing w:before="40" w:after="40"/>
              <w:rPr>
                <w:color w:val="000000" w:themeColor="text1"/>
              </w:rPr>
            </w:pPr>
            <w:hyperlink r:id="rId134" w:history="1">
              <w:r>
                <w:rPr>
                  <w:rStyle w:val="Hyperlink"/>
                </w:rPr>
                <w:t>U.02</w:t>
              </w:r>
            </w:hyperlink>
          </w:p>
        </w:tc>
      </w:tr>
      <w:tr w:rsidR="00E50107" w14:paraId="174F7EE6" w14:textId="77777777" w:rsidTr="18E7B761">
        <w:tc>
          <w:tcPr>
            <w:tcW w:w="4430" w:type="dxa"/>
            <w:gridSpan w:val="2"/>
          </w:tcPr>
          <w:p w14:paraId="249E0BCE"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E37A205" w14:textId="77777777" w:rsidR="00E50107" w:rsidRDefault="7EFAFAD6" w:rsidP="7EFAFAD6">
            <w:pPr>
              <w:spacing w:before="40" w:after="40"/>
              <w:rPr>
                <w:rFonts w:eastAsiaTheme="majorEastAsia"/>
                <w:lang w:eastAsia="en-US"/>
              </w:rPr>
            </w:pPr>
            <w:hyperlink r:id="rId135" w:anchor="Clouddiensten" w:history="1">
              <w:r>
                <w:rPr>
                  <w:rStyle w:val="Hyperlink"/>
                </w:rPr>
                <w:t>Thema Clouddiensten</w:t>
              </w:r>
            </w:hyperlink>
          </w:p>
        </w:tc>
      </w:tr>
      <w:tr w:rsidR="00AF68C8" w14:paraId="7F44BC4B" w14:textId="77777777" w:rsidTr="006A323B">
        <w:tc>
          <w:tcPr>
            <w:tcW w:w="4430" w:type="dxa"/>
            <w:gridSpan w:val="2"/>
          </w:tcPr>
          <w:p w14:paraId="5FC3F24D"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B336F60" w14:textId="77777777" w:rsidR="00AF68C8" w:rsidRPr="009E30C9" w:rsidRDefault="00AF68C8" w:rsidP="006A323B">
            <w:pPr>
              <w:spacing w:before="40" w:after="40"/>
            </w:pPr>
          </w:p>
        </w:tc>
      </w:tr>
      <w:tr w:rsidR="00E50107" w14:paraId="718E1E78" w14:textId="77777777" w:rsidTr="18E7B761">
        <w:tc>
          <w:tcPr>
            <w:tcW w:w="4430" w:type="dxa"/>
            <w:gridSpan w:val="2"/>
          </w:tcPr>
          <w:p w14:paraId="0AF8845B"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AFA5B51" w14:textId="77777777" w:rsidR="00E50107" w:rsidRDefault="00E50107" w:rsidP="7EFAFAD6">
            <w:pPr>
              <w:spacing w:before="40" w:after="40" w:line="259" w:lineRule="auto"/>
            </w:pPr>
          </w:p>
        </w:tc>
      </w:tr>
      <w:tr w:rsidR="008A4CB1" w14:paraId="51946DED" w14:textId="77777777" w:rsidTr="18E7B761">
        <w:tc>
          <w:tcPr>
            <w:tcW w:w="4430" w:type="dxa"/>
            <w:gridSpan w:val="2"/>
          </w:tcPr>
          <w:p w14:paraId="7433DF19"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0502A584"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2B698DCE" w14:textId="77777777" w:rsidTr="18E7B761">
        <w:tc>
          <w:tcPr>
            <w:tcW w:w="4430" w:type="dxa"/>
            <w:gridSpan w:val="2"/>
          </w:tcPr>
          <w:p w14:paraId="464A070C"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0FD2B0E" w14:textId="77777777" w:rsidR="00F91156" w:rsidRPr="00C00499" w:rsidRDefault="00F91156" w:rsidP="7EFAFAD6">
            <w:pPr>
              <w:spacing w:before="40" w:after="40" w:line="259" w:lineRule="auto"/>
              <w:rPr>
                <w:rFonts w:eastAsia="Verdana" w:cs="Verdana"/>
              </w:rPr>
            </w:pPr>
            <w:r w:rsidRPr="00C00499">
              <w:rPr>
                <w:rFonts w:eastAsia="Verdana" w:cs="Verdana"/>
              </w:rPr>
              <w:t xml:space="preserve">De CSP behoort een risico-assessment uit te voeren, bestaande uit een </w:t>
            </w:r>
            <w:proofErr w:type="spellStart"/>
            <w:r w:rsidRPr="00C00499">
              <w:rPr>
                <w:rFonts w:eastAsia="Verdana" w:cs="Verdana"/>
              </w:rPr>
              <w:t>risico-analyse</w:t>
            </w:r>
            <w:proofErr w:type="spellEnd"/>
            <w:r w:rsidRPr="00C00499">
              <w:rPr>
                <w:rFonts w:eastAsia="Verdana" w:cs="Verdana"/>
              </w:rPr>
              <w:t xml:space="preserve"> en risico-evaluatie met de criteria en de doelstelling voor clouddiensten van de CSP.</w:t>
            </w:r>
          </w:p>
        </w:tc>
      </w:tr>
      <w:tr w:rsidR="006810D9" w14:paraId="56300213" w14:textId="77777777" w:rsidTr="00060003">
        <w:tc>
          <w:tcPr>
            <w:tcW w:w="4430" w:type="dxa"/>
            <w:gridSpan w:val="2"/>
          </w:tcPr>
          <w:p w14:paraId="0B71E9E3" w14:textId="77777777" w:rsidR="006810D9" w:rsidRDefault="006810D9" w:rsidP="006810D9">
            <w:pPr>
              <w:spacing w:before="40" w:after="40"/>
              <w:rPr>
                <w:color w:val="000000"/>
              </w:rPr>
            </w:pPr>
            <w:r w:rsidRPr="00501E03">
              <w:t>Verificatie methode(n):</w:t>
            </w:r>
          </w:p>
        </w:tc>
        <w:tc>
          <w:tcPr>
            <w:tcW w:w="4779" w:type="dxa"/>
            <w:gridSpan w:val="2"/>
          </w:tcPr>
          <w:p w14:paraId="2C2658F9"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6A5E8FE5" w14:textId="77777777" w:rsidTr="18E7B761">
        <w:tc>
          <w:tcPr>
            <w:tcW w:w="4430" w:type="dxa"/>
            <w:gridSpan w:val="2"/>
          </w:tcPr>
          <w:p w14:paraId="0ACC86E5" w14:textId="77777777" w:rsidR="00E50107" w:rsidRPr="009E30C9" w:rsidRDefault="00E50107" w:rsidP="00077FFC">
            <w:pPr>
              <w:spacing w:before="40" w:after="40"/>
              <w:rPr>
                <w:color w:val="000000"/>
              </w:rPr>
            </w:pPr>
          </w:p>
        </w:tc>
        <w:tc>
          <w:tcPr>
            <w:tcW w:w="4779" w:type="dxa"/>
            <w:gridSpan w:val="2"/>
          </w:tcPr>
          <w:p w14:paraId="635FB98F" w14:textId="77777777" w:rsidR="00E50107" w:rsidRDefault="00E50107" w:rsidP="7EFAFAD6">
            <w:pPr>
              <w:spacing w:before="40" w:after="40" w:line="259" w:lineRule="auto"/>
            </w:pPr>
          </w:p>
        </w:tc>
      </w:tr>
      <w:tr w:rsidR="00E50107" w14:paraId="0423FCB6" w14:textId="77777777" w:rsidTr="18E7B761">
        <w:tc>
          <w:tcPr>
            <w:tcW w:w="1957" w:type="dxa"/>
          </w:tcPr>
          <w:p w14:paraId="48C32214"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0FF2399" w14:textId="77777777" w:rsidR="00E50107" w:rsidRDefault="00E50107" w:rsidP="00077FFC">
            <w:pPr>
              <w:spacing w:before="40" w:after="40"/>
              <w:rPr>
                <w:color w:val="000000"/>
              </w:rPr>
            </w:pPr>
          </w:p>
          <w:p w14:paraId="57055F40" w14:textId="77777777" w:rsidR="00E50107" w:rsidRPr="009E30C9" w:rsidRDefault="00E50107" w:rsidP="00077FFC">
            <w:pPr>
              <w:spacing w:before="40" w:after="40"/>
              <w:rPr>
                <w:color w:val="000000"/>
              </w:rPr>
            </w:pPr>
          </w:p>
        </w:tc>
      </w:tr>
    </w:tbl>
    <w:p w14:paraId="73A2849E"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22364CE" w14:textId="77777777" w:rsidTr="005D2592">
        <w:tc>
          <w:tcPr>
            <w:tcW w:w="7797" w:type="dxa"/>
            <w:gridSpan w:val="3"/>
          </w:tcPr>
          <w:p w14:paraId="3CC68B93" w14:textId="0533706E"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Bedrijfscontinuïteitsservices</w:t>
            </w:r>
          </w:p>
        </w:tc>
        <w:tc>
          <w:tcPr>
            <w:tcW w:w="1412" w:type="dxa"/>
          </w:tcPr>
          <w:p w14:paraId="27E548B7" w14:textId="77777777" w:rsidR="00E50107" w:rsidRPr="006A7654" w:rsidRDefault="00E50107" w:rsidP="09954227">
            <w:pPr>
              <w:spacing w:before="120" w:after="120"/>
              <w:rPr>
                <w:rFonts w:eastAsiaTheme="majorEastAsia"/>
                <w:b/>
                <w:bCs/>
                <w:color w:val="0070C0"/>
                <w:lang w:eastAsia="en-US"/>
              </w:rPr>
            </w:pPr>
          </w:p>
        </w:tc>
      </w:tr>
      <w:tr w:rsidR="00E50107" w14:paraId="51C8A973" w14:textId="77777777" w:rsidTr="18E7B761">
        <w:tc>
          <w:tcPr>
            <w:tcW w:w="4430" w:type="dxa"/>
            <w:gridSpan w:val="2"/>
          </w:tcPr>
          <w:p w14:paraId="42DF01E3"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0582D26" w14:textId="77777777" w:rsidR="00E50107" w:rsidRDefault="7EFAFAD6" w:rsidP="7EFAFAD6">
            <w:pPr>
              <w:spacing w:before="40" w:after="40"/>
              <w:rPr>
                <w:color w:val="000000" w:themeColor="text1"/>
              </w:rPr>
            </w:pPr>
            <w:hyperlink r:id="rId136" w:history="1">
              <w:r>
                <w:rPr>
                  <w:rStyle w:val="Hyperlink"/>
                </w:rPr>
                <w:t>U.03</w:t>
              </w:r>
            </w:hyperlink>
          </w:p>
        </w:tc>
      </w:tr>
      <w:tr w:rsidR="00E50107" w14:paraId="666201CE" w14:textId="77777777" w:rsidTr="18E7B761">
        <w:tc>
          <w:tcPr>
            <w:tcW w:w="4430" w:type="dxa"/>
            <w:gridSpan w:val="2"/>
          </w:tcPr>
          <w:p w14:paraId="1A1985C9"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02E2C2F" w14:textId="77777777" w:rsidR="00E50107" w:rsidRDefault="7EFAFAD6" w:rsidP="7EFAFAD6">
            <w:pPr>
              <w:spacing w:before="40" w:after="40"/>
              <w:rPr>
                <w:rFonts w:eastAsiaTheme="majorEastAsia"/>
                <w:lang w:eastAsia="en-US"/>
              </w:rPr>
            </w:pPr>
            <w:hyperlink r:id="rId137" w:anchor="Clouddiensten" w:history="1">
              <w:r>
                <w:rPr>
                  <w:rStyle w:val="Hyperlink"/>
                </w:rPr>
                <w:t>Thema Clouddiensten</w:t>
              </w:r>
            </w:hyperlink>
          </w:p>
        </w:tc>
      </w:tr>
      <w:tr w:rsidR="00AF68C8" w14:paraId="4E88F92F" w14:textId="77777777" w:rsidTr="006A323B">
        <w:tc>
          <w:tcPr>
            <w:tcW w:w="4430" w:type="dxa"/>
            <w:gridSpan w:val="2"/>
          </w:tcPr>
          <w:p w14:paraId="58EC29E8"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7107C99" w14:textId="77777777" w:rsidR="00AF68C8" w:rsidRPr="009E30C9" w:rsidRDefault="00AF68C8" w:rsidP="006A323B">
            <w:pPr>
              <w:spacing w:before="40" w:after="40"/>
            </w:pPr>
          </w:p>
        </w:tc>
      </w:tr>
      <w:tr w:rsidR="00E50107" w14:paraId="028E0CF3" w14:textId="77777777" w:rsidTr="18E7B761">
        <w:tc>
          <w:tcPr>
            <w:tcW w:w="4430" w:type="dxa"/>
            <w:gridSpan w:val="2"/>
          </w:tcPr>
          <w:p w14:paraId="77CC66CC"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790A16F" w14:textId="77777777" w:rsidR="00E50107" w:rsidRDefault="00E50107" w:rsidP="7EFAFAD6">
            <w:pPr>
              <w:spacing w:before="40" w:after="40" w:line="259" w:lineRule="auto"/>
            </w:pPr>
          </w:p>
        </w:tc>
      </w:tr>
      <w:tr w:rsidR="008A4CB1" w14:paraId="78331FD7" w14:textId="77777777" w:rsidTr="18E7B761">
        <w:tc>
          <w:tcPr>
            <w:tcW w:w="4430" w:type="dxa"/>
            <w:gridSpan w:val="2"/>
          </w:tcPr>
          <w:p w14:paraId="1E936FDD"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93743DC"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5B47F726" w14:textId="77777777" w:rsidTr="18E7B761">
        <w:tc>
          <w:tcPr>
            <w:tcW w:w="4430" w:type="dxa"/>
            <w:gridSpan w:val="2"/>
          </w:tcPr>
          <w:p w14:paraId="5C5981E6"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0D94C10" w14:textId="77777777" w:rsidR="00F91156" w:rsidRPr="00C00499" w:rsidRDefault="00F91156" w:rsidP="7EFAFAD6">
            <w:pPr>
              <w:spacing w:before="40" w:after="40" w:line="259" w:lineRule="auto"/>
              <w:rPr>
                <w:rFonts w:eastAsia="Verdana" w:cs="Verdana"/>
              </w:rPr>
            </w:pPr>
            <w:r w:rsidRPr="00C00499">
              <w:rPr>
                <w:rFonts w:eastAsia="Verdana" w:cs="Verdana"/>
              </w:rPr>
              <w:t>Informatie verwerkende faciliteiten behoren met voldoende redundantie te worden geïmplementeerd om aan continuïteitseisen te voldoen.</w:t>
            </w:r>
          </w:p>
        </w:tc>
      </w:tr>
      <w:tr w:rsidR="006810D9" w14:paraId="37C7CC36" w14:textId="77777777" w:rsidTr="00060003">
        <w:tc>
          <w:tcPr>
            <w:tcW w:w="4430" w:type="dxa"/>
            <w:gridSpan w:val="2"/>
          </w:tcPr>
          <w:p w14:paraId="72E15806" w14:textId="77777777" w:rsidR="006810D9" w:rsidRDefault="006810D9" w:rsidP="006810D9">
            <w:pPr>
              <w:spacing w:before="40" w:after="40"/>
              <w:rPr>
                <w:color w:val="000000"/>
              </w:rPr>
            </w:pPr>
            <w:r w:rsidRPr="00501E03">
              <w:t>Verificatie methode(n):</w:t>
            </w:r>
          </w:p>
        </w:tc>
        <w:tc>
          <w:tcPr>
            <w:tcW w:w="4779" w:type="dxa"/>
            <w:gridSpan w:val="2"/>
          </w:tcPr>
          <w:p w14:paraId="49FADB9C"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3436CA76" w14:textId="77777777" w:rsidTr="18E7B761">
        <w:tc>
          <w:tcPr>
            <w:tcW w:w="4430" w:type="dxa"/>
            <w:gridSpan w:val="2"/>
          </w:tcPr>
          <w:p w14:paraId="06F1F39C" w14:textId="77777777" w:rsidR="00E50107" w:rsidRPr="009E30C9" w:rsidRDefault="00E50107" w:rsidP="00077FFC">
            <w:pPr>
              <w:spacing w:before="40" w:after="40"/>
              <w:rPr>
                <w:color w:val="000000"/>
              </w:rPr>
            </w:pPr>
          </w:p>
        </w:tc>
        <w:tc>
          <w:tcPr>
            <w:tcW w:w="4779" w:type="dxa"/>
            <w:gridSpan w:val="2"/>
          </w:tcPr>
          <w:p w14:paraId="0B1B5FCC" w14:textId="77777777" w:rsidR="00E50107" w:rsidRDefault="00E50107" w:rsidP="7EFAFAD6">
            <w:pPr>
              <w:spacing w:before="40" w:after="40" w:line="259" w:lineRule="auto"/>
            </w:pPr>
          </w:p>
        </w:tc>
      </w:tr>
      <w:tr w:rsidR="00E50107" w14:paraId="5F377362" w14:textId="77777777" w:rsidTr="18E7B761">
        <w:tc>
          <w:tcPr>
            <w:tcW w:w="1957" w:type="dxa"/>
          </w:tcPr>
          <w:p w14:paraId="3501D0EF"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1B91FEB" w14:textId="77777777" w:rsidR="00E50107" w:rsidRDefault="00E50107" w:rsidP="00077FFC">
            <w:pPr>
              <w:spacing w:before="40" w:after="40"/>
              <w:rPr>
                <w:color w:val="000000"/>
              </w:rPr>
            </w:pPr>
          </w:p>
          <w:p w14:paraId="560A2B99" w14:textId="77777777" w:rsidR="00E50107" w:rsidRPr="009E30C9" w:rsidRDefault="00E50107" w:rsidP="00077FFC">
            <w:pPr>
              <w:spacing w:before="40" w:after="40"/>
              <w:rPr>
                <w:color w:val="000000"/>
              </w:rPr>
            </w:pPr>
          </w:p>
        </w:tc>
      </w:tr>
    </w:tbl>
    <w:p w14:paraId="6D525888"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4FBAB73" w14:textId="77777777" w:rsidTr="005D2592">
        <w:tc>
          <w:tcPr>
            <w:tcW w:w="7797" w:type="dxa"/>
            <w:gridSpan w:val="3"/>
          </w:tcPr>
          <w:p w14:paraId="0B1B42C2" w14:textId="71129017"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Herstelfunctie voor data en clouddiensten</w:t>
            </w:r>
          </w:p>
        </w:tc>
        <w:tc>
          <w:tcPr>
            <w:tcW w:w="1412" w:type="dxa"/>
          </w:tcPr>
          <w:p w14:paraId="2FDCCEF0" w14:textId="77777777" w:rsidR="00E50107" w:rsidRPr="006A7654" w:rsidRDefault="00E50107" w:rsidP="09954227">
            <w:pPr>
              <w:spacing w:before="120" w:after="120"/>
              <w:rPr>
                <w:rFonts w:eastAsiaTheme="majorEastAsia"/>
                <w:b/>
                <w:bCs/>
                <w:color w:val="0070C0"/>
                <w:lang w:eastAsia="en-US"/>
              </w:rPr>
            </w:pPr>
          </w:p>
        </w:tc>
      </w:tr>
      <w:tr w:rsidR="00E50107" w14:paraId="0AF072B4" w14:textId="77777777" w:rsidTr="18E7B761">
        <w:tc>
          <w:tcPr>
            <w:tcW w:w="4430" w:type="dxa"/>
            <w:gridSpan w:val="2"/>
          </w:tcPr>
          <w:p w14:paraId="05ED2197"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52E43EB" w14:textId="77777777" w:rsidR="00E50107" w:rsidRDefault="7EFAFAD6" w:rsidP="7EFAFAD6">
            <w:pPr>
              <w:spacing w:before="40" w:after="40"/>
              <w:rPr>
                <w:color w:val="000000" w:themeColor="text1"/>
              </w:rPr>
            </w:pPr>
            <w:hyperlink r:id="rId138" w:history="1">
              <w:r>
                <w:rPr>
                  <w:rStyle w:val="Hyperlink"/>
                </w:rPr>
                <w:t>U.04</w:t>
              </w:r>
            </w:hyperlink>
          </w:p>
        </w:tc>
      </w:tr>
      <w:tr w:rsidR="00E50107" w14:paraId="06CDBAF0" w14:textId="77777777" w:rsidTr="18E7B761">
        <w:tc>
          <w:tcPr>
            <w:tcW w:w="4430" w:type="dxa"/>
            <w:gridSpan w:val="2"/>
          </w:tcPr>
          <w:p w14:paraId="456D1F42"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065505D7" w14:textId="77777777" w:rsidR="00E50107" w:rsidRDefault="7EFAFAD6" w:rsidP="7EFAFAD6">
            <w:pPr>
              <w:spacing w:before="40" w:after="40"/>
              <w:rPr>
                <w:rFonts w:eastAsiaTheme="majorEastAsia"/>
                <w:lang w:eastAsia="en-US"/>
              </w:rPr>
            </w:pPr>
            <w:hyperlink r:id="rId139" w:anchor="Clouddiensten" w:history="1">
              <w:r>
                <w:rPr>
                  <w:rStyle w:val="Hyperlink"/>
                </w:rPr>
                <w:t>Thema Clouddiensten</w:t>
              </w:r>
            </w:hyperlink>
          </w:p>
        </w:tc>
      </w:tr>
      <w:tr w:rsidR="00AF68C8" w14:paraId="55C66E0C" w14:textId="77777777" w:rsidTr="006A323B">
        <w:tc>
          <w:tcPr>
            <w:tcW w:w="4430" w:type="dxa"/>
            <w:gridSpan w:val="2"/>
          </w:tcPr>
          <w:p w14:paraId="1D8934A6"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3B58545" w14:textId="77777777" w:rsidR="00AF68C8" w:rsidRPr="009E30C9" w:rsidRDefault="00AF68C8" w:rsidP="006A323B">
            <w:pPr>
              <w:spacing w:before="40" w:after="40"/>
            </w:pPr>
          </w:p>
        </w:tc>
      </w:tr>
      <w:tr w:rsidR="00E50107" w14:paraId="20C3FF67" w14:textId="77777777" w:rsidTr="18E7B761">
        <w:tc>
          <w:tcPr>
            <w:tcW w:w="4430" w:type="dxa"/>
            <w:gridSpan w:val="2"/>
          </w:tcPr>
          <w:p w14:paraId="3878B53A"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9CD3702" w14:textId="77777777" w:rsidR="00E50107" w:rsidRDefault="00E50107" w:rsidP="7EFAFAD6">
            <w:pPr>
              <w:spacing w:before="40" w:after="40" w:line="259" w:lineRule="auto"/>
            </w:pPr>
          </w:p>
        </w:tc>
      </w:tr>
      <w:tr w:rsidR="008A4CB1" w14:paraId="4ACF4EF8" w14:textId="77777777" w:rsidTr="18E7B761">
        <w:tc>
          <w:tcPr>
            <w:tcW w:w="4430" w:type="dxa"/>
            <w:gridSpan w:val="2"/>
          </w:tcPr>
          <w:p w14:paraId="1A29C453"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F5D5694" w14:textId="701E3748" w:rsidR="008A4CB1" w:rsidRPr="3A44503C" w:rsidRDefault="00C00499" w:rsidP="7EFAFAD6">
            <w:pPr>
              <w:spacing w:before="40" w:after="40" w:line="259" w:lineRule="auto"/>
              <w:rPr>
                <w:rFonts w:eastAsia="Verdana" w:cs="Verdana"/>
              </w:rPr>
            </w:pPr>
            <w:r>
              <w:rPr>
                <w:rFonts w:eastAsia="Verdana" w:cs="Verdana"/>
              </w:rPr>
              <w:t>NEED</w:t>
            </w:r>
          </w:p>
        </w:tc>
      </w:tr>
      <w:tr w:rsidR="00F91156" w14:paraId="799ED8F8" w14:textId="77777777" w:rsidTr="18E7B761">
        <w:tc>
          <w:tcPr>
            <w:tcW w:w="4430" w:type="dxa"/>
            <w:gridSpan w:val="2"/>
          </w:tcPr>
          <w:p w14:paraId="0E156CD1"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6FC56E7" w14:textId="77777777" w:rsidR="00F91156" w:rsidRPr="00C00499" w:rsidRDefault="00F91156" w:rsidP="7EFAFAD6">
            <w:pPr>
              <w:spacing w:before="40" w:after="40" w:line="259" w:lineRule="auto"/>
              <w:rPr>
                <w:rFonts w:eastAsia="Verdana" w:cs="Verdana"/>
              </w:rPr>
            </w:pPr>
            <w:r w:rsidRPr="00C00499">
              <w:rPr>
                <w:rFonts w:eastAsia="Verdana" w:cs="Verdana"/>
              </w:rPr>
              <w:t>De herstelfunctie van de data en clouddiensten, gericht op ondersteuning van bedrijfsprocessen, behoort te worden gefaciliteerd met infrastructuur en IT-diensten, die robuust zijn en periodiek worden getest.</w:t>
            </w:r>
          </w:p>
        </w:tc>
      </w:tr>
      <w:tr w:rsidR="006810D9" w14:paraId="294797B1" w14:textId="77777777" w:rsidTr="00060003">
        <w:tc>
          <w:tcPr>
            <w:tcW w:w="4430" w:type="dxa"/>
            <w:gridSpan w:val="2"/>
          </w:tcPr>
          <w:p w14:paraId="5DF6A85D" w14:textId="77777777" w:rsidR="006810D9" w:rsidRDefault="006810D9" w:rsidP="006810D9">
            <w:pPr>
              <w:spacing w:before="40" w:after="40"/>
              <w:rPr>
                <w:color w:val="000000"/>
              </w:rPr>
            </w:pPr>
            <w:r w:rsidRPr="00501E03">
              <w:t>Verificatie methode(n):</w:t>
            </w:r>
          </w:p>
        </w:tc>
        <w:tc>
          <w:tcPr>
            <w:tcW w:w="4779" w:type="dxa"/>
            <w:gridSpan w:val="2"/>
          </w:tcPr>
          <w:p w14:paraId="5AA5E4CE"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7DE330C8" w14:textId="77777777" w:rsidTr="18E7B761">
        <w:tc>
          <w:tcPr>
            <w:tcW w:w="4430" w:type="dxa"/>
            <w:gridSpan w:val="2"/>
          </w:tcPr>
          <w:p w14:paraId="3A932782" w14:textId="77777777" w:rsidR="00E50107" w:rsidRPr="009E30C9" w:rsidRDefault="00E50107" w:rsidP="00077FFC">
            <w:pPr>
              <w:spacing w:before="40" w:after="40"/>
              <w:rPr>
                <w:color w:val="000000"/>
              </w:rPr>
            </w:pPr>
          </w:p>
        </w:tc>
        <w:tc>
          <w:tcPr>
            <w:tcW w:w="4779" w:type="dxa"/>
            <w:gridSpan w:val="2"/>
          </w:tcPr>
          <w:p w14:paraId="3A5F87A2" w14:textId="77777777" w:rsidR="00E50107" w:rsidRDefault="00E50107" w:rsidP="7EFAFAD6">
            <w:pPr>
              <w:spacing w:before="40" w:after="40" w:line="259" w:lineRule="auto"/>
            </w:pPr>
          </w:p>
        </w:tc>
      </w:tr>
      <w:tr w:rsidR="00E50107" w14:paraId="53453A13" w14:textId="77777777" w:rsidTr="18E7B761">
        <w:tc>
          <w:tcPr>
            <w:tcW w:w="1957" w:type="dxa"/>
          </w:tcPr>
          <w:p w14:paraId="0FD36E2F"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D36A890" w14:textId="77777777" w:rsidR="00E50107" w:rsidRDefault="00E50107" w:rsidP="00077FFC">
            <w:pPr>
              <w:spacing w:before="40" w:after="40"/>
              <w:rPr>
                <w:color w:val="000000"/>
              </w:rPr>
            </w:pPr>
          </w:p>
          <w:p w14:paraId="74ED6B95" w14:textId="77777777" w:rsidR="00E50107" w:rsidRPr="009E30C9" w:rsidRDefault="00E50107" w:rsidP="00077FFC">
            <w:pPr>
              <w:spacing w:before="40" w:after="40"/>
              <w:rPr>
                <w:color w:val="000000"/>
              </w:rPr>
            </w:pPr>
          </w:p>
        </w:tc>
      </w:tr>
    </w:tbl>
    <w:p w14:paraId="21D1C9FD"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8727181" w14:textId="77777777" w:rsidTr="005D2592">
        <w:tc>
          <w:tcPr>
            <w:tcW w:w="7797" w:type="dxa"/>
            <w:gridSpan w:val="3"/>
          </w:tcPr>
          <w:p w14:paraId="083EB5A5" w14:textId="1C6BB685"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Dataprotectie</w:t>
            </w:r>
          </w:p>
        </w:tc>
        <w:tc>
          <w:tcPr>
            <w:tcW w:w="1412" w:type="dxa"/>
          </w:tcPr>
          <w:p w14:paraId="68CB4066" w14:textId="77777777" w:rsidR="00E50107" w:rsidRPr="006A7654" w:rsidRDefault="00E50107" w:rsidP="09954227">
            <w:pPr>
              <w:spacing w:before="120" w:after="120"/>
              <w:rPr>
                <w:rFonts w:eastAsiaTheme="majorEastAsia"/>
                <w:b/>
                <w:bCs/>
                <w:color w:val="0070C0"/>
                <w:lang w:eastAsia="en-US"/>
              </w:rPr>
            </w:pPr>
          </w:p>
        </w:tc>
      </w:tr>
      <w:tr w:rsidR="00E50107" w14:paraId="2F8C299D" w14:textId="77777777" w:rsidTr="18E7B761">
        <w:tc>
          <w:tcPr>
            <w:tcW w:w="4430" w:type="dxa"/>
            <w:gridSpan w:val="2"/>
          </w:tcPr>
          <w:p w14:paraId="397943A5"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C24EC5A" w14:textId="77777777" w:rsidR="00E50107" w:rsidRDefault="7EFAFAD6" w:rsidP="7EFAFAD6">
            <w:pPr>
              <w:spacing w:before="40" w:after="40"/>
              <w:rPr>
                <w:color w:val="000000" w:themeColor="text1"/>
              </w:rPr>
            </w:pPr>
            <w:hyperlink r:id="rId140" w:history="1">
              <w:r>
                <w:rPr>
                  <w:rStyle w:val="Hyperlink"/>
                </w:rPr>
                <w:t>U.05</w:t>
              </w:r>
            </w:hyperlink>
          </w:p>
        </w:tc>
      </w:tr>
      <w:tr w:rsidR="00E50107" w14:paraId="4B66889E" w14:textId="77777777" w:rsidTr="18E7B761">
        <w:tc>
          <w:tcPr>
            <w:tcW w:w="4430" w:type="dxa"/>
            <w:gridSpan w:val="2"/>
          </w:tcPr>
          <w:p w14:paraId="2F253BAF"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26F85A3" w14:textId="77777777" w:rsidR="00E50107" w:rsidRDefault="7EFAFAD6" w:rsidP="7EFAFAD6">
            <w:pPr>
              <w:spacing w:before="40" w:after="40"/>
              <w:rPr>
                <w:rFonts w:eastAsiaTheme="majorEastAsia"/>
                <w:lang w:eastAsia="en-US"/>
              </w:rPr>
            </w:pPr>
            <w:hyperlink r:id="rId141" w:anchor="Clouddiensten" w:history="1">
              <w:r>
                <w:rPr>
                  <w:rStyle w:val="Hyperlink"/>
                </w:rPr>
                <w:t>Thema Clouddiensten</w:t>
              </w:r>
            </w:hyperlink>
          </w:p>
        </w:tc>
      </w:tr>
      <w:tr w:rsidR="00AF68C8" w14:paraId="4A1A9A1A" w14:textId="77777777" w:rsidTr="006A323B">
        <w:tc>
          <w:tcPr>
            <w:tcW w:w="4430" w:type="dxa"/>
            <w:gridSpan w:val="2"/>
          </w:tcPr>
          <w:p w14:paraId="3793FD66"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36D1064" w14:textId="77777777" w:rsidR="00AF68C8" w:rsidRPr="009E30C9" w:rsidRDefault="00AF68C8" w:rsidP="006A323B">
            <w:pPr>
              <w:spacing w:before="40" w:after="40"/>
            </w:pPr>
          </w:p>
        </w:tc>
      </w:tr>
      <w:tr w:rsidR="00E50107" w14:paraId="00F6A1CC" w14:textId="77777777" w:rsidTr="18E7B761">
        <w:tc>
          <w:tcPr>
            <w:tcW w:w="4430" w:type="dxa"/>
            <w:gridSpan w:val="2"/>
          </w:tcPr>
          <w:p w14:paraId="7996C61C"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83B2B3E" w14:textId="77777777" w:rsidR="00E50107" w:rsidRDefault="0E87CC8A" w:rsidP="7EFAFAD6">
            <w:pPr>
              <w:spacing w:before="40" w:after="40" w:line="259" w:lineRule="auto"/>
            </w:pPr>
            <w:r w:rsidRPr="3A44503C">
              <w:rPr>
                <w:rFonts w:eastAsia="Verdana" w:cs="Verdana"/>
              </w:rPr>
              <w:t>* TLS, HTTPS en HSTS (beveiligde verbinding) * DNSSEC (ondertekende domeinnaam) * STARTTLS en DANE (beveiligde mailserver-verbindingen) * DMARC+DKIM+SPF (anti-</w:t>
            </w:r>
            <w:proofErr w:type="spellStart"/>
            <w:r w:rsidRPr="3A44503C">
              <w:rPr>
                <w:rFonts w:eastAsia="Verdana" w:cs="Verdana"/>
              </w:rPr>
              <w:t>mailphishing</w:t>
            </w:r>
            <w:proofErr w:type="spellEnd"/>
            <w:r w:rsidRPr="3A44503C">
              <w:rPr>
                <w:rFonts w:eastAsia="Verdana" w:cs="Verdana"/>
              </w:rPr>
              <w:t>/-</w:t>
            </w:r>
            <w:proofErr w:type="spellStart"/>
            <w:r w:rsidRPr="3A44503C">
              <w:rPr>
                <w:rFonts w:eastAsia="Verdana" w:cs="Verdana"/>
              </w:rPr>
              <w:t>spoofing</w:t>
            </w:r>
            <w:proofErr w:type="spellEnd"/>
            <w:r w:rsidRPr="3A44503C">
              <w:rPr>
                <w:rFonts w:eastAsia="Verdana" w:cs="Verdana"/>
              </w:rPr>
              <w:t xml:space="preserve">) * </w:t>
            </w:r>
            <w:proofErr w:type="spellStart"/>
            <w:r w:rsidRPr="3A44503C">
              <w:rPr>
                <w:rFonts w:eastAsia="Verdana" w:cs="Verdana"/>
              </w:rPr>
              <w:t>Digikoppeling</w:t>
            </w:r>
            <w:proofErr w:type="spellEnd"/>
            <w:r w:rsidRPr="3A44503C">
              <w:rPr>
                <w:rFonts w:eastAsia="Verdana" w:cs="Verdana"/>
              </w:rPr>
              <w:t xml:space="preserve"> </w:t>
            </w:r>
            <w:r w:rsidRPr="3A44503C">
              <w:rPr>
                <w:rFonts w:eastAsia="Verdana" w:cs="Verdana"/>
              </w:rPr>
              <w:lastRenderedPageBreak/>
              <w:t>(beveiligde gegevensuitwisseling tussen systemen)</w:t>
            </w:r>
          </w:p>
        </w:tc>
      </w:tr>
      <w:tr w:rsidR="008A4CB1" w14:paraId="3FBA6514" w14:textId="77777777" w:rsidTr="18E7B761">
        <w:tc>
          <w:tcPr>
            <w:tcW w:w="4430" w:type="dxa"/>
            <w:gridSpan w:val="2"/>
          </w:tcPr>
          <w:p w14:paraId="10A9D266" w14:textId="77777777" w:rsidR="008A4CB1" w:rsidRPr="0005364E" w:rsidRDefault="008A4CB1" w:rsidP="00077FFC">
            <w:pPr>
              <w:spacing w:before="40" w:after="40"/>
              <w:rPr>
                <w:rFonts w:eastAsiaTheme="majorEastAsia"/>
                <w:lang w:eastAsia="en-US"/>
              </w:rPr>
            </w:pPr>
            <w:r w:rsidRPr="008A4CB1">
              <w:rPr>
                <w:rFonts w:eastAsiaTheme="majorEastAsia"/>
                <w:lang w:eastAsia="en-US"/>
              </w:rPr>
              <w:lastRenderedPageBreak/>
              <w:t>Waardering</w:t>
            </w:r>
            <w:r>
              <w:rPr>
                <w:rFonts w:eastAsiaTheme="majorEastAsia"/>
                <w:lang w:eastAsia="en-US"/>
              </w:rPr>
              <w:t>:</w:t>
            </w:r>
          </w:p>
        </w:tc>
        <w:tc>
          <w:tcPr>
            <w:tcW w:w="4779" w:type="dxa"/>
            <w:gridSpan w:val="2"/>
          </w:tcPr>
          <w:p w14:paraId="5DF94AE0" w14:textId="481DA8C6" w:rsidR="008A4CB1" w:rsidRPr="3A44503C" w:rsidRDefault="00C00499" w:rsidP="7EFAFAD6">
            <w:pPr>
              <w:spacing w:before="40" w:after="40" w:line="259" w:lineRule="auto"/>
              <w:rPr>
                <w:rFonts w:eastAsia="Verdana" w:cs="Verdana"/>
              </w:rPr>
            </w:pPr>
            <w:r>
              <w:rPr>
                <w:rFonts w:eastAsia="Verdana" w:cs="Verdana"/>
              </w:rPr>
              <w:t>MUST</w:t>
            </w:r>
          </w:p>
        </w:tc>
      </w:tr>
      <w:tr w:rsidR="00F91156" w14:paraId="7CC74962" w14:textId="77777777" w:rsidTr="18E7B761">
        <w:tc>
          <w:tcPr>
            <w:tcW w:w="4430" w:type="dxa"/>
            <w:gridSpan w:val="2"/>
          </w:tcPr>
          <w:p w14:paraId="6CC48F6C"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BBF164C" w14:textId="77777777" w:rsidR="00F91156" w:rsidRPr="00C00499" w:rsidRDefault="00F91156" w:rsidP="7EFAFAD6">
            <w:pPr>
              <w:spacing w:before="40" w:after="40" w:line="259" w:lineRule="auto"/>
              <w:rPr>
                <w:rFonts w:eastAsia="Verdana" w:cs="Verdana"/>
              </w:rPr>
            </w:pPr>
            <w:r w:rsidRPr="00C00499">
              <w:rPr>
                <w:rFonts w:eastAsia="Verdana" w:cs="Verdana"/>
              </w:rPr>
              <w:t xml:space="preserve">Data (‘op transport’, ‘in verwerking’ en ‘in rust’) met de classificatie BBN2 of hoger behoort te worden beschermd met </w:t>
            </w:r>
            <w:proofErr w:type="spellStart"/>
            <w:r w:rsidRPr="00C00499">
              <w:rPr>
                <w:rFonts w:eastAsia="Verdana" w:cs="Verdana"/>
              </w:rPr>
              <w:t>cryptografische</w:t>
            </w:r>
            <w:proofErr w:type="spellEnd"/>
            <w:r w:rsidRPr="00C00499">
              <w:rPr>
                <w:rFonts w:eastAsia="Verdana" w:cs="Verdana"/>
              </w:rPr>
              <w:t xml:space="preserve"> maatregelen en te voldoen aan Nederlandse wetgeving.</w:t>
            </w:r>
          </w:p>
        </w:tc>
      </w:tr>
      <w:tr w:rsidR="006810D9" w14:paraId="35BE8290" w14:textId="77777777" w:rsidTr="00060003">
        <w:tc>
          <w:tcPr>
            <w:tcW w:w="4430" w:type="dxa"/>
            <w:gridSpan w:val="2"/>
          </w:tcPr>
          <w:p w14:paraId="04572466" w14:textId="77777777" w:rsidR="006810D9" w:rsidRDefault="006810D9" w:rsidP="006810D9">
            <w:pPr>
              <w:spacing w:before="40" w:after="40"/>
              <w:rPr>
                <w:color w:val="000000"/>
              </w:rPr>
            </w:pPr>
            <w:r w:rsidRPr="00501E03">
              <w:t>Verificatie methode(n):</w:t>
            </w:r>
          </w:p>
        </w:tc>
        <w:tc>
          <w:tcPr>
            <w:tcW w:w="4779" w:type="dxa"/>
            <w:gridSpan w:val="2"/>
          </w:tcPr>
          <w:p w14:paraId="1E1C10D5" w14:textId="77777777" w:rsidR="006810D9" w:rsidRPr="09954227" w:rsidRDefault="006810D9" w:rsidP="006810D9">
            <w:pPr>
              <w:spacing w:before="40" w:after="40" w:line="259" w:lineRule="auto"/>
              <w:rPr>
                <w:rFonts w:eastAsia="Verdana" w:cs="Verdana"/>
              </w:rPr>
            </w:pPr>
            <w:r w:rsidRPr="00501E03">
              <w:t>Interne controle, Overleg bewijsstukken of Verklaring. Daarnaast internet.nl.</w:t>
            </w:r>
          </w:p>
        </w:tc>
      </w:tr>
      <w:tr w:rsidR="00E50107" w14:paraId="2F67E335" w14:textId="77777777" w:rsidTr="18E7B761">
        <w:tc>
          <w:tcPr>
            <w:tcW w:w="4430" w:type="dxa"/>
            <w:gridSpan w:val="2"/>
          </w:tcPr>
          <w:p w14:paraId="68A39737" w14:textId="77777777" w:rsidR="00E50107" w:rsidRPr="009E30C9" w:rsidRDefault="00E50107" w:rsidP="00077FFC">
            <w:pPr>
              <w:spacing w:before="40" w:after="40"/>
              <w:rPr>
                <w:color w:val="000000"/>
              </w:rPr>
            </w:pPr>
          </w:p>
        </w:tc>
        <w:tc>
          <w:tcPr>
            <w:tcW w:w="4779" w:type="dxa"/>
            <w:gridSpan w:val="2"/>
          </w:tcPr>
          <w:p w14:paraId="66ED0F11" w14:textId="77777777" w:rsidR="00E50107" w:rsidRDefault="00E50107" w:rsidP="7EFAFAD6">
            <w:pPr>
              <w:spacing w:before="40" w:after="40" w:line="259" w:lineRule="auto"/>
            </w:pPr>
          </w:p>
        </w:tc>
      </w:tr>
      <w:tr w:rsidR="00E50107" w14:paraId="245F8126" w14:textId="77777777" w:rsidTr="18E7B761">
        <w:tc>
          <w:tcPr>
            <w:tcW w:w="1957" w:type="dxa"/>
          </w:tcPr>
          <w:p w14:paraId="3F842E89"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CFA2625" w14:textId="77777777" w:rsidR="00E50107" w:rsidRDefault="00E50107" w:rsidP="00077FFC">
            <w:pPr>
              <w:spacing w:before="40" w:after="40"/>
              <w:rPr>
                <w:color w:val="000000"/>
              </w:rPr>
            </w:pPr>
          </w:p>
          <w:p w14:paraId="33963441" w14:textId="77777777" w:rsidR="00E50107" w:rsidRPr="009E30C9" w:rsidRDefault="00E50107" w:rsidP="00077FFC">
            <w:pPr>
              <w:spacing w:before="40" w:after="40"/>
              <w:rPr>
                <w:color w:val="000000"/>
              </w:rPr>
            </w:pPr>
          </w:p>
        </w:tc>
      </w:tr>
    </w:tbl>
    <w:p w14:paraId="7EEA58FB"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3D369464" w14:textId="77777777" w:rsidTr="005D2592">
        <w:tc>
          <w:tcPr>
            <w:tcW w:w="7797" w:type="dxa"/>
            <w:gridSpan w:val="3"/>
          </w:tcPr>
          <w:p w14:paraId="7F648EA4" w14:textId="49488B74"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Dataretentie en gegevensvernietiging</w:t>
            </w:r>
          </w:p>
        </w:tc>
        <w:tc>
          <w:tcPr>
            <w:tcW w:w="1412" w:type="dxa"/>
          </w:tcPr>
          <w:p w14:paraId="4FC1145A" w14:textId="77777777" w:rsidR="00E50107" w:rsidRPr="006A7654" w:rsidRDefault="00E50107" w:rsidP="09954227">
            <w:pPr>
              <w:spacing w:before="120" w:after="120"/>
              <w:rPr>
                <w:rFonts w:eastAsiaTheme="majorEastAsia"/>
                <w:b/>
                <w:bCs/>
                <w:color w:val="0070C0"/>
                <w:lang w:eastAsia="en-US"/>
              </w:rPr>
            </w:pPr>
          </w:p>
        </w:tc>
      </w:tr>
      <w:tr w:rsidR="00E50107" w14:paraId="6D7297B9" w14:textId="77777777" w:rsidTr="18E7B761">
        <w:tc>
          <w:tcPr>
            <w:tcW w:w="4430" w:type="dxa"/>
            <w:gridSpan w:val="2"/>
          </w:tcPr>
          <w:p w14:paraId="71E7960B"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5C741C68" w14:textId="77777777" w:rsidR="00E50107" w:rsidRDefault="7EFAFAD6" w:rsidP="7EFAFAD6">
            <w:pPr>
              <w:spacing w:before="40" w:after="40"/>
              <w:rPr>
                <w:color w:val="000000" w:themeColor="text1"/>
              </w:rPr>
            </w:pPr>
            <w:hyperlink r:id="rId142" w:history="1">
              <w:r>
                <w:rPr>
                  <w:rStyle w:val="Hyperlink"/>
                </w:rPr>
                <w:t>U.06</w:t>
              </w:r>
            </w:hyperlink>
          </w:p>
        </w:tc>
      </w:tr>
      <w:tr w:rsidR="00E50107" w14:paraId="0F90F2E8" w14:textId="77777777" w:rsidTr="18E7B761">
        <w:tc>
          <w:tcPr>
            <w:tcW w:w="4430" w:type="dxa"/>
            <w:gridSpan w:val="2"/>
          </w:tcPr>
          <w:p w14:paraId="60337B28"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32089D8D" w14:textId="77777777" w:rsidR="00E50107" w:rsidRDefault="7EFAFAD6" w:rsidP="7EFAFAD6">
            <w:pPr>
              <w:spacing w:before="40" w:after="40"/>
              <w:rPr>
                <w:rFonts w:eastAsiaTheme="majorEastAsia"/>
                <w:lang w:eastAsia="en-US"/>
              </w:rPr>
            </w:pPr>
            <w:hyperlink r:id="rId143" w:anchor="Clouddiensten" w:history="1">
              <w:r>
                <w:rPr>
                  <w:rStyle w:val="Hyperlink"/>
                </w:rPr>
                <w:t>Thema Clouddiensten</w:t>
              </w:r>
            </w:hyperlink>
          </w:p>
        </w:tc>
      </w:tr>
      <w:tr w:rsidR="00AF68C8" w14:paraId="151B117B" w14:textId="77777777" w:rsidTr="006A323B">
        <w:tc>
          <w:tcPr>
            <w:tcW w:w="4430" w:type="dxa"/>
            <w:gridSpan w:val="2"/>
          </w:tcPr>
          <w:p w14:paraId="46C3691A"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1A3D479" w14:textId="77777777" w:rsidR="00AF68C8" w:rsidRPr="009E30C9" w:rsidRDefault="00AF68C8" w:rsidP="006A323B">
            <w:pPr>
              <w:spacing w:before="40" w:after="40"/>
            </w:pPr>
            <w:r w:rsidRPr="3A44503C">
              <w:rPr>
                <w:rFonts w:eastAsia="Verdana" w:cs="Verdana"/>
              </w:rPr>
              <w:t>Ja</w:t>
            </w:r>
          </w:p>
        </w:tc>
      </w:tr>
      <w:tr w:rsidR="00E50107" w14:paraId="47098A70" w14:textId="77777777" w:rsidTr="18E7B761">
        <w:tc>
          <w:tcPr>
            <w:tcW w:w="4430" w:type="dxa"/>
            <w:gridSpan w:val="2"/>
          </w:tcPr>
          <w:p w14:paraId="4A7A6843"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4FE9E3E" w14:textId="77777777" w:rsidR="00E50107" w:rsidRDefault="00E50107" w:rsidP="7EFAFAD6">
            <w:pPr>
              <w:spacing w:before="40" w:after="40" w:line="259" w:lineRule="auto"/>
            </w:pPr>
          </w:p>
        </w:tc>
      </w:tr>
      <w:tr w:rsidR="008A4CB1" w14:paraId="1768E79F" w14:textId="77777777" w:rsidTr="18E7B761">
        <w:tc>
          <w:tcPr>
            <w:tcW w:w="4430" w:type="dxa"/>
            <w:gridSpan w:val="2"/>
          </w:tcPr>
          <w:p w14:paraId="5410C354"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22242C9"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5592DB7B" w14:textId="77777777" w:rsidTr="18E7B761">
        <w:tc>
          <w:tcPr>
            <w:tcW w:w="4430" w:type="dxa"/>
            <w:gridSpan w:val="2"/>
          </w:tcPr>
          <w:p w14:paraId="2E8A86FE"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13699C03" w14:textId="77777777" w:rsidR="00F91156" w:rsidRPr="00C00499" w:rsidRDefault="00F91156" w:rsidP="7EFAFAD6">
            <w:pPr>
              <w:spacing w:before="40" w:after="40" w:line="259" w:lineRule="auto"/>
              <w:rPr>
                <w:rFonts w:eastAsia="Verdana" w:cs="Verdana"/>
              </w:rPr>
            </w:pPr>
            <w:r w:rsidRPr="00C00499">
              <w:rPr>
                <w:rFonts w:eastAsia="Verdana" w:cs="Verdana"/>
              </w:rPr>
              <w:t xml:space="preserve">Gearchiveerde data </w:t>
            </w:r>
            <w:proofErr w:type="gramStart"/>
            <w:r w:rsidRPr="00C00499">
              <w:rPr>
                <w:rFonts w:eastAsia="Verdana" w:cs="Verdana"/>
              </w:rPr>
              <w:t>behoort</w:t>
            </w:r>
            <w:proofErr w:type="gramEnd"/>
            <w:r w:rsidRPr="00C00499">
              <w:rPr>
                <w:rFonts w:eastAsia="Verdana" w:cs="Verdana"/>
              </w:rPr>
              <w:t xml:space="preserve"> gedurende de overeengekomen bewaartermijn, technologie-onafhankelijk, raadpleegbaar, onveranderbaar en integer te worden opgeslagen en op aanwijzing van de CSC/data-eigenaar te kunnen worden vernietigd.</w:t>
            </w:r>
          </w:p>
        </w:tc>
      </w:tr>
      <w:tr w:rsidR="006810D9" w14:paraId="1888E890" w14:textId="77777777" w:rsidTr="00060003">
        <w:tc>
          <w:tcPr>
            <w:tcW w:w="4430" w:type="dxa"/>
            <w:gridSpan w:val="2"/>
          </w:tcPr>
          <w:p w14:paraId="7DFAE6F4" w14:textId="77777777" w:rsidR="006810D9" w:rsidRDefault="006810D9" w:rsidP="006810D9">
            <w:pPr>
              <w:spacing w:before="40" w:after="40"/>
              <w:rPr>
                <w:color w:val="000000"/>
              </w:rPr>
            </w:pPr>
            <w:r w:rsidRPr="00501E03">
              <w:t>Verificatie methode(n):</w:t>
            </w:r>
          </w:p>
        </w:tc>
        <w:tc>
          <w:tcPr>
            <w:tcW w:w="4779" w:type="dxa"/>
            <w:gridSpan w:val="2"/>
          </w:tcPr>
          <w:p w14:paraId="1D7B26B6"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7A39BAC8" w14:textId="77777777" w:rsidTr="18E7B761">
        <w:tc>
          <w:tcPr>
            <w:tcW w:w="4430" w:type="dxa"/>
            <w:gridSpan w:val="2"/>
          </w:tcPr>
          <w:p w14:paraId="574EAAFC" w14:textId="77777777" w:rsidR="00E50107" w:rsidRPr="009E30C9" w:rsidRDefault="00E50107" w:rsidP="00077FFC">
            <w:pPr>
              <w:spacing w:before="40" w:after="40"/>
              <w:rPr>
                <w:color w:val="000000"/>
              </w:rPr>
            </w:pPr>
          </w:p>
        </w:tc>
        <w:tc>
          <w:tcPr>
            <w:tcW w:w="4779" w:type="dxa"/>
            <w:gridSpan w:val="2"/>
          </w:tcPr>
          <w:p w14:paraId="00027B1D" w14:textId="77777777" w:rsidR="00E50107" w:rsidRDefault="00E50107" w:rsidP="7EFAFAD6">
            <w:pPr>
              <w:spacing w:before="40" w:after="40" w:line="259" w:lineRule="auto"/>
            </w:pPr>
          </w:p>
        </w:tc>
      </w:tr>
      <w:tr w:rsidR="00E50107" w14:paraId="6A9430CF" w14:textId="77777777" w:rsidTr="18E7B761">
        <w:tc>
          <w:tcPr>
            <w:tcW w:w="1957" w:type="dxa"/>
          </w:tcPr>
          <w:p w14:paraId="13BF9427"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7A3696B" w14:textId="77777777" w:rsidR="00E50107" w:rsidRDefault="00E50107" w:rsidP="00077FFC">
            <w:pPr>
              <w:spacing w:before="40" w:after="40"/>
              <w:rPr>
                <w:color w:val="000000"/>
              </w:rPr>
            </w:pPr>
          </w:p>
          <w:p w14:paraId="13101221" w14:textId="77777777" w:rsidR="00E50107" w:rsidRPr="009E30C9" w:rsidRDefault="00E50107" w:rsidP="00077FFC">
            <w:pPr>
              <w:spacing w:before="40" w:after="40"/>
              <w:rPr>
                <w:color w:val="000000"/>
              </w:rPr>
            </w:pPr>
          </w:p>
        </w:tc>
      </w:tr>
    </w:tbl>
    <w:p w14:paraId="52217793"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C17147F" w14:textId="77777777" w:rsidTr="005D2592">
        <w:tc>
          <w:tcPr>
            <w:tcW w:w="7797" w:type="dxa"/>
            <w:gridSpan w:val="3"/>
          </w:tcPr>
          <w:p w14:paraId="68F51E56" w14:textId="6A224BD7"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Datascheiding</w:t>
            </w:r>
          </w:p>
        </w:tc>
        <w:tc>
          <w:tcPr>
            <w:tcW w:w="1412" w:type="dxa"/>
          </w:tcPr>
          <w:p w14:paraId="1E99C494" w14:textId="77777777" w:rsidR="00E50107" w:rsidRPr="006A7654" w:rsidRDefault="00E50107" w:rsidP="09954227">
            <w:pPr>
              <w:spacing w:before="120" w:after="120"/>
              <w:rPr>
                <w:rFonts w:eastAsiaTheme="majorEastAsia"/>
                <w:b/>
                <w:bCs/>
                <w:color w:val="0070C0"/>
                <w:lang w:eastAsia="en-US"/>
              </w:rPr>
            </w:pPr>
          </w:p>
        </w:tc>
      </w:tr>
      <w:tr w:rsidR="00E50107" w14:paraId="6457F3DB" w14:textId="77777777" w:rsidTr="18E7B761">
        <w:tc>
          <w:tcPr>
            <w:tcW w:w="4430" w:type="dxa"/>
            <w:gridSpan w:val="2"/>
          </w:tcPr>
          <w:p w14:paraId="6C79FE7C"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F24DDA6" w14:textId="77777777" w:rsidR="00E50107" w:rsidRDefault="7EFAFAD6" w:rsidP="7EFAFAD6">
            <w:pPr>
              <w:spacing w:before="40" w:after="40"/>
              <w:rPr>
                <w:color w:val="000000" w:themeColor="text1"/>
              </w:rPr>
            </w:pPr>
            <w:hyperlink r:id="rId144" w:history="1">
              <w:r>
                <w:rPr>
                  <w:rStyle w:val="Hyperlink"/>
                </w:rPr>
                <w:t>U.07</w:t>
              </w:r>
            </w:hyperlink>
          </w:p>
        </w:tc>
      </w:tr>
      <w:tr w:rsidR="00E50107" w14:paraId="410949F5" w14:textId="77777777" w:rsidTr="18E7B761">
        <w:tc>
          <w:tcPr>
            <w:tcW w:w="4430" w:type="dxa"/>
            <w:gridSpan w:val="2"/>
          </w:tcPr>
          <w:p w14:paraId="1D330E80"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ABFF43B" w14:textId="77777777" w:rsidR="00E50107" w:rsidRDefault="7EFAFAD6" w:rsidP="7EFAFAD6">
            <w:pPr>
              <w:spacing w:before="40" w:after="40"/>
              <w:rPr>
                <w:rFonts w:eastAsiaTheme="majorEastAsia"/>
                <w:lang w:eastAsia="en-US"/>
              </w:rPr>
            </w:pPr>
            <w:hyperlink r:id="rId145" w:anchor="Clouddiensten" w:history="1">
              <w:r>
                <w:rPr>
                  <w:rStyle w:val="Hyperlink"/>
                </w:rPr>
                <w:t>Thema Clouddiensten</w:t>
              </w:r>
            </w:hyperlink>
          </w:p>
        </w:tc>
      </w:tr>
      <w:tr w:rsidR="00AF68C8" w14:paraId="04A9475B" w14:textId="77777777" w:rsidTr="006A323B">
        <w:tc>
          <w:tcPr>
            <w:tcW w:w="4430" w:type="dxa"/>
            <w:gridSpan w:val="2"/>
          </w:tcPr>
          <w:p w14:paraId="1C6723A2"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BCEB958" w14:textId="77777777" w:rsidR="00AF68C8" w:rsidRPr="009E30C9" w:rsidRDefault="00AF68C8" w:rsidP="006A323B">
            <w:pPr>
              <w:spacing w:before="40" w:after="40"/>
            </w:pPr>
          </w:p>
        </w:tc>
      </w:tr>
      <w:tr w:rsidR="00E50107" w14:paraId="1725E4D6" w14:textId="77777777" w:rsidTr="18E7B761">
        <w:tc>
          <w:tcPr>
            <w:tcW w:w="4430" w:type="dxa"/>
            <w:gridSpan w:val="2"/>
          </w:tcPr>
          <w:p w14:paraId="6D230E20"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4E1D7EF" w14:textId="77777777" w:rsidR="00E50107" w:rsidRDefault="00E50107" w:rsidP="7EFAFAD6">
            <w:pPr>
              <w:spacing w:before="40" w:after="40" w:line="259" w:lineRule="auto"/>
            </w:pPr>
          </w:p>
        </w:tc>
      </w:tr>
      <w:tr w:rsidR="008A4CB1" w14:paraId="79BDA629" w14:textId="77777777" w:rsidTr="18E7B761">
        <w:tc>
          <w:tcPr>
            <w:tcW w:w="4430" w:type="dxa"/>
            <w:gridSpan w:val="2"/>
          </w:tcPr>
          <w:p w14:paraId="23C8A6B5"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3B033BC"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128DF916" w14:textId="77777777" w:rsidTr="18E7B761">
        <w:tc>
          <w:tcPr>
            <w:tcW w:w="4430" w:type="dxa"/>
            <w:gridSpan w:val="2"/>
          </w:tcPr>
          <w:p w14:paraId="7B9C5E30"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8D65BD6" w14:textId="77777777" w:rsidR="00F91156" w:rsidRPr="00C00499" w:rsidRDefault="00F91156" w:rsidP="7EFAFAD6">
            <w:pPr>
              <w:spacing w:before="40" w:after="40" w:line="259" w:lineRule="auto"/>
              <w:rPr>
                <w:rFonts w:eastAsia="Verdana" w:cs="Verdana"/>
              </w:rPr>
            </w:pPr>
            <w:r w:rsidRPr="00C00499">
              <w:rPr>
                <w:rFonts w:eastAsia="Verdana" w:cs="Verdana"/>
              </w:rPr>
              <w:t xml:space="preserve">CSC-gegevens behoren tijdens transport, bewerking en opslag duurzaam geïsoleerd te zijn van beheerfuncties en data van en andere dienstverlening aan andere </w:t>
            </w:r>
            <w:proofErr w:type="spellStart"/>
            <w:r w:rsidRPr="00C00499">
              <w:rPr>
                <w:rFonts w:eastAsia="Verdana" w:cs="Verdana"/>
              </w:rPr>
              <w:t>CSC’s</w:t>
            </w:r>
            <w:proofErr w:type="spellEnd"/>
            <w:r w:rsidRPr="00C00499">
              <w:rPr>
                <w:rFonts w:eastAsia="Verdana" w:cs="Verdana"/>
              </w:rPr>
              <w:t>, die de CSP in beheer heeft.</w:t>
            </w:r>
          </w:p>
        </w:tc>
      </w:tr>
      <w:tr w:rsidR="006810D9" w14:paraId="61904487" w14:textId="77777777" w:rsidTr="00060003">
        <w:tc>
          <w:tcPr>
            <w:tcW w:w="4430" w:type="dxa"/>
            <w:gridSpan w:val="2"/>
          </w:tcPr>
          <w:p w14:paraId="6B997A63" w14:textId="77777777" w:rsidR="006810D9" w:rsidRDefault="006810D9" w:rsidP="006810D9">
            <w:pPr>
              <w:spacing w:before="40" w:after="40"/>
              <w:rPr>
                <w:color w:val="000000"/>
              </w:rPr>
            </w:pPr>
            <w:r w:rsidRPr="00501E03">
              <w:t>Verificatie methode(n):</w:t>
            </w:r>
          </w:p>
        </w:tc>
        <w:tc>
          <w:tcPr>
            <w:tcW w:w="4779" w:type="dxa"/>
            <w:gridSpan w:val="2"/>
          </w:tcPr>
          <w:p w14:paraId="79F9070C"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16A647CE" w14:textId="77777777" w:rsidTr="18E7B761">
        <w:tc>
          <w:tcPr>
            <w:tcW w:w="4430" w:type="dxa"/>
            <w:gridSpan w:val="2"/>
          </w:tcPr>
          <w:p w14:paraId="76A1E1E8" w14:textId="77777777" w:rsidR="00E50107" w:rsidRPr="009E30C9" w:rsidRDefault="00E50107" w:rsidP="00077FFC">
            <w:pPr>
              <w:spacing w:before="40" w:after="40"/>
              <w:rPr>
                <w:color w:val="000000"/>
              </w:rPr>
            </w:pPr>
          </w:p>
        </w:tc>
        <w:tc>
          <w:tcPr>
            <w:tcW w:w="4779" w:type="dxa"/>
            <w:gridSpan w:val="2"/>
          </w:tcPr>
          <w:p w14:paraId="3B646C94" w14:textId="77777777" w:rsidR="00E50107" w:rsidRDefault="00E50107" w:rsidP="7EFAFAD6">
            <w:pPr>
              <w:spacing w:before="40" w:after="40" w:line="259" w:lineRule="auto"/>
            </w:pPr>
          </w:p>
        </w:tc>
      </w:tr>
      <w:tr w:rsidR="00E50107" w14:paraId="3F53F9E8" w14:textId="77777777" w:rsidTr="18E7B761">
        <w:tc>
          <w:tcPr>
            <w:tcW w:w="1957" w:type="dxa"/>
          </w:tcPr>
          <w:p w14:paraId="041D5BBE"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5553A72" w14:textId="77777777" w:rsidR="00E50107" w:rsidRDefault="00E50107" w:rsidP="00077FFC">
            <w:pPr>
              <w:spacing w:before="40" w:after="40"/>
              <w:rPr>
                <w:color w:val="000000"/>
              </w:rPr>
            </w:pPr>
          </w:p>
          <w:p w14:paraId="61B030FB" w14:textId="77777777" w:rsidR="00E50107" w:rsidRPr="009E30C9" w:rsidRDefault="00E50107" w:rsidP="00077FFC">
            <w:pPr>
              <w:spacing w:before="40" w:after="40"/>
              <w:rPr>
                <w:color w:val="000000"/>
              </w:rPr>
            </w:pPr>
          </w:p>
        </w:tc>
      </w:tr>
    </w:tbl>
    <w:p w14:paraId="13A70244"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FDB5596" w14:textId="77777777" w:rsidTr="005D2592">
        <w:tc>
          <w:tcPr>
            <w:tcW w:w="7797" w:type="dxa"/>
            <w:gridSpan w:val="3"/>
          </w:tcPr>
          <w:p w14:paraId="090E9B09" w14:textId="53193AC4"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Scheiding dienstverlening</w:t>
            </w:r>
          </w:p>
        </w:tc>
        <w:tc>
          <w:tcPr>
            <w:tcW w:w="1412" w:type="dxa"/>
          </w:tcPr>
          <w:p w14:paraId="105E61D1" w14:textId="77777777" w:rsidR="00E50107" w:rsidRPr="006A7654" w:rsidRDefault="00E50107" w:rsidP="09954227">
            <w:pPr>
              <w:spacing w:before="120" w:after="120"/>
              <w:rPr>
                <w:rFonts w:eastAsiaTheme="majorEastAsia"/>
                <w:b/>
                <w:bCs/>
                <w:color w:val="0070C0"/>
                <w:lang w:eastAsia="en-US"/>
              </w:rPr>
            </w:pPr>
          </w:p>
        </w:tc>
      </w:tr>
      <w:tr w:rsidR="00E50107" w14:paraId="4C8B3398" w14:textId="77777777" w:rsidTr="18E7B761">
        <w:tc>
          <w:tcPr>
            <w:tcW w:w="4430" w:type="dxa"/>
            <w:gridSpan w:val="2"/>
          </w:tcPr>
          <w:p w14:paraId="6C6F19FB"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D449EC0" w14:textId="77777777" w:rsidR="00E50107" w:rsidRDefault="7EFAFAD6" w:rsidP="7EFAFAD6">
            <w:pPr>
              <w:spacing w:before="40" w:after="40"/>
              <w:rPr>
                <w:color w:val="000000" w:themeColor="text1"/>
              </w:rPr>
            </w:pPr>
            <w:hyperlink r:id="rId146" w:history="1">
              <w:r>
                <w:rPr>
                  <w:rStyle w:val="Hyperlink"/>
                </w:rPr>
                <w:t>U.08</w:t>
              </w:r>
            </w:hyperlink>
          </w:p>
        </w:tc>
      </w:tr>
      <w:tr w:rsidR="00E50107" w14:paraId="780615EF" w14:textId="77777777" w:rsidTr="18E7B761">
        <w:tc>
          <w:tcPr>
            <w:tcW w:w="4430" w:type="dxa"/>
            <w:gridSpan w:val="2"/>
          </w:tcPr>
          <w:p w14:paraId="13473433"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DAA442C" w14:textId="77777777" w:rsidR="00E50107" w:rsidRDefault="7EFAFAD6" w:rsidP="7EFAFAD6">
            <w:pPr>
              <w:spacing w:before="40" w:after="40"/>
              <w:rPr>
                <w:rFonts w:eastAsiaTheme="majorEastAsia"/>
                <w:lang w:eastAsia="en-US"/>
              </w:rPr>
            </w:pPr>
            <w:hyperlink r:id="rId147" w:anchor="Clouddiensten" w:history="1">
              <w:r>
                <w:rPr>
                  <w:rStyle w:val="Hyperlink"/>
                </w:rPr>
                <w:t>Thema Clouddiensten</w:t>
              </w:r>
            </w:hyperlink>
          </w:p>
        </w:tc>
      </w:tr>
      <w:tr w:rsidR="00AF68C8" w14:paraId="5195257A" w14:textId="77777777" w:rsidTr="006A323B">
        <w:tc>
          <w:tcPr>
            <w:tcW w:w="4430" w:type="dxa"/>
            <w:gridSpan w:val="2"/>
          </w:tcPr>
          <w:p w14:paraId="1C847CBE"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1B255E0" w14:textId="77777777" w:rsidR="00AF68C8" w:rsidRPr="009E30C9" w:rsidRDefault="00AF68C8" w:rsidP="006A323B">
            <w:pPr>
              <w:spacing w:before="40" w:after="40"/>
            </w:pPr>
          </w:p>
        </w:tc>
      </w:tr>
      <w:tr w:rsidR="00E50107" w14:paraId="4DD9B7D8" w14:textId="77777777" w:rsidTr="18E7B761">
        <w:tc>
          <w:tcPr>
            <w:tcW w:w="4430" w:type="dxa"/>
            <w:gridSpan w:val="2"/>
          </w:tcPr>
          <w:p w14:paraId="61CB8E83"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9272595" w14:textId="77777777" w:rsidR="00E50107" w:rsidRDefault="00E50107" w:rsidP="7EFAFAD6">
            <w:pPr>
              <w:spacing w:before="40" w:after="40" w:line="259" w:lineRule="auto"/>
            </w:pPr>
          </w:p>
        </w:tc>
      </w:tr>
      <w:tr w:rsidR="008A4CB1" w14:paraId="4CFF19C3" w14:textId="77777777" w:rsidTr="18E7B761">
        <w:tc>
          <w:tcPr>
            <w:tcW w:w="4430" w:type="dxa"/>
            <w:gridSpan w:val="2"/>
          </w:tcPr>
          <w:p w14:paraId="346EB6D5"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668C94C"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6CFE41E4" w14:textId="77777777" w:rsidTr="18E7B761">
        <w:tc>
          <w:tcPr>
            <w:tcW w:w="4430" w:type="dxa"/>
            <w:gridSpan w:val="2"/>
          </w:tcPr>
          <w:p w14:paraId="718C2DAC"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9C1058A" w14:textId="77777777" w:rsidR="00F91156" w:rsidRPr="00C00499" w:rsidRDefault="00F91156" w:rsidP="7EFAFAD6">
            <w:pPr>
              <w:spacing w:before="40" w:after="40" w:line="259" w:lineRule="auto"/>
              <w:rPr>
                <w:rFonts w:eastAsia="Verdana" w:cs="Verdana"/>
              </w:rPr>
            </w:pPr>
            <w:r w:rsidRPr="00C00499">
              <w:rPr>
                <w:rFonts w:eastAsia="Verdana" w:cs="Verdana"/>
              </w:rPr>
              <w:t xml:space="preserve">De </w:t>
            </w:r>
            <w:proofErr w:type="spellStart"/>
            <w:r w:rsidRPr="00C00499">
              <w:rPr>
                <w:rFonts w:eastAsia="Verdana" w:cs="Verdana"/>
              </w:rPr>
              <w:t>cloud</w:t>
            </w:r>
            <w:proofErr w:type="spellEnd"/>
            <w:r w:rsidRPr="00C00499">
              <w:rPr>
                <w:rFonts w:eastAsia="Verdana" w:cs="Verdana"/>
              </w:rPr>
              <w:t>-infrastructuur is zodanig ingericht dat de dienstverlening aan gebruikers van informatiediensten zijn gescheiden.</w:t>
            </w:r>
          </w:p>
        </w:tc>
      </w:tr>
      <w:tr w:rsidR="006810D9" w14:paraId="3617C1D4" w14:textId="77777777" w:rsidTr="00060003">
        <w:tc>
          <w:tcPr>
            <w:tcW w:w="4430" w:type="dxa"/>
            <w:gridSpan w:val="2"/>
          </w:tcPr>
          <w:p w14:paraId="7132C1F5" w14:textId="77777777" w:rsidR="006810D9" w:rsidRDefault="006810D9" w:rsidP="006810D9">
            <w:pPr>
              <w:spacing w:before="40" w:after="40"/>
              <w:rPr>
                <w:color w:val="000000"/>
              </w:rPr>
            </w:pPr>
            <w:r w:rsidRPr="00501E03">
              <w:t>Verificatie methode(n):</w:t>
            </w:r>
          </w:p>
        </w:tc>
        <w:tc>
          <w:tcPr>
            <w:tcW w:w="4779" w:type="dxa"/>
            <w:gridSpan w:val="2"/>
          </w:tcPr>
          <w:p w14:paraId="4347D734"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19E7D7EF" w14:textId="77777777" w:rsidTr="18E7B761">
        <w:tc>
          <w:tcPr>
            <w:tcW w:w="4430" w:type="dxa"/>
            <w:gridSpan w:val="2"/>
          </w:tcPr>
          <w:p w14:paraId="4873B6FC" w14:textId="77777777" w:rsidR="00E50107" w:rsidRPr="009E30C9" w:rsidRDefault="00E50107" w:rsidP="00077FFC">
            <w:pPr>
              <w:spacing w:before="40" w:after="40"/>
              <w:rPr>
                <w:color w:val="000000"/>
              </w:rPr>
            </w:pPr>
          </w:p>
        </w:tc>
        <w:tc>
          <w:tcPr>
            <w:tcW w:w="4779" w:type="dxa"/>
            <w:gridSpan w:val="2"/>
          </w:tcPr>
          <w:p w14:paraId="1A3FBAA4" w14:textId="77777777" w:rsidR="00E50107" w:rsidRDefault="00E50107" w:rsidP="7EFAFAD6">
            <w:pPr>
              <w:spacing w:before="40" w:after="40" w:line="259" w:lineRule="auto"/>
            </w:pPr>
          </w:p>
        </w:tc>
      </w:tr>
      <w:tr w:rsidR="00E50107" w14:paraId="244A4656" w14:textId="77777777" w:rsidTr="18E7B761">
        <w:tc>
          <w:tcPr>
            <w:tcW w:w="1957" w:type="dxa"/>
          </w:tcPr>
          <w:p w14:paraId="6E53A1B2"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96F1A82" w14:textId="77777777" w:rsidR="00E50107" w:rsidRDefault="00E50107" w:rsidP="00077FFC">
            <w:pPr>
              <w:spacing w:before="40" w:after="40"/>
              <w:rPr>
                <w:color w:val="000000"/>
              </w:rPr>
            </w:pPr>
          </w:p>
          <w:p w14:paraId="5658B5FB" w14:textId="77777777" w:rsidR="00E50107" w:rsidRPr="009E30C9" w:rsidRDefault="00E50107" w:rsidP="00077FFC">
            <w:pPr>
              <w:spacing w:before="40" w:after="40"/>
              <w:rPr>
                <w:color w:val="000000"/>
              </w:rPr>
            </w:pPr>
          </w:p>
        </w:tc>
      </w:tr>
    </w:tbl>
    <w:p w14:paraId="50791726"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3372514" w14:textId="77777777" w:rsidTr="005D2592">
        <w:tc>
          <w:tcPr>
            <w:tcW w:w="7797" w:type="dxa"/>
            <w:gridSpan w:val="3"/>
          </w:tcPr>
          <w:p w14:paraId="5079F8B3" w14:textId="71314F3C"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Malware-protectie</w:t>
            </w:r>
          </w:p>
        </w:tc>
        <w:tc>
          <w:tcPr>
            <w:tcW w:w="1412" w:type="dxa"/>
          </w:tcPr>
          <w:p w14:paraId="7246DA71" w14:textId="77777777" w:rsidR="00E50107" w:rsidRPr="006A7654" w:rsidRDefault="00E50107" w:rsidP="09954227">
            <w:pPr>
              <w:spacing w:before="120" w:after="120"/>
              <w:rPr>
                <w:rFonts w:eastAsiaTheme="majorEastAsia"/>
                <w:b/>
                <w:bCs/>
                <w:color w:val="0070C0"/>
                <w:lang w:eastAsia="en-US"/>
              </w:rPr>
            </w:pPr>
          </w:p>
        </w:tc>
      </w:tr>
      <w:tr w:rsidR="00E50107" w14:paraId="118F77FF" w14:textId="77777777" w:rsidTr="18E7B761">
        <w:tc>
          <w:tcPr>
            <w:tcW w:w="4430" w:type="dxa"/>
            <w:gridSpan w:val="2"/>
          </w:tcPr>
          <w:p w14:paraId="159625D8"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C367E13" w14:textId="77777777" w:rsidR="00E50107" w:rsidRDefault="7EFAFAD6" w:rsidP="7EFAFAD6">
            <w:pPr>
              <w:spacing w:before="40" w:after="40"/>
              <w:rPr>
                <w:color w:val="000000" w:themeColor="text1"/>
              </w:rPr>
            </w:pPr>
            <w:hyperlink r:id="rId148" w:history="1">
              <w:r>
                <w:rPr>
                  <w:rStyle w:val="Hyperlink"/>
                </w:rPr>
                <w:t>U.09</w:t>
              </w:r>
            </w:hyperlink>
          </w:p>
        </w:tc>
      </w:tr>
      <w:tr w:rsidR="00E50107" w14:paraId="0FEDE549" w14:textId="77777777" w:rsidTr="18E7B761">
        <w:tc>
          <w:tcPr>
            <w:tcW w:w="4430" w:type="dxa"/>
            <w:gridSpan w:val="2"/>
          </w:tcPr>
          <w:p w14:paraId="47FB23FD"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08A07D27" w14:textId="77777777" w:rsidR="00E50107" w:rsidRDefault="7EFAFAD6" w:rsidP="7EFAFAD6">
            <w:pPr>
              <w:spacing w:before="40" w:after="40"/>
              <w:rPr>
                <w:rFonts w:eastAsiaTheme="majorEastAsia"/>
                <w:lang w:eastAsia="en-US"/>
              </w:rPr>
            </w:pPr>
            <w:hyperlink r:id="rId149" w:anchor="Clouddiensten" w:history="1">
              <w:r>
                <w:rPr>
                  <w:rStyle w:val="Hyperlink"/>
                </w:rPr>
                <w:t>Thema Clouddiensten</w:t>
              </w:r>
            </w:hyperlink>
          </w:p>
        </w:tc>
      </w:tr>
      <w:tr w:rsidR="00AF68C8" w14:paraId="48D6B141" w14:textId="77777777" w:rsidTr="006A323B">
        <w:tc>
          <w:tcPr>
            <w:tcW w:w="4430" w:type="dxa"/>
            <w:gridSpan w:val="2"/>
          </w:tcPr>
          <w:p w14:paraId="3481EA20"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6FFA7D6" w14:textId="77777777" w:rsidR="00AF68C8" w:rsidRPr="009E30C9" w:rsidRDefault="00AF68C8" w:rsidP="006A323B">
            <w:pPr>
              <w:spacing w:before="40" w:after="40"/>
            </w:pPr>
            <w:r w:rsidRPr="3A44503C">
              <w:rPr>
                <w:rFonts w:eastAsia="Verdana" w:cs="Verdana"/>
              </w:rPr>
              <w:t>Ja</w:t>
            </w:r>
          </w:p>
        </w:tc>
      </w:tr>
      <w:tr w:rsidR="00E50107" w14:paraId="053786BD" w14:textId="77777777" w:rsidTr="18E7B761">
        <w:tc>
          <w:tcPr>
            <w:tcW w:w="4430" w:type="dxa"/>
            <w:gridSpan w:val="2"/>
          </w:tcPr>
          <w:p w14:paraId="6F5AF5D5"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F95E9D0" w14:textId="77777777" w:rsidR="00E50107" w:rsidRDefault="00E50107" w:rsidP="7EFAFAD6">
            <w:pPr>
              <w:spacing w:before="40" w:after="40" w:line="259" w:lineRule="auto"/>
            </w:pPr>
          </w:p>
        </w:tc>
      </w:tr>
      <w:tr w:rsidR="008A4CB1" w14:paraId="1263E719" w14:textId="77777777" w:rsidTr="18E7B761">
        <w:tc>
          <w:tcPr>
            <w:tcW w:w="4430" w:type="dxa"/>
            <w:gridSpan w:val="2"/>
          </w:tcPr>
          <w:p w14:paraId="3E38C0A6"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2437ECB"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29A412C9" w14:textId="77777777" w:rsidTr="18E7B761">
        <w:tc>
          <w:tcPr>
            <w:tcW w:w="4430" w:type="dxa"/>
            <w:gridSpan w:val="2"/>
          </w:tcPr>
          <w:p w14:paraId="1DA56A26"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DE5F2E4" w14:textId="77777777" w:rsidR="00F91156" w:rsidRPr="00C00499" w:rsidRDefault="00F91156" w:rsidP="7EFAFAD6">
            <w:pPr>
              <w:spacing w:before="40" w:after="40" w:line="259" w:lineRule="auto"/>
              <w:rPr>
                <w:rFonts w:eastAsia="Verdana" w:cs="Verdana"/>
              </w:rPr>
            </w:pPr>
            <w:r w:rsidRPr="00C00499">
              <w:rPr>
                <w:rFonts w:eastAsia="Verdana" w:cs="Verdana"/>
              </w:rPr>
              <w:t>Ter bescherming tegen malware behoren beheersmaatregelen te worden geïmplementeerd voor detectie, preventie en herstel in combinatie met een passend bewustzijn van de gebruikers.</w:t>
            </w:r>
          </w:p>
        </w:tc>
      </w:tr>
      <w:tr w:rsidR="006810D9" w14:paraId="17BCE891" w14:textId="77777777" w:rsidTr="00060003">
        <w:tc>
          <w:tcPr>
            <w:tcW w:w="4430" w:type="dxa"/>
            <w:gridSpan w:val="2"/>
          </w:tcPr>
          <w:p w14:paraId="16716989" w14:textId="77777777" w:rsidR="006810D9" w:rsidRDefault="006810D9" w:rsidP="006810D9">
            <w:pPr>
              <w:spacing w:before="40" w:after="40"/>
              <w:rPr>
                <w:color w:val="000000"/>
              </w:rPr>
            </w:pPr>
            <w:r w:rsidRPr="00501E03">
              <w:t>Verificatie methode(n):</w:t>
            </w:r>
          </w:p>
        </w:tc>
        <w:tc>
          <w:tcPr>
            <w:tcW w:w="4779" w:type="dxa"/>
            <w:gridSpan w:val="2"/>
          </w:tcPr>
          <w:p w14:paraId="17EA6F4F"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370F544D" w14:textId="77777777" w:rsidTr="18E7B761">
        <w:tc>
          <w:tcPr>
            <w:tcW w:w="4430" w:type="dxa"/>
            <w:gridSpan w:val="2"/>
          </w:tcPr>
          <w:p w14:paraId="4532C55D" w14:textId="77777777" w:rsidR="00E50107" w:rsidRPr="009E30C9" w:rsidRDefault="00E50107" w:rsidP="00077FFC">
            <w:pPr>
              <w:spacing w:before="40" w:after="40"/>
              <w:rPr>
                <w:color w:val="000000"/>
              </w:rPr>
            </w:pPr>
          </w:p>
        </w:tc>
        <w:tc>
          <w:tcPr>
            <w:tcW w:w="4779" w:type="dxa"/>
            <w:gridSpan w:val="2"/>
          </w:tcPr>
          <w:p w14:paraId="47CA4D96" w14:textId="77777777" w:rsidR="00E50107" w:rsidRDefault="00E50107" w:rsidP="7EFAFAD6">
            <w:pPr>
              <w:spacing w:before="40" w:after="40" w:line="259" w:lineRule="auto"/>
            </w:pPr>
          </w:p>
        </w:tc>
      </w:tr>
      <w:tr w:rsidR="00E50107" w14:paraId="717DE168" w14:textId="77777777" w:rsidTr="18E7B761">
        <w:tc>
          <w:tcPr>
            <w:tcW w:w="1957" w:type="dxa"/>
          </w:tcPr>
          <w:p w14:paraId="6221DB86"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7EF7D72" w14:textId="77777777" w:rsidR="00E50107" w:rsidRDefault="00E50107" w:rsidP="00077FFC">
            <w:pPr>
              <w:spacing w:before="40" w:after="40"/>
              <w:rPr>
                <w:color w:val="000000"/>
              </w:rPr>
            </w:pPr>
          </w:p>
          <w:p w14:paraId="49AC491E" w14:textId="77777777" w:rsidR="00E50107" w:rsidRPr="009E30C9" w:rsidRDefault="00E50107" w:rsidP="00077FFC">
            <w:pPr>
              <w:spacing w:before="40" w:after="40"/>
              <w:rPr>
                <w:color w:val="000000"/>
              </w:rPr>
            </w:pPr>
          </w:p>
        </w:tc>
      </w:tr>
    </w:tbl>
    <w:p w14:paraId="053D4700"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6D7D03F8" w14:textId="77777777" w:rsidTr="005D2592">
        <w:tc>
          <w:tcPr>
            <w:tcW w:w="7797" w:type="dxa"/>
            <w:gridSpan w:val="3"/>
          </w:tcPr>
          <w:p w14:paraId="1AD973FD" w14:textId="49E0B068"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Toegang IT-diensten en data</w:t>
            </w:r>
          </w:p>
        </w:tc>
        <w:tc>
          <w:tcPr>
            <w:tcW w:w="1412" w:type="dxa"/>
          </w:tcPr>
          <w:p w14:paraId="2343721A" w14:textId="77777777" w:rsidR="00E50107" w:rsidRPr="006A7654" w:rsidRDefault="00E50107" w:rsidP="09954227">
            <w:pPr>
              <w:spacing w:before="120" w:after="120"/>
              <w:rPr>
                <w:rFonts w:eastAsiaTheme="majorEastAsia"/>
                <w:b/>
                <w:bCs/>
                <w:color w:val="0070C0"/>
                <w:lang w:eastAsia="en-US"/>
              </w:rPr>
            </w:pPr>
          </w:p>
        </w:tc>
      </w:tr>
      <w:tr w:rsidR="00E50107" w14:paraId="4A970D1F" w14:textId="77777777" w:rsidTr="18E7B761">
        <w:tc>
          <w:tcPr>
            <w:tcW w:w="4430" w:type="dxa"/>
            <w:gridSpan w:val="2"/>
          </w:tcPr>
          <w:p w14:paraId="700E2798"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A11DEA3" w14:textId="77777777" w:rsidR="00E50107" w:rsidRDefault="7EFAFAD6" w:rsidP="7EFAFAD6">
            <w:pPr>
              <w:spacing w:before="40" w:after="40"/>
              <w:rPr>
                <w:color w:val="000000" w:themeColor="text1"/>
              </w:rPr>
            </w:pPr>
            <w:hyperlink r:id="rId150" w:history="1">
              <w:r>
                <w:rPr>
                  <w:rStyle w:val="Hyperlink"/>
                </w:rPr>
                <w:t>U.10</w:t>
              </w:r>
            </w:hyperlink>
          </w:p>
        </w:tc>
      </w:tr>
      <w:tr w:rsidR="00E50107" w14:paraId="4272E3A8" w14:textId="77777777" w:rsidTr="18E7B761">
        <w:tc>
          <w:tcPr>
            <w:tcW w:w="4430" w:type="dxa"/>
            <w:gridSpan w:val="2"/>
          </w:tcPr>
          <w:p w14:paraId="1FDF4C69"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4830C12" w14:textId="77777777" w:rsidR="00E50107" w:rsidRDefault="7EFAFAD6" w:rsidP="7EFAFAD6">
            <w:pPr>
              <w:spacing w:before="40" w:after="40"/>
              <w:rPr>
                <w:rFonts w:eastAsiaTheme="majorEastAsia"/>
                <w:lang w:eastAsia="en-US"/>
              </w:rPr>
            </w:pPr>
            <w:hyperlink r:id="rId151" w:anchor="Clouddiensten" w:history="1">
              <w:r>
                <w:rPr>
                  <w:rStyle w:val="Hyperlink"/>
                </w:rPr>
                <w:t>Thema Clouddiensten</w:t>
              </w:r>
            </w:hyperlink>
          </w:p>
        </w:tc>
      </w:tr>
      <w:tr w:rsidR="00AF68C8" w14:paraId="2C22D0B9" w14:textId="77777777" w:rsidTr="006A323B">
        <w:tc>
          <w:tcPr>
            <w:tcW w:w="4430" w:type="dxa"/>
            <w:gridSpan w:val="2"/>
          </w:tcPr>
          <w:p w14:paraId="4C948B0F"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9A78EEB" w14:textId="77777777" w:rsidR="00AF68C8" w:rsidRPr="009E30C9" w:rsidRDefault="00AF68C8" w:rsidP="006A323B">
            <w:pPr>
              <w:spacing w:before="40" w:after="40"/>
            </w:pPr>
            <w:r w:rsidRPr="3A44503C">
              <w:rPr>
                <w:rFonts w:eastAsia="Verdana" w:cs="Verdana"/>
              </w:rPr>
              <w:t>Ja</w:t>
            </w:r>
          </w:p>
        </w:tc>
      </w:tr>
      <w:tr w:rsidR="00E50107" w14:paraId="306AA9E1" w14:textId="77777777" w:rsidTr="18E7B761">
        <w:tc>
          <w:tcPr>
            <w:tcW w:w="4430" w:type="dxa"/>
            <w:gridSpan w:val="2"/>
          </w:tcPr>
          <w:p w14:paraId="4EAE0CB8"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62ABB93" w14:textId="77777777" w:rsidR="00E50107" w:rsidRDefault="00E50107" w:rsidP="7EFAFAD6">
            <w:pPr>
              <w:spacing w:before="40" w:after="40" w:line="259" w:lineRule="auto"/>
            </w:pPr>
          </w:p>
        </w:tc>
      </w:tr>
      <w:tr w:rsidR="008A4CB1" w14:paraId="2D6D54FF" w14:textId="77777777" w:rsidTr="18E7B761">
        <w:tc>
          <w:tcPr>
            <w:tcW w:w="4430" w:type="dxa"/>
            <w:gridSpan w:val="2"/>
          </w:tcPr>
          <w:p w14:paraId="0703EE6A"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3CDE0B89"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1E296F38" w14:textId="77777777" w:rsidTr="18E7B761">
        <w:tc>
          <w:tcPr>
            <w:tcW w:w="4430" w:type="dxa"/>
            <w:gridSpan w:val="2"/>
          </w:tcPr>
          <w:p w14:paraId="56628663"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1CCA764F" w14:textId="77777777" w:rsidR="00F91156" w:rsidRPr="00C00499" w:rsidRDefault="00F91156" w:rsidP="7EFAFAD6">
            <w:pPr>
              <w:spacing w:before="40" w:after="40" w:line="259" w:lineRule="auto"/>
              <w:rPr>
                <w:rFonts w:eastAsia="Verdana" w:cs="Verdana"/>
              </w:rPr>
            </w:pPr>
            <w:r w:rsidRPr="00C00499">
              <w:rPr>
                <w:rFonts w:eastAsia="Verdana" w:cs="Verdana"/>
              </w:rPr>
              <w:t>Gebruikers behoren alleen toegang te krijgen tot IT-diensten en data waarvoor zij specifiek bevoegd zijn.</w:t>
            </w:r>
          </w:p>
        </w:tc>
      </w:tr>
      <w:tr w:rsidR="006810D9" w14:paraId="757BDF89" w14:textId="77777777" w:rsidTr="00060003">
        <w:tc>
          <w:tcPr>
            <w:tcW w:w="4430" w:type="dxa"/>
            <w:gridSpan w:val="2"/>
          </w:tcPr>
          <w:p w14:paraId="369C8BDD" w14:textId="77777777" w:rsidR="006810D9" w:rsidRDefault="006810D9" w:rsidP="006810D9">
            <w:pPr>
              <w:spacing w:before="40" w:after="40"/>
              <w:rPr>
                <w:color w:val="000000"/>
              </w:rPr>
            </w:pPr>
            <w:r w:rsidRPr="00501E03">
              <w:t>Verificatie methode(n):</w:t>
            </w:r>
          </w:p>
        </w:tc>
        <w:tc>
          <w:tcPr>
            <w:tcW w:w="4779" w:type="dxa"/>
            <w:gridSpan w:val="2"/>
          </w:tcPr>
          <w:p w14:paraId="2EAE72EE"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6F853307" w14:textId="77777777" w:rsidTr="18E7B761">
        <w:tc>
          <w:tcPr>
            <w:tcW w:w="4430" w:type="dxa"/>
            <w:gridSpan w:val="2"/>
          </w:tcPr>
          <w:p w14:paraId="2C3B8B20" w14:textId="77777777" w:rsidR="00E50107" w:rsidRPr="009E30C9" w:rsidRDefault="00E50107" w:rsidP="00077FFC">
            <w:pPr>
              <w:spacing w:before="40" w:after="40"/>
              <w:rPr>
                <w:color w:val="000000"/>
              </w:rPr>
            </w:pPr>
          </w:p>
        </w:tc>
        <w:tc>
          <w:tcPr>
            <w:tcW w:w="4779" w:type="dxa"/>
            <w:gridSpan w:val="2"/>
          </w:tcPr>
          <w:p w14:paraId="035503F3" w14:textId="77777777" w:rsidR="00E50107" w:rsidRDefault="00E50107" w:rsidP="7EFAFAD6">
            <w:pPr>
              <w:spacing w:before="40" w:after="40" w:line="259" w:lineRule="auto"/>
            </w:pPr>
          </w:p>
        </w:tc>
      </w:tr>
      <w:tr w:rsidR="00E50107" w14:paraId="7AEBAA35" w14:textId="77777777" w:rsidTr="18E7B761">
        <w:tc>
          <w:tcPr>
            <w:tcW w:w="1957" w:type="dxa"/>
          </w:tcPr>
          <w:p w14:paraId="640384C3"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60908EC" w14:textId="77777777" w:rsidR="00E50107" w:rsidRDefault="00E50107" w:rsidP="00077FFC">
            <w:pPr>
              <w:spacing w:before="40" w:after="40"/>
              <w:rPr>
                <w:color w:val="000000"/>
              </w:rPr>
            </w:pPr>
          </w:p>
          <w:p w14:paraId="53A84F01" w14:textId="77777777" w:rsidR="00E50107" w:rsidRPr="009E30C9" w:rsidRDefault="00E50107" w:rsidP="00077FFC">
            <w:pPr>
              <w:spacing w:before="40" w:after="40"/>
              <w:rPr>
                <w:color w:val="000000"/>
              </w:rPr>
            </w:pPr>
          </w:p>
        </w:tc>
      </w:tr>
    </w:tbl>
    <w:p w14:paraId="3DEDB315"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18367A6" w14:textId="77777777" w:rsidTr="005D2592">
        <w:tc>
          <w:tcPr>
            <w:tcW w:w="7797" w:type="dxa"/>
            <w:gridSpan w:val="3"/>
          </w:tcPr>
          <w:p w14:paraId="62FC01F8" w14:textId="41A292D6"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Cryptoservices</w:t>
            </w:r>
          </w:p>
        </w:tc>
        <w:tc>
          <w:tcPr>
            <w:tcW w:w="1412" w:type="dxa"/>
          </w:tcPr>
          <w:p w14:paraId="78E48306" w14:textId="77777777" w:rsidR="00E50107" w:rsidRPr="006A7654" w:rsidRDefault="00E50107" w:rsidP="09954227">
            <w:pPr>
              <w:spacing w:before="120" w:after="120"/>
              <w:rPr>
                <w:rFonts w:eastAsiaTheme="majorEastAsia"/>
                <w:b/>
                <w:bCs/>
                <w:color w:val="0070C0"/>
                <w:lang w:eastAsia="en-US"/>
              </w:rPr>
            </w:pPr>
          </w:p>
        </w:tc>
      </w:tr>
      <w:tr w:rsidR="00E50107" w14:paraId="694FAD79" w14:textId="77777777" w:rsidTr="18E7B761">
        <w:tc>
          <w:tcPr>
            <w:tcW w:w="4430" w:type="dxa"/>
            <w:gridSpan w:val="2"/>
          </w:tcPr>
          <w:p w14:paraId="592C4FDA"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400447A" w14:textId="77777777" w:rsidR="00E50107" w:rsidRDefault="7EFAFAD6" w:rsidP="7EFAFAD6">
            <w:pPr>
              <w:spacing w:before="40" w:after="40"/>
              <w:rPr>
                <w:color w:val="000000" w:themeColor="text1"/>
              </w:rPr>
            </w:pPr>
            <w:hyperlink r:id="rId152" w:history="1">
              <w:r>
                <w:rPr>
                  <w:rStyle w:val="Hyperlink"/>
                </w:rPr>
                <w:t>U.11</w:t>
              </w:r>
            </w:hyperlink>
          </w:p>
        </w:tc>
      </w:tr>
      <w:tr w:rsidR="00E50107" w14:paraId="34F9544D" w14:textId="77777777" w:rsidTr="18E7B761">
        <w:tc>
          <w:tcPr>
            <w:tcW w:w="4430" w:type="dxa"/>
            <w:gridSpan w:val="2"/>
          </w:tcPr>
          <w:p w14:paraId="30BEDACB"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4DC5D70" w14:textId="77777777" w:rsidR="00E50107" w:rsidRDefault="7EFAFAD6" w:rsidP="7EFAFAD6">
            <w:pPr>
              <w:spacing w:before="40" w:after="40"/>
              <w:rPr>
                <w:rFonts w:eastAsiaTheme="majorEastAsia"/>
                <w:lang w:eastAsia="en-US"/>
              </w:rPr>
            </w:pPr>
            <w:hyperlink r:id="rId153" w:anchor="Clouddiensten" w:history="1">
              <w:r>
                <w:rPr>
                  <w:rStyle w:val="Hyperlink"/>
                </w:rPr>
                <w:t>Thema Clouddiensten</w:t>
              </w:r>
            </w:hyperlink>
          </w:p>
        </w:tc>
      </w:tr>
      <w:tr w:rsidR="00AF68C8" w14:paraId="30E9AE61" w14:textId="77777777" w:rsidTr="006A323B">
        <w:tc>
          <w:tcPr>
            <w:tcW w:w="4430" w:type="dxa"/>
            <w:gridSpan w:val="2"/>
          </w:tcPr>
          <w:p w14:paraId="5C23D3CE"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5816AC3" w14:textId="77777777" w:rsidR="00AF68C8" w:rsidRPr="009E30C9" w:rsidRDefault="00AF68C8" w:rsidP="006A323B">
            <w:pPr>
              <w:spacing w:before="40" w:after="40"/>
            </w:pPr>
            <w:r w:rsidRPr="3A44503C">
              <w:rPr>
                <w:rFonts w:eastAsia="Verdana" w:cs="Verdana"/>
              </w:rPr>
              <w:t>Ja</w:t>
            </w:r>
          </w:p>
        </w:tc>
      </w:tr>
      <w:tr w:rsidR="00E50107" w14:paraId="658E888C" w14:textId="77777777" w:rsidTr="18E7B761">
        <w:tc>
          <w:tcPr>
            <w:tcW w:w="4430" w:type="dxa"/>
            <w:gridSpan w:val="2"/>
          </w:tcPr>
          <w:p w14:paraId="0FD39C87"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4289FFD" w14:textId="77777777" w:rsidR="00E50107" w:rsidRDefault="0E87CC8A" w:rsidP="7EFAFAD6">
            <w:pPr>
              <w:spacing w:before="40" w:after="40" w:line="259" w:lineRule="auto"/>
            </w:pPr>
            <w:r w:rsidRPr="3A44503C">
              <w:rPr>
                <w:rFonts w:eastAsia="Verdana" w:cs="Verdana"/>
              </w:rPr>
              <w:t>* TLS, HTTPS en HSTS (beveiligde verbinding)</w:t>
            </w:r>
          </w:p>
        </w:tc>
      </w:tr>
      <w:tr w:rsidR="008A4CB1" w14:paraId="0AA36238" w14:textId="77777777" w:rsidTr="18E7B761">
        <w:tc>
          <w:tcPr>
            <w:tcW w:w="4430" w:type="dxa"/>
            <w:gridSpan w:val="2"/>
          </w:tcPr>
          <w:p w14:paraId="28194252"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C1206FF"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6FEC34B3" w14:textId="77777777" w:rsidTr="18E7B761">
        <w:tc>
          <w:tcPr>
            <w:tcW w:w="4430" w:type="dxa"/>
            <w:gridSpan w:val="2"/>
          </w:tcPr>
          <w:p w14:paraId="38FBC24E"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D59FA83" w14:textId="77777777" w:rsidR="00F91156" w:rsidRPr="00C00499" w:rsidRDefault="00F91156" w:rsidP="7EFAFAD6">
            <w:pPr>
              <w:spacing w:before="40" w:after="40" w:line="259" w:lineRule="auto"/>
              <w:rPr>
                <w:rFonts w:eastAsia="Verdana" w:cs="Verdana"/>
              </w:rPr>
            </w:pPr>
            <w:r w:rsidRPr="00C00499">
              <w:rPr>
                <w:rFonts w:eastAsia="Verdana" w:cs="Verdana"/>
              </w:rPr>
              <w:t xml:space="preserve">Gevoelige data van </w:t>
            </w:r>
            <w:proofErr w:type="spellStart"/>
            <w:r w:rsidRPr="00C00499">
              <w:rPr>
                <w:rFonts w:eastAsia="Verdana" w:cs="Verdana"/>
              </w:rPr>
              <w:t>CSC’s</w:t>
            </w:r>
            <w:proofErr w:type="spellEnd"/>
            <w:r w:rsidRPr="00C00499">
              <w:rPr>
                <w:rFonts w:eastAsia="Verdana" w:cs="Verdana"/>
              </w:rPr>
              <w:t xml:space="preserve"> behoort </w:t>
            </w:r>
            <w:proofErr w:type="gramStart"/>
            <w:r w:rsidRPr="00C00499">
              <w:rPr>
                <w:rFonts w:eastAsia="Verdana" w:cs="Verdana"/>
              </w:rPr>
              <w:t>conform</w:t>
            </w:r>
            <w:proofErr w:type="gramEnd"/>
            <w:r w:rsidRPr="00C00499">
              <w:rPr>
                <w:rFonts w:eastAsia="Verdana" w:cs="Verdana"/>
              </w:rPr>
              <w:t xml:space="preserve"> het overeengekomen beleid </w:t>
            </w:r>
            <w:proofErr w:type="gramStart"/>
            <w:r w:rsidRPr="00C00499">
              <w:rPr>
                <w:rFonts w:eastAsia="Verdana" w:cs="Verdana"/>
              </w:rPr>
              <w:t>inzake</w:t>
            </w:r>
            <w:proofErr w:type="gramEnd"/>
            <w:r w:rsidRPr="00C00499">
              <w:rPr>
                <w:rFonts w:eastAsia="Verdana" w:cs="Verdana"/>
              </w:rPr>
              <w:t xml:space="preserve"> </w:t>
            </w:r>
            <w:proofErr w:type="spellStart"/>
            <w:r w:rsidRPr="00C00499">
              <w:rPr>
                <w:rFonts w:eastAsia="Verdana" w:cs="Verdana"/>
              </w:rPr>
              <w:t>cryptografische</w:t>
            </w:r>
            <w:proofErr w:type="spellEnd"/>
            <w:r w:rsidRPr="00C00499">
              <w:rPr>
                <w:rFonts w:eastAsia="Verdana" w:cs="Verdana"/>
              </w:rPr>
              <w:t xml:space="preserve"> maatregelen tijdens transport via netwerken en bij opslag bij CSP te zijn versleuteld</w:t>
            </w:r>
          </w:p>
        </w:tc>
      </w:tr>
      <w:tr w:rsidR="006810D9" w14:paraId="5B934BD6" w14:textId="77777777" w:rsidTr="00060003">
        <w:tc>
          <w:tcPr>
            <w:tcW w:w="4430" w:type="dxa"/>
            <w:gridSpan w:val="2"/>
          </w:tcPr>
          <w:p w14:paraId="53AEB14F" w14:textId="77777777" w:rsidR="006810D9" w:rsidRDefault="006810D9" w:rsidP="006810D9">
            <w:pPr>
              <w:spacing w:before="40" w:after="40"/>
              <w:rPr>
                <w:color w:val="000000"/>
              </w:rPr>
            </w:pPr>
            <w:r w:rsidRPr="00501E03">
              <w:t>Verificatie methode(n):</w:t>
            </w:r>
          </w:p>
        </w:tc>
        <w:tc>
          <w:tcPr>
            <w:tcW w:w="4779" w:type="dxa"/>
            <w:gridSpan w:val="2"/>
          </w:tcPr>
          <w:p w14:paraId="6FD50E52" w14:textId="77777777" w:rsidR="006810D9" w:rsidRPr="09954227" w:rsidRDefault="006810D9" w:rsidP="006810D9">
            <w:pPr>
              <w:spacing w:before="40" w:after="40" w:line="259" w:lineRule="auto"/>
              <w:rPr>
                <w:rFonts w:eastAsia="Verdana" w:cs="Verdana"/>
              </w:rPr>
            </w:pPr>
            <w:r w:rsidRPr="00501E03">
              <w:t>Interne controle, Overleg bewijsstukken of Verklaring. Daarnaast internet.nl.</w:t>
            </w:r>
          </w:p>
        </w:tc>
      </w:tr>
      <w:tr w:rsidR="00E50107" w14:paraId="2EC318CD" w14:textId="77777777" w:rsidTr="18E7B761">
        <w:tc>
          <w:tcPr>
            <w:tcW w:w="4430" w:type="dxa"/>
            <w:gridSpan w:val="2"/>
          </w:tcPr>
          <w:p w14:paraId="3CD127E2" w14:textId="77777777" w:rsidR="00E50107" w:rsidRPr="009E30C9" w:rsidRDefault="00E50107" w:rsidP="00077FFC">
            <w:pPr>
              <w:spacing w:before="40" w:after="40"/>
              <w:rPr>
                <w:color w:val="000000"/>
              </w:rPr>
            </w:pPr>
          </w:p>
        </w:tc>
        <w:tc>
          <w:tcPr>
            <w:tcW w:w="4779" w:type="dxa"/>
            <w:gridSpan w:val="2"/>
          </w:tcPr>
          <w:p w14:paraId="3EF3EC75" w14:textId="77777777" w:rsidR="00E50107" w:rsidRDefault="00E50107" w:rsidP="7EFAFAD6">
            <w:pPr>
              <w:spacing w:before="40" w:after="40" w:line="259" w:lineRule="auto"/>
            </w:pPr>
          </w:p>
        </w:tc>
      </w:tr>
      <w:tr w:rsidR="00E50107" w14:paraId="1B573B3D" w14:textId="77777777" w:rsidTr="18E7B761">
        <w:tc>
          <w:tcPr>
            <w:tcW w:w="1957" w:type="dxa"/>
          </w:tcPr>
          <w:p w14:paraId="0D9B3137"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15BBBC10" w14:textId="77777777" w:rsidR="00E50107" w:rsidRDefault="00E50107" w:rsidP="00077FFC">
            <w:pPr>
              <w:spacing w:before="40" w:after="40"/>
              <w:rPr>
                <w:color w:val="000000"/>
              </w:rPr>
            </w:pPr>
          </w:p>
          <w:p w14:paraId="5E2A6450" w14:textId="77777777" w:rsidR="00E50107" w:rsidRPr="009E30C9" w:rsidRDefault="00E50107" w:rsidP="00077FFC">
            <w:pPr>
              <w:spacing w:before="40" w:after="40"/>
              <w:rPr>
                <w:color w:val="000000"/>
              </w:rPr>
            </w:pPr>
          </w:p>
        </w:tc>
      </w:tr>
    </w:tbl>
    <w:p w14:paraId="7C885565"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21B8C9A" w14:textId="77777777" w:rsidTr="005D2592">
        <w:tc>
          <w:tcPr>
            <w:tcW w:w="7797" w:type="dxa"/>
            <w:gridSpan w:val="3"/>
          </w:tcPr>
          <w:p w14:paraId="1540F36A" w14:textId="2EAD8E27"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Koppelvlakken</w:t>
            </w:r>
          </w:p>
        </w:tc>
        <w:tc>
          <w:tcPr>
            <w:tcW w:w="1412" w:type="dxa"/>
          </w:tcPr>
          <w:p w14:paraId="77C6D663" w14:textId="77777777" w:rsidR="00E50107" w:rsidRPr="006A7654" w:rsidRDefault="00E50107" w:rsidP="09954227">
            <w:pPr>
              <w:spacing w:before="120" w:after="120"/>
              <w:rPr>
                <w:rFonts w:eastAsiaTheme="majorEastAsia"/>
                <w:b/>
                <w:bCs/>
                <w:color w:val="0070C0"/>
                <w:lang w:eastAsia="en-US"/>
              </w:rPr>
            </w:pPr>
          </w:p>
        </w:tc>
      </w:tr>
      <w:tr w:rsidR="00E50107" w14:paraId="3F5AE7BE" w14:textId="77777777" w:rsidTr="18E7B761">
        <w:tc>
          <w:tcPr>
            <w:tcW w:w="4430" w:type="dxa"/>
            <w:gridSpan w:val="2"/>
          </w:tcPr>
          <w:p w14:paraId="15EDB482"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5B329A6B" w14:textId="77777777" w:rsidR="00E50107" w:rsidRDefault="7EFAFAD6" w:rsidP="7EFAFAD6">
            <w:pPr>
              <w:spacing w:before="40" w:after="40"/>
              <w:rPr>
                <w:color w:val="000000" w:themeColor="text1"/>
              </w:rPr>
            </w:pPr>
            <w:hyperlink r:id="rId154" w:history="1">
              <w:r>
                <w:rPr>
                  <w:rStyle w:val="Hyperlink"/>
                </w:rPr>
                <w:t>U.12</w:t>
              </w:r>
            </w:hyperlink>
          </w:p>
        </w:tc>
      </w:tr>
      <w:tr w:rsidR="00E50107" w14:paraId="28DB26A9" w14:textId="77777777" w:rsidTr="18E7B761">
        <w:tc>
          <w:tcPr>
            <w:tcW w:w="4430" w:type="dxa"/>
            <w:gridSpan w:val="2"/>
          </w:tcPr>
          <w:p w14:paraId="1D793AF1"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ED6FE00" w14:textId="77777777" w:rsidR="00E50107" w:rsidRDefault="7EFAFAD6" w:rsidP="7EFAFAD6">
            <w:pPr>
              <w:spacing w:before="40" w:after="40"/>
              <w:rPr>
                <w:rFonts w:eastAsiaTheme="majorEastAsia"/>
                <w:lang w:eastAsia="en-US"/>
              </w:rPr>
            </w:pPr>
            <w:hyperlink r:id="rId155" w:anchor="Clouddiensten" w:history="1">
              <w:r>
                <w:rPr>
                  <w:rStyle w:val="Hyperlink"/>
                </w:rPr>
                <w:t>Thema Clouddiensten</w:t>
              </w:r>
            </w:hyperlink>
          </w:p>
        </w:tc>
      </w:tr>
      <w:tr w:rsidR="00AF68C8" w14:paraId="51AA5540" w14:textId="77777777" w:rsidTr="006A323B">
        <w:tc>
          <w:tcPr>
            <w:tcW w:w="4430" w:type="dxa"/>
            <w:gridSpan w:val="2"/>
          </w:tcPr>
          <w:p w14:paraId="7A66E101"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7D2EBBB" w14:textId="77777777" w:rsidR="00AF68C8" w:rsidRPr="009E30C9" w:rsidRDefault="00AF68C8" w:rsidP="006A323B">
            <w:pPr>
              <w:spacing w:before="40" w:after="40"/>
            </w:pPr>
            <w:r w:rsidRPr="3A44503C">
              <w:rPr>
                <w:rFonts w:eastAsia="Verdana" w:cs="Verdana"/>
              </w:rPr>
              <w:t>Ja</w:t>
            </w:r>
          </w:p>
        </w:tc>
      </w:tr>
      <w:tr w:rsidR="00E50107" w14:paraId="522B224C" w14:textId="77777777" w:rsidTr="18E7B761">
        <w:tc>
          <w:tcPr>
            <w:tcW w:w="4430" w:type="dxa"/>
            <w:gridSpan w:val="2"/>
          </w:tcPr>
          <w:p w14:paraId="0E955CCF"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13161B89" w14:textId="77777777" w:rsidR="00E50107" w:rsidRDefault="00E50107" w:rsidP="7EFAFAD6">
            <w:pPr>
              <w:spacing w:before="40" w:after="40" w:line="259" w:lineRule="auto"/>
            </w:pPr>
          </w:p>
        </w:tc>
      </w:tr>
      <w:tr w:rsidR="008A4CB1" w14:paraId="19A337EC" w14:textId="77777777" w:rsidTr="18E7B761">
        <w:tc>
          <w:tcPr>
            <w:tcW w:w="4430" w:type="dxa"/>
            <w:gridSpan w:val="2"/>
          </w:tcPr>
          <w:p w14:paraId="5BCF9B0B"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67BE23E"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061A29FC" w14:textId="77777777" w:rsidTr="18E7B761">
        <w:tc>
          <w:tcPr>
            <w:tcW w:w="4430" w:type="dxa"/>
            <w:gridSpan w:val="2"/>
          </w:tcPr>
          <w:p w14:paraId="25A51295"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8C69A4C" w14:textId="77777777" w:rsidR="00F91156" w:rsidRPr="00C00499" w:rsidRDefault="00F91156" w:rsidP="7EFAFAD6">
            <w:pPr>
              <w:spacing w:before="40" w:after="40" w:line="259" w:lineRule="auto"/>
              <w:rPr>
                <w:rFonts w:eastAsia="Verdana" w:cs="Verdana"/>
              </w:rPr>
            </w:pPr>
            <w:r w:rsidRPr="00C00499">
              <w:rPr>
                <w:rFonts w:eastAsia="Verdana" w:cs="Verdana"/>
              </w:rPr>
              <w:t>De onderlinge netwerkconnecties (koppelvlakken) in de keten van de CSC naar de CSP behoren te worden bewaakt en beheerst om de risico’s van datalekken te beperken.</w:t>
            </w:r>
          </w:p>
        </w:tc>
      </w:tr>
      <w:tr w:rsidR="006810D9" w14:paraId="78C8220B" w14:textId="77777777" w:rsidTr="00060003">
        <w:tc>
          <w:tcPr>
            <w:tcW w:w="4430" w:type="dxa"/>
            <w:gridSpan w:val="2"/>
          </w:tcPr>
          <w:p w14:paraId="34C949E4" w14:textId="77777777" w:rsidR="006810D9" w:rsidRDefault="006810D9" w:rsidP="006810D9">
            <w:pPr>
              <w:spacing w:before="40" w:after="40"/>
              <w:rPr>
                <w:color w:val="000000"/>
              </w:rPr>
            </w:pPr>
            <w:r w:rsidRPr="00501E03">
              <w:t>Verificatie methode(n):</w:t>
            </w:r>
          </w:p>
        </w:tc>
        <w:tc>
          <w:tcPr>
            <w:tcW w:w="4779" w:type="dxa"/>
            <w:gridSpan w:val="2"/>
          </w:tcPr>
          <w:p w14:paraId="29248326"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3CC90EF1" w14:textId="77777777" w:rsidTr="18E7B761">
        <w:tc>
          <w:tcPr>
            <w:tcW w:w="4430" w:type="dxa"/>
            <w:gridSpan w:val="2"/>
          </w:tcPr>
          <w:p w14:paraId="30CEE6A6" w14:textId="77777777" w:rsidR="00E50107" w:rsidRPr="009E30C9" w:rsidRDefault="00E50107" w:rsidP="00077FFC">
            <w:pPr>
              <w:spacing w:before="40" w:after="40"/>
              <w:rPr>
                <w:color w:val="000000"/>
              </w:rPr>
            </w:pPr>
          </w:p>
        </w:tc>
        <w:tc>
          <w:tcPr>
            <w:tcW w:w="4779" w:type="dxa"/>
            <w:gridSpan w:val="2"/>
          </w:tcPr>
          <w:p w14:paraId="0C734274" w14:textId="77777777" w:rsidR="00E50107" w:rsidRDefault="00E50107" w:rsidP="7EFAFAD6">
            <w:pPr>
              <w:spacing w:before="40" w:after="40" w:line="259" w:lineRule="auto"/>
            </w:pPr>
          </w:p>
        </w:tc>
      </w:tr>
      <w:tr w:rsidR="00E50107" w14:paraId="7CDB0E5E" w14:textId="77777777" w:rsidTr="18E7B761">
        <w:tc>
          <w:tcPr>
            <w:tcW w:w="1957" w:type="dxa"/>
          </w:tcPr>
          <w:p w14:paraId="084F133D"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CA1BCE9" w14:textId="77777777" w:rsidR="00E50107" w:rsidRDefault="00E50107" w:rsidP="00077FFC">
            <w:pPr>
              <w:spacing w:before="40" w:after="40"/>
              <w:rPr>
                <w:color w:val="000000"/>
              </w:rPr>
            </w:pPr>
          </w:p>
          <w:p w14:paraId="43D927DC" w14:textId="77777777" w:rsidR="00E50107" w:rsidRPr="009E30C9" w:rsidRDefault="00E50107" w:rsidP="00077FFC">
            <w:pPr>
              <w:spacing w:before="40" w:after="40"/>
              <w:rPr>
                <w:color w:val="000000"/>
              </w:rPr>
            </w:pPr>
          </w:p>
        </w:tc>
      </w:tr>
    </w:tbl>
    <w:p w14:paraId="7AC3181E"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09E1C5F" w14:textId="77777777" w:rsidTr="005D2592">
        <w:tc>
          <w:tcPr>
            <w:tcW w:w="7797" w:type="dxa"/>
            <w:gridSpan w:val="3"/>
          </w:tcPr>
          <w:p w14:paraId="29812D5D" w14:textId="3650D99D" w:rsidR="00E50107" w:rsidRPr="00C32814" w:rsidRDefault="5888CFC3" w:rsidP="00C32814">
            <w:pPr>
              <w:pStyle w:val="Lijstalinea"/>
              <w:numPr>
                <w:ilvl w:val="0"/>
                <w:numId w:val="5"/>
              </w:numPr>
              <w:spacing w:before="120" w:after="120"/>
              <w:rPr>
                <w:rFonts w:eastAsiaTheme="majorEastAsia"/>
                <w:b/>
                <w:bCs/>
                <w:color w:val="0070C0"/>
                <w:lang w:eastAsia="en-US"/>
              </w:rPr>
            </w:pPr>
            <w:r w:rsidRPr="00C32814">
              <w:rPr>
                <w:rFonts w:eastAsiaTheme="majorEastAsia"/>
                <w:b/>
                <w:bCs/>
                <w:color w:val="0070C0"/>
                <w:lang w:eastAsia="en-US"/>
              </w:rPr>
              <w:t>Service-orkestratie</w:t>
            </w:r>
          </w:p>
        </w:tc>
        <w:tc>
          <w:tcPr>
            <w:tcW w:w="1412" w:type="dxa"/>
          </w:tcPr>
          <w:p w14:paraId="5BB60301" w14:textId="77777777" w:rsidR="00E50107" w:rsidRPr="006A7654" w:rsidRDefault="00E50107" w:rsidP="09954227">
            <w:pPr>
              <w:spacing w:before="120" w:after="120"/>
              <w:rPr>
                <w:rFonts w:eastAsiaTheme="majorEastAsia"/>
                <w:b/>
                <w:bCs/>
                <w:color w:val="0070C0"/>
                <w:lang w:eastAsia="en-US"/>
              </w:rPr>
            </w:pPr>
          </w:p>
        </w:tc>
      </w:tr>
      <w:tr w:rsidR="00E50107" w14:paraId="7ED4CD8C" w14:textId="77777777" w:rsidTr="18E7B761">
        <w:tc>
          <w:tcPr>
            <w:tcW w:w="4430" w:type="dxa"/>
            <w:gridSpan w:val="2"/>
          </w:tcPr>
          <w:p w14:paraId="7CB34EA3"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5DCB33D" w14:textId="77777777" w:rsidR="00E50107" w:rsidRDefault="7EFAFAD6" w:rsidP="7EFAFAD6">
            <w:pPr>
              <w:spacing w:before="40" w:after="40"/>
              <w:rPr>
                <w:color w:val="000000" w:themeColor="text1"/>
              </w:rPr>
            </w:pPr>
            <w:hyperlink r:id="rId156" w:history="1">
              <w:r>
                <w:rPr>
                  <w:rStyle w:val="Hyperlink"/>
                </w:rPr>
                <w:t>U.13</w:t>
              </w:r>
            </w:hyperlink>
          </w:p>
        </w:tc>
      </w:tr>
      <w:tr w:rsidR="00E50107" w14:paraId="52AC3E4B" w14:textId="77777777" w:rsidTr="18E7B761">
        <w:tc>
          <w:tcPr>
            <w:tcW w:w="4430" w:type="dxa"/>
            <w:gridSpan w:val="2"/>
          </w:tcPr>
          <w:p w14:paraId="44DE825F"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73C62EF" w14:textId="77777777" w:rsidR="00E50107" w:rsidRDefault="7EFAFAD6" w:rsidP="7EFAFAD6">
            <w:pPr>
              <w:spacing w:before="40" w:after="40"/>
              <w:rPr>
                <w:rFonts w:eastAsiaTheme="majorEastAsia"/>
                <w:lang w:eastAsia="en-US"/>
              </w:rPr>
            </w:pPr>
            <w:hyperlink r:id="rId157" w:anchor="Clouddiensten" w:history="1">
              <w:r>
                <w:rPr>
                  <w:rStyle w:val="Hyperlink"/>
                </w:rPr>
                <w:t>Thema Clouddiensten</w:t>
              </w:r>
            </w:hyperlink>
          </w:p>
        </w:tc>
      </w:tr>
      <w:tr w:rsidR="00AF68C8" w14:paraId="00F6C1B1" w14:textId="77777777" w:rsidTr="006A323B">
        <w:tc>
          <w:tcPr>
            <w:tcW w:w="4430" w:type="dxa"/>
            <w:gridSpan w:val="2"/>
          </w:tcPr>
          <w:p w14:paraId="34DEAA6C"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D3CCFA4" w14:textId="77777777" w:rsidR="00AF68C8" w:rsidRPr="009E30C9" w:rsidRDefault="00AF68C8" w:rsidP="006A323B">
            <w:pPr>
              <w:spacing w:before="40" w:after="40"/>
            </w:pPr>
          </w:p>
        </w:tc>
      </w:tr>
      <w:tr w:rsidR="00E50107" w14:paraId="7CDE1B37" w14:textId="77777777" w:rsidTr="18E7B761">
        <w:tc>
          <w:tcPr>
            <w:tcW w:w="4430" w:type="dxa"/>
            <w:gridSpan w:val="2"/>
          </w:tcPr>
          <w:p w14:paraId="15714120"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4DC2758" w14:textId="77777777" w:rsidR="00E50107" w:rsidRDefault="00E50107" w:rsidP="7EFAFAD6">
            <w:pPr>
              <w:spacing w:before="40" w:after="40" w:line="259" w:lineRule="auto"/>
            </w:pPr>
          </w:p>
        </w:tc>
      </w:tr>
      <w:tr w:rsidR="008A4CB1" w14:paraId="741A4E47" w14:textId="77777777" w:rsidTr="18E7B761">
        <w:tc>
          <w:tcPr>
            <w:tcW w:w="4430" w:type="dxa"/>
            <w:gridSpan w:val="2"/>
          </w:tcPr>
          <w:p w14:paraId="6FC71709"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3CB94DA"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29089EF9" w14:textId="77777777" w:rsidTr="18E7B761">
        <w:tc>
          <w:tcPr>
            <w:tcW w:w="4430" w:type="dxa"/>
            <w:gridSpan w:val="2"/>
          </w:tcPr>
          <w:p w14:paraId="3039E6E4"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85B7E4A" w14:textId="77777777" w:rsidR="00F91156" w:rsidRPr="00C00499" w:rsidRDefault="00F91156" w:rsidP="7EFAFAD6">
            <w:pPr>
              <w:spacing w:before="40" w:after="40" w:line="259" w:lineRule="auto"/>
              <w:rPr>
                <w:rFonts w:eastAsia="Verdana" w:cs="Verdana"/>
              </w:rPr>
            </w:pPr>
            <w:r w:rsidRPr="00C00499">
              <w:rPr>
                <w:rFonts w:eastAsia="Verdana" w:cs="Verdana"/>
              </w:rPr>
              <w:t xml:space="preserve">Service-orkestratie biedt coördinatie, aggregatie en samenstelling van de servicecomponenten van de </w:t>
            </w:r>
            <w:proofErr w:type="spellStart"/>
            <w:r w:rsidRPr="00C00499">
              <w:rPr>
                <w:rFonts w:eastAsia="Verdana" w:cs="Verdana"/>
              </w:rPr>
              <w:t>cloud</w:t>
            </w:r>
            <w:proofErr w:type="spellEnd"/>
            <w:r w:rsidRPr="00C00499">
              <w:rPr>
                <w:rFonts w:eastAsia="Verdana" w:cs="Verdana"/>
              </w:rPr>
              <w:t>-service die aan de CSC wordt geleverd.</w:t>
            </w:r>
          </w:p>
        </w:tc>
      </w:tr>
      <w:tr w:rsidR="006810D9" w14:paraId="231504F0" w14:textId="77777777" w:rsidTr="00060003">
        <w:tc>
          <w:tcPr>
            <w:tcW w:w="4430" w:type="dxa"/>
            <w:gridSpan w:val="2"/>
          </w:tcPr>
          <w:p w14:paraId="4AC771E0" w14:textId="77777777" w:rsidR="006810D9" w:rsidRDefault="006810D9" w:rsidP="006810D9">
            <w:pPr>
              <w:spacing w:before="40" w:after="40"/>
              <w:rPr>
                <w:color w:val="000000"/>
              </w:rPr>
            </w:pPr>
            <w:r w:rsidRPr="00501E03">
              <w:t>Verificatie methode(n):</w:t>
            </w:r>
          </w:p>
        </w:tc>
        <w:tc>
          <w:tcPr>
            <w:tcW w:w="4779" w:type="dxa"/>
            <w:gridSpan w:val="2"/>
          </w:tcPr>
          <w:p w14:paraId="606879C9"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338E3F6D" w14:textId="77777777" w:rsidTr="18E7B761">
        <w:tc>
          <w:tcPr>
            <w:tcW w:w="4430" w:type="dxa"/>
            <w:gridSpan w:val="2"/>
          </w:tcPr>
          <w:p w14:paraId="786B3AC2" w14:textId="77777777" w:rsidR="00E50107" w:rsidRPr="009E30C9" w:rsidRDefault="00E50107" w:rsidP="00077FFC">
            <w:pPr>
              <w:spacing w:before="40" w:after="40"/>
              <w:rPr>
                <w:color w:val="000000"/>
              </w:rPr>
            </w:pPr>
          </w:p>
        </w:tc>
        <w:tc>
          <w:tcPr>
            <w:tcW w:w="4779" w:type="dxa"/>
            <w:gridSpan w:val="2"/>
          </w:tcPr>
          <w:p w14:paraId="44BA20EF" w14:textId="77777777" w:rsidR="00E50107" w:rsidRDefault="00E50107" w:rsidP="7EFAFAD6">
            <w:pPr>
              <w:spacing w:before="40" w:after="40" w:line="259" w:lineRule="auto"/>
            </w:pPr>
          </w:p>
        </w:tc>
      </w:tr>
      <w:tr w:rsidR="00E50107" w14:paraId="2F8E5802" w14:textId="77777777" w:rsidTr="18E7B761">
        <w:tc>
          <w:tcPr>
            <w:tcW w:w="1957" w:type="dxa"/>
          </w:tcPr>
          <w:p w14:paraId="732400D3" w14:textId="77777777" w:rsidR="00E50107" w:rsidRPr="009E30C9" w:rsidRDefault="00E50107" w:rsidP="00077FFC">
            <w:pPr>
              <w:spacing w:before="40" w:after="40"/>
              <w:rPr>
                <w:color w:val="000000"/>
              </w:rPr>
            </w:pPr>
            <w:r>
              <w:rPr>
                <w:color w:val="000000"/>
              </w:rPr>
              <w:lastRenderedPageBreak/>
              <w:t>Toelichting:</w:t>
            </w:r>
          </w:p>
        </w:tc>
        <w:tc>
          <w:tcPr>
            <w:tcW w:w="7252" w:type="dxa"/>
            <w:gridSpan w:val="3"/>
            <w:shd w:val="clear" w:color="auto" w:fill="F2F2F2" w:themeFill="background1" w:themeFillShade="F2"/>
          </w:tcPr>
          <w:p w14:paraId="4740A2C0" w14:textId="77777777" w:rsidR="00E50107" w:rsidRDefault="00E50107" w:rsidP="00077FFC">
            <w:pPr>
              <w:spacing w:before="40" w:after="40"/>
              <w:rPr>
                <w:color w:val="000000"/>
              </w:rPr>
            </w:pPr>
          </w:p>
          <w:p w14:paraId="15B08295" w14:textId="77777777" w:rsidR="00E50107" w:rsidRPr="009E30C9" w:rsidRDefault="00E50107" w:rsidP="00077FFC">
            <w:pPr>
              <w:spacing w:before="40" w:after="40"/>
              <w:rPr>
                <w:color w:val="000000"/>
              </w:rPr>
            </w:pPr>
          </w:p>
        </w:tc>
      </w:tr>
    </w:tbl>
    <w:p w14:paraId="02D32251"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698DD92" w14:textId="77777777" w:rsidTr="005D2592">
        <w:tc>
          <w:tcPr>
            <w:tcW w:w="7797" w:type="dxa"/>
            <w:gridSpan w:val="3"/>
          </w:tcPr>
          <w:p w14:paraId="78D82BE1" w14:textId="025BC778" w:rsidR="00E50107" w:rsidRPr="00752D27" w:rsidRDefault="5888CFC3" w:rsidP="00752D27">
            <w:pPr>
              <w:pStyle w:val="Lijstalinea"/>
              <w:numPr>
                <w:ilvl w:val="0"/>
                <w:numId w:val="5"/>
              </w:numPr>
              <w:spacing w:before="120" w:after="120"/>
              <w:rPr>
                <w:rFonts w:eastAsiaTheme="majorEastAsia"/>
                <w:b/>
                <w:bCs/>
                <w:color w:val="0070C0"/>
                <w:lang w:eastAsia="en-US"/>
              </w:rPr>
            </w:pPr>
            <w:r w:rsidRPr="00752D27">
              <w:rPr>
                <w:rFonts w:eastAsiaTheme="majorEastAsia"/>
                <w:b/>
                <w:bCs/>
                <w:color w:val="0070C0"/>
                <w:lang w:eastAsia="en-US"/>
              </w:rPr>
              <w:t xml:space="preserve">Interoperabiliteit en </w:t>
            </w:r>
            <w:proofErr w:type="spellStart"/>
            <w:r w:rsidRPr="00752D27">
              <w:rPr>
                <w:rFonts w:eastAsiaTheme="majorEastAsia"/>
                <w:b/>
                <w:bCs/>
                <w:color w:val="0070C0"/>
                <w:lang w:eastAsia="en-US"/>
              </w:rPr>
              <w:t>portabiliteit</w:t>
            </w:r>
            <w:proofErr w:type="spellEnd"/>
          </w:p>
        </w:tc>
        <w:tc>
          <w:tcPr>
            <w:tcW w:w="1412" w:type="dxa"/>
          </w:tcPr>
          <w:p w14:paraId="18184842" w14:textId="77777777" w:rsidR="00E50107" w:rsidRPr="006A7654" w:rsidRDefault="00E50107" w:rsidP="09954227">
            <w:pPr>
              <w:spacing w:before="120" w:after="120"/>
              <w:rPr>
                <w:rFonts w:eastAsiaTheme="majorEastAsia"/>
                <w:b/>
                <w:bCs/>
                <w:color w:val="0070C0"/>
                <w:lang w:eastAsia="en-US"/>
              </w:rPr>
            </w:pPr>
          </w:p>
        </w:tc>
      </w:tr>
      <w:tr w:rsidR="00E50107" w14:paraId="672D8A60" w14:textId="77777777" w:rsidTr="18E7B761">
        <w:tc>
          <w:tcPr>
            <w:tcW w:w="4430" w:type="dxa"/>
            <w:gridSpan w:val="2"/>
          </w:tcPr>
          <w:p w14:paraId="617922D2"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7F39CAFF" w14:textId="77777777" w:rsidR="00E50107" w:rsidRDefault="7EFAFAD6" w:rsidP="7EFAFAD6">
            <w:pPr>
              <w:spacing w:before="40" w:after="40"/>
              <w:rPr>
                <w:color w:val="000000" w:themeColor="text1"/>
              </w:rPr>
            </w:pPr>
            <w:hyperlink r:id="rId158" w:history="1">
              <w:r>
                <w:rPr>
                  <w:rStyle w:val="Hyperlink"/>
                </w:rPr>
                <w:t>U.14</w:t>
              </w:r>
            </w:hyperlink>
          </w:p>
        </w:tc>
      </w:tr>
      <w:tr w:rsidR="00E50107" w14:paraId="66B28C72" w14:textId="77777777" w:rsidTr="18E7B761">
        <w:tc>
          <w:tcPr>
            <w:tcW w:w="4430" w:type="dxa"/>
            <w:gridSpan w:val="2"/>
          </w:tcPr>
          <w:p w14:paraId="59227AE3"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AD13387" w14:textId="77777777" w:rsidR="00E50107" w:rsidRDefault="7EFAFAD6" w:rsidP="7EFAFAD6">
            <w:pPr>
              <w:spacing w:before="40" w:after="40"/>
              <w:rPr>
                <w:rFonts w:eastAsiaTheme="majorEastAsia"/>
                <w:lang w:eastAsia="en-US"/>
              </w:rPr>
            </w:pPr>
            <w:hyperlink r:id="rId159" w:anchor="Clouddiensten" w:history="1">
              <w:r>
                <w:rPr>
                  <w:rStyle w:val="Hyperlink"/>
                </w:rPr>
                <w:t>Thema Clouddiensten</w:t>
              </w:r>
            </w:hyperlink>
          </w:p>
        </w:tc>
      </w:tr>
      <w:tr w:rsidR="00AF68C8" w14:paraId="4D504D3E" w14:textId="77777777" w:rsidTr="006A323B">
        <w:tc>
          <w:tcPr>
            <w:tcW w:w="4430" w:type="dxa"/>
            <w:gridSpan w:val="2"/>
          </w:tcPr>
          <w:p w14:paraId="6AC2D96A"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01B95D8" w14:textId="77777777" w:rsidR="00AF68C8" w:rsidRPr="009E30C9" w:rsidRDefault="00AF68C8" w:rsidP="006A323B">
            <w:pPr>
              <w:spacing w:before="40" w:after="40"/>
            </w:pPr>
          </w:p>
        </w:tc>
      </w:tr>
      <w:tr w:rsidR="00E50107" w14:paraId="5BA3417F" w14:textId="77777777" w:rsidTr="18E7B761">
        <w:tc>
          <w:tcPr>
            <w:tcW w:w="4430" w:type="dxa"/>
            <w:gridSpan w:val="2"/>
          </w:tcPr>
          <w:p w14:paraId="1CB03232"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E826681" w14:textId="77777777" w:rsidR="00E50107" w:rsidRDefault="0E87CC8A" w:rsidP="7EFAFAD6">
            <w:pPr>
              <w:spacing w:before="40" w:after="40" w:line="259" w:lineRule="auto"/>
            </w:pPr>
            <w:r w:rsidRPr="3A44503C">
              <w:rPr>
                <w:rFonts w:eastAsia="Verdana" w:cs="Verdana"/>
              </w:rPr>
              <w:t>* TLS, HTTPS en HSTS (beveiligde verbinding)</w:t>
            </w:r>
          </w:p>
        </w:tc>
      </w:tr>
      <w:tr w:rsidR="008A4CB1" w14:paraId="733A1817" w14:textId="77777777" w:rsidTr="18E7B761">
        <w:tc>
          <w:tcPr>
            <w:tcW w:w="4430" w:type="dxa"/>
            <w:gridSpan w:val="2"/>
          </w:tcPr>
          <w:p w14:paraId="21148ECA"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CB69335"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7ECD1F93" w14:textId="77777777" w:rsidTr="18E7B761">
        <w:tc>
          <w:tcPr>
            <w:tcW w:w="4430" w:type="dxa"/>
            <w:gridSpan w:val="2"/>
          </w:tcPr>
          <w:p w14:paraId="16BB2145"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3F811BC" w14:textId="77777777" w:rsidR="00F91156" w:rsidRPr="00C00499" w:rsidRDefault="00F91156" w:rsidP="7EFAFAD6">
            <w:pPr>
              <w:spacing w:before="40" w:after="40" w:line="259" w:lineRule="auto"/>
              <w:rPr>
                <w:rFonts w:eastAsia="Verdana" w:cs="Verdana"/>
              </w:rPr>
            </w:pPr>
            <w:r w:rsidRPr="00C00499">
              <w:rPr>
                <w:rFonts w:eastAsia="Verdana" w:cs="Verdana"/>
              </w:rPr>
              <w:t xml:space="preserve">Cloud-services zijn bruikbaar (interoperabiliteit) op verschillende </w:t>
            </w:r>
            <w:proofErr w:type="spellStart"/>
            <w:r w:rsidRPr="00C00499">
              <w:rPr>
                <w:rFonts w:eastAsia="Verdana" w:cs="Verdana"/>
              </w:rPr>
              <w:t>ITplatforms</w:t>
            </w:r>
            <w:proofErr w:type="spellEnd"/>
            <w:r w:rsidRPr="00C00499">
              <w:rPr>
                <w:rFonts w:eastAsia="Verdana" w:cs="Verdana"/>
              </w:rPr>
              <w:t xml:space="preserve"> en kunnen met standaarden verschillende IT-platforms met elkaar verbinden en data overdragen (</w:t>
            </w:r>
            <w:proofErr w:type="spellStart"/>
            <w:r w:rsidRPr="00C00499">
              <w:rPr>
                <w:rFonts w:eastAsia="Verdana" w:cs="Verdana"/>
              </w:rPr>
              <w:t>portabiliteit</w:t>
            </w:r>
            <w:proofErr w:type="spellEnd"/>
            <w:r w:rsidRPr="00C00499">
              <w:rPr>
                <w:rFonts w:eastAsia="Verdana" w:cs="Verdana"/>
              </w:rPr>
              <w:t xml:space="preserve">) naar andere </w:t>
            </w:r>
            <w:proofErr w:type="spellStart"/>
            <w:r w:rsidRPr="00C00499">
              <w:rPr>
                <w:rFonts w:eastAsia="Verdana" w:cs="Verdana"/>
              </w:rPr>
              <w:t>CSP’s</w:t>
            </w:r>
            <w:proofErr w:type="spellEnd"/>
            <w:r w:rsidRPr="00C00499">
              <w:rPr>
                <w:rFonts w:eastAsia="Verdana" w:cs="Verdana"/>
              </w:rPr>
              <w:t>.</w:t>
            </w:r>
          </w:p>
        </w:tc>
      </w:tr>
      <w:tr w:rsidR="006810D9" w14:paraId="0D30AE3C" w14:textId="77777777" w:rsidTr="00060003">
        <w:tc>
          <w:tcPr>
            <w:tcW w:w="4430" w:type="dxa"/>
            <w:gridSpan w:val="2"/>
          </w:tcPr>
          <w:p w14:paraId="1E415925" w14:textId="77777777" w:rsidR="006810D9" w:rsidRDefault="006810D9" w:rsidP="006810D9">
            <w:pPr>
              <w:spacing w:before="40" w:after="40"/>
              <w:rPr>
                <w:color w:val="000000"/>
              </w:rPr>
            </w:pPr>
            <w:r w:rsidRPr="00501E03">
              <w:t>Verificatie methode(n):</w:t>
            </w:r>
          </w:p>
        </w:tc>
        <w:tc>
          <w:tcPr>
            <w:tcW w:w="4779" w:type="dxa"/>
            <w:gridSpan w:val="2"/>
          </w:tcPr>
          <w:p w14:paraId="4C0594F7" w14:textId="77777777" w:rsidR="006810D9" w:rsidRPr="09954227" w:rsidRDefault="006810D9" w:rsidP="006810D9">
            <w:pPr>
              <w:spacing w:before="40" w:after="40" w:line="259" w:lineRule="auto"/>
              <w:rPr>
                <w:rFonts w:eastAsia="Verdana" w:cs="Verdana"/>
              </w:rPr>
            </w:pPr>
            <w:r w:rsidRPr="00501E03">
              <w:t>Overleg bewijsstukken en/of Verklaring. Daarnaast Internet.nl.</w:t>
            </w:r>
          </w:p>
        </w:tc>
      </w:tr>
      <w:tr w:rsidR="00E50107" w14:paraId="471165B8" w14:textId="77777777" w:rsidTr="18E7B761">
        <w:tc>
          <w:tcPr>
            <w:tcW w:w="4430" w:type="dxa"/>
            <w:gridSpan w:val="2"/>
          </w:tcPr>
          <w:p w14:paraId="1F98F9DB" w14:textId="77777777" w:rsidR="00E50107" w:rsidRPr="009E30C9" w:rsidRDefault="00E50107" w:rsidP="00077FFC">
            <w:pPr>
              <w:spacing w:before="40" w:after="40"/>
              <w:rPr>
                <w:color w:val="000000"/>
              </w:rPr>
            </w:pPr>
          </w:p>
        </w:tc>
        <w:tc>
          <w:tcPr>
            <w:tcW w:w="4779" w:type="dxa"/>
            <w:gridSpan w:val="2"/>
          </w:tcPr>
          <w:p w14:paraId="4AB61A07" w14:textId="77777777" w:rsidR="00E50107" w:rsidRDefault="00E50107" w:rsidP="7EFAFAD6">
            <w:pPr>
              <w:spacing w:before="40" w:after="40" w:line="259" w:lineRule="auto"/>
            </w:pPr>
          </w:p>
        </w:tc>
      </w:tr>
      <w:tr w:rsidR="00E50107" w14:paraId="2922AFED" w14:textId="77777777" w:rsidTr="18E7B761">
        <w:tc>
          <w:tcPr>
            <w:tcW w:w="1957" w:type="dxa"/>
          </w:tcPr>
          <w:p w14:paraId="01782242"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8C6EC5B" w14:textId="77777777" w:rsidR="00E50107" w:rsidRDefault="00E50107" w:rsidP="00077FFC">
            <w:pPr>
              <w:spacing w:before="40" w:after="40"/>
              <w:rPr>
                <w:color w:val="000000"/>
              </w:rPr>
            </w:pPr>
          </w:p>
          <w:p w14:paraId="0266499D" w14:textId="77777777" w:rsidR="00E50107" w:rsidRPr="009E30C9" w:rsidRDefault="00E50107" w:rsidP="00077FFC">
            <w:pPr>
              <w:spacing w:before="40" w:after="40"/>
              <w:rPr>
                <w:color w:val="000000"/>
              </w:rPr>
            </w:pPr>
          </w:p>
        </w:tc>
      </w:tr>
    </w:tbl>
    <w:p w14:paraId="32C3F12A"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6625D55" w14:textId="77777777" w:rsidTr="005D2592">
        <w:tc>
          <w:tcPr>
            <w:tcW w:w="7797" w:type="dxa"/>
            <w:gridSpan w:val="3"/>
          </w:tcPr>
          <w:p w14:paraId="2207AF7A" w14:textId="42AA6524" w:rsidR="00E50107" w:rsidRPr="00752D27" w:rsidRDefault="5888CFC3" w:rsidP="00752D27">
            <w:pPr>
              <w:pStyle w:val="Lijstalinea"/>
              <w:numPr>
                <w:ilvl w:val="0"/>
                <w:numId w:val="5"/>
              </w:numPr>
              <w:spacing w:before="120" w:after="120"/>
              <w:rPr>
                <w:rFonts w:eastAsiaTheme="majorEastAsia"/>
                <w:b/>
                <w:bCs/>
                <w:color w:val="0070C0"/>
                <w:lang w:eastAsia="en-US"/>
              </w:rPr>
            </w:pPr>
            <w:proofErr w:type="spellStart"/>
            <w:r w:rsidRPr="00752D27">
              <w:rPr>
                <w:rFonts w:eastAsiaTheme="majorEastAsia"/>
                <w:b/>
                <w:bCs/>
                <w:color w:val="0070C0"/>
                <w:lang w:eastAsia="en-US"/>
              </w:rPr>
              <w:t>Logging</w:t>
            </w:r>
            <w:proofErr w:type="spellEnd"/>
            <w:r w:rsidRPr="00752D27">
              <w:rPr>
                <w:rFonts w:eastAsiaTheme="majorEastAsia"/>
                <w:b/>
                <w:bCs/>
                <w:color w:val="0070C0"/>
                <w:lang w:eastAsia="en-US"/>
              </w:rPr>
              <w:t xml:space="preserve"> en monitoring</w:t>
            </w:r>
          </w:p>
        </w:tc>
        <w:tc>
          <w:tcPr>
            <w:tcW w:w="1412" w:type="dxa"/>
          </w:tcPr>
          <w:p w14:paraId="1BE39F48" w14:textId="77777777" w:rsidR="00E50107" w:rsidRPr="006A7654" w:rsidRDefault="00E50107" w:rsidP="09954227">
            <w:pPr>
              <w:spacing w:before="120" w:after="120"/>
              <w:rPr>
                <w:rFonts w:eastAsiaTheme="majorEastAsia"/>
                <w:b/>
                <w:bCs/>
                <w:color w:val="0070C0"/>
                <w:lang w:eastAsia="en-US"/>
              </w:rPr>
            </w:pPr>
          </w:p>
        </w:tc>
      </w:tr>
      <w:tr w:rsidR="00E50107" w14:paraId="05490C6D" w14:textId="77777777" w:rsidTr="18E7B761">
        <w:tc>
          <w:tcPr>
            <w:tcW w:w="4430" w:type="dxa"/>
            <w:gridSpan w:val="2"/>
          </w:tcPr>
          <w:p w14:paraId="06A346FF"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0E75232" w14:textId="77777777" w:rsidR="00E50107" w:rsidRDefault="7EFAFAD6" w:rsidP="7EFAFAD6">
            <w:pPr>
              <w:spacing w:before="40" w:after="40"/>
              <w:rPr>
                <w:color w:val="000000" w:themeColor="text1"/>
              </w:rPr>
            </w:pPr>
            <w:hyperlink r:id="rId160" w:history="1">
              <w:r>
                <w:rPr>
                  <w:rStyle w:val="Hyperlink"/>
                </w:rPr>
                <w:t>U.15</w:t>
              </w:r>
            </w:hyperlink>
          </w:p>
        </w:tc>
      </w:tr>
      <w:tr w:rsidR="00E50107" w14:paraId="70247338" w14:textId="77777777" w:rsidTr="18E7B761">
        <w:tc>
          <w:tcPr>
            <w:tcW w:w="4430" w:type="dxa"/>
            <w:gridSpan w:val="2"/>
          </w:tcPr>
          <w:p w14:paraId="5E6E7748"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EE2DC26" w14:textId="77777777" w:rsidR="00E50107" w:rsidRDefault="7EFAFAD6" w:rsidP="7EFAFAD6">
            <w:pPr>
              <w:spacing w:before="40" w:after="40"/>
              <w:rPr>
                <w:rFonts w:eastAsiaTheme="majorEastAsia"/>
                <w:lang w:eastAsia="en-US"/>
              </w:rPr>
            </w:pPr>
            <w:hyperlink r:id="rId161" w:anchor="Clouddiensten" w:history="1">
              <w:r>
                <w:rPr>
                  <w:rStyle w:val="Hyperlink"/>
                </w:rPr>
                <w:t>Thema Clouddiensten</w:t>
              </w:r>
            </w:hyperlink>
          </w:p>
        </w:tc>
      </w:tr>
      <w:tr w:rsidR="00AF68C8" w14:paraId="1AC7DDBC" w14:textId="77777777" w:rsidTr="006A323B">
        <w:tc>
          <w:tcPr>
            <w:tcW w:w="4430" w:type="dxa"/>
            <w:gridSpan w:val="2"/>
          </w:tcPr>
          <w:p w14:paraId="41652E3E"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1ABE6F3" w14:textId="77777777" w:rsidR="00AF68C8" w:rsidRPr="009E30C9" w:rsidRDefault="00AF68C8" w:rsidP="006A323B">
            <w:pPr>
              <w:spacing w:before="40" w:after="40"/>
            </w:pPr>
            <w:r w:rsidRPr="3A44503C">
              <w:rPr>
                <w:rFonts w:eastAsia="Verdana" w:cs="Verdana"/>
              </w:rPr>
              <w:t>Ja</w:t>
            </w:r>
          </w:p>
        </w:tc>
      </w:tr>
      <w:tr w:rsidR="00E50107" w14:paraId="0E2A559F" w14:textId="77777777" w:rsidTr="18E7B761">
        <w:tc>
          <w:tcPr>
            <w:tcW w:w="4430" w:type="dxa"/>
            <w:gridSpan w:val="2"/>
          </w:tcPr>
          <w:p w14:paraId="00922687"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1DCC97C" w14:textId="77777777" w:rsidR="00E50107" w:rsidRDefault="00E50107" w:rsidP="7EFAFAD6">
            <w:pPr>
              <w:spacing w:before="40" w:after="40" w:line="259" w:lineRule="auto"/>
            </w:pPr>
          </w:p>
        </w:tc>
      </w:tr>
      <w:tr w:rsidR="008A4CB1" w14:paraId="56FB4B09" w14:textId="77777777" w:rsidTr="18E7B761">
        <w:tc>
          <w:tcPr>
            <w:tcW w:w="4430" w:type="dxa"/>
            <w:gridSpan w:val="2"/>
          </w:tcPr>
          <w:p w14:paraId="09235CE3"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CAF2A6C"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5EBDF2EF" w14:textId="77777777" w:rsidTr="18E7B761">
        <w:tc>
          <w:tcPr>
            <w:tcW w:w="4430" w:type="dxa"/>
            <w:gridSpan w:val="2"/>
          </w:tcPr>
          <w:p w14:paraId="017A79A5"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29950CF" w14:textId="77777777" w:rsidR="00F91156" w:rsidRPr="00C00499" w:rsidRDefault="00F91156" w:rsidP="7EFAFAD6">
            <w:pPr>
              <w:spacing w:before="40" w:after="40" w:line="259" w:lineRule="auto"/>
              <w:rPr>
                <w:rFonts w:eastAsia="Verdana" w:cs="Verdana"/>
              </w:rPr>
            </w:pPr>
            <w:r w:rsidRPr="00C00499">
              <w:rPr>
                <w:rFonts w:eastAsia="Verdana" w:cs="Verdana"/>
              </w:rPr>
              <w:t>Logbestanden waarin gebeurtenissen die gebruikersactiviteiten, uitzonderingen en informatiebeveiliging gebeurtenissen worden geregistreerd, behoren te worden gemaakt, bewaard en regelmatig te worden beoordeeld.</w:t>
            </w:r>
          </w:p>
        </w:tc>
      </w:tr>
      <w:tr w:rsidR="006810D9" w14:paraId="23764A9D" w14:textId="77777777" w:rsidTr="00060003">
        <w:tc>
          <w:tcPr>
            <w:tcW w:w="4430" w:type="dxa"/>
            <w:gridSpan w:val="2"/>
          </w:tcPr>
          <w:p w14:paraId="381DA90B" w14:textId="77777777" w:rsidR="006810D9" w:rsidRDefault="006810D9" w:rsidP="006810D9">
            <w:pPr>
              <w:spacing w:before="40" w:after="40"/>
              <w:rPr>
                <w:color w:val="000000"/>
              </w:rPr>
            </w:pPr>
            <w:r w:rsidRPr="00501E03">
              <w:t>Verificatie methode(n):</w:t>
            </w:r>
          </w:p>
        </w:tc>
        <w:tc>
          <w:tcPr>
            <w:tcW w:w="4779" w:type="dxa"/>
            <w:gridSpan w:val="2"/>
          </w:tcPr>
          <w:p w14:paraId="64EAEC40"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2C1E84F1" w14:textId="77777777" w:rsidTr="18E7B761">
        <w:tc>
          <w:tcPr>
            <w:tcW w:w="4430" w:type="dxa"/>
            <w:gridSpan w:val="2"/>
          </w:tcPr>
          <w:p w14:paraId="0C192A14" w14:textId="77777777" w:rsidR="00E50107" w:rsidRPr="009E30C9" w:rsidRDefault="00E50107" w:rsidP="00077FFC">
            <w:pPr>
              <w:spacing w:before="40" w:after="40"/>
              <w:rPr>
                <w:color w:val="000000"/>
              </w:rPr>
            </w:pPr>
          </w:p>
        </w:tc>
        <w:tc>
          <w:tcPr>
            <w:tcW w:w="4779" w:type="dxa"/>
            <w:gridSpan w:val="2"/>
          </w:tcPr>
          <w:p w14:paraId="3C6FE7DB" w14:textId="77777777" w:rsidR="00E50107" w:rsidRDefault="00E50107" w:rsidP="7EFAFAD6">
            <w:pPr>
              <w:spacing w:before="40" w:after="40" w:line="259" w:lineRule="auto"/>
            </w:pPr>
          </w:p>
        </w:tc>
      </w:tr>
      <w:tr w:rsidR="00E50107" w14:paraId="7B2C1CFE" w14:textId="77777777" w:rsidTr="18E7B761">
        <w:tc>
          <w:tcPr>
            <w:tcW w:w="1957" w:type="dxa"/>
          </w:tcPr>
          <w:p w14:paraId="29DED6DC"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4E5906F" w14:textId="77777777" w:rsidR="00E50107" w:rsidRDefault="00E50107" w:rsidP="00077FFC">
            <w:pPr>
              <w:spacing w:before="40" w:after="40"/>
              <w:rPr>
                <w:color w:val="000000"/>
              </w:rPr>
            </w:pPr>
          </w:p>
          <w:p w14:paraId="55E2DC59" w14:textId="77777777" w:rsidR="00E50107" w:rsidRPr="009E30C9" w:rsidRDefault="00E50107" w:rsidP="00077FFC">
            <w:pPr>
              <w:spacing w:before="40" w:after="40"/>
              <w:rPr>
                <w:color w:val="000000"/>
              </w:rPr>
            </w:pPr>
          </w:p>
        </w:tc>
      </w:tr>
    </w:tbl>
    <w:p w14:paraId="6661343B"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615CAD91" w14:textId="77777777" w:rsidTr="005D2592">
        <w:tc>
          <w:tcPr>
            <w:tcW w:w="7797" w:type="dxa"/>
            <w:gridSpan w:val="3"/>
          </w:tcPr>
          <w:p w14:paraId="3A1DB44B" w14:textId="64B57552" w:rsidR="00E50107" w:rsidRPr="00752D27" w:rsidRDefault="5888CFC3" w:rsidP="00752D27">
            <w:pPr>
              <w:pStyle w:val="Lijstalinea"/>
              <w:numPr>
                <w:ilvl w:val="0"/>
                <w:numId w:val="5"/>
              </w:numPr>
              <w:spacing w:before="120" w:after="120"/>
              <w:rPr>
                <w:rFonts w:eastAsiaTheme="majorEastAsia"/>
                <w:b/>
                <w:bCs/>
                <w:color w:val="0070C0"/>
                <w:lang w:eastAsia="en-US"/>
              </w:rPr>
            </w:pPr>
            <w:r w:rsidRPr="00752D27">
              <w:rPr>
                <w:rFonts w:eastAsiaTheme="majorEastAsia"/>
                <w:b/>
                <w:bCs/>
                <w:color w:val="0070C0"/>
                <w:lang w:eastAsia="en-US"/>
              </w:rPr>
              <w:t>Clouddienstenarchitectuur</w:t>
            </w:r>
          </w:p>
        </w:tc>
        <w:tc>
          <w:tcPr>
            <w:tcW w:w="1412" w:type="dxa"/>
          </w:tcPr>
          <w:p w14:paraId="209A7A90" w14:textId="77777777" w:rsidR="00E50107" w:rsidRPr="006A7654" w:rsidRDefault="00E50107" w:rsidP="09954227">
            <w:pPr>
              <w:spacing w:before="120" w:after="120"/>
              <w:rPr>
                <w:rFonts w:eastAsiaTheme="majorEastAsia"/>
                <w:b/>
                <w:bCs/>
                <w:color w:val="0070C0"/>
                <w:lang w:eastAsia="en-US"/>
              </w:rPr>
            </w:pPr>
          </w:p>
        </w:tc>
      </w:tr>
      <w:tr w:rsidR="00E50107" w14:paraId="3552C214" w14:textId="77777777" w:rsidTr="18E7B761">
        <w:tc>
          <w:tcPr>
            <w:tcW w:w="4430" w:type="dxa"/>
            <w:gridSpan w:val="2"/>
          </w:tcPr>
          <w:p w14:paraId="3B7B89EA"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D66A19D" w14:textId="77777777" w:rsidR="00E50107" w:rsidRDefault="7EFAFAD6" w:rsidP="7EFAFAD6">
            <w:pPr>
              <w:spacing w:before="40" w:after="40"/>
              <w:rPr>
                <w:color w:val="000000" w:themeColor="text1"/>
              </w:rPr>
            </w:pPr>
            <w:hyperlink r:id="rId162" w:history="1">
              <w:r>
                <w:rPr>
                  <w:rStyle w:val="Hyperlink"/>
                </w:rPr>
                <w:t>U.16</w:t>
              </w:r>
            </w:hyperlink>
          </w:p>
        </w:tc>
      </w:tr>
      <w:tr w:rsidR="00E50107" w14:paraId="362A55C0" w14:textId="77777777" w:rsidTr="18E7B761">
        <w:tc>
          <w:tcPr>
            <w:tcW w:w="4430" w:type="dxa"/>
            <w:gridSpan w:val="2"/>
          </w:tcPr>
          <w:p w14:paraId="42EC3C07"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BC7AC4F" w14:textId="77777777" w:rsidR="00E50107" w:rsidRDefault="7EFAFAD6" w:rsidP="7EFAFAD6">
            <w:pPr>
              <w:spacing w:before="40" w:after="40"/>
              <w:rPr>
                <w:rFonts w:eastAsiaTheme="majorEastAsia"/>
                <w:lang w:eastAsia="en-US"/>
              </w:rPr>
            </w:pPr>
            <w:hyperlink r:id="rId163" w:anchor="Clouddiensten" w:history="1">
              <w:r>
                <w:rPr>
                  <w:rStyle w:val="Hyperlink"/>
                </w:rPr>
                <w:t>Thema Clouddiensten</w:t>
              </w:r>
            </w:hyperlink>
          </w:p>
        </w:tc>
      </w:tr>
      <w:tr w:rsidR="00AF68C8" w14:paraId="09C4A3B6" w14:textId="77777777" w:rsidTr="006A323B">
        <w:tc>
          <w:tcPr>
            <w:tcW w:w="4430" w:type="dxa"/>
            <w:gridSpan w:val="2"/>
          </w:tcPr>
          <w:p w14:paraId="112874C1"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813C6F6" w14:textId="77777777" w:rsidR="00AF68C8" w:rsidRPr="009E30C9" w:rsidRDefault="00AF68C8" w:rsidP="006A323B">
            <w:pPr>
              <w:spacing w:before="40" w:after="40"/>
            </w:pPr>
          </w:p>
        </w:tc>
      </w:tr>
      <w:tr w:rsidR="00E50107" w14:paraId="0CCE9995" w14:textId="77777777" w:rsidTr="18E7B761">
        <w:tc>
          <w:tcPr>
            <w:tcW w:w="4430" w:type="dxa"/>
            <w:gridSpan w:val="2"/>
          </w:tcPr>
          <w:p w14:paraId="57C93683"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D3D1EAC" w14:textId="77777777" w:rsidR="00E50107" w:rsidRDefault="00E50107" w:rsidP="7EFAFAD6">
            <w:pPr>
              <w:spacing w:before="40" w:after="40" w:line="259" w:lineRule="auto"/>
            </w:pPr>
          </w:p>
        </w:tc>
      </w:tr>
      <w:tr w:rsidR="008A4CB1" w14:paraId="592C377B" w14:textId="77777777" w:rsidTr="18E7B761">
        <w:tc>
          <w:tcPr>
            <w:tcW w:w="4430" w:type="dxa"/>
            <w:gridSpan w:val="2"/>
          </w:tcPr>
          <w:p w14:paraId="6CE6AE96"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8C498F1"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3CAE1E74" w14:textId="77777777" w:rsidTr="18E7B761">
        <w:tc>
          <w:tcPr>
            <w:tcW w:w="4430" w:type="dxa"/>
            <w:gridSpan w:val="2"/>
          </w:tcPr>
          <w:p w14:paraId="10595309"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DD34295" w14:textId="77777777" w:rsidR="00F91156" w:rsidRPr="00C00499" w:rsidRDefault="00F91156" w:rsidP="7EFAFAD6">
            <w:pPr>
              <w:spacing w:before="40" w:after="40" w:line="259" w:lineRule="auto"/>
              <w:rPr>
                <w:rFonts w:eastAsia="Verdana" w:cs="Verdana"/>
              </w:rPr>
            </w:pPr>
            <w:r w:rsidRPr="00C00499">
              <w:rPr>
                <w:rFonts w:eastAsia="Verdana" w:cs="Verdana"/>
              </w:rPr>
              <w:t xml:space="preserve">De clouddienstenarchitectuur specificeert de samenhang en beveiliging van de services en de </w:t>
            </w:r>
            <w:proofErr w:type="spellStart"/>
            <w:r w:rsidRPr="00C00499">
              <w:rPr>
                <w:rFonts w:eastAsia="Verdana" w:cs="Verdana"/>
              </w:rPr>
              <w:lastRenderedPageBreak/>
              <w:t>interconnectie</w:t>
            </w:r>
            <w:proofErr w:type="spellEnd"/>
            <w:r w:rsidRPr="00C00499">
              <w:rPr>
                <w:rFonts w:eastAsia="Verdana" w:cs="Verdana"/>
              </w:rPr>
              <w:t xml:space="preserve"> tussen de CSC en de CSP en biedt transparantie en overzicht van </w:t>
            </w:r>
            <w:proofErr w:type="spellStart"/>
            <w:r w:rsidRPr="00C00499">
              <w:rPr>
                <w:rFonts w:eastAsia="Verdana" w:cs="Verdana"/>
              </w:rPr>
              <w:t>randvoorwaardelijke</w:t>
            </w:r>
            <w:proofErr w:type="spellEnd"/>
            <w:r w:rsidRPr="00C00499">
              <w:rPr>
                <w:rFonts w:eastAsia="Verdana" w:cs="Verdana"/>
              </w:rPr>
              <w:t xml:space="preserve"> omgevingsparameters, voor zowel de opzet, de levering en de </w:t>
            </w:r>
            <w:proofErr w:type="spellStart"/>
            <w:r w:rsidRPr="00C00499">
              <w:rPr>
                <w:rFonts w:eastAsia="Verdana" w:cs="Verdana"/>
              </w:rPr>
              <w:t>portabiliteit</w:t>
            </w:r>
            <w:proofErr w:type="spellEnd"/>
            <w:r w:rsidRPr="00C00499">
              <w:rPr>
                <w:rFonts w:eastAsia="Verdana" w:cs="Verdana"/>
              </w:rPr>
              <w:t xml:space="preserve"> van CSC-data.</w:t>
            </w:r>
          </w:p>
        </w:tc>
      </w:tr>
      <w:tr w:rsidR="006810D9" w14:paraId="0359F9D9" w14:textId="77777777" w:rsidTr="00060003">
        <w:tc>
          <w:tcPr>
            <w:tcW w:w="4430" w:type="dxa"/>
            <w:gridSpan w:val="2"/>
          </w:tcPr>
          <w:p w14:paraId="7ED31730" w14:textId="77777777" w:rsidR="006810D9" w:rsidRDefault="006810D9" w:rsidP="006810D9">
            <w:pPr>
              <w:spacing w:before="40" w:after="40"/>
              <w:rPr>
                <w:color w:val="000000"/>
              </w:rPr>
            </w:pPr>
            <w:r w:rsidRPr="00501E03">
              <w:lastRenderedPageBreak/>
              <w:t>Verificatie methode(n):</w:t>
            </w:r>
          </w:p>
        </w:tc>
        <w:tc>
          <w:tcPr>
            <w:tcW w:w="4779" w:type="dxa"/>
            <w:gridSpan w:val="2"/>
          </w:tcPr>
          <w:p w14:paraId="032D7E7B"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77E5D893" w14:textId="77777777" w:rsidTr="18E7B761">
        <w:tc>
          <w:tcPr>
            <w:tcW w:w="4430" w:type="dxa"/>
            <w:gridSpan w:val="2"/>
          </w:tcPr>
          <w:p w14:paraId="2DD2A00D" w14:textId="77777777" w:rsidR="00E50107" w:rsidRPr="009E30C9" w:rsidRDefault="00E50107" w:rsidP="00077FFC">
            <w:pPr>
              <w:spacing w:before="40" w:after="40"/>
              <w:rPr>
                <w:color w:val="000000"/>
              </w:rPr>
            </w:pPr>
          </w:p>
        </w:tc>
        <w:tc>
          <w:tcPr>
            <w:tcW w:w="4779" w:type="dxa"/>
            <w:gridSpan w:val="2"/>
          </w:tcPr>
          <w:p w14:paraId="0452CF42" w14:textId="77777777" w:rsidR="00E50107" w:rsidRDefault="00E50107" w:rsidP="7EFAFAD6">
            <w:pPr>
              <w:spacing w:before="40" w:after="40" w:line="259" w:lineRule="auto"/>
            </w:pPr>
          </w:p>
        </w:tc>
      </w:tr>
      <w:tr w:rsidR="00E50107" w14:paraId="66BB774A" w14:textId="77777777" w:rsidTr="18E7B761">
        <w:tc>
          <w:tcPr>
            <w:tcW w:w="1957" w:type="dxa"/>
          </w:tcPr>
          <w:p w14:paraId="47B26D6F"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31D1E75" w14:textId="77777777" w:rsidR="00E50107" w:rsidRDefault="00E50107" w:rsidP="00077FFC">
            <w:pPr>
              <w:spacing w:before="40" w:after="40"/>
              <w:rPr>
                <w:color w:val="000000"/>
              </w:rPr>
            </w:pPr>
          </w:p>
          <w:p w14:paraId="2F262DE5" w14:textId="77777777" w:rsidR="00E50107" w:rsidRPr="009E30C9" w:rsidRDefault="00E50107" w:rsidP="00077FFC">
            <w:pPr>
              <w:spacing w:before="40" w:after="40"/>
              <w:rPr>
                <w:color w:val="000000"/>
              </w:rPr>
            </w:pPr>
          </w:p>
        </w:tc>
      </w:tr>
    </w:tbl>
    <w:p w14:paraId="40DC4E90"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FBB4C80" w14:textId="77777777" w:rsidTr="005D2592">
        <w:tc>
          <w:tcPr>
            <w:tcW w:w="7797" w:type="dxa"/>
            <w:gridSpan w:val="3"/>
          </w:tcPr>
          <w:p w14:paraId="5EBECDBE" w14:textId="6FB602F9" w:rsidR="00E50107" w:rsidRPr="00752D27" w:rsidRDefault="5888CFC3" w:rsidP="00752D27">
            <w:pPr>
              <w:pStyle w:val="Lijstalinea"/>
              <w:numPr>
                <w:ilvl w:val="0"/>
                <w:numId w:val="5"/>
              </w:numPr>
              <w:spacing w:before="120" w:after="120"/>
              <w:rPr>
                <w:rFonts w:eastAsiaTheme="majorEastAsia"/>
                <w:b/>
                <w:bCs/>
                <w:color w:val="0070C0"/>
                <w:lang w:eastAsia="en-US"/>
              </w:rPr>
            </w:pPr>
            <w:r w:rsidRPr="00752D27">
              <w:rPr>
                <w:rFonts w:eastAsiaTheme="majorEastAsia"/>
                <w:b/>
                <w:bCs/>
                <w:color w:val="0070C0"/>
                <w:lang w:eastAsia="en-US"/>
              </w:rPr>
              <w:t>Multi-tenantarchitectuur</w:t>
            </w:r>
          </w:p>
        </w:tc>
        <w:tc>
          <w:tcPr>
            <w:tcW w:w="1412" w:type="dxa"/>
          </w:tcPr>
          <w:p w14:paraId="58E7CD49" w14:textId="77777777" w:rsidR="00E50107" w:rsidRPr="006A7654" w:rsidRDefault="00E50107" w:rsidP="09954227">
            <w:pPr>
              <w:spacing w:before="120" w:after="120"/>
              <w:rPr>
                <w:rFonts w:eastAsiaTheme="majorEastAsia"/>
                <w:b/>
                <w:bCs/>
                <w:color w:val="0070C0"/>
                <w:lang w:eastAsia="en-US"/>
              </w:rPr>
            </w:pPr>
          </w:p>
        </w:tc>
      </w:tr>
      <w:tr w:rsidR="00E50107" w14:paraId="18A7A523" w14:textId="77777777" w:rsidTr="18E7B761">
        <w:tc>
          <w:tcPr>
            <w:tcW w:w="4430" w:type="dxa"/>
            <w:gridSpan w:val="2"/>
          </w:tcPr>
          <w:p w14:paraId="5F72A250"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BC9D2C5" w14:textId="77777777" w:rsidR="00E50107" w:rsidRDefault="7EFAFAD6" w:rsidP="7EFAFAD6">
            <w:pPr>
              <w:spacing w:before="40" w:after="40"/>
              <w:rPr>
                <w:color w:val="000000" w:themeColor="text1"/>
              </w:rPr>
            </w:pPr>
            <w:hyperlink r:id="rId164" w:history="1">
              <w:r>
                <w:rPr>
                  <w:rStyle w:val="Hyperlink"/>
                </w:rPr>
                <w:t>U.17</w:t>
              </w:r>
            </w:hyperlink>
          </w:p>
        </w:tc>
      </w:tr>
      <w:tr w:rsidR="00E50107" w14:paraId="1286EF14" w14:textId="77777777" w:rsidTr="18E7B761">
        <w:tc>
          <w:tcPr>
            <w:tcW w:w="4430" w:type="dxa"/>
            <w:gridSpan w:val="2"/>
          </w:tcPr>
          <w:p w14:paraId="7276F3D2"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5874C3C3" w14:textId="77777777" w:rsidR="00E50107" w:rsidRDefault="7EFAFAD6" w:rsidP="7EFAFAD6">
            <w:pPr>
              <w:spacing w:before="40" w:after="40"/>
              <w:rPr>
                <w:rFonts w:eastAsiaTheme="majorEastAsia"/>
                <w:lang w:eastAsia="en-US"/>
              </w:rPr>
            </w:pPr>
            <w:hyperlink r:id="rId165" w:anchor="Clouddiensten" w:history="1">
              <w:r>
                <w:rPr>
                  <w:rStyle w:val="Hyperlink"/>
                </w:rPr>
                <w:t>Thema Clouddiensten</w:t>
              </w:r>
            </w:hyperlink>
          </w:p>
        </w:tc>
      </w:tr>
      <w:tr w:rsidR="00AF68C8" w14:paraId="49404A99" w14:textId="77777777" w:rsidTr="006A323B">
        <w:tc>
          <w:tcPr>
            <w:tcW w:w="4430" w:type="dxa"/>
            <w:gridSpan w:val="2"/>
          </w:tcPr>
          <w:p w14:paraId="5D8E8092"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3EE7449F" w14:textId="77777777" w:rsidR="00AF68C8" w:rsidRPr="009E30C9" w:rsidRDefault="00AF68C8" w:rsidP="006A323B">
            <w:pPr>
              <w:spacing w:before="40" w:after="40"/>
            </w:pPr>
          </w:p>
        </w:tc>
      </w:tr>
      <w:tr w:rsidR="00E50107" w14:paraId="4619455C" w14:textId="77777777" w:rsidTr="18E7B761">
        <w:tc>
          <w:tcPr>
            <w:tcW w:w="4430" w:type="dxa"/>
            <w:gridSpan w:val="2"/>
          </w:tcPr>
          <w:p w14:paraId="427AAA52"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6E4E45A" w14:textId="77777777" w:rsidR="00E50107" w:rsidRDefault="00E50107" w:rsidP="7EFAFAD6">
            <w:pPr>
              <w:spacing w:before="40" w:after="40" w:line="259" w:lineRule="auto"/>
            </w:pPr>
          </w:p>
        </w:tc>
      </w:tr>
      <w:tr w:rsidR="008A4CB1" w14:paraId="63CFAAC1" w14:textId="77777777" w:rsidTr="18E7B761">
        <w:tc>
          <w:tcPr>
            <w:tcW w:w="4430" w:type="dxa"/>
            <w:gridSpan w:val="2"/>
          </w:tcPr>
          <w:p w14:paraId="5286AD38"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3B00C2C"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236F79D4" w14:textId="77777777" w:rsidTr="18E7B761">
        <w:tc>
          <w:tcPr>
            <w:tcW w:w="4430" w:type="dxa"/>
            <w:gridSpan w:val="2"/>
          </w:tcPr>
          <w:p w14:paraId="30D6A5DA"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5A559B6" w14:textId="77777777" w:rsidR="00F91156" w:rsidRPr="00C00499" w:rsidRDefault="00F91156" w:rsidP="7EFAFAD6">
            <w:pPr>
              <w:spacing w:before="40" w:after="40" w:line="259" w:lineRule="auto"/>
              <w:rPr>
                <w:rFonts w:eastAsia="Verdana" w:cs="Verdana"/>
              </w:rPr>
            </w:pPr>
            <w:r w:rsidRPr="00C00499">
              <w:rPr>
                <w:rFonts w:eastAsia="Verdana" w:cs="Verdana"/>
              </w:rPr>
              <w:t xml:space="preserve">Bij </w:t>
            </w:r>
            <w:proofErr w:type="spellStart"/>
            <w:r w:rsidRPr="00C00499">
              <w:rPr>
                <w:rFonts w:eastAsia="Verdana" w:cs="Verdana"/>
              </w:rPr>
              <w:t>multi-tenancy</w:t>
            </w:r>
            <w:proofErr w:type="spellEnd"/>
            <w:r w:rsidRPr="00C00499">
              <w:rPr>
                <w:rFonts w:eastAsia="Verdana" w:cs="Verdana"/>
              </w:rPr>
              <w:t xml:space="preserve"> wordt de CSC-data binnen clouddiensten, die door meerdere </w:t>
            </w:r>
            <w:proofErr w:type="spellStart"/>
            <w:r w:rsidRPr="00C00499">
              <w:rPr>
                <w:rFonts w:eastAsia="Verdana" w:cs="Verdana"/>
              </w:rPr>
              <w:t>CSC’s</w:t>
            </w:r>
            <w:proofErr w:type="spellEnd"/>
            <w:r w:rsidRPr="00C00499">
              <w:rPr>
                <w:rFonts w:eastAsia="Verdana" w:cs="Verdana"/>
              </w:rPr>
              <w:t xml:space="preserve"> worden afgenomen, in rust versleuteld en gescheiden verwerkt op </w:t>
            </w:r>
            <w:proofErr w:type="spellStart"/>
            <w:r w:rsidRPr="00C00499">
              <w:rPr>
                <w:rFonts w:eastAsia="Verdana" w:cs="Verdana"/>
              </w:rPr>
              <w:t>gehardende</w:t>
            </w:r>
            <w:proofErr w:type="spellEnd"/>
            <w:r w:rsidRPr="00C00499">
              <w:rPr>
                <w:rFonts w:eastAsia="Verdana" w:cs="Verdana"/>
              </w:rPr>
              <w:t xml:space="preserve"> (virtuele) machines</w:t>
            </w:r>
          </w:p>
        </w:tc>
      </w:tr>
      <w:tr w:rsidR="006810D9" w14:paraId="53094990" w14:textId="77777777" w:rsidTr="00060003">
        <w:tc>
          <w:tcPr>
            <w:tcW w:w="4430" w:type="dxa"/>
            <w:gridSpan w:val="2"/>
          </w:tcPr>
          <w:p w14:paraId="06A18446" w14:textId="77777777" w:rsidR="006810D9" w:rsidRDefault="006810D9" w:rsidP="006810D9">
            <w:pPr>
              <w:spacing w:before="40" w:after="40"/>
              <w:rPr>
                <w:color w:val="000000"/>
              </w:rPr>
            </w:pPr>
            <w:r w:rsidRPr="00501E03">
              <w:t>Verificatie methode(n):</w:t>
            </w:r>
          </w:p>
        </w:tc>
        <w:tc>
          <w:tcPr>
            <w:tcW w:w="4779" w:type="dxa"/>
            <w:gridSpan w:val="2"/>
          </w:tcPr>
          <w:p w14:paraId="7D5C2520"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5E90B81A" w14:textId="77777777" w:rsidTr="18E7B761">
        <w:tc>
          <w:tcPr>
            <w:tcW w:w="4430" w:type="dxa"/>
            <w:gridSpan w:val="2"/>
          </w:tcPr>
          <w:p w14:paraId="26580CC7" w14:textId="77777777" w:rsidR="00E50107" w:rsidRPr="009E30C9" w:rsidRDefault="00E50107" w:rsidP="00077FFC">
            <w:pPr>
              <w:spacing w:before="40" w:after="40"/>
              <w:rPr>
                <w:color w:val="000000"/>
              </w:rPr>
            </w:pPr>
          </w:p>
        </w:tc>
        <w:tc>
          <w:tcPr>
            <w:tcW w:w="4779" w:type="dxa"/>
            <w:gridSpan w:val="2"/>
          </w:tcPr>
          <w:p w14:paraId="1AEF049D" w14:textId="77777777" w:rsidR="00E50107" w:rsidRDefault="00E50107" w:rsidP="7EFAFAD6">
            <w:pPr>
              <w:spacing w:before="40" w:after="40" w:line="259" w:lineRule="auto"/>
            </w:pPr>
          </w:p>
        </w:tc>
      </w:tr>
      <w:tr w:rsidR="00E50107" w14:paraId="34F80BC0" w14:textId="77777777" w:rsidTr="18E7B761">
        <w:tc>
          <w:tcPr>
            <w:tcW w:w="1957" w:type="dxa"/>
          </w:tcPr>
          <w:p w14:paraId="70F398B5"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C363ABC" w14:textId="77777777" w:rsidR="00E50107" w:rsidRDefault="00E50107" w:rsidP="00077FFC">
            <w:pPr>
              <w:spacing w:before="40" w:after="40"/>
              <w:rPr>
                <w:color w:val="000000"/>
              </w:rPr>
            </w:pPr>
          </w:p>
          <w:p w14:paraId="57781630" w14:textId="77777777" w:rsidR="00E50107" w:rsidRPr="009E30C9" w:rsidRDefault="00E50107" w:rsidP="00077FFC">
            <w:pPr>
              <w:spacing w:before="40" w:after="40"/>
              <w:rPr>
                <w:color w:val="000000"/>
              </w:rPr>
            </w:pPr>
          </w:p>
        </w:tc>
      </w:tr>
    </w:tbl>
    <w:p w14:paraId="2AE79633"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9AB35D6" w14:textId="77777777" w:rsidTr="005D2592">
        <w:tc>
          <w:tcPr>
            <w:tcW w:w="7797" w:type="dxa"/>
            <w:gridSpan w:val="3"/>
          </w:tcPr>
          <w:p w14:paraId="1179E704" w14:textId="61BC7CDB" w:rsidR="00E50107" w:rsidRPr="00752D27" w:rsidRDefault="5888CFC3" w:rsidP="00752D27">
            <w:pPr>
              <w:pStyle w:val="Lijstalinea"/>
              <w:numPr>
                <w:ilvl w:val="0"/>
                <w:numId w:val="5"/>
              </w:numPr>
              <w:spacing w:before="120" w:after="120"/>
              <w:rPr>
                <w:rFonts w:eastAsiaTheme="majorEastAsia"/>
                <w:b/>
                <w:bCs/>
                <w:color w:val="0070C0"/>
                <w:lang w:eastAsia="en-US"/>
              </w:rPr>
            </w:pPr>
            <w:r w:rsidRPr="00752D27">
              <w:rPr>
                <w:rFonts w:eastAsiaTheme="majorEastAsia"/>
                <w:b/>
                <w:bCs/>
                <w:color w:val="0070C0"/>
                <w:lang w:eastAsia="en-US"/>
              </w:rPr>
              <w:t>Servicemanagementbeleid en evaluatierichtlijn</w:t>
            </w:r>
          </w:p>
        </w:tc>
        <w:tc>
          <w:tcPr>
            <w:tcW w:w="1412" w:type="dxa"/>
          </w:tcPr>
          <w:p w14:paraId="0CA038AE" w14:textId="77777777" w:rsidR="00E50107" w:rsidRPr="006A7654" w:rsidRDefault="00E50107" w:rsidP="09954227">
            <w:pPr>
              <w:spacing w:before="120" w:after="120"/>
              <w:rPr>
                <w:rFonts w:eastAsiaTheme="majorEastAsia"/>
                <w:b/>
                <w:bCs/>
                <w:color w:val="0070C0"/>
                <w:lang w:eastAsia="en-US"/>
              </w:rPr>
            </w:pPr>
          </w:p>
        </w:tc>
      </w:tr>
      <w:tr w:rsidR="00E50107" w14:paraId="6CAE0390" w14:textId="77777777" w:rsidTr="18E7B761">
        <w:tc>
          <w:tcPr>
            <w:tcW w:w="4430" w:type="dxa"/>
            <w:gridSpan w:val="2"/>
          </w:tcPr>
          <w:p w14:paraId="383D4FA6"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325655A" w14:textId="77777777" w:rsidR="00E50107" w:rsidRDefault="7EFAFAD6" w:rsidP="7EFAFAD6">
            <w:pPr>
              <w:spacing w:before="40" w:after="40"/>
              <w:rPr>
                <w:color w:val="000000" w:themeColor="text1"/>
              </w:rPr>
            </w:pPr>
            <w:hyperlink r:id="rId166" w:history="1">
              <w:r>
                <w:rPr>
                  <w:rStyle w:val="Hyperlink"/>
                </w:rPr>
                <w:t>C.01</w:t>
              </w:r>
            </w:hyperlink>
          </w:p>
        </w:tc>
      </w:tr>
      <w:tr w:rsidR="00E50107" w14:paraId="5E97AE79" w14:textId="77777777" w:rsidTr="18E7B761">
        <w:tc>
          <w:tcPr>
            <w:tcW w:w="4430" w:type="dxa"/>
            <w:gridSpan w:val="2"/>
          </w:tcPr>
          <w:p w14:paraId="6ACB8B4B"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DABB050" w14:textId="77777777" w:rsidR="00E50107" w:rsidRDefault="7EFAFAD6" w:rsidP="7EFAFAD6">
            <w:pPr>
              <w:spacing w:before="40" w:after="40"/>
              <w:rPr>
                <w:rFonts w:eastAsiaTheme="majorEastAsia"/>
                <w:lang w:eastAsia="en-US"/>
              </w:rPr>
            </w:pPr>
            <w:hyperlink r:id="rId167" w:anchor="Clouddiensten" w:history="1">
              <w:r>
                <w:rPr>
                  <w:rStyle w:val="Hyperlink"/>
                </w:rPr>
                <w:t>Thema Clouddiensten</w:t>
              </w:r>
            </w:hyperlink>
          </w:p>
        </w:tc>
      </w:tr>
      <w:tr w:rsidR="00AF68C8" w14:paraId="53BF7416" w14:textId="77777777" w:rsidTr="006A323B">
        <w:tc>
          <w:tcPr>
            <w:tcW w:w="4430" w:type="dxa"/>
            <w:gridSpan w:val="2"/>
          </w:tcPr>
          <w:p w14:paraId="7C0D47BF"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4866AE4" w14:textId="77777777" w:rsidR="00AF68C8" w:rsidRPr="009E30C9" w:rsidRDefault="00AF68C8" w:rsidP="006A323B">
            <w:pPr>
              <w:spacing w:before="40" w:after="40"/>
            </w:pPr>
          </w:p>
        </w:tc>
      </w:tr>
      <w:tr w:rsidR="00E50107" w14:paraId="6B23C2BA" w14:textId="77777777" w:rsidTr="18E7B761">
        <w:tc>
          <w:tcPr>
            <w:tcW w:w="4430" w:type="dxa"/>
            <w:gridSpan w:val="2"/>
          </w:tcPr>
          <w:p w14:paraId="72D53FDD"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9FFF33F" w14:textId="77777777" w:rsidR="00E50107" w:rsidRDefault="00E50107" w:rsidP="7EFAFAD6">
            <w:pPr>
              <w:spacing w:before="40" w:after="40" w:line="259" w:lineRule="auto"/>
            </w:pPr>
          </w:p>
        </w:tc>
      </w:tr>
      <w:tr w:rsidR="008A4CB1" w14:paraId="6744929A" w14:textId="77777777" w:rsidTr="18E7B761">
        <w:tc>
          <w:tcPr>
            <w:tcW w:w="4430" w:type="dxa"/>
            <w:gridSpan w:val="2"/>
          </w:tcPr>
          <w:p w14:paraId="55F249BD"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B03AE5A"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345F62B3" w14:textId="77777777" w:rsidTr="18E7B761">
        <w:tc>
          <w:tcPr>
            <w:tcW w:w="4430" w:type="dxa"/>
            <w:gridSpan w:val="2"/>
          </w:tcPr>
          <w:p w14:paraId="4CB90AF7"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1E68A95" w14:textId="77777777" w:rsidR="00F91156" w:rsidRPr="00C00499" w:rsidRDefault="00F91156" w:rsidP="7EFAFAD6">
            <w:pPr>
              <w:spacing w:before="40" w:after="40" w:line="259" w:lineRule="auto"/>
              <w:rPr>
                <w:rFonts w:eastAsia="Verdana" w:cs="Verdana"/>
              </w:rPr>
            </w:pPr>
            <w:r w:rsidRPr="00C00499">
              <w:rPr>
                <w:rFonts w:eastAsia="Verdana" w:cs="Verdana"/>
              </w:rPr>
              <w:t>De CSP heeft voor clouddiensten een servicemanagementbeleid geformuleerd met daarin richtlijnen voor de beheersingsprocessen, controleactiviteiten en rapportages.</w:t>
            </w:r>
          </w:p>
        </w:tc>
      </w:tr>
      <w:tr w:rsidR="006810D9" w14:paraId="02B84808" w14:textId="77777777" w:rsidTr="00060003">
        <w:tc>
          <w:tcPr>
            <w:tcW w:w="4430" w:type="dxa"/>
            <w:gridSpan w:val="2"/>
          </w:tcPr>
          <w:p w14:paraId="4A5A4E82" w14:textId="77777777" w:rsidR="006810D9" w:rsidRDefault="006810D9" w:rsidP="006810D9">
            <w:pPr>
              <w:spacing w:before="40" w:after="40"/>
              <w:rPr>
                <w:color w:val="000000"/>
              </w:rPr>
            </w:pPr>
            <w:r w:rsidRPr="00501E03">
              <w:t>Verificatie methode(n):</w:t>
            </w:r>
          </w:p>
        </w:tc>
        <w:tc>
          <w:tcPr>
            <w:tcW w:w="4779" w:type="dxa"/>
            <w:gridSpan w:val="2"/>
          </w:tcPr>
          <w:p w14:paraId="0582B722"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609D57FD" w14:textId="77777777" w:rsidTr="18E7B761">
        <w:tc>
          <w:tcPr>
            <w:tcW w:w="4430" w:type="dxa"/>
            <w:gridSpan w:val="2"/>
          </w:tcPr>
          <w:p w14:paraId="72B0029E" w14:textId="77777777" w:rsidR="00E50107" w:rsidRPr="009E30C9" w:rsidRDefault="00E50107" w:rsidP="00077FFC">
            <w:pPr>
              <w:spacing w:before="40" w:after="40"/>
              <w:rPr>
                <w:color w:val="000000"/>
              </w:rPr>
            </w:pPr>
          </w:p>
        </w:tc>
        <w:tc>
          <w:tcPr>
            <w:tcW w:w="4779" w:type="dxa"/>
            <w:gridSpan w:val="2"/>
          </w:tcPr>
          <w:p w14:paraId="65614B94" w14:textId="77777777" w:rsidR="00E50107" w:rsidRDefault="00E50107" w:rsidP="7EFAFAD6">
            <w:pPr>
              <w:spacing w:before="40" w:after="40" w:line="259" w:lineRule="auto"/>
            </w:pPr>
          </w:p>
        </w:tc>
      </w:tr>
      <w:tr w:rsidR="00E50107" w14:paraId="72C67DD8" w14:textId="77777777" w:rsidTr="18E7B761">
        <w:tc>
          <w:tcPr>
            <w:tcW w:w="1957" w:type="dxa"/>
          </w:tcPr>
          <w:p w14:paraId="0F455BFB"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72E66234" w14:textId="77777777" w:rsidR="00E50107" w:rsidRDefault="00E50107" w:rsidP="00077FFC">
            <w:pPr>
              <w:spacing w:before="40" w:after="40"/>
              <w:rPr>
                <w:color w:val="000000"/>
              </w:rPr>
            </w:pPr>
          </w:p>
          <w:p w14:paraId="0B5263AC" w14:textId="77777777" w:rsidR="00E50107" w:rsidRPr="009E30C9" w:rsidRDefault="00E50107" w:rsidP="00077FFC">
            <w:pPr>
              <w:spacing w:before="40" w:after="40"/>
              <w:rPr>
                <w:color w:val="000000"/>
              </w:rPr>
            </w:pPr>
          </w:p>
        </w:tc>
      </w:tr>
    </w:tbl>
    <w:p w14:paraId="43D6C8CC"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62708C9" w14:textId="77777777" w:rsidTr="005D2592">
        <w:tc>
          <w:tcPr>
            <w:tcW w:w="7797" w:type="dxa"/>
            <w:gridSpan w:val="3"/>
          </w:tcPr>
          <w:p w14:paraId="21E2015E" w14:textId="56E92970" w:rsidR="00E50107" w:rsidRPr="00752D27" w:rsidRDefault="5888CFC3" w:rsidP="00752D27">
            <w:pPr>
              <w:pStyle w:val="Lijstalinea"/>
              <w:numPr>
                <w:ilvl w:val="0"/>
                <w:numId w:val="5"/>
              </w:numPr>
              <w:spacing w:before="120" w:after="120"/>
              <w:rPr>
                <w:rFonts w:eastAsiaTheme="majorEastAsia"/>
                <w:b/>
                <w:bCs/>
                <w:color w:val="0070C0"/>
                <w:lang w:eastAsia="en-US"/>
              </w:rPr>
            </w:pPr>
            <w:r w:rsidRPr="00752D27">
              <w:rPr>
                <w:rFonts w:eastAsiaTheme="majorEastAsia"/>
                <w:b/>
                <w:bCs/>
                <w:color w:val="0070C0"/>
                <w:lang w:eastAsia="en-US"/>
              </w:rPr>
              <w:t>Risico-control</w:t>
            </w:r>
          </w:p>
        </w:tc>
        <w:tc>
          <w:tcPr>
            <w:tcW w:w="1412" w:type="dxa"/>
          </w:tcPr>
          <w:p w14:paraId="765B4305" w14:textId="77777777" w:rsidR="00E50107" w:rsidRPr="006A7654" w:rsidRDefault="00E50107" w:rsidP="09954227">
            <w:pPr>
              <w:spacing w:before="120" w:after="120"/>
              <w:rPr>
                <w:rFonts w:eastAsiaTheme="majorEastAsia"/>
                <w:b/>
                <w:bCs/>
                <w:color w:val="0070C0"/>
                <w:lang w:eastAsia="en-US"/>
              </w:rPr>
            </w:pPr>
          </w:p>
        </w:tc>
      </w:tr>
      <w:tr w:rsidR="00E50107" w14:paraId="4FAE7A10" w14:textId="77777777" w:rsidTr="18E7B761">
        <w:tc>
          <w:tcPr>
            <w:tcW w:w="4430" w:type="dxa"/>
            <w:gridSpan w:val="2"/>
          </w:tcPr>
          <w:p w14:paraId="4288C523"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3FF9973" w14:textId="77777777" w:rsidR="00E50107" w:rsidRDefault="7EFAFAD6" w:rsidP="7EFAFAD6">
            <w:pPr>
              <w:spacing w:before="40" w:after="40"/>
              <w:rPr>
                <w:color w:val="000000" w:themeColor="text1"/>
              </w:rPr>
            </w:pPr>
            <w:hyperlink r:id="rId168" w:history="1">
              <w:r>
                <w:rPr>
                  <w:rStyle w:val="Hyperlink"/>
                </w:rPr>
                <w:t>C.02</w:t>
              </w:r>
            </w:hyperlink>
          </w:p>
        </w:tc>
      </w:tr>
      <w:tr w:rsidR="00E50107" w14:paraId="08F0FD5F" w14:textId="77777777" w:rsidTr="18E7B761">
        <w:tc>
          <w:tcPr>
            <w:tcW w:w="4430" w:type="dxa"/>
            <w:gridSpan w:val="2"/>
          </w:tcPr>
          <w:p w14:paraId="738D94DF"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19951FC8" w14:textId="77777777" w:rsidR="00E50107" w:rsidRDefault="7EFAFAD6" w:rsidP="7EFAFAD6">
            <w:pPr>
              <w:spacing w:before="40" w:after="40"/>
              <w:rPr>
                <w:rFonts w:eastAsiaTheme="majorEastAsia"/>
                <w:lang w:eastAsia="en-US"/>
              </w:rPr>
            </w:pPr>
            <w:hyperlink r:id="rId169" w:anchor="Clouddiensten" w:history="1">
              <w:r>
                <w:rPr>
                  <w:rStyle w:val="Hyperlink"/>
                </w:rPr>
                <w:t>Thema Clouddiensten</w:t>
              </w:r>
            </w:hyperlink>
          </w:p>
        </w:tc>
      </w:tr>
      <w:tr w:rsidR="00AF68C8" w14:paraId="615DFDCA" w14:textId="77777777" w:rsidTr="006A323B">
        <w:tc>
          <w:tcPr>
            <w:tcW w:w="4430" w:type="dxa"/>
            <w:gridSpan w:val="2"/>
          </w:tcPr>
          <w:p w14:paraId="2034E474"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82CFFCC" w14:textId="77777777" w:rsidR="00AF68C8" w:rsidRPr="009E30C9" w:rsidRDefault="00AF68C8" w:rsidP="006A323B">
            <w:pPr>
              <w:spacing w:before="40" w:after="40"/>
            </w:pPr>
          </w:p>
        </w:tc>
      </w:tr>
      <w:tr w:rsidR="00E50107" w14:paraId="7BB69FE9" w14:textId="77777777" w:rsidTr="18E7B761">
        <w:tc>
          <w:tcPr>
            <w:tcW w:w="4430" w:type="dxa"/>
            <w:gridSpan w:val="2"/>
          </w:tcPr>
          <w:p w14:paraId="6DDE0F90" w14:textId="77777777" w:rsidR="00E50107" w:rsidRDefault="00E50107" w:rsidP="00077FFC">
            <w:pPr>
              <w:spacing w:before="40" w:after="40"/>
              <w:rPr>
                <w:rFonts w:eastAsiaTheme="majorEastAsia"/>
                <w:lang w:eastAsia="en-US"/>
              </w:rPr>
            </w:pPr>
            <w:r w:rsidRPr="0005364E">
              <w:rPr>
                <w:rFonts w:eastAsiaTheme="majorEastAsia"/>
                <w:lang w:eastAsia="en-US"/>
              </w:rPr>
              <w:lastRenderedPageBreak/>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B07F7B4" w14:textId="77777777" w:rsidR="00E50107" w:rsidRDefault="00E50107" w:rsidP="7EFAFAD6">
            <w:pPr>
              <w:spacing w:before="40" w:after="40" w:line="259" w:lineRule="auto"/>
            </w:pPr>
          </w:p>
        </w:tc>
      </w:tr>
      <w:tr w:rsidR="008A4CB1" w14:paraId="5720545E" w14:textId="77777777" w:rsidTr="18E7B761">
        <w:tc>
          <w:tcPr>
            <w:tcW w:w="4430" w:type="dxa"/>
            <w:gridSpan w:val="2"/>
          </w:tcPr>
          <w:p w14:paraId="2821A0A9"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D1D4657"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43061ABC" w14:textId="77777777" w:rsidTr="18E7B761">
        <w:tc>
          <w:tcPr>
            <w:tcW w:w="4430" w:type="dxa"/>
            <w:gridSpan w:val="2"/>
          </w:tcPr>
          <w:p w14:paraId="0E516F0C"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51DCB1E" w14:textId="77777777" w:rsidR="00F91156" w:rsidRPr="00C00499" w:rsidRDefault="00F91156" w:rsidP="7EFAFAD6">
            <w:pPr>
              <w:spacing w:before="40" w:after="40" w:line="259" w:lineRule="auto"/>
              <w:rPr>
                <w:rFonts w:eastAsia="Verdana" w:cs="Verdana"/>
              </w:rPr>
            </w:pPr>
            <w:r w:rsidRPr="00C00499">
              <w:rPr>
                <w:rFonts w:eastAsia="Verdana" w:cs="Verdana"/>
              </w:rPr>
              <w:t xml:space="preserve">Risicomanagement en het risico-assessmentproces behoren continu te worden gemonitord en </w:t>
            </w:r>
            <w:proofErr w:type="spellStart"/>
            <w:r w:rsidRPr="00C00499">
              <w:rPr>
                <w:rFonts w:eastAsia="Verdana" w:cs="Verdana"/>
              </w:rPr>
              <w:t>gereviewd</w:t>
            </w:r>
            <w:proofErr w:type="spellEnd"/>
            <w:r w:rsidRPr="00C00499">
              <w:rPr>
                <w:rFonts w:eastAsia="Verdana" w:cs="Verdana"/>
              </w:rPr>
              <w:t xml:space="preserve"> en zo nodig te worden verbeterd.</w:t>
            </w:r>
          </w:p>
        </w:tc>
      </w:tr>
      <w:tr w:rsidR="006810D9" w14:paraId="588AE267" w14:textId="77777777" w:rsidTr="00060003">
        <w:tc>
          <w:tcPr>
            <w:tcW w:w="4430" w:type="dxa"/>
            <w:gridSpan w:val="2"/>
          </w:tcPr>
          <w:p w14:paraId="5C3C7A28" w14:textId="77777777" w:rsidR="006810D9" w:rsidRDefault="006810D9" w:rsidP="006810D9">
            <w:pPr>
              <w:spacing w:before="40" w:after="40"/>
              <w:rPr>
                <w:color w:val="000000"/>
              </w:rPr>
            </w:pPr>
            <w:r w:rsidRPr="00501E03">
              <w:t>Verificatie methode(n):</w:t>
            </w:r>
          </w:p>
        </w:tc>
        <w:tc>
          <w:tcPr>
            <w:tcW w:w="4779" w:type="dxa"/>
            <w:gridSpan w:val="2"/>
          </w:tcPr>
          <w:p w14:paraId="172744E6"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5723EFE1" w14:textId="77777777" w:rsidTr="18E7B761">
        <w:tc>
          <w:tcPr>
            <w:tcW w:w="4430" w:type="dxa"/>
            <w:gridSpan w:val="2"/>
          </w:tcPr>
          <w:p w14:paraId="631C61C2" w14:textId="77777777" w:rsidR="00E50107" w:rsidRPr="009E30C9" w:rsidRDefault="00E50107" w:rsidP="00077FFC">
            <w:pPr>
              <w:spacing w:before="40" w:after="40"/>
              <w:rPr>
                <w:color w:val="000000"/>
              </w:rPr>
            </w:pPr>
          </w:p>
        </w:tc>
        <w:tc>
          <w:tcPr>
            <w:tcW w:w="4779" w:type="dxa"/>
            <w:gridSpan w:val="2"/>
          </w:tcPr>
          <w:p w14:paraId="52DF2F3C" w14:textId="77777777" w:rsidR="00E50107" w:rsidRDefault="00E50107" w:rsidP="7EFAFAD6">
            <w:pPr>
              <w:spacing w:before="40" w:after="40" w:line="259" w:lineRule="auto"/>
            </w:pPr>
          </w:p>
        </w:tc>
      </w:tr>
      <w:tr w:rsidR="00E50107" w14:paraId="75E95699" w14:textId="77777777" w:rsidTr="18E7B761">
        <w:tc>
          <w:tcPr>
            <w:tcW w:w="1957" w:type="dxa"/>
          </w:tcPr>
          <w:p w14:paraId="18B677D6"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B201234" w14:textId="77777777" w:rsidR="00E50107" w:rsidRDefault="00E50107" w:rsidP="00077FFC">
            <w:pPr>
              <w:spacing w:before="40" w:after="40"/>
              <w:rPr>
                <w:color w:val="000000"/>
              </w:rPr>
            </w:pPr>
          </w:p>
          <w:p w14:paraId="086716FB" w14:textId="77777777" w:rsidR="00E50107" w:rsidRPr="009E30C9" w:rsidRDefault="00E50107" w:rsidP="00077FFC">
            <w:pPr>
              <w:spacing w:before="40" w:after="40"/>
              <w:rPr>
                <w:color w:val="000000"/>
              </w:rPr>
            </w:pPr>
          </w:p>
        </w:tc>
      </w:tr>
    </w:tbl>
    <w:p w14:paraId="13AC2D5C"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2ACB2CA" w14:textId="77777777" w:rsidTr="005D2592">
        <w:tc>
          <w:tcPr>
            <w:tcW w:w="7797" w:type="dxa"/>
            <w:gridSpan w:val="3"/>
          </w:tcPr>
          <w:p w14:paraId="4F54ECFA" w14:textId="29620951" w:rsidR="00E50107" w:rsidRPr="00752D27" w:rsidRDefault="5888CFC3" w:rsidP="00752D27">
            <w:pPr>
              <w:pStyle w:val="Lijstalinea"/>
              <w:numPr>
                <w:ilvl w:val="0"/>
                <w:numId w:val="5"/>
              </w:numPr>
              <w:spacing w:before="120" w:after="120"/>
              <w:rPr>
                <w:rFonts w:eastAsiaTheme="majorEastAsia"/>
                <w:b/>
                <w:bCs/>
                <w:color w:val="0070C0"/>
                <w:lang w:eastAsia="en-US"/>
              </w:rPr>
            </w:pPr>
            <w:r w:rsidRPr="00752D27">
              <w:rPr>
                <w:rFonts w:eastAsiaTheme="majorEastAsia"/>
                <w:b/>
                <w:bCs/>
                <w:color w:val="0070C0"/>
                <w:lang w:eastAsia="en-US"/>
              </w:rPr>
              <w:t xml:space="preserve">Compliance en </w:t>
            </w:r>
            <w:proofErr w:type="spellStart"/>
            <w:r w:rsidRPr="00752D27">
              <w:rPr>
                <w:rFonts w:eastAsiaTheme="majorEastAsia"/>
                <w:b/>
                <w:bCs/>
                <w:color w:val="0070C0"/>
                <w:lang w:eastAsia="en-US"/>
              </w:rPr>
              <w:t>assurance</w:t>
            </w:r>
            <w:proofErr w:type="spellEnd"/>
          </w:p>
        </w:tc>
        <w:tc>
          <w:tcPr>
            <w:tcW w:w="1412" w:type="dxa"/>
          </w:tcPr>
          <w:p w14:paraId="08140266" w14:textId="77777777" w:rsidR="00E50107" w:rsidRPr="006A7654" w:rsidRDefault="00E50107" w:rsidP="09954227">
            <w:pPr>
              <w:spacing w:before="120" w:after="120"/>
              <w:rPr>
                <w:rFonts w:eastAsiaTheme="majorEastAsia"/>
                <w:b/>
                <w:bCs/>
                <w:color w:val="0070C0"/>
                <w:lang w:eastAsia="en-US"/>
              </w:rPr>
            </w:pPr>
          </w:p>
        </w:tc>
      </w:tr>
      <w:tr w:rsidR="00E50107" w14:paraId="7F57791E" w14:textId="77777777" w:rsidTr="18E7B761">
        <w:tc>
          <w:tcPr>
            <w:tcW w:w="4430" w:type="dxa"/>
            <w:gridSpan w:val="2"/>
          </w:tcPr>
          <w:p w14:paraId="3653978C"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FE99720" w14:textId="77777777" w:rsidR="00E50107" w:rsidRDefault="7EFAFAD6" w:rsidP="7EFAFAD6">
            <w:pPr>
              <w:spacing w:before="40" w:after="40"/>
              <w:rPr>
                <w:color w:val="000000" w:themeColor="text1"/>
              </w:rPr>
            </w:pPr>
            <w:hyperlink r:id="rId170" w:history="1">
              <w:r>
                <w:rPr>
                  <w:rStyle w:val="Hyperlink"/>
                </w:rPr>
                <w:t>C.03</w:t>
              </w:r>
            </w:hyperlink>
          </w:p>
        </w:tc>
      </w:tr>
      <w:tr w:rsidR="00E50107" w14:paraId="621E020D" w14:textId="77777777" w:rsidTr="18E7B761">
        <w:tc>
          <w:tcPr>
            <w:tcW w:w="4430" w:type="dxa"/>
            <w:gridSpan w:val="2"/>
          </w:tcPr>
          <w:p w14:paraId="59CE7393"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034BC05" w14:textId="77777777" w:rsidR="00E50107" w:rsidRDefault="7EFAFAD6" w:rsidP="7EFAFAD6">
            <w:pPr>
              <w:spacing w:before="40" w:after="40"/>
              <w:rPr>
                <w:rFonts w:eastAsiaTheme="majorEastAsia"/>
                <w:lang w:eastAsia="en-US"/>
              </w:rPr>
            </w:pPr>
            <w:hyperlink r:id="rId171" w:anchor="Clouddiensten" w:history="1">
              <w:r>
                <w:rPr>
                  <w:rStyle w:val="Hyperlink"/>
                </w:rPr>
                <w:t>Thema Clouddiensten</w:t>
              </w:r>
            </w:hyperlink>
          </w:p>
        </w:tc>
      </w:tr>
      <w:tr w:rsidR="00AF68C8" w14:paraId="27A0B4BB" w14:textId="77777777" w:rsidTr="006A323B">
        <w:tc>
          <w:tcPr>
            <w:tcW w:w="4430" w:type="dxa"/>
            <w:gridSpan w:val="2"/>
          </w:tcPr>
          <w:p w14:paraId="34419EB1"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471AA57" w14:textId="77777777" w:rsidR="00AF68C8" w:rsidRPr="009E30C9" w:rsidRDefault="00AF68C8" w:rsidP="006A323B">
            <w:pPr>
              <w:spacing w:before="40" w:after="40"/>
            </w:pPr>
            <w:r w:rsidRPr="3A44503C">
              <w:rPr>
                <w:rFonts w:eastAsia="Verdana" w:cs="Verdana"/>
              </w:rPr>
              <w:t>Ja</w:t>
            </w:r>
          </w:p>
        </w:tc>
      </w:tr>
      <w:tr w:rsidR="00E50107" w14:paraId="73577030" w14:textId="77777777" w:rsidTr="18E7B761">
        <w:tc>
          <w:tcPr>
            <w:tcW w:w="4430" w:type="dxa"/>
            <w:gridSpan w:val="2"/>
          </w:tcPr>
          <w:p w14:paraId="5B423DB4"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1745FF14" w14:textId="77777777" w:rsidR="00E50107" w:rsidRDefault="00E50107" w:rsidP="7EFAFAD6">
            <w:pPr>
              <w:spacing w:before="40" w:after="40" w:line="259" w:lineRule="auto"/>
            </w:pPr>
          </w:p>
        </w:tc>
      </w:tr>
      <w:tr w:rsidR="008A4CB1" w14:paraId="71B5CFD5" w14:textId="77777777" w:rsidTr="18E7B761">
        <w:tc>
          <w:tcPr>
            <w:tcW w:w="4430" w:type="dxa"/>
            <w:gridSpan w:val="2"/>
          </w:tcPr>
          <w:p w14:paraId="7C77DE0A"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D8E2889"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1A4AA5A4" w14:textId="77777777" w:rsidTr="18E7B761">
        <w:tc>
          <w:tcPr>
            <w:tcW w:w="4430" w:type="dxa"/>
            <w:gridSpan w:val="2"/>
          </w:tcPr>
          <w:p w14:paraId="66F303D4"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13E6DA1F" w14:textId="77777777" w:rsidR="00F91156" w:rsidRPr="00C00499" w:rsidRDefault="00F91156" w:rsidP="7EFAFAD6">
            <w:pPr>
              <w:spacing w:before="40" w:after="40" w:line="259" w:lineRule="auto"/>
              <w:rPr>
                <w:rFonts w:eastAsia="Verdana" w:cs="Verdana"/>
              </w:rPr>
            </w:pPr>
            <w:r w:rsidRPr="00C00499">
              <w:rPr>
                <w:rFonts w:eastAsia="Verdana" w:cs="Verdana"/>
              </w:rPr>
              <w:t xml:space="preserve">De CSP behoort regelmatig de naleving van de </w:t>
            </w:r>
            <w:proofErr w:type="spellStart"/>
            <w:r w:rsidRPr="00C00499">
              <w:rPr>
                <w:rFonts w:eastAsia="Verdana" w:cs="Verdana"/>
              </w:rPr>
              <w:t>cloudbeveiligingsovereenkomsten</w:t>
            </w:r>
            <w:proofErr w:type="spellEnd"/>
            <w:r w:rsidRPr="00C00499">
              <w:rPr>
                <w:rFonts w:eastAsia="Verdana" w:cs="Verdana"/>
              </w:rPr>
              <w:t xml:space="preserve"> op </w:t>
            </w:r>
            <w:proofErr w:type="spellStart"/>
            <w:r w:rsidRPr="00C00499">
              <w:rPr>
                <w:rFonts w:eastAsia="Verdana" w:cs="Verdana"/>
              </w:rPr>
              <w:t>compliancy</w:t>
            </w:r>
            <w:proofErr w:type="spellEnd"/>
            <w:r w:rsidRPr="00C00499">
              <w:rPr>
                <w:rFonts w:eastAsia="Verdana" w:cs="Verdana"/>
              </w:rPr>
              <w:t xml:space="preserve"> te beoordelen, jaarlijks een </w:t>
            </w:r>
            <w:proofErr w:type="spellStart"/>
            <w:r w:rsidRPr="00C00499">
              <w:rPr>
                <w:rFonts w:eastAsia="Verdana" w:cs="Verdana"/>
              </w:rPr>
              <w:t>assurance</w:t>
            </w:r>
            <w:proofErr w:type="spellEnd"/>
            <w:r w:rsidRPr="00C00499">
              <w:rPr>
                <w:rFonts w:eastAsia="Verdana" w:cs="Verdana"/>
              </w:rPr>
              <w:t>-verklaring aan de CSC uit te brengen en te zorgen voor onderlinge aansluiting van de resultaten uit deze twee exercities.</w:t>
            </w:r>
          </w:p>
        </w:tc>
      </w:tr>
      <w:tr w:rsidR="006810D9" w14:paraId="6BD11215" w14:textId="77777777" w:rsidTr="00060003">
        <w:tc>
          <w:tcPr>
            <w:tcW w:w="4430" w:type="dxa"/>
            <w:gridSpan w:val="2"/>
          </w:tcPr>
          <w:p w14:paraId="3CC137E8" w14:textId="77777777" w:rsidR="006810D9" w:rsidRDefault="006810D9" w:rsidP="006810D9">
            <w:pPr>
              <w:spacing w:before="40" w:after="40"/>
              <w:rPr>
                <w:color w:val="000000"/>
              </w:rPr>
            </w:pPr>
            <w:r w:rsidRPr="00501E03">
              <w:t>Verificatie methode(n):</w:t>
            </w:r>
          </w:p>
        </w:tc>
        <w:tc>
          <w:tcPr>
            <w:tcW w:w="4779" w:type="dxa"/>
            <w:gridSpan w:val="2"/>
          </w:tcPr>
          <w:p w14:paraId="5B8A8304"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18245BE6" w14:textId="77777777" w:rsidTr="18E7B761">
        <w:tc>
          <w:tcPr>
            <w:tcW w:w="4430" w:type="dxa"/>
            <w:gridSpan w:val="2"/>
          </w:tcPr>
          <w:p w14:paraId="4EAFA378" w14:textId="77777777" w:rsidR="00E50107" w:rsidRPr="009E30C9" w:rsidRDefault="00E50107" w:rsidP="00077FFC">
            <w:pPr>
              <w:spacing w:before="40" w:after="40"/>
              <w:rPr>
                <w:color w:val="000000"/>
              </w:rPr>
            </w:pPr>
          </w:p>
        </w:tc>
        <w:tc>
          <w:tcPr>
            <w:tcW w:w="4779" w:type="dxa"/>
            <w:gridSpan w:val="2"/>
          </w:tcPr>
          <w:p w14:paraId="431F058A" w14:textId="77777777" w:rsidR="00E50107" w:rsidRDefault="00E50107" w:rsidP="7EFAFAD6">
            <w:pPr>
              <w:spacing w:before="40" w:after="40" w:line="259" w:lineRule="auto"/>
            </w:pPr>
          </w:p>
        </w:tc>
      </w:tr>
      <w:tr w:rsidR="00E50107" w14:paraId="6BEDF05F" w14:textId="77777777" w:rsidTr="18E7B761">
        <w:tc>
          <w:tcPr>
            <w:tcW w:w="1957" w:type="dxa"/>
          </w:tcPr>
          <w:p w14:paraId="45E63516"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B8F5F1D" w14:textId="77777777" w:rsidR="00E50107" w:rsidRDefault="00E50107" w:rsidP="00077FFC">
            <w:pPr>
              <w:spacing w:before="40" w:after="40"/>
              <w:rPr>
                <w:color w:val="000000"/>
              </w:rPr>
            </w:pPr>
          </w:p>
          <w:p w14:paraId="3640B85F" w14:textId="77777777" w:rsidR="00E50107" w:rsidRPr="009E30C9" w:rsidRDefault="00E50107" w:rsidP="00077FFC">
            <w:pPr>
              <w:spacing w:before="40" w:after="40"/>
              <w:rPr>
                <w:color w:val="000000"/>
              </w:rPr>
            </w:pPr>
          </w:p>
        </w:tc>
      </w:tr>
    </w:tbl>
    <w:p w14:paraId="222B60E1"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1F73D08" w14:textId="77777777" w:rsidTr="005D2592">
        <w:tc>
          <w:tcPr>
            <w:tcW w:w="7797" w:type="dxa"/>
            <w:gridSpan w:val="3"/>
          </w:tcPr>
          <w:p w14:paraId="75304EA8" w14:textId="3FC71071" w:rsidR="00E50107" w:rsidRPr="00752D27" w:rsidRDefault="5888CFC3" w:rsidP="00752D27">
            <w:pPr>
              <w:pStyle w:val="Lijstalinea"/>
              <w:numPr>
                <w:ilvl w:val="0"/>
                <w:numId w:val="5"/>
              </w:numPr>
              <w:spacing w:before="120" w:after="120"/>
              <w:rPr>
                <w:rFonts w:eastAsiaTheme="majorEastAsia"/>
                <w:b/>
                <w:bCs/>
                <w:color w:val="0070C0"/>
                <w:lang w:eastAsia="en-US"/>
              </w:rPr>
            </w:pPr>
            <w:r w:rsidRPr="00752D27">
              <w:rPr>
                <w:rFonts w:eastAsiaTheme="majorEastAsia"/>
                <w:b/>
                <w:bCs/>
                <w:color w:val="0070C0"/>
                <w:lang w:eastAsia="en-US"/>
              </w:rPr>
              <w:t>Technische kwetsbaarhedenbeheer</w:t>
            </w:r>
          </w:p>
        </w:tc>
        <w:tc>
          <w:tcPr>
            <w:tcW w:w="1412" w:type="dxa"/>
          </w:tcPr>
          <w:p w14:paraId="594688B4" w14:textId="77777777" w:rsidR="00E50107" w:rsidRPr="006A7654" w:rsidRDefault="00E50107" w:rsidP="09954227">
            <w:pPr>
              <w:spacing w:before="120" w:after="120"/>
              <w:rPr>
                <w:rFonts w:eastAsiaTheme="majorEastAsia"/>
                <w:b/>
                <w:bCs/>
                <w:color w:val="0070C0"/>
                <w:lang w:eastAsia="en-US"/>
              </w:rPr>
            </w:pPr>
          </w:p>
        </w:tc>
      </w:tr>
      <w:tr w:rsidR="00E50107" w14:paraId="6B10179C" w14:textId="77777777" w:rsidTr="18E7B761">
        <w:tc>
          <w:tcPr>
            <w:tcW w:w="4430" w:type="dxa"/>
            <w:gridSpan w:val="2"/>
          </w:tcPr>
          <w:p w14:paraId="04ED1501"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64B8A94" w14:textId="77777777" w:rsidR="00E50107" w:rsidRDefault="7EFAFAD6" w:rsidP="7EFAFAD6">
            <w:pPr>
              <w:spacing w:before="40" w:after="40"/>
              <w:rPr>
                <w:color w:val="000000" w:themeColor="text1"/>
              </w:rPr>
            </w:pPr>
            <w:hyperlink r:id="rId172" w:history="1">
              <w:r>
                <w:rPr>
                  <w:rStyle w:val="Hyperlink"/>
                </w:rPr>
                <w:t>C.04</w:t>
              </w:r>
            </w:hyperlink>
          </w:p>
        </w:tc>
      </w:tr>
      <w:tr w:rsidR="00E50107" w14:paraId="429885FB" w14:textId="77777777" w:rsidTr="18E7B761">
        <w:tc>
          <w:tcPr>
            <w:tcW w:w="4430" w:type="dxa"/>
            <w:gridSpan w:val="2"/>
          </w:tcPr>
          <w:p w14:paraId="6366B40B"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615EFAC" w14:textId="77777777" w:rsidR="00E50107" w:rsidRDefault="7EFAFAD6" w:rsidP="7EFAFAD6">
            <w:pPr>
              <w:spacing w:before="40" w:after="40"/>
              <w:rPr>
                <w:rFonts w:eastAsiaTheme="majorEastAsia"/>
                <w:lang w:eastAsia="en-US"/>
              </w:rPr>
            </w:pPr>
            <w:hyperlink r:id="rId173" w:anchor="Clouddiensten" w:history="1">
              <w:r>
                <w:rPr>
                  <w:rStyle w:val="Hyperlink"/>
                </w:rPr>
                <w:t>Thema Clouddiensten</w:t>
              </w:r>
            </w:hyperlink>
          </w:p>
        </w:tc>
      </w:tr>
      <w:tr w:rsidR="00AF68C8" w14:paraId="63E356DC" w14:textId="77777777" w:rsidTr="006A323B">
        <w:tc>
          <w:tcPr>
            <w:tcW w:w="4430" w:type="dxa"/>
            <w:gridSpan w:val="2"/>
          </w:tcPr>
          <w:p w14:paraId="7058C89F"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9155ED2" w14:textId="77777777" w:rsidR="00AF68C8" w:rsidRPr="009E30C9" w:rsidRDefault="00AF68C8" w:rsidP="006A323B">
            <w:pPr>
              <w:spacing w:before="40" w:after="40"/>
            </w:pPr>
            <w:r w:rsidRPr="3A44503C">
              <w:rPr>
                <w:rFonts w:eastAsia="Verdana" w:cs="Verdana"/>
              </w:rPr>
              <w:t>Ja</w:t>
            </w:r>
          </w:p>
        </w:tc>
      </w:tr>
      <w:tr w:rsidR="00E50107" w14:paraId="56504237" w14:textId="77777777" w:rsidTr="18E7B761">
        <w:tc>
          <w:tcPr>
            <w:tcW w:w="4430" w:type="dxa"/>
            <w:gridSpan w:val="2"/>
          </w:tcPr>
          <w:p w14:paraId="23881515"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69D9455" w14:textId="77777777" w:rsidR="00E50107" w:rsidRDefault="0E87CC8A" w:rsidP="7EFAFAD6">
            <w:pPr>
              <w:spacing w:before="40" w:after="40" w:line="259" w:lineRule="auto"/>
            </w:pPr>
            <w:r w:rsidRPr="3A44503C">
              <w:rPr>
                <w:rFonts w:eastAsia="Verdana" w:cs="Verdana"/>
              </w:rPr>
              <w:t>STIX en TAXII (Uitwisseling van cyberdreigingsinformatie)</w:t>
            </w:r>
          </w:p>
        </w:tc>
      </w:tr>
      <w:tr w:rsidR="008A4CB1" w14:paraId="7BCC4EE3" w14:textId="77777777" w:rsidTr="18E7B761">
        <w:tc>
          <w:tcPr>
            <w:tcW w:w="4430" w:type="dxa"/>
            <w:gridSpan w:val="2"/>
          </w:tcPr>
          <w:p w14:paraId="600920CE"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593C5D18"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6D77F1B4" w14:textId="77777777" w:rsidTr="18E7B761">
        <w:tc>
          <w:tcPr>
            <w:tcW w:w="4430" w:type="dxa"/>
            <w:gridSpan w:val="2"/>
          </w:tcPr>
          <w:p w14:paraId="67FB4D41"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ECF9AF2" w14:textId="77777777" w:rsidR="00F91156" w:rsidRPr="00C00499" w:rsidRDefault="00F91156" w:rsidP="7EFAFAD6">
            <w:pPr>
              <w:spacing w:before="40" w:after="40" w:line="259" w:lineRule="auto"/>
              <w:rPr>
                <w:rFonts w:eastAsia="Verdana" w:cs="Verdana"/>
              </w:rPr>
            </w:pPr>
            <w:r w:rsidRPr="00C00499">
              <w:rPr>
                <w:rFonts w:eastAsia="Verdana" w:cs="Verdana"/>
              </w:rPr>
              <w:t>Informatie over technische kwetsbaarheden van gebruikte informatiesystemen behoort tijdig te worden verkregen; de blootstelling aan dergelijke kwetsbaarheden dienen te worden geëvalueerd en passende maatregelen dienen te worden genomen om het risico dat ermee samenhangt aan te pakken.</w:t>
            </w:r>
          </w:p>
        </w:tc>
      </w:tr>
      <w:tr w:rsidR="006810D9" w14:paraId="236090EF" w14:textId="77777777" w:rsidTr="00060003">
        <w:tc>
          <w:tcPr>
            <w:tcW w:w="4430" w:type="dxa"/>
            <w:gridSpan w:val="2"/>
          </w:tcPr>
          <w:p w14:paraId="2D8084A5" w14:textId="77777777" w:rsidR="006810D9" w:rsidRDefault="006810D9" w:rsidP="006810D9">
            <w:pPr>
              <w:spacing w:before="40" w:after="40"/>
              <w:rPr>
                <w:color w:val="000000"/>
              </w:rPr>
            </w:pPr>
            <w:r w:rsidRPr="00501E03">
              <w:t>Verificatie methode(n):</w:t>
            </w:r>
          </w:p>
        </w:tc>
        <w:tc>
          <w:tcPr>
            <w:tcW w:w="4779" w:type="dxa"/>
            <w:gridSpan w:val="2"/>
          </w:tcPr>
          <w:p w14:paraId="366D8A54" w14:textId="77777777" w:rsidR="006810D9" w:rsidRPr="09954227" w:rsidRDefault="006810D9" w:rsidP="006810D9">
            <w:pPr>
              <w:spacing w:before="40" w:after="40" w:line="259" w:lineRule="auto"/>
              <w:rPr>
                <w:rFonts w:eastAsia="Verdana" w:cs="Verdana"/>
              </w:rPr>
            </w:pPr>
            <w:r w:rsidRPr="00501E03">
              <w:t>Overleg bewijsstukken en/of Verklaring. Daarnaast Internet.nl.</w:t>
            </w:r>
          </w:p>
        </w:tc>
      </w:tr>
      <w:tr w:rsidR="00E50107" w14:paraId="1FBE3B87" w14:textId="77777777" w:rsidTr="18E7B761">
        <w:tc>
          <w:tcPr>
            <w:tcW w:w="4430" w:type="dxa"/>
            <w:gridSpan w:val="2"/>
          </w:tcPr>
          <w:p w14:paraId="4AA4E130" w14:textId="77777777" w:rsidR="00E50107" w:rsidRPr="009E30C9" w:rsidRDefault="00E50107" w:rsidP="00077FFC">
            <w:pPr>
              <w:spacing w:before="40" w:after="40"/>
              <w:rPr>
                <w:color w:val="000000"/>
              </w:rPr>
            </w:pPr>
          </w:p>
        </w:tc>
        <w:tc>
          <w:tcPr>
            <w:tcW w:w="4779" w:type="dxa"/>
            <w:gridSpan w:val="2"/>
          </w:tcPr>
          <w:p w14:paraId="325FC967" w14:textId="77777777" w:rsidR="00E50107" w:rsidRDefault="00E50107" w:rsidP="7EFAFAD6">
            <w:pPr>
              <w:spacing w:before="40" w:after="40" w:line="259" w:lineRule="auto"/>
            </w:pPr>
          </w:p>
        </w:tc>
      </w:tr>
      <w:tr w:rsidR="00E50107" w14:paraId="3C5C6E55" w14:textId="77777777" w:rsidTr="18E7B761">
        <w:tc>
          <w:tcPr>
            <w:tcW w:w="1957" w:type="dxa"/>
          </w:tcPr>
          <w:p w14:paraId="5FFE6BFA"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E815007" w14:textId="77777777" w:rsidR="00E50107" w:rsidRDefault="00E50107" w:rsidP="00077FFC">
            <w:pPr>
              <w:spacing w:before="40" w:after="40"/>
              <w:rPr>
                <w:color w:val="000000"/>
              </w:rPr>
            </w:pPr>
          </w:p>
          <w:p w14:paraId="01E80034" w14:textId="77777777" w:rsidR="00E50107" w:rsidRPr="009E30C9" w:rsidRDefault="00E50107" w:rsidP="00077FFC">
            <w:pPr>
              <w:spacing w:before="40" w:after="40"/>
              <w:rPr>
                <w:color w:val="000000"/>
              </w:rPr>
            </w:pPr>
          </w:p>
        </w:tc>
      </w:tr>
    </w:tbl>
    <w:p w14:paraId="41018980"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D6C3EFC" w14:textId="77777777" w:rsidTr="005D2592">
        <w:tc>
          <w:tcPr>
            <w:tcW w:w="7797" w:type="dxa"/>
            <w:gridSpan w:val="3"/>
          </w:tcPr>
          <w:p w14:paraId="7304BD14" w14:textId="55852B3D" w:rsidR="00E50107" w:rsidRPr="00752D27" w:rsidRDefault="5888CFC3" w:rsidP="00752D27">
            <w:pPr>
              <w:pStyle w:val="Lijstalinea"/>
              <w:numPr>
                <w:ilvl w:val="0"/>
                <w:numId w:val="5"/>
              </w:numPr>
              <w:spacing w:before="120" w:after="120"/>
              <w:rPr>
                <w:rFonts w:eastAsiaTheme="majorEastAsia"/>
                <w:b/>
                <w:bCs/>
                <w:color w:val="0070C0"/>
                <w:lang w:eastAsia="en-US"/>
              </w:rPr>
            </w:pPr>
            <w:r w:rsidRPr="00752D27">
              <w:rPr>
                <w:rFonts w:eastAsiaTheme="majorEastAsia"/>
                <w:b/>
                <w:bCs/>
                <w:color w:val="0070C0"/>
                <w:lang w:eastAsia="en-US"/>
              </w:rPr>
              <w:t>Security-monitoringsrapportage</w:t>
            </w:r>
          </w:p>
        </w:tc>
        <w:tc>
          <w:tcPr>
            <w:tcW w:w="1412" w:type="dxa"/>
          </w:tcPr>
          <w:p w14:paraId="17D69058" w14:textId="77777777" w:rsidR="00E50107" w:rsidRPr="006A7654" w:rsidRDefault="00E50107" w:rsidP="09954227">
            <w:pPr>
              <w:spacing w:before="120" w:after="120"/>
              <w:rPr>
                <w:rFonts w:eastAsiaTheme="majorEastAsia"/>
                <w:b/>
                <w:bCs/>
                <w:color w:val="0070C0"/>
                <w:lang w:eastAsia="en-US"/>
              </w:rPr>
            </w:pPr>
          </w:p>
        </w:tc>
      </w:tr>
      <w:tr w:rsidR="00E50107" w14:paraId="2C598C0E" w14:textId="77777777" w:rsidTr="18E7B761">
        <w:tc>
          <w:tcPr>
            <w:tcW w:w="4430" w:type="dxa"/>
            <w:gridSpan w:val="2"/>
          </w:tcPr>
          <w:p w14:paraId="5CB91A2B"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42DCE8B" w14:textId="77777777" w:rsidR="00E50107" w:rsidRDefault="7EFAFAD6" w:rsidP="7EFAFAD6">
            <w:pPr>
              <w:spacing w:before="40" w:after="40"/>
              <w:rPr>
                <w:color w:val="000000" w:themeColor="text1"/>
              </w:rPr>
            </w:pPr>
            <w:hyperlink r:id="rId174" w:history="1">
              <w:r>
                <w:rPr>
                  <w:rStyle w:val="Hyperlink"/>
                </w:rPr>
                <w:t>C.05</w:t>
              </w:r>
            </w:hyperlink>
          </w:p>
        </w:tc>
      </w:tr>
      <w:tr w:rsidR="00E50107" w14:paraId="11E6462C" w14:textId="77777777" w:rsidTr="18E7B761">
        <w:tc>
          <w:tcPr>
            <w:tcW w:w="4430" w:type="dxa"/>
            <w:gridSpan w:val="2"/>
          </w:tcPr>
          <w:p w14:paraId="025EBB99"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074F8D24" w14:textId="77777777" w:rsidR="00E50107" w:rsidRDefault="7EFAFAD6" w:rsidP="7EFAFAD6">
            <w:pPr>
              <w:spacing w:before="40" w:after="40"/>
              <w:rPr>
                <w:rFonts w:eastAsiaTheme="majorEastAsia"/>
                <w:lang w:eastAsia="en-US"/>
              </w:rPr>
            </w:pPr>
            <w:hyperlink r:id="rId175" w:anchor="Clouddiensten" w:history="1">
              <w:r>
                <w:rPr>
                  <w:rStyle w:val="Hyperlink"/>
                </w:rPr>
                <w:t>Thema Clouddiensten</w:t>
              </w:r>
            </w:hyperlink>
          </w:p>
        </w:tc>
      </w:tr>
      <w:tr w:rsidR="00AF68C8" w14:paraId="3AC6AFC6" w14:textId="77777777" w:rsidTr="006A323B">
        <w:tc>
          <w:tcPr>
            <w:tcW w:w="4430" w:type="dxa"/>
            <w:gridSpan w:val="2"/>
          </w:tcPr>
          <w:p w14:paraId="4A1EB0E9"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675A850" w14:textId="77777777" w:rsidR="00AF68C8" w:rsidRPr="009E30C9" w:rsidRDefault="00AF68C8" w:rsidP="006A323B">
            <w:pPr>
              <w:spacing w:before="40" w:after="40"/>
            </w:pPr>
          </w:p>
        </w:tc>
      </w:tr>
      <w:tr w:rsidR="00E50107" w14:paraId="4C17FE92" w14:textId="77777777" w:rsidTr="18E7B761">
        <w:tc>
          <w:tcPr>
            <w:tcW w:w="4430" w:type="dxa"/>
            <w:gridSpan w:val="2"/>
          </w:tcPr>
          <w:p w14:paraId="735206EF"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2CE0EE05" w14:textId="77777777" w:rsidR="00E50107" w:rsidRDefault="00E50107" w:rsidP="7EFAFAD6">
            <w:pPr>
              <w:spacing w:before="40" w:after="40" w:line="259" w:lineRule="auto"/>
            </w:pPr>
          </w:p>
        </w:tc>
      </w:tr>
      <w:tr w:rsidR="008A4CB1" w14:paraId="76615BA6" w14:textId="77777777" w:rsidTr="18E7B761">
        <w:tc>
          <w:tcPr>
            <w:tcW w:w="4430" w:type="dxa"/>
            <w:gridSpan w:val="2"/>
          </w:tcPr>
          <w:p w14:paraId="4F8E0F30"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7E990B6"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0AB4CC4F" w14:textId="77777777" w:rsidTr="18E7B761">
        <w:tc>
          <w:tcPr>
            <w:tcW w:w="4430" w:type="dxa"/>
            <w:gridSpan w:val="2"/>
          </w:tcPr>
          <w:p w14:paraId="1005DEBA"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4C3E3CF1" w14:textId="77777777" w:rsidR="00F91156" w:rsidRPr="00C00499" w:rsidRDefault="00F91156" w:rsidP="7EFAFAD6">
            <w:pPr>
              <w:spacing w:before="40" w:after="40" w:line="259" w:lineRule="auto"/>
              <w:rPr>
                <w:rFonts w:eastAsia="Verdana" w:cs="Verdana"/>
              </w:rPr>
            </w:pPr>
            <w:r w:rsidRPr="00C00499">
              <w:rPr>
                <w:rFonts w:eastAsia="Verdana" w:cs="Verdana"/>
              </w:rPr>
              <w:t xml:space="preserve">De performance van de informatiebeveiliging van de </w:t>
            </w:r>
            <w:proofErr w:type="spellStart"/>
            <w:r w:rsidRPr="00C00499">
              <w:rPr>
                <w:rFonts w:eastAsia="Verdana" w:cs="Verdana"/>
              </w:rPr>
              <w:t>cloud</w:t>
            </w:r>
            <w:proofErr w:type="spellEnd"/>
            <w:r w:rsidRPr="00C00499">
              <w:rPr>
                <w:rFonts w:eastAsia="Verdana" w:cs="Verdana"/>
              </w:rPr>
              <w:t>-omgeving behoort regelmatig te worden gemonitord en hierover behoort tijdig te worden gerapporteerd aan verschillende stakeholders.</w:t>
            </w:r>
          </w:p>
        </w:tc>
      </w:tr>
      <w:tr w:rsidR="006810D9" w14:paraId="084074B0" w14:textId="77777777" w:rsidTr="00060003">
        <w:tc>
          <w:tcPr>
            <w:tcW w:w="4430" w:type="dxa"/>
            <w:gridSpan w:val="2"/>
          </w:tcPr>
          <w:p w14:paraId="550EB59C" w14:textId="77777777" w:rsidR="006810D9" w:rsidRDefault="006810D9" w:rsidP="006810D9">
            <w:pPr>
              <w:spacing w:before="40" w:after="40"/>
              <w:rPr>
                <w:color w:val="000000"/>
              </w:rPr>
            </w:pPr>
            <w:r w:rsidRPr="00501E03">
              <w:t>Verificatie methode(n):</w:t>
            </w:r>
          </w:p>
        </w:tc>
        <w:tc>
          <w:tcPr>
            <w:tcW w:w="4779" w:type="dxa"/>
            <w:gridSpan w:val="2"/>
          </w:tcPr>
          <w:p w14:paraId="305A0361"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7FD4AF63" w14:textId="77777777" w:rsidTr="18E7B761">
        <w:tc>
          <w:tcPr>
            <w:tcW w:w="4430" w:type="dxa"/>
            <w:gridSpan w:val="2"/>
          </w:tcPr>
          <w:p w14:paraId="2BC92C40" w14:textId="77777777" w:rsidR="00E50107" w:rsidRPr="009E30C9" w:rsidRDefault="00E50107" w:rsidP="00077FFC">
            <w:pPr>
              <w:spacing w:before="40" w:after="40"/>
              <w:rPr>
                <w:color w:val="000000"/>
              </w:rPr>
            </w:pPr>
          </w:p>
        </w:tc>
        <w:tc>
          <w:tcPr>
            <w:tcW w:w="4779" w:type="dxa"/>
            <w:gridSpan w:val="2"/>
          </w:tcPr>
          <w:p w14:paraId="5FB36273" w14:textId="77777777" w:rsidR="00E50107" w:rsidRDefault="00E50107" w:rsidP="7EFAFAD6">
            <w:pPr>
              <w:spacing w:before="40" w:after="40" w:line="259" w:lineRule="auto"/>
            </w:pPr>
          </w:p>
        </w:tc>
      </w:tr>
      <w:tr w:rsidR="00E50107" w14:paraId="7CC42478" w14:textId="77777777" w:rsidTr="18E7B761">
        <w:tc>
          <w:tcPr>
            <w:tcW w:w="1957" w:type="dxa"/>
          </w:tcPr>
          <w:p w14:paraId="1D597276"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B88D856" w14:textId="77777777" w:rsidR="00E50107" w:rsidRDefault="00E50107" w:rsidP="00077FFC">
            <w:pPr>
              <w:spacing w:before="40" w:after="40"/>
              <w:rPr>
                <w:color w:val="000000"/>
              </w:rPr>
            </w:pPr>
          </w:p>
          <w:p w14:paraId="1BE008F3" w14:textId="77777777" w:rsidR="00E50107" w:rsidRPr="009E30C9" w:rsidRDefault="00E50107" w:rsidP="00077FFC">
            <w:pPr>
              <w:spacing w:before="40" w:after="40"/>
              <w:rPr>
                <w:color w:val="000000"/>
              </w:rPr>
            </w:pPr>
          </w:p>
        </w:tc>
      </w:tr>
    </w:tbl>
    <w:p w14:paraId="0BB819C4"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8E6958E" w14:textId="77777777" w:rsidTr="005D2592">
        <w:tc>
          <w:tcPr>
            <w:tcW w:w="7797" w:type="dxa"/>
            <w:gridSpan w:val="3"/>
          </w:tcPr>
          <w:p w14:paraId="30C12595" w14:textId="275D96C3" w:rsidR="00E50107" w:rsidRPr="00752D27" w:rsidRDefault="5888CFC3" w:rsidP="00752D27">
            <w:pPr>
              <w:pStyle w:val="Lijstalinea"/>
              <w:numPr>
                <w:ilvl w:val="0"/>
                <w:numId w:val="5"/>
              </w:numPr>
              <w:spacing w:before="120" w:after="120"/>
              <w:rPr>
                <w:rFonts w:eastAsiaTheme="majorEastAsia"/>
                <w:b/>
                <w:bCs/>
                <w:color w:val="0070C0"/>
                <w:lang w:eastAsia="en-US"/>
              </w:rPr>
            </w:pPr>
            <w:r w:rsidRPr="00752D27">
              <w:rPr>
                <w:rFonts w:eastAsiaTheme="majorEastAsia"/>
                <w:b/>
                <w:bCs/>
                <w:color w:val="0070C0"/>
                <w:lang w:eastAsia="en-US"/>
              </w:rPr>
              <w:t>Beheersorganisatie clouddiensten</w:t>
            </w:r>
          </w:p>
        </w:tc>
        <w:tc>
          <w:tcPr>
            <w:tcW w:w="1412" w:type="dxa"/>
          </w:tcPr>
          <w:p w14:paraId="7CCB9380" w14:textId="77777777" w:rsidR="00E50107" w:rsidRPr="006A7654" w:rsidRDefault="00E50107" w:rsidP="09954227">
            <w:pPr>
              <w:spacing w:before="120" w:after="120"/>
              <w:rPr>
                <w:rFonts w:eastAsiaTheme="majorEastAsia"/>
                <w:b/>
                <w:bCs/>
                <w:color w:val="0070C0"/>
                <w:lang w:eastAsia="en-US"/>
              </w:rPr>
            </w:pPr>
          </w:p>
        </w:tc>
      </w:tr>
      <w:tr w:rsidR="00E50107" w14:paraId="02AC919B" w14:textId="77777777" w:rsidTr="18E7B761">
        <w:tc>
          <w:tcPr>
            <w:tcW w:w="4430" w:type="dxa"/>
            <w:gridSpan w:val="2"/>
          </w:tcPr>
          <w:p w14:paraId="31042C66"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828074C" w14:textId="77777777" w:rsidR="00E50107" w:rsidRDefault="7EFAFAD6" w:rsidP="7EFAFAD6">
            <w:pPr>
              <w:spacing w:before="40" w:after="40"/>
              <w:rPr>
                <w:color w:val="000000" w:themeColor="text1"/>
              </w:rPr>
            </w:pPr>
            <w:hyperlink r:id="rId176" w:history="1">
              <w:r>
                <w:rPr>
                  <w:rStyle w:val="Hyperlink"/>
                </w:rPr>
                <w:t>C.06</w:t>
              </w:r>
            </w:hyperlink>
          </w:p>
        </w:tc>
      </w:tr>
      <w:tr w:rsidR="00E50107" w14:paraId="0CBAC06D" w14:textId="77777777" w:rsidTr="18E7B761">
        <w:tc>
          <w:tcPr>
            <w:tcW w:w="4430" w:type="dxa"/>
            <w:gridSpan w:val="2"/>
          </w:tcPr>
          <w:p w14:paraId="315A941E"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AF10E33" w14:textId="77777777" w:rsidR="00E50107" w:rsidRDefault="7EFAFAD6" w:rsidP="7EFAFAD6">
            <w:pPr>
              <w:spacing w:before="40" w:after="40"/>
              <w:rPr>
                <w:rFonts w:eastAsiaTheme="majorEastAsia"/>
                <w:lang w:eastAsia="en-US"/>
              </w:rPr>
            </w:pPr>
            <w:hyperlink r:id="rId177" w:anchor="Clouddiensten" w:history="1">
              <w:r>
                <w:rPr>
                  <w:rStyle w:val="Hyperlink"/>
                </w:rPr>
                <w:t>Thema Clouddiensten</w:t>
              </w:r>
            </w:hyperlink>
          </w:p>
        </w:tc>
      </w:tr>
      <w:tr w:rsidR="00AF68C8" w14:paraId="0CC432B5" w14:textId="77777777" w:rsidTr="006A323B">
        <w:tc>
          <w:tcPr>
            <w:tcW w:w="4430" w:type="dxa"/>
            <w:gridSpan w:val="2"/>
          </w:tcPr>
          <w:p w14:paraId="7374DFD9"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5BC8842" w14:textId="77777777" w:rsidR="00AF68C8" w:rsidRPr="009E30C9" w:rsidRDefault="00AF68C8" w:rsidP="006A323B">
            <w:pPr>
              <w:spacing w:before="40" w:after="40"/>
            </w:pPr>
          </w:p>
        </w:tc>
      </w:tr>
      <w:tr w:rsidR="00E50107" w14:paraId="02162390" w14:textId="77777777" w:rsidTr="18E7B761">
        <w:tc>
          <w:tcPr>
            <w:tcW w:w="4430" w:type="dxa"/>
            <w:gridSpan w:val="2"/>
          </w:tcPr>
          <w:p w14:paraId="5DD9FE5A"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EFFB02B" w14:textId="77777777" w:rsidR="00E50107" w:rsidRDefault="00E50107" w:rsidP="7EFAFAD6">
            <w:pPr>
              <w:spacing w:before="40" w:after="40" w:line="259" w:lineRule="auto"/>
            </w:pPr>
          </w:p>
        </w:tc>
      </w:tr>
      <w:tr w:rsidR="008A4CB1" w14:paraId="2D3ABB3A" w14:textId="77777777" w:rsidTr="18E7B761">
        <w:tc>
          <w:tcPr>
            <w:tcW w:w="4430" w:type="dxa"/>
            <w:gridSpan w:val="2"/>
          </w:tcPr>
          <w:p w14:paraId="265EF8CC"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247B6768"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724573BE" w14:textId="77777777" w:rsidTr="18E7B761">
        <w:tc>
          <w:tcPr>
            <w:tcW w:w="4430" w:type="dxa"/>
            <w:gridSpan w:val="2"/>
          </w:tcPr>
          <w:p w14:paraId="412D6D9F"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6D34688" w14:textId="77777777" w:rsidR="00F91156" w:rsidRPr="00C00499" w:rsidRDefault="00F91156" w:rsidP="7EFAFAD6">
            <w:pPr>
              <w:spacing w:before="40" w:after="40" w:line="259" w:lineRule="auto"/>
              <w:rPr>
                <w:rFonts w:eastAsia="Verdana" w:cs="Verdana"/>
              </w:rPr>
            </w:pPr>
            <w:r w:rsidRPr="00C00499">
              <w:rPr>
                <w:rFonts w:eastAsia="Verdana" w:cs="Verdana"/>
              </w:rPr>
              <w:t>De CSP heeft een beheersorganisatie ingericht waarin de processtructuur en de taken, verantwoordelijkheden en bevoegdheden van de betrokken functionarissen zijn vastgesteld.</w:t>
            </w:r>
          </w:p>
        </w:tc>
      </w:tr>
      <w:tr w:rsidR="006810D9" w14:paraId="3DD81121" w14:textId="77777777" w:rsidTr="00060003">
        <w:tc>
          <w:tcPr>
            <w:tcW w:w="4430" w:type="dxa"/>
            <w:gridSpan w:val="2"/>
          </w:tcPr>
          <w:p w14:paraId="6D7643E5" w14:textId="77777777" w:rsidR="006810D9" w:rsidRDefault="006810D9" w:rsidP="006810D9">
            <w:pPr>
              <w:spacing w:before="40" w:after="40"/>
              <w:rPr>
                <w:color w:val="000000"/>
              </w:rPr>
            </w:pPr>
            <w:r w:rsidRPr="00501E03">
              <w:t>Verificatie methode(n):</w:t>
            </w:r>
          </w:p>
        </w:tc>
        <w:tc>
          <w:tcPr>
            <w:tcW w:w="4779" w:type="dxa"/>
            <w:gridSpan w:val="2"/>
          </w:tcPr>
          <w:p w14:paraId="6D179C67"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39918B36" w14:textId="77777777" w:rsidTr="18E7B761">
        <w:tc>
          <w:tcPr>
            <w:tcW w:w="4430" w:type="dxa"/>
            <w:gridSpan w:val="2"/>
          </w:tcPr>
          <w:p w14:paraId="2516069E" w14:textId="77777777" w:rsidR="00E50107" w:rsidRPr="009E30C9" w:rsidRDefault="00E50107" w:rsidP="00077FFC">
            <w:pPr>
              <w:spacing w:before="40" w:after="40"/>
              <w:rPr>
                <w:color w:val="000000"/>
              </w:rPr>
            </w:pPr>
          </w:p>
        </w:tc>
        <w:tc>
          <w:tcPr>
            <w:tcW w:w="4779" w:type="dxa"/>
            <w:gridSpan w:val="2"/>
          </w:tcPr>
          <w:p w14:paraId="590896E4" w14:textId="77777777" w:rsidR="00E50107" w:rsidRDefault="00E50107" w:rsidP="7EFAFAD6">
            <w:pPr>
              <w:spacing w:before="40" w:after="40" w:line="259" w:lineRule="auto"/>
            </w:pPr>
          </w:p>
        </w:tc>
      </w:tr>
      <w:tr w:rsidR="00E50107" w14:paraId="5232B15E" w14:textId="77777777" w:rsidTr="18E7B761">
        <w:tc>
          <w:tcPr>
            <w:tcW w:w="1957" w:type="dxa"/>
          </w:tcPr>
          <w:p w14:paraId="1F965D0D"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67C8BAB" w14:textId="77777777" w:rsidR="00E50107" w:rsidRDefault="00E50107" w:rsidP="00077FFC">
            <w:pPr>
              <w:spacing w:before="40" w:after="40"/>
              <w:rPr>
                <w:color w:val="000000"/>
              </w:rPr>
            </w:pPr>
          </w:p>
          <w:p w14:paraId="5307180E" w14:textId="77777777" w:rsidR="00E50107" w:rsidRPr="009E30C9" w:rsidRDefault="00E50107" w:rsidP="00077FFC">
            <w:pPr>
              <w:spacing w:before="40" w:after="40"/>
              <w:rPr>
                <w:color w:val="000000"/>
              </w:rPr>
            </w:pPr>
          </w:p>
        </w:tc>
      </w:tr>
    </w:tbl>
    <w:p w14:paraId="7DCB4CA5" w14:textId="77777777" w:rsidR="0005364E" w:rsidRPr="002D68D4" w:rsidRDefault="0005364E" w:rsidP="207C5F49">
      <w:pPr>
        <w:rPr>
          <w:rFonts w:eastAsiaTheme="majorEastAsia" w:cstheme="majorBidi"/>
          <w:color w:val="2E74B5" w:themeColor="accent1" w:themeShade="BF"/>
          <w:sz w:val="26"/>
          <w:szCs w:val="26"/>
          <w:lang w:eastAsia="en-US"/>
        </w:rPr>
      </w:pPr>
    </w:p>
    <w:p w14:paraId="13F28E4E" w14:textId="77777777" w:rsidR="002F2280" w:rsidRDefault="002F2280" w:rsidP="009B6895">
      <w:pPr>
        <w:rPr>
          <w:rFonts w:asciiTheme="minorHAnsi" w:hAnsiTheme="minorHAnsi" w:cstheme="minorHAnsi"/>
          <w:b/>
          <w:sz w:val="28"/>
          <w:szCs w:val="28"/>
        </w:rPr>
      </w:pPr>
    </w:p>
    <w:p w14:paraId="4E125B20" w14:textId="4296D57C" w:rsidR="009060B6" w:rsidRDefault="009060B6" w:rsidP="009B6895">
      <w:pPr>
        <w:rPr>
          <w:rFonts w:asciiTheme="minorHAnsi" w:hAnsiTheme="minorHAnsi" w:cstheme="minorHAnsi"/>
          <w:b/>
          <w:sz w:val="28"/>
          <w:szCs w:val="28"/>
        </w:rPr>
      </w:pPr>
    </w:p>
    <w:sectPr w:rsidR="009060B6" w:rsidSect="00BD08C5">
      <w:footerReference w:type="even" r:id="rId178"/>
      <w:footerReference w:type="default" r:id="rId17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F5EBB" w14:textId="77777777" w:rsidR="00EA7E83" w:rsidRDefault="00EA7E83">
      <w:r>
        <w:separator/>
      </w:r>
    </w:p>
  </w:endnote>
  <w:endnote w:type="continuationSeparator" w:id="0">
    <w:p w14:paraId="6E65A487" w14:textId="77777777" w:rsidR="00EA7E83" w:rsidRDefault="00EA7E83">
      <w:r>
        <w:continuationSeparator/>
      </w:r>
    </w:p>
  </w:endnote>
  <w:endnote w:type="continuationNotice" w:id="1">
    <w:p w14:paraId="778D63E9" w14:textId="77777777" w:rsidR="00EA7E83" w:rsidRDefault="00EA7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7100" w14:textId="77777777" w:rsidR="00BD08C5" w:rsidRPr="00EB059E" w:rsidRDefault="00BD08C5" w:rsidP="006C1CD3">
    <w:pPr>
      <w:pStyle w:val="Voettekst"/>
      <w:framePr w:wrap="around" w:vAnchor="text" w:hAnchor="margin" w:xAlign="right" w:y="1"/>
      <w:rPr>
        <w:rStyle w:val="Paginanummer"/>
        <w:rFonts w:asciiTheme="minorHAnsi" w:hAnsiTheme="minorHAnsi" w:cstheme="minorHAnsi"/>
      </w:rPr>
    </w:pPr>
    <w:r w:rsidRPr="00EB059E">
      <w:rPr>
        <w:rStyle w:val="Paginanummer"/>
        <w:rFonts w:asciiTheme="minorHAnsi" w:hAnsiTheme="minorHAnsi" w:cstheme="minorHAnsi"/>
      </w:rPr>
      <w:fldChar w:fldCharType="begin"/>
    </w:r>
    <w:r w:rsidRPr="00EB059E">
      <w:rPr>
        <w:rStyle w:val="Paginanummer"/>
        <w:rFonts w:asciiTheme="minorHAnsi" w:hAnsiTheme="minorHAnsi" w:cstheme="minorHAnsi"/>
      </w:rPr>
      <w:instrText xml:space="preserve">PAGE  </w:instrText>
    </w:r>
    <w:r w:rsidRPr="00EB059E">
      <w:rPr>
        <w:rStyle w:val="Paginanummer"/>
        <w:rFonts w:asciiTheme="minorHAnsi" w:hAnsiTheme="minorHAnsi" w:cstheme="minorHAnsi"/>
      </w:rPr>
      <w:fldChar w:fldCharType="end"/>
    </w:r>
  </w:p>
  <w:p w14:paraId="05A5C1E7" w14:textId="77777777" w:rsidR="00BD08C5" w:rsidRPr="00EB059E" w:rsidRDefault="00BD08C5" w:rsidP="006C1CD3">
    <w:pPr>
      <w:pStyle w:val="Voettekst"/>
      <w:ind w:right="360"/>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9A96" w14:textId="3B49ABC6" w:rsidR="00BD08C5" w:rsidRPr="00EB059E" w:rsidRDefault="00BD08C5" w:rsidP="006C1CD3">
    <w:pPr>
      <w:pStyle w:val="Voettekst"/>
      <w:framePr w:wrap="around" w:vAnchor="text" w:hAnchor="margin" w:xAlign="right" w:y="1"/>
      <w:rPr>
        <w:rStyle w:val="Paginanummer"/>
        <w:rFonts w:asciiTheme="minorHAnsi" w:hAnsiTheme="minorHAnsi" w:cstheme="minorHAnsi"/>
      </w:rPr>
    </w:pPr>
    <w:r w:rsidRPr="00EB059E">
      <w:rPr>
        <w:rStyle w:val="Paginanummer"/>
        <w:rFonts w:asciiTheme="minorHAnsi" w:hAnsiTheme="minorHAnsi" w:cstheme="minorHAnsi"/>
      </w:rPr>
      <w:fldChar w:fldCharType="begin"/>
    </w:r>
    <w:r w:rsidRPr="00EB059E">
      <w:rPr>
        <w:rStyle w:val="Paginanummer"/>
        <w:rFonts w:asciiTheme="minorHAnsi" w:hAnsiTheme="minorHAnsi" w:cstheme="minorHAnsi"/>
      </w:rPr>
      <w:instrText xml:space="preserve">PAGE  </w:instrText>
    </w:r>
    <w:r w:rsidRPr="00EB059E">
      <w:rPr>
        <w:rStyle w:val="Paginanummer"/>
        <w:rFonts w:asciiTheme="minorHAnsi" w:hAnsiTheme="minorHAnsi" w:cstheme="minorHAnsi"/>
      </w:rPr>
      <w:fldChar w:fldCharType="separate"/>
    </w:r>
    <w:r w:rsidR="00F21939">
      <w:rPr>
        <w:rStyle w:val="Paginanummer"/>
        <w:rFonts w:asciiTheme="minorHAnsi" w:hAnsiTheme="minorHAnsi" w:cstheme="minorHAnsi"/>
        <w:noProof/>
      </w:rPr>
      <w:t>2</w:t>
    </w:r>
    <w:r w:rsidRPr="00EB059E">
      <w:rPr>
        <w:rStyle w:val="Paginanummer"/>
        <w:rFonts w:asciiTheme="minorHAnsi" w:hAnsiTheme="minorHAnsi" w:cstheme="minorHAnsi"/>
      </w:rPr>
      <w:fldChar w:fldCharType="end"/>
    </w:r>
  </w:p>
  <w:p w14:paraId="0C0141D7" w14:textId="618D2A4C" w:rsidR="00BD08C5" w:rsidRPr="00EB059E" w:rsidRDefault="00D306B2" w:rsidP="006C1CD3">
    <w:pPr>
      <w:pStyle w:val="Voettekst"/>
      <w:ind w:right="360"/>
      <w:rPr>
        <w:rFonts w:asciiTheme="minorHAnsi" w:hAnsiTheme="minorHAnsi" w:cstheme="minorHAnsi"/>
      </w:rPr>
    </w:pPr>
    <w:r>
      <w:rPr>
        <w:noProof/>
      </w:rPr>
      <w:drawing>
        <wp:inline distT="0" distB="0" distL="0" distR="0" wp14:anchorId="5D1CD636" wp14:editId="5702DD87">
          <wp:extent cx="412543" cy="377476"/>
          <wp:effectExtent l="0" t="0" r="6985" b="3810"/>
          <wp:docPr id="1794794664" name="Picture 179479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2543" cy="377476"/>
                  </a:xfrm>
                  <a:prstGeom prst="rect">
                    <a:avLst/>
                  </a:prstGeom>
                </pic:spPr>
              </pic:pic>
            </a:graphicData>
          </a:graphic>
        </wp:inline>
      </w:drawing>
    </w:r>
    <w:r>
      <w:rPr>
        <w:rFonts w:asciiTheme="minorHAnsi" w:hAnsiTheme="minorHAnsi" w:cstheme="minorHAnsi"/>
      </w:rPr>
      <w:t xml:space="preserve"> </w:t>
    </w:r>
    <w:r w:rsidR="009C65E4">
      <w:rPr>
        <w:rFonts w:asciiTheme="minorHAnsi" w:hAnsiTheme="minorHAnsi" w:cstheme="minorHAnsi"/>
      </w:rPr>
      <w:t xml:space="preserve">© Centrum </w:t>
    </w:r>
    <w:r w:rsidR="00BD08C5" w:rsidRPr="00EB059E">
      <w:rPr>
        <w:rFonts w:asciiTheme="minorHAnsi" w:hAnsiTheme="minorHAnsi" w:cstheme="minorHAnsi"/>
      </w:rPr>
      <w:t>Informatiebeveiliging en Privacybescherming</w:t>
    </w:r>
    <w:r w:rsidR="00BD08C5">
      <w:rPr>
        <w:rFonts w:asciiTheme="minorHAnsi" w:hAnsiTheme="minorHAnsi" w:cstheme="minorHAnsi"/>
      </w:rPr>
      <w:t>,</w:t>
    </w:r>
    <w:r w:rsidR="000F63D4">
      <w:rPr>
        <w:rFonts w:asciiTheme="minorHAnsi" w:hAnsiTheme="minorHAnsi" w:cstheme="minorHAnsi"/>
      </w:rPr>
      <w:t xml:space="preserve"> ICO-</w:t>
    </w:r>
    <w:r w:rsidR="00BD08C5" w:rsidRPr="00EB059E">
      <w:rPr>
        <w:rFonts w:asciiTheme="minorHAnsi" w:hAnsiTheme="minorHAnsi" w:cstheme="minorHAnsi"/>
      </w:rPr>
      <w:t>Wizard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48CA4" w14:textId="77777777" w:rsidR="00EA7E83" w:rsidRDefault="00EA7E83">
      <w:r>
        <w:separator/>
      </w:r>
    </w:p>
  </w:footnote>
  <w:footnote w:type="continuationSeparator" w:id="0">
    <w:p w14:paraId="2F14F7DC" w14:textId="77777777" w:rsidR="00EA7E83" w:rsidRDefault="00EA7E83">
      <w:r>
        <w:continuationSeparator/>
      </w:r>
    </w:p>
  </w:footnote>
  <w:footnote w:type="continuationNotice" w:id="1">
    <w:p w14:paraId="7DF45C91" w14:textId="77777777" w:rsidR="00EA7E83" w:rsidRDefault="00EA7E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A4855"/>
    <w:multiLevelType w:val="hybridMultilevel"/>
    <w:tmpl w:val="C59813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EA7E49"/>
    <w:multiLevelType w:val="multilevel"/>
    <w:tmpl w:val="12F2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A3E3C"/>
    <w:multiLevelType w:val="hybridMultilevel"/>
    <w:tmpl w:val="9F0C03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2641140"/>
    <w:multiLevelType w:val="multilevel"/>
    <w:tmpl w:val="F2A2D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6C69D9"/>
    <w:multiLevelType w:val="hybridMultilevel"/>
    <w:tmpl w:val="0A7ED8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20950856">
    <w:abstractNumId w:val="3"/>
  </w:num>
  <w:num w:numId="2" w16cid:durableId="1320380059">
    <w:abstractNumId w:val="1"/>
  </w:num>
  <w:num w:numId="3" w16cid:durableId="1410617408">
    <w:abstractNumId w:val="4"/>
  </w:num>
  <w:num w:numId="4" w16cid:durableId="1405714244">
    <w:abstractNumId w:val="0"/>
  </w:num>
  <w:num w:numId="5" w16cid:durableId="646474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8AA"/>
    <w:rsid w:val="00016479"/>
    <w:rsid w:val="0004254F"/>
    <w:rsid w:val="00043557"/>
    <w:rsid w:val="0005364E"/>
    <w:rsid w:val="000540E0"/>
    <w:rsid w:val="00054474"/>
    <w:rsid w:val="00057405"/>
    <w:rsid w:val="00075373"/>
    <w:rsid w:val="00077FFC"/>
    <w:rsid w:val="00084452"/>
    <w:rsid w:val="000B23A4"/>
    <w:rsid w:val="000C5AC8"/>
    <w:rsid w:val="000D18AA"/>
    <w:rsid w:val="000F63D4"/>
    <w:rsid w:val="00122ADC"/>
    <w:rsid w:val="00130340"/>
    <w:rsid w:val="001B5DF3"/>
    <w:rsid w:val="00204150"/>
    <w:rsid w:val="002054FF"/>
    <w:rsid w:val="00225F71"/>
    <w:rsid w:val="0024487C"/>
    <w:rsid w:val="00264752"/>
    <w:rsid w:val="00265EAB"/>
    <w:rsid w:val="00272DE7"/>
    <w:rsid w:val="002872ED"/>
    <w:rsid w:val="002A227E"/>
    <w:rsid w:val="002D0080"/>
    <w:rsid w:val="002D0AE5"/>
    <w:rsid w:val="002D68D4"/>
    <w:rsid w:val="002F2280"/>
    <w:rsid w:val="00317BA6"/>
    <w:rsid w:val="00326DD6"/>
    <w:rsid w:val="00371398"/>
    <w:rsid w:val="00387470"/>
    <w:rsid w:val="003900C4"/>
    <w:rsid w:val="003942F8"/>
    <w:rsid w:val="003E69ED"/>
    <w:rsid w:val="0043035F"/>
    <w:rsid w:val="00436B1E"/>
    <w:rsid w:val="004451F7"/>
    <w:rsid w:val="00472062"/>
    <w:rsid w:val="00472EB8"/>
    <w:rsid w:val="0047336C"/>
    <w:rsid w:val="00481C13"/>
    <w:rsid w:val="00506088"/>
    <w:rsid w:val="00517F64"/>
    <w:rsid w:val="005A3518"/>
    <w:rsid w:val="005B23C0"/>
    <w:rsid w:val="005D04C1"/>
    <w:rsid w:val="005D2592"/>
    <w:rsid w:val="005D774F"/>
    <w:rsid w:val="006077D1"/>
    <w:rsid w:val="006533E1"/>
    <w:rsid w:val="006645C0"/>
    <w:rsid w:val="006810D9"/>
    <w:rsid w:val="006849BC"/>
    <w:rsid w:val="006977D1"/>
    <w:rsid w:val="006A7654"/>
    <w:rsid w:val="006B2FF8"/>
    <w:rsid w:val="006C1CD3"/>
    <w:rsid w:val="006C462F"/>
    <w:rsid w:val="006D2FF5"/>
    <w:rsid w:val="006F051C"/>
    <w:rsid w:val="006F688C"/>
    <w:rsid w:val="00701A6A"/>
    <w:rsid w:val="00717984"/>
    <w:rsid w:val="007274DB"/>
    <w:rsid w:val="007321D3"/>
    <w:rsid w:val="00752D27"/>
    <w:rsid w:val="00790F60"/>
    <w:rsid w:val="00795B3C"/>
    <w:rsid w:val="007B1398"/>
    <w:rsid w:val="007F2355"/>
    <w:rsid w:val="0080088B"/>
    <w:rsid w:val="008038AF"/>
    <w:rsid w:val="008173A2"/>
    <w:rsid w:val="008232C9"/>
    <w:rsid w:val="00845203"/>
    <w:rsid w:val="00871316"/>
    <w:rsid w:val="00875ECF"/>
    <w:rsid w:val="008970FE"/>
    <w:rsid w:val="008A49BB"/>
    <w:rsid w:val="008A4CB1"/>
    <w:rsid w:val="008B22B8"/>
    <w:rsid w:val="008C221E"/>
    <w:rsid w:val="008C2D5D"/>
    <w:rsid w:val="008D0C9C"/>
    <w:rsid w:val="009060B6"/>
    <w:rsid w:val="00906197"/>
    <w:rsid w:val="0093450C"/>
    <w:rsid w:val="009730FC"/>
    <w:rsid w:val="00994BA7"/>
    <w:rsid w:val="009B6895"/>
    <w:rsid w:val="009C2E20"/>
    <w:rsid w:val="009C576E"/>
    <w:rsid w:val="009C65E4"/>
    <w:rsid w:val="009E30C9"/>
    <w:rsid w:val="009E4264"/>
    <w:rsid w:val="009F29C7"/>
    <w:rsid w:val="009F2BA4"/>
    <w:rsid w:val="00A13C16"/>
    <w:rsid w:val="00A26239"/>
    <w:rsid w:val="00A603DA"/>
    <w:rsid w:val="00A72543"/>
    <w:rsid w:val="00A87CDC"/>
    <w:rsid w:val="00AB3991"/>
    <w:rsid w:val="00AD05BC"/>
    <w:rsid w:val="00AD22AD"/>
    <w:rsid w:val="00AE62E7"/>
    <w:rsid w:val="00AF68C8"/>
    <w:rsid w:val="00B25151"/>
    <w:rsid w:val="00B470D8"/>
    <w:rsid w:val="00B85EA4"/>
    <w:rsid w:val="00B92739"/>
    <w:rsid w:val="00BD08C5"/>
    <w:rsid w:val="00BE4F8E"/>
    <w:rsid w:val="00BE5079"/>
    <w:rsid w:val="00BF253F"/>
    <w:rsid w:val="00BF42F2"/>
    <w:rsid w:val="00C00499"/>
    <w:rsid w:val="00C27758"/>
    <w:rsid w:val="00C32814"/>
    <w:rsid w:val="00C56D74"/>
    <w:rsid w:val="00C64B27"/>
    <w:rsid w:val="00CA73FD"/>
    <w:rsid w:val="00CE5154"/>
    <w:rsid w:val="00CF2385"/>
    <w:rsid w:val="00D21F5C"/>
    <w:rsid w:val="00D306B2"/>
    <w:rsid w:val="00D31766"/>
    <w:rsid w:val="00D53B71"/>
    <w:rsid w:val="00D669DD"/>
    <w:rsid w:val="00D72BD3"/>
    <w:rsid w:val="00D85D10"/>
    <w:rsid w:val="00D95194"/>
    <w:rsid w:val="00DD0540"/>
    <w:rsid w:val="00DE216C"/>
    <w:rsid w:val="00E147DB"/>
    <w:rsid w:val="00E50107"/>
    <w:rsid w:val="00E51238"/>
    <w:rsid w:val="00E81FE1"/>
    <w:rsid w:val="00E8432B"/>
    <w:rsid w:val="00E86253"/>
    <w:rsid w:val="00E87D95"/>
    <w:rsid w:val="00E903AD"/>
    <w:rsid w:val="00EA7E83"/>
    <w:rsid w:val="00EB059E"/>
    <w:rsid w:val="00EF61AE"/>
    <w:rsid w:val="00F21939"/>
    <w:rsid w:val="00F25E8C"/>
    <w:rsid w:val="00F411E0"/>
    <w:rsid w:val="00F50715"/>
    <w:rsid w:val="00F62535"/>
    <w:rsid w:val="00F75F0E"/>
    <w:rsid w:val="00F91156"/>
    <w:rsid w:val="00FA53F9"/>
    <w:rsid w:val="00FB5824"/>
    <w:rsid w:val="00FE7F6B"/>
    <w:rsid w:val="01CF6A33"/>
    <w:rsid w:val="04AE0F31"/>
    <w:rsid w:val="05F1D016"/>
    <w:rsid w:val="08602C75"/>
    <w:rsid w:val="09954227"/>
    <w:rsid w:val="09A84FFD"/>
    <w:rsid w:val="0B109EA1"/>
    <w:rsid w:val="0B79E408"/>
    <w:rsid w:val="0E3914CA"/>
    <w:rsid w:val="0E87CC8A"/>
    <w:rsid w:val="1250D530"/>
    <w:rsid w:val="15C1792F"/>
    <w:rsid w:val="1613A815"/>
    <w:rsid w:val="18E7B761"/>
    <w:rsid w:val="1C1A3635"/>
    <w:rsid w:val="207C5F49"/>
    <w:rsid w:val="218343DF"/>
    <w:rsid w:val="234E1F8F"/>
    <w:rsid w:val="24FCECF6"/>
    <w:rsid w:val="2D3EE94B"/>
    <w:rsid w:val="2E8B82DA"/>
    <w:rsid w:val="3515E7F6"/>
    <w:rsid w:val="3A44503C"/>
    <w:rsid w:val="3A6E331C"/>
    <w:rsid w:val="3AFD5D74"/>
    <w:rsid w:val="3B06DDB2"/>
    <w:rsid w:val="3D38C8B1"/>
    <w:rsid w:val="3F974CAA"/>
    <w:rsid w:val="42E45306"/>
    <w:rsid w:val="43B5402B"/>
    <w:rsid w:val="43CB60F4"/>
    <w:rsid w:val="46326B4A"/>
    <w:rsid w:val="47F14096"/>
    <w:rsid w:val="5888CFC3"/>
    <w:rsid w:val="5AA8E5AE"/>
    <w:rsid w:val="5AC9A622"/>
    <w:rsid w:val="5BE136DB"/>
    <w:rsid w:val="5EA209D7"/>
    <w:rsid w:val="5F9ECE40"/>
    <w:rsid w:val="603424E7"/>
    <w:rsid w:val="6169DA4A"/>
    <w:rsid w:val="62342ACC"/>
    <w:rsid w:val="6AC0D93C"/>
    <w:rsid w:val="75A0D933"/>
    <w:rsid w:val="771D9CEC"/>
    <w:rsid w:val="7856F9A8"/>
    <w:rsid w:val="7ADFBE2E"/>
    <w:rsid w:val="7CBD152E"/>
    <w:rsid w:val="7EFAFAD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3ED47"/>
  <w15:chartTrackingRefBased/>
  <w15:docId w15:val="{41D4B421-554C-4C57-8BCC-02998A63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B25151"/>
    <w:rPr>
      <w:rFonts w:ascii="Tahoma" w:hAnsi="Tahoma" w:cs="Tahoma"/>
      <w:sz w:val="16"/>
      <w:szCs w:val="16"/>
    </w:rPr>
  </w:style>
  <w:style w:type="paragraph" w:styleId="Koptekst">
    <w:name w:val="header"/>
    <w:basedOn w:val="Standaard"/>
    <w:rsid w:val="009B6895"/>
    <w:pPr>
      <w:tabs>
        <w:tab w:val="center" w:pos="4536"/>
        <w:tab w:val="right" w:pos="9072"/>
      </w:tabs>
    </w:pPr>
  </w:style>
  <w:style w:type="paragraph" w:styleId="Voettekst">
    <w:name w:val="footer"/>
    <w:basedOn w:val="Standaard"/>
    <w:link w:val="VoettekstChar"/>
    <w:uiPriority w:val="99"/>
    <w:rsid w:val="009B6895"/>
    <w:pPr>
      <w:tabs>
        <w:tab w:val="center" w:pos="4536"/>
        <w:tab w:val="right" w:pos="9072"/>
      </w:tabs>
    </w:pPr>
  </w:style>
  <w:style w:type="table" w:styleId="Tabelraster">
    <w:name w:val="Table Grid"/>
    <w:basedOn w:val="Standaardtabel"/>
    <w:rsid w:val="009B6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6C1CD3"/>
  </w:style>
  <w:style w:type="character" w:styleId="Verwijzingopmerking">
    <w:name w:val="annotation reference"/>
    <w:basedOn w:val="Standaardalinea-lettertype"/>
    <w:uiPriority w:val="99"/>
    <w:semiHidden/>
    <w:unhideWhenUsed/>
    <w:rsid w:val="00E50107"/>
    <w:rPr>
      <w:sz w:val="16"/>
      <w:szCs w:val="16"/>
    </w:rPr>
  </w:style>
  <w:style w:type="paragraph" w:styleId="Tekstopmerking">
    <w:name w:val="annotation text"/>
    <w:basedOn w:val="Standaard"/>
    <w:link w:val="TekstopmerkingChar"/>
    <w:uiPriority w:val="99"/>
    <w:semiHidden/>
    <w:unhideWhenUsed/>
    <w:rsid w:val="00E50107"/>
    <w:rPr>
      <w:sz w:val="20"/>
      <w:szCs w:val="20"/>
    </w:rPr>
  </w:style>
  <w:style w:type="character" w:customStyle="1" w:styleId="TekstopmerkingChar">
    <w:name w:val="Tekst opmerking Char"/>
    <w:basedOn w:val="Standaardalinea-lettertype"/>
    <w:link w:val="Tekstopmerking"/>
    <w:uiPriority w:val="99"/>
    <w:semiHidden/>
    <w:rsid w:val="00E50107"/>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E50107"/>
    <w:rPr>
      <w:b/>
      <w:bCs/>
    </w:rPr>
  </w:style>
  <w:style w:type="character" w:customStyle="1" w:styleId="OnderwerpvanopmerkingChar">
    <w:name w:val="Onderwerp van opmerking Char"/>
    <w:basedOn w:val="TekstopmerkingChar"/>
    <w:link w:val="Onderwerpvanopmerking"/>
    <w:uiPriority w:val="99"/>
    <w:semiHidden/>
    <w:rsid w:val="00E50107"/>
    <w:rPr>
      <w:rFonts w:ascii="Verdana" w:hAnsi="Verdana"/>
      <w:b/>
      <w:bCs/>
    </w:rPr>
  </w:style>
  <w:style w:type="character" w:styleId="Hyperlink">
    <w:name w:val="Hyperlink"/>
    <w:basedOn w:val="Standaardalinea-lettertype"/>
    <w:uiPriority w:val="99"/>
    <w:unhideWhenUsed/>
    <w:rsid w:val="008232C9"/>
    <w:rPr>
      <w:color w:val="0563C1" w:themeColor="hyperlink"/>
      <w:u w:val="single"/>
    </w:rPr>
  </w:style>
  <w:style w:type="character" w:styleId="GevolgdeHyperlink">
    <w:name w:val="FollowedHyperlink"/>
    <w:basedOn w:val="Standaardalinea-lettertype"/>
    <w:uiPriority w:val="99"/>
    <w:semiHidden/>
    <w:unhideWhenUsed/>
    <w:rsid w:val="007F2355"/>
    <w:rPr>
      <w:color w:val="954F72" w:themeColor="followedHyperlink"/>
      <w:u w:val="single"/>
    </w:rPr>
  </w:style>
  <w:style w:type="character" w:customStyle="1" w:styleId="VoettekstChar">
    <w:name w:val="Voettekst Char"/>
    <w:basedOn w:val="Standaardalinea-lettertype"/>
    <w:link w:val="Voettekst"/>
    <w:uiPriority w:val="99"/>
    <w:rsid w:val="001B5DF3"/>
    <w:rPr>
      <w:rFonts w:ascii="Verdana" w:hAnsi="Verdana"/>
      <w:sz w:val="18"/>
      <w:szCs w:val="18"/>
    </w:rPr>
  </w:style>
  <w:style w:type="paragraph" w:styleId="Lijstalinea">
    <w:name w:val="List Paragraph"/>
    <w:basedOn w:val="Standaard"/>
    <w:uiPriority w:val="34"/>
    <w:qFormat/>
    <w:rsid w:val="00AB3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96283">
      <w:bodyDiv w:val="1"/>
      <w:marLeft w:val="0"/>
      <w:marRight w:val="0"/>
      <w:marTop w:val="0"/>
      <w:marBottom w:val="0"/>
      <w:divBdr>
        <w:top w:val="none" w:sz="0" w:space="0" w:color="auto"/>
        <w:left w:val="none" w:sz="0" w:space="0" w:color="auto"/>
        <w:bottom w:val="none" w:sz="0" w:space="0" w:color="auto"/>
        <w:right w:val="none" w:sz="0" w:space="0" w:color="auto"/>
      </w:divBdr>
    </w:div>
    <w:div w:id="890307734">
      <w:bodyDiv w:val="1"/>
      <w:marLeft w:val="0"/>
      <w:marRight w:val="0"/>
      <w:marTop w:val="0"/>
      <w:marBottom w:val="0"/>
      <w:divBdr>
        <w:top w:val="none" w:sz="0" w:space="0" w:color="auto"/>
        <w:left w:val="none" w:sz="0" w:space="0" w:color="auto"/>
        <w:bottom w:val="none" w:sz="0" w:space="0" w:color="auto"/>
        <w:right w:val="none" w:sz="0" w:space="0" w:color="auto"/>
      </w:divBdr>
    </w:div>
    <w:div w:id="167661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ip-overheid.nl/productcategorieen-en-workshops/producten?product=serverplatform" TargetMode="External"/><Relationship Id="rId117" Type="http://schemas.openxmlformats.org/officeDocument/2006/relationships/hyperlink" Target="https://cip-overheid.nl/productcategorie%C3%ABn-en-worshops/producten/bio-en-thema-uitwerkingen/" TargetMode="External"/><Relationship Id="rId21" Type="http://schemas.openxmlformats.org/officeDocument/2006/relationships/hyperlink" Target="https://cip-overheid.nl/productcategorieen-en-workshops/producten?product=huisvesting-informatievoorzieningen" TargetMode="External"/><Relationship Id="rId42" Type="http://schemas.openxmlformats.org/officeDocument/2006/relationships/hyperlink" Target="https://www.noraonline.nl/wiki/Levenscyclusmanagement_softwarepakketten" TargetMode="External"/><Relationship Id="rId47" Type="http://schemas.openxmlformats.org/officeDocument/2006/relationships/hyperlink" Target="https://cip-overheid.nl/productcategorie%C3%ABn-en-worshops/producten/bio-en-thema-uitwerkingen/" TargetMode="External"/><Relationship Id="rId63" Type="http://schemas.openxmlformats.org/officeDocument/2006/relationships/hyperlink" Target="https://cip-overheid.nl/productcategorie%C3%ABn-en-worshops/producten/bio-en-thema-uitwerkingen/" TargetMode="External"/><Relationship Id="rId68" Type="http://schemas.openxmlformats.org/officeDocument/2006/relationships/hyperlink" Target="https://www.noraonline.nl/wiki/Versiebeheer" TargetMode="External"/><Relationship Id="rId84" Type="http://schemas.openxmlformats.org/officeDocument/2006/relationships/hyperlink" Target="https://www.noraonline.nl/wiki/ISOR:Registratieprocedure" TargetMode="External"/><Relationship Id="rId89" Type="http://schemas.openxmlformats.org/officeDocument/2006/relationships/hyperlink" Target="https://cip-overheid.nl/productcategorie%C3%ABn-en-worshops/producten/bio-en-thema-uitwerkingen/" TargetMode="External"/><Relationship Id="rId112" Type="http://schemas.openxmlformats.org/officeDocument/2006/relationships/hyperlink" Target="https://www.noraonline.nl/wiki/ISOR:Cloudbeveiligingsstrategie" TargetMode="External"/><Relationship Id="rId133" Type="http://schemas.openxmlformats.org/officeDocument/2006/relationships/hyperlink" Target="https://cip-overheid.nl/productcategorie%C3%ABn-en-worshops/producten/bio-en-thema-uitwerkingen/" TargetMode="External"/><Relationship Id="rId138" Type="http://schemas.openxmlformats.org/officeDocument/2006/relationships/hyperlink" Target="https://www.noraonline.nl/wiki/ISOR:Herstelfunctie_voor_data_en_clouddiensten" TargetMode="External"/><Relationship Id="rId154" Type="http://schemas.openxmlformats.org/officeDocument/2006/relationships/hyperlink" Target="https://www.noraonline.nl/wiki/ISOR:Koppelvlakken" TargetMode="External"/><Relationship Id="rId159" Type="http://schemas.openxmlformats.org/officeDocument/2006/relationships/hyperlink" Target="https://cip-overheid.nl/productcategorie%C3%ABn-en-worshops/producten/bio-en-thema-uitwerkingen/" TargetMode="External"/><Relationship Id="rId175" Type="http://schemas.openxmlformats.org/officeDocument/2006/relationships/hyperlink" Target="https://cip-overheid.nl/productcategorie%C3%ABn-en-worshops/producten/bio-en-thema-uitwerkingen/" TargetMode="External"/><Relationship Id="rId170" Type="http://schemas.openxmlformats.org/officeDocument/2006/relationships/hyperlink" Target="https://www.noraonline.nl/wiki/ISOR:Compliance_en_assurance" TargetMode="External"/><Relationship Id="rId16" Type="http://schemas.openxmlformats.org/officeDocument/2006/relationships/hyperlink" Target="https://cip-overheid.nl/productcategorieen-en-workshops/producten?product=applicatieontwikkeling" TargetMode="External"/><Relationship Id="rId107" Type="http://schemas.openxmlformats.org/officeDocument/2006/relationships/hyperlink" Target="https://cip-overheid.nl/productcategorie%C3%ABn-en-worshops/producten/bio-en-thema-uitwerkingen/" TargetMode="External"/><Relationship Id="rId11" Type="http://schemas.openxmlformats.org/officeDocument/2006/relationships/image" Target="media/image1.png"/><Relationship Id="rId32" Type="http://schemas.openxmlformats.org/officeDocument/2006/relationships/hyperlink" Target="https://bio-overheid.nl/category/producten" TargetMode="External"/><Relationship Id="rId37" Type="http://schemas.openxmlformats.org/officeDocument/2006/relationships/hyperlink" Target="https://cip-overheid.nl/productcategorie%C3%ABn-en-worshops/producten/bio-en-thema-uitwerkingen/" TargetMode="External"/><Relationship Id="rId53" Type="http://schemas.openxmlformats.org/officeDocument/2006/relationships/hyperlink" Target="https://cip-overheid.nl/productcategorie%C3%ABn-en-worshops/producten/bio-en-thema-uitwerkingen/" TargetMode="External"/><Relationship Id="rId58" Type="http://schemas.openxmlformats.org/officeDocument/2006/relationships/hyperlink" Target="https://www.noraonline.nl/wiki/Toegangsautorisatie" TargetMode="External"/><Relationship Id="rId74" Type="http://schemas.openxmlformats.org/officeDocument/2006/relationships/hyperlink" Target="https://www.noraonline.nl/wiki/ISOR:Eigenaarschap_van_bedrijfsmiddelen" TargetMode="External"/><Relationship Id="rId79" Type="http://schemas.openxmlformats.org/officeDocument/2006/relationships/hyperlink" Target="https://cip-overheid.nl/productcategorie%C3%ABn-en-worshops/producten/bio-en-thema-uitwerkingen/" TargetMode="External"/><Relationship Id="rId102" Type="http://schemas.openxmlformats.org/officeDocument/2006/relationships/hyperlink" Target="https://www.noraonline.nl/wiki/ISOR:Autorisatievoorzieningsfaciliteiten" TargetMode="External"/><Relationship Id="rId123" Type="http://schemas.openxmlformats.org/officeDocument/2006/relationships/hyperlink" Target="https://cip-overheid.nl/productcategorie%C3%ABn-en-worshops/producten/bio-en-thema-uitwerkingen/" TargetMode="External"/><Relationship Id="rId128" Type="http://schemas.openxmlformats.org/officeDocument/2006/relationships/hyperlink" Target="https://www.noraonline.nl/wiki/Beveiligingsorganisatie_clouddiensten" TargetMode="External"/><Relationship Id="rId144" Type="http://schemas.openxmlformats.org/officeDocument/2006/relationships/hyperlink" Target="https://www.noraonline.nl/wiki/ISOR:Scheiding_van_data" TargetMode="External"/><Relationship Id="rId149" Type="http://schemas.openxmlformats.org/officeDocument/2006/relationships/hyperlink" Target="https://cip-overheid.nl/productcategorie%C3%ABn-en-worshops/producten/bio-en-thema-uitwerkingen/" TargetMode="External"/><Relationship Id="rId5" Type="http://schemas.openxmlformats.org/officeDocument/2006/relationships/numbering" Target="numbering.xml"/><Relationship Id="rId90" Type="http://schemas.openxmlformats.org/officeDocument/2006/relationships/hyperlink" Target="https://www.noraonline.nl/wiki/ISOR:Autorisatieproces" TargetMode="External"/><Relationship Id="rId95" Type="http://schemas.openxmlformats.org/officeDocument/2006/relationships/hyperlink" Target="https://cip-overheid.nl/productcategorie%C3%ABn-en-worshops/producten/bio-en-thema-uitwerkingen/" TargetMode="External"/><Relationship Id="rId160" Type="http://schemas.openxmlformats.org/officeDocument/2006/relationships/hyperlink" Target="https://www.noraonline.nl/wiki/Logging_en_monitoring_clouddiensten" TargetMode="External"/><Relationship Id="rId165" Type="http://schemas.openxmlformats.org/officeDocument/2006/relationships/hyperlink" Target="https://cip-overheid.nl/productcategorie%C3%ABn-en-worshops/producten/bio-en-thema-uitwerkingen/" TargetMode="External"/><Relationship Id="rId181" Type="http://schemas.openxmlformats.org/officeDocument/2006/relationships/theme" Target="theme/theme1.xml"/><Relationship Id="rId22" Type="http://schemas.openxmlformats.org/officeDocument/2006/relationships/hyperlink" Target="https://cip-overheid.nl/productcategorieen-en-workshops/producten?product=Grip-op-SSD" TargetMode="External"/><Relationship Id="rId27" Type="http://schemas.openxmlformats.org/officeDocument/2006/relationships/hyperlink" Target="https://cip-overheid.nl/productcategorieen-en-workshops/producten?product=Softwarepakketten" TargetMode="External"/><Relationship Id="rId43" Type="http://schemas.openxmlformats.org/officeDocument/2006/relationships/hyperlink" Target="https://cip-overheid.nl/productcategorie%C3%ABn-en-worshops/producten/bio-en-thema-uitwerkingen/" TargetMode="External"/><Relationship Id="rId48" Type="http://schemas.openxmlformats.org/officeDocument/2006/relationships/hyperlink" Target="https://www.noraonline.nl/wiki/Input-/output-validatie" TargetMode="External"/><Relationship Id="rId64" Type="http://schemas.openxmlformats.org/officeDocument/2006/relationships/hyperlink" Target="https://www.noraonline.nl/wiki/Application_Programming_Interface_(API)" TargetMode="External"/><Relationship Id="rId69" Type="http://schemas.openxmlformats.org/officeDocument/2006/relationships/hyperlink" Target="https://cip-overheid.nl/productcategorie%C3%ABn-en-worshops/producten/bio-en-thema-uitwerkingen/" TargetMode="External"/><Relationship Id="rId113" Type="http://schemas.openxmlformats.org/officeDocument/2006/relationships/hyperlink" Target="https://cip-overheid.nl/productcategorie%C3%ABn-en-worshops/producten/bio-en-thema-uitwerkingen/" TargetMode="External"/><Relationship Id="rId118" Type="http://schemas.openxmlformats.org/officeDocument/2006/relationships/hyperlink" Target="https://www.noraonline.nl/wiki/ISOR:Transparantie" TargetMode="External"/><Relationship Id="rId134" Type="http://schemas.openxmlformats.org/officeDocument/2006/relationships/hyperlink" Target="https://www.noraonline.nl/wiki/ISOR:Risico-assessment" TargetMode="External"/><Relationship Id="rId139" Type="http://schemas.openxmlformats.org/officeDocument/2006/relationships/hyperlink" Target="https://cip-overheid.nl/productcategorie%C3%ABn-en-worshops/producten/bio-en-thema-uitwerkingen/" TargetMode="External"/><Relationship Id="rId80" Type="http://schemas.openxmlformats.org/officeDocument/2006/relationships/hyperlink" Target="https://www.noraonline.nl/wiki/ISOR:Beveiligingsorganisatie_Toegangsbeveiliging" TargetMode="External"/><Relationship Id="rId85" Type="http://schemas.openxmlformats.org/officeDocument/2006/relationships/hyperlink" Target="https://cip-overheid.nl/productcategorie%C3%ABn-en-worshops/producten/bio-en-thema-uitwerkingen/" TargetMode="External"/><Relationship Id="rId150" Type="http://schemas.openxmlformats.org/officeDocument/2006/relationships/hyperlink" Target="https://www.noraonline.nl/wiki/ISOR:Toegang_tot_IT-diensten_en_data" TargetMode="External"/><Relationship Id="rId155" Type="http://schemas.openxmlformats.org/officeDocument/2006/relationships/hyperlink" Target="https://cip-overheid.nl/productcategorie%C3%ABn-en-worshops/producten/bio-en-thema-uitwerkingen/" TargetMode="External"/><Relationship Id="rId171" Type="http://schemas.openxmlformats.org/officeDocument/2006/relationships/hyperlink" Target="https://cip-overheid.nl/productcategorie%C3%ABn-en-worshops/producten/bio-en-thema-uitwerkingen/" TargetMode="External"/><Relationship Id="rId176" Type="http://schemas.openxmlformats.org/officeDocument/2006/relationships/hyperlink" Target="https://www.noraonline.nl/wiki/ISOR:Beheerorganisatie_clouddiensten" TargetMode="External"/><Relationship Id="rId12" Type="http://schemas.openxmlformats.org/officeDocument/2006/relationships/image" Target="cid:image001.png@01D5E63B.0DABA7B0" TargetMode="External"/><Relationship Id="rId17" Type="http://schemas.openxmlformats.org/officeDocument/2006/relationships/hyperlink" Target="https://cip-overheid.nl/productcategorieen-en-workshops/producten?product=Clouddiensten" TargetMode="External"/><Relationship Id="rId33" Type="http://schemas.openxmlformats.org/officeDocument/2006/relationships/hyperlink" Target="https://bio-overheid.nl/category/producten" TargetMode="External"/><Relationship Id="rId38" Type="http://schemas.openxmlformats.org/officeDocument/2006/relationships/hyperlink" Target="https://www.noraonline.nl/wiki/Bedrijfs-_en_beveiligingsfuncties" TargetMode="External"/><Relationship Id="rId59" Type="http://schemas.openxmlformats.org/officeDocument/2006/relationships/hyperlink" Target="https://cip-overheid.nl/productcategorie%C3%ABn-en-worshops/producten/bio-en-thema-uitwerkingen/" TargetMode="External"/><Relationship Id="rId103" Type="http://schemas.openxmlformats.org/officeDocument/2006/relationships/hyperlink" Target="https://cip-overheid.nl/productcategorie%C3%ABn-en-worshops/producten/bio-en-thema-uitwerkingen/" TargetMode="External"/><Relationship Id="rId108" Type="http://schemas.openxmlformats.org/officeDocument/2006/relationships/hyperlink" Target="https://www.noraonline.nl/wiki/ISOR:Gebeurtenissen_registreren" TargetMode="External"/><Relationship Id="rId124" Type="http://schemas.openxmlformats.org/officeDocument/2006/relationships/hyperlink" Target="https://www.noraonline.nl/wiki/ISOR:Bedrijfscontinu%C3%AFteitsmanagement" TargetMode="External"/><Relationship Id="rId129" Type="http://schemas.openxmlformats.org/officeDocument/2006/relationships/hyperlink" Target="https://cip-overheid.nl/productcategorie%C3%ABn-en-worshops/producten/bio-en-thema-uitwerkingen/" TargetMode="External"/><Relationship Id="rId54" Type="http://schemas.openxmlformats.org/officeDocument/2006/relationships/hyperlink" Target="https://www.noraonline.nl/wiki/Communicatie" TargetMode="External"/><Relationship Id="rId70" Type="http://schemas.openxmlformats.org/officeDocument/2006/relationships/hyperlink" Target="https://www.noraonline.nl/wiki/Patchmanagement_softwarepakketten" TargetMode="External"/><Relationship Id="rId75" Type="http://schemas.openxmlformats.org/officeDocument/2006/relationships/hyperlink" Target="https://cip-overheid.nl/productcategorie%C3%ABn-en-worshops/producten/bio-en-thema-uitwerkingen/" TargetMode="External"/><Relationship Id="rId91" Type="http://schemas.openxmlformats.org/officeDocument/2006/relationships/hyperlink" Target="https://cip-overheid.nl/productcategorie%C3%ABn-en-worshops/producten/bio-en-thema-uitwerkingen/" TargetMode="External"/><Relationship Id="rId96" Type="http://schemas.openxmlformats.org/officeDocument/2006/relationships/hyperlink" Target="https://www.noraonline.nl/wiki/ISOR:Functiescheiding" TargetMode="External"/><Relationship Id="rId140" Type="http://schemas.openxmlformats.org/officeDocument/2006/relationships/hyperlink" Target="https://www.noraonline.nl/wiki/ISOR:Data-protectie" TargetMode="External"/><Relationship Id="rId145" Type="http://schemas.openxmlformats.org/officeDocument/2006/relationships/hyperlink" Target="https://cip-overheid.nl/productcategorie%C3%ABn-en-worshops/producten/bio-en-thema-uitwerkingen/" TargetMode="External"/><Relationship Id="rId161" Type="http://schemas.openxmlformats.org/officeDocument/2006/relationships/hyperlink" Target="https://cip-overheid.nl/productcategorie%C3%ABn-en-worshops/producten/bio-en-thema-uitwerkingen/" TargetMode="External"/><Relationship Id="rId166" Type="http://schemas.openxmlformats.org/officeDocument/2006/relationships/hyperlink" Target="https://www.noraonline.nl/wiki/ISOR:Service-managementbeleid_en_evaluatie_richtlijnen"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cip-overheid.nl/productcategorieen-en-workshops/producten?product=Middleware" TargetMode="External"/><Relationship Id="rId28" Type="http://schemas.openxmlformats.org/officeDocument/2006/relationships/hyperlink" Target="https://cip-overheid.nl/productcategorieen-en-workshops/producten?product=toegangsbeveiliging" TargetMode="External"/><Relationship Id="rId49" Type="http://schemas.openxmlformats.org/officeDocument/2006/relationships/hyperlink" Target="https://cip-overheid.nl/productcategorie%C3%ABn-en-worshops/producten/bio-en-thema-uitwerkingen/" TargetMode="External"/><Relationship Id="rId114" Type="http://schemas.openxmlformats.org/officeDocument/2006/relationships/hyperlink" Target="https://www.noraonline.nl/wiki/ISOR:Exit-strategie" TargetMode="External"/><Relationship Id="rId119" Type="http://schemas.openxmlformats.org/officeDocument/2006/relationships/hyperlink" Target="https://cip-overheid.nl/productcategorie%C3%ABn-en-worshops/producten/bio-en-thema-uitwerkingen/" TargetMode="External"/><Relationship Id="rId44" Type="http://schemas.openxmlformats.org/officeDocument/2006/relationships/hyperlink" Target="https://www.noraonline.nl/wiki/Beperkingen_op_wijziging_softwarepakketten" TargetMode="External"/><Relationship Id="rId60" Type="http://schemas.openxmlformats.org/officeDocument/2006/relationships/hyperlink" Target="https://www.noraonline.nl/wiki/Autorisatiebeheer" TargetMode="External"/><Relationship Id="rId65" Type="http://schemas.openxmlformats.org/officeDocument/2006/relationships/hyperlink" Target="https://cip-overheid.nl/productcategorie%C3%ABn-en-worshops/producten/bio-en-thema-uitwerkingen/" TargetMode="External"/><Relationship Id="rId81" Type="http://schemas.openxmlformats.org/officeDocument/2006/relationships/hyperlink" Target="https://cip-overheid.nl/productcategorie%C3%ABn-en-worshops/producten/bio-en-thema-uitwerkingen/" TargetMode="External"/><Relationship Id="rId86" Type="http://schemas.openxmlformats.org/officeDocument/2006/relationships/hyperlink" Target="https://www.noraonline.nl/wiki/ISOR:Toegangverleningsprocedure" TargetMode="External"/><Relationship Id="rId130" Type="http://schemas.openxmlformats.org/officeDocument/2006/relationships/hyperlink" Target="https://www.noraonline.nl/wiki/Clouddiensten-architectuur_(Beleid)" TargetMode="External"/><Relationship Id="rId135" Type="http://schemas.openxmlformats.org/officeDocument/2006/relationships/hyperlink" Target="https://cip-overheid.nl/productcategorie%C3%ABn-en-worshops/producten/bio-en-thema-uitwerkingen/" TargetMode="External"/><Relationship Id="rId151" Type="http://schemas.openxmlformats.org/officeDocument/2006/relationships/hyperlink" Target="https://cip-overheid.nl/productcategorie%C3%ABn-en-worshops/producten/bio-en-thema-uitwerkingen/" TargetMode="External"/><Relationship Id="rId156" Type="http://schemas.openxmlformats.org/officeDocument/2006/relationships/hyperlink" Target="https://www.noraonline.nl/wiki/ISOR:Service-orkestratie" TargetMode="External"/><Relationship Id="rId177" Type="http://schemas.openxmlformats.org/officeDocument/2006/relationships/hyperlink" Target="https://cip-overheid.nl/productcategorie%C3%ABn-en-worshops/producten/bio-en-thema-uitwerkingen/" TargetMode="External"/><Relationship Id="rId4" Type="http://schemas.openxmlformats.org/officeDocument/2006/relationships/customXml" Target="../customXml/item4.xml"/><Relationship Id="rId9" Type="http://schemas.openxmlformats.org/officeDocument/2006/relationships/footnotes" Target="footnotes.xml"/><Relationship Id="rId172" Type="http://schemas.openxmlformats.org/officeDocument/2006/relationships/hyperlink" Target="https://www.noraonline.nl/wiki/ISOR:Technische_kwetsbaarhedenbeheer" TargetMode="External"/><Relationship Id="rId180" Type="http://schemas.openxmlformats.org/officeDocument/2006/relationships/fontTable" Target="fontTable.xml"/><Relationship Id="rId13" Type="http://schemas.openxmlformats.org/officeDocument/2006/relationships/image" Target="media/image2.png"/><Relationship Id="rId18" Type="http://schemas.openxmlformats.org/officeDocument/2006/relationships/hyperlink" Target="https://cip-overheid.nl/productcategorieen-en-workshops/producten?product=communicatievoorzieningen" TargetMode="External"/><Relationship Id="rId39" Type="http://schemas.openxmlformats.org/officeDocument/2006/relationships/hyperlink" Target="https://cip-overheid.nl/productcategorie%C3%ABn-en-worshops/producten/bio-en-thema-uitwerkingen/" TargetMode="External"/><Relationship Id="rId109" Type="http://schemas.openxmlformats.org/officeDocument/2006/relationships/hyperlink" Target="https://cip-overheid.nl/productcategorie%C3%ABn-en-worshops/producten/bio-en-thema-uitwerkingen/" TargetMode="External"/><Relationship Id="rId34" Type="http://schemas.openxmlformats.org/officeDocument/2006/relationships/hyperlink" Target="https://www.noraonline.nl/wiki/Informatiebeveiligingsbeleid_voor_leveranciersrelaties" TargetMode="External"/><Relationship Id="rId50" Type="http://schemas.openxmlformats.org/officeDocument/2006/relationships/hyperlink" Target="https://www.noraonline.nl/wiki/Sessiebeheer" TargetMode="External"/><Relationship Id="rId55" Type="http://schemas.openxmlformats.org/officeDocument/2006/relationships/hyperlink" Target="https://cip-overheid.nl/productcategorie%C3%ABn-en-worshops/producten/bio-en-thema-uitwerkingen/" TargetMode="External"/><Relationship Id="rId76" Type="http://schemas.openxmlformats.org/officeDocument/2006/relationships/hyperlink" Target="https://www.noraonline.nl/wiki/ISOR:Beveiligingsfunctie_toegangbeveiliging" TargetMode="External"/><Relationship Id="rId97" Type="http://schemas.openxmlformats.org/officeDocument/2006/relationships/hyperlink" Target="https://cip-overheid.nl/productcategorie%C3%ABn-en-worshops/producten/bio-en-thema-uitwerkingen/" TargetMode="External"/><Relationship Id="rId104" Type="http://schemas.openxmlformats.org/officeDocument/2006/relationships/hyperlink" Target="https://www.noraonline.nl/wiki/ISOR:Fysieke_toegangsbeveiliging" TargetMode="External"/><Relationship Id="rId120" Type="http://schemas.openxmlformats.org/officeDocument/2006/relationships/hyperlink" Target="https://www.noraonline.nl/wiki/ISOR:Risicomanagement" TargetMode="External"/><Relationship Id="rId125" Type="http://schemas.openxmlformats.org/officeDocument/2006/relationships/hyperlink" Target="https://cip-overheid.nl/productcategorie%C3%ABn-en-worshops/producten/bio-en-thema-uitwerkingen/" TargetMode="External"/><Relationship Id="rId141" Type="http://schemas.openxmlformats.org/officeDocument/2006/relationships/hyperlink" Target="https://cip-overheid.nl/productcategorie%C3%ABn-en-worshops/producten/bio-en-thema-uitwerkingen/" TargetMode="External"/><Relationship Id="rId146" Type="http://schemas.openxmlformats.org/officeDocument/2006/relationships/hyperlink" Target="https://www.noraonline.nl/wiki/ISOR:Scheiding_van_dienstverlening" TargetMode="External"/><Relationship Id="rId167" Type="http://schemas.openxmlformats.org/officeDocument/2006/relationships/hyperlink" Target="https://cip-overheid.nl/productcategorie%C3%ABn-en-worshops/producten/bio-en-thema-uitwerkingen/" TargetMode="External"/><Relationship Id="rId7" Type="http://schemas.openxmlformats.org/officeDocument/2006/relationships/settings" Target="settings.xml"/><Relationship Id="rId71" Type="http://schemas.openxmlformats.org/officeDocument/2006/relationships/hyperlink" Target="https://cip-overheid.nl/productcategorie%C3%ABn-en-worshops/producten/bio-en-thema-uitwerkingen/" TargetMode="External"/><Relationship Id="rId92" Type="http://schemas.openxmlformats.org/officeDocument/2006/relationships/hyperlink" Target="https://www.noraonline.nl/wiki/ISOR:Wachtwoorden_beheer" TargetMode="External"/><Relationship Id="rId162" Type="http://schemas.openxmlformats.org/officeDocument/2006/relationships/hyperlink" Target="https://www.noraonline.nl/wiki/ISOR:Clouddiensten-architectuur" TargetMode="External"/><Relationship Id="rId2" Type="http://schemas.openxmlformats.org/officeDocument/2006/relationships/customXml" Target="../customXml/item2.xml"/><Relationship Id="rId29" Type="http://schemas.openxmlformats.org/officeDocument/2006/relationships/hyperlink" Target="https://bio-overheid.nl/category/producten" TargetMode="External"/><Relationship Id="rId24" Type="http://schemas.openxmlformats.org/officeDocument/2006/relationships/hyperlink" Target="https://cip-overheid.nl/productcategorieen-en-workshops/producten?product=grip-op-ssd-de-normen-voor-mobiele-apps" TargetMode="External"/><Relationship Id="rId40" Type="http://schemas.openxmlformats.org/officeDocument/2006/relationships/hyperlink" Target="https://www.noraonline.nl/wiki/Cryptografie_softwarepaketten" TargetMode="External"/><Relationship Id="rId45" Type="http://schemas.openxmlformats.org/officeDocument/2006/relationships/hyperlink" Target="https://cip-overheid.nl/productcategorie%C3%ABn-en-worshops/producten/bio-en-thema-uitwerkingen/" TargetMode="External"/><Relationship Id="rId66" Type="http://schemas.openxmlformats.org/officeDocument/2006/relationships/hyperlink" Target="https://www.noraonline.nl/wiki/Gegevensimport" TargetMode="External"/><Relationship Id="rId87" Type="http://schemas.openxmlformats.org/officeDocument/2006/relationships/hyperlink" Target="https://cip-overheid.nl/productcategorie%C3%ABn-en-worshops/producten/bio-en-thema-uitwerkingen/" TargetMode="External"/><Relationship Id="rId110" Type="http://schemas.openxmlformats.org/officeDocument/2006/relationships/hyperlink" Target="https://www.noraonline.nl/wiki/ISOR:Wet-_en_regelgeving" TargetMode="External"/><Relationship Id="rId115" Type="http://schemas.openxmlformats.org/officeDocument/2006/relationships/hyperlink" Target="https://cip-overheid.nl/productcategorie%C3%ABn-en-worshops/producten/bio-en-thema-uitwerkingen/" TargetMode="External"/><Relationship Id="rId131" Type="http://schemas.openxmlformats.org/officeDocument/2006/relationships/hyperlink" Target="https://cip-overheid.nl/productcategorie%C3%ABn-en-worshops/producten/bio-en-thema-uitwerkingen/" TargetMode="External"/><Relationship Id="rId136" Type="http://schemas.openxmlformats.org/officeDocument/2006/relationships/hyperlink" Target="https://www.noraonline.nl/wiki/ISOR:Bedrijfscontinu%C3%AFteitsservices" TargetMode="External"/><Relationship Id="rId157" Type="http://schemas.openxmlformats.org/officeDocument/2006/relationships/hyperlink" Target="https://cip-overheid.nl/productcategorie%C3%ABn-en-worshops/producten/bio-en-thema-uitwerkingen/" TargetMode="External"/><Relationship Id="rId178" Type="http://schemas.openxmlformats.org/officeDocument/2006/relationships/footer" Target="footer1.xml"/><Relationship Id="rId61" Type="http://schemas.openxmlformats.org/officeDocument/2006/relationships/hyperlink" Target="https://cip-overheid.nl/productcategorie%C3%ABn-en-worshops/producten/bio-en-thema-uitwerkingen/" TargetMode="External"/><Relationship Id="rId82" Type="http://schemas.openxmlformats.org/officeDocument/2006/relationships/hyperlink" Target="https://www.noraonline.nl/wiki/ISOR:Toegangbeveiligingsarchitectuur" TargetMode="External"/><Relationship Id="rId152" Type="http://schemas.openxmlformats.org/officeDocument/2006/relationships/hyperlink" Target="https://www.noraonline.nl/wiki/ISOR:Crypto-services" TargetMode="External"/><Relationship Id="rId173" Type="http://schemas.openxmlformats.org/officeDocument/2006/relationships/hyperlink" Target="https://cip-overheid.nl/productcategorie%C3%ABn-en-worshops/producten/bio-en-thema-uitwerkingen/" TargetMode="External"/><Relationship Id="rId19" Type="http://schemas.openxmlformats.org/officeDocument/2006/relationships/hyperlink" Target="https://cip-overheid.nl/productcategorieen-en-workshops/producten?product=CSIR" TargetMode="External"/><Relationship Id="rId14" Type="http://schemas.openxmlformats.org/officeDocument/2006/relationships/hyperlink" Target="https://bio-overheid.nl/category/producten" TargetMode="External"/><Relationship Id="rId30" Type="http://schemas.openxmlformats.org/officeDocument/2006/relationships/hyperlink" Target="https://bio-overheid.nl/category/producten" TargetMode="External"/><Relationship Id="rId35" Type="http://schemas.openxmlformats.org/officeDocument/2006/relationships/hyperlink" Target="https://cip-overheid.nl/productcategorie%C3%ABn-en-worshops/producten/bio-en-thema-uitwerkingen/" TargetMode="External"/><Relationship Id="rId56" Type="http://schemas.openxmlformats.org/officeDocument/2006/relationships/hyperlink" Target="https://www.noraonline.nl/wiki/Authenticatie_softwarepakketten" TargetMode="External"/><Relationship Id="rId77" Type="http://schemas.openxmlformats.org/officeDocument/2006/relationships/hyperlink" Target="https://cip-overheid.nl/productcategorie%C3%ABn-en-worshops/producten/bio-en-thema-uitwerkingen/" TargetMode="External"/><Relationship Id="rId100" Type="http://schemas.openxmlformats.org/officeDocument/2006/relationships/hyperlink" Target="https://www.noraonline.nl/wiki/ISOR:Autorisatie" TargetMode="External"/><Relationship Id="rId105" Type="http://schemas.openxmlformats.org/officeDocument/2006/relationships/hyperlink" Target="https://cip-overheid.nl/productcategorie%C3%ABn-en-worshops/producten/bio-en-thema-uitwerkingen/" TargetMode="External"/><Relationship Id="rId126" Type="http://schemas.openxmlformats.org/officeDocument/2006/relationships/hyperlink" Target="https://www.noraonline.nl/wiki/ISOR:Data_en_privacy" TargetMode="External"/><Relationship Id="rId147" Type="http://schemas.openxmlformats.org/officeDocument/2006/relationships/hyperlink" Target="https://cip-overheid.nl/productcategorie%C3%ABn-en-worshops/producten/bio-en-thema-uitwerkingen/" TargetMode="External"/><Relationship Id="rId168" Type="http://schemas.openxmlformats.org/officeDocument/2006/relationships/hyperlink" Target="https://www.noraonline.nl/wiki/ISOR:Risico-control" TargetMode="External"/><Relationship Id="rId8" Type="http://schemas.openxmlformats.org/officeDocument/2006/relationships/webSettings" Target="webSettings.xml"/><Relationship Id="rId51" Type="http://schemas.openxmlformats.org/officeDocument/2006/relationships/hyperlink" Target="https://cip-overheid.nl/productcategorie%C3%ABn-en-worshops/producten/bio-en-thema-uitwerkingen/" TargetMode="External"/><Relationship Id="rId72" Type="http://schemas.openxmlformats.org/officeDocument/2006/relationships/hyperlink" Target="https://www.noraonline.nl/wiki/ISOR:Toegangbeveiligingsbeleid" TargetMode="External"/><Relationship Id="rId93" Type="http://schemas.openxmlformats.org/officeDocument/2006/relationships/hyperlink" Target="https://cip-overheid.nl/productcategorie%C3%ABn-en-worshops/producten/bio-en-thema-uitwerkingen/" TargetMode="External"/><Relationship Id="rId98" Type="http://schemas.openxmlformats.org/officeDocument/2006/relationships/hyperlink" Target="https://www.noraonline.nl/wiki/ISOR:Authenticatie-informatie" TargetMode="External"/><Relationship Id="rId121" Type="http://schemas.openxmlformats.org/officeDocument/2006/relationships/hyperlink" Target="https://cip-overheid.nl/productcategorie%C3%ABn-en-worshops/producten/bio-en-thema-uitwerkingen/" TargetMode="External"/><Relationship Id="rId142" Type="http://schemas.openxmlformats.org/officeDocument/2006/relationships/hyperlink" Target="https://www.noraonline.nl/wiki/ISOR:Dataretentie_en_vernietiging_gegevens" TargetMode="External"/><Relationship Id="rId163" Type="http://schemas.openxmlformats.org/officeDocument/2006/relationships/hyperlink" Target="https://cip-overheid.nl/productcategorie%C3%ABn-en-worshops/producten/bio-en-thema-uitwerkingen/" TargetMode="External"/><Relationship Id="rId3" Type="http://schemas.openxmlformats.org/officeDocument/2006/relationships/customXml" Target="../customXml/item3.xml"/><Relationship Id="rId25" Type="http://schemas.openxmlformats.org/officeDocument/2006/relationships/hyperlink" Target="https://cip-overheid.nl/productcategorieen-en-workshops/producten?product=Privacy-supplementen" TargetMode="External"/><Relationship Id="rId46" Type="http://schemas.openxmlformats.org/officeDocument/2006/relationships/hyperlink" Target="https://www.noraonline.nl/wiki/Bedrijfscontinu%C3%AFteit" TargetMode="External"/><Relationship Id="rId67" Type="http://schemas.openxmlformats.org/officeDocument/2006/relationships/hyperlink" Target="https://cip-overheid.nl/productcategorie%C3%ABn-en-worshops/producten/bio-en-thema-uitwerkingen/" TargetMode="External"/><Relationship Id="rId116" Type="http://schemas.openxmlformats.org/officeDocument/2006/relationships/hyperlink" Target="https://www.noraonline.nl/wiki/ISOR:Clouddienstenbeleid" TargetMode="External"/><Relationship Id="rId137" Type="http://schemas.openxmlformats.org/officeDocument/2006/relationships/hyperlink" Target="https://cip-overheid.nl/productcategorie%C3%ABn-en-worshops/producten/bio-en-thema-uitwerkingen/" TargetMode="External"/><Relationship Id="rId158" Type="http://schemas.openxmlformats.org/officeDocument/2006/relationships/hyperlink" Target="https://www.noraonline.nl/wiki/ISOR:Interoperabiliteit_en_portabiliteit" TargetMode="External"/><Relationship Id="rId20" Type="http://schemas.openxmlformats.org/officeDocument/2006/relationships/hyperlink" Target="https://www.ncsc.nl/documenten/publicaties/2019/mei/01/ict-beveiligingsrichtlijnen-voor-webapplicaties" TargetMode="External"/><Relationship Id="rId41" Type="http://schemas.openxmlformats.org/officeDocument/2006/relationships/hyperlink" Target="https://cip-overheid.nl/productcategorie%C3%ABn-en-worshops/producten/bio-en-thema-uitwerkingen/" TargetMode="External"/><Relationship Id="rId62" Type="http://schemas.openxmlformats.org/officeDocument/2006/relationships/hyperlink" Target="https://www.noraonline.nl/wiki/Applicatielogging" TargetMode="External"/><Relationship Id="rId83" Type="http://schemas.openxmlformats.org/officeDocument/2006/relationships/hyperlink" Target="https://cip-overheid.nl/productcategorie%C3%ABn-en-worshops/producten/bio-en-thema-uitwerkingen/" TargetMode="External"/><Relationship Id="rId88" Type="http://schemas.openxmlformats.org/officeDocument/2006/relationships/hyperlink" Target="https://www.noraonline.nl/wiki/ISOR:Inlogprocedures" TargetMode="External"/><Relationship Id="rId111" Type="http://schemas.openxmlformats.org/officeDocument/2006/relationships/hyperlink" Target="https://cip-overheid.nl/productcategorie%C3%ABn-en-worshops/producten/bio-en-thema-uitwerkingen/" TargetMode="External"/><Relationship Id="rId132" Type="http://schemas.openxmlformats.org/officeDocument/2006/relationships/hyperlink" Target="https://www.noraonline.nl/wiki/ISOR:Standaarden_voor_clouddiensten" TargetMode="External"/><Relationship Id="rId153" Type="http://schemas.openxmlformats.org/officeDocument/2006/relationships/hyperlink" Target="https://cip-overheid.nl/productcategorie%C3%ABn-en-worshops/producten/bio-en-thema-uitwerkingen/" TargetMode="External"/><Relationship Id="rId174" Type="http://schemas.openxmlformats.org/officeDocument/2006/relationships/hyperlink" Target="https://www.noraonline.nl/wiki/ISOR:Security-monitoring" TargetMode="External"/><Relationship Id="rId179" Type="http://schemas.openxmlformats.org/officeDocument/2006/relationships/footer" Target="footer2.xml"/><Relationship Id="rId15" Type="http://schemas.openxmlformats.org/officeDocument/2006/relationships/hyperlink" Target="https://cip-overheid.nl/productcategorieen-en-workshops/producten?product=ABDO" TargetMode="External"/><Relationship Id="rId36" Type="http://schemas.openxmlformats.org/officeDocument/2006/relationships/hyperlink" Target="https://www.noraonline.nl/wiki/Exit-strategie" TargetMode="External"/><Relationship Id="rId57" Type="http://schemas.openxmlformats.org/officeDocument/2006/relationships/hyperlink" Target="https://cip-overheid.nl/productcategorie%C3%ABn-en-worshops/producten/bio-en-thema-uitwerkingen/" TargetMode="External"/><Relationship Id="rId106" Type="http://schemas.openxmlformats.org/officeDocument/2006/relationships/hyperlink" Target="https://www.noraonline.nl/wiki/ISOR:Beoordelingsrichtlijnen_en_procedures" TargetMode="External"/><Relationship Id="rId127" Type="http://schemas.openxmlformats.org/officeDocument/2006/relationships/hyperlink" Target="https://cip-overheid.nl/productcategorie%C3%ABn-en-worshops/producten/bio-en-thema-uitwerkingen/" TargetMode="External"/><Relationship Id="rId10" Type="http://schemas.openxmlformats.org/officeDocument/2006/relationships/endnotes" Target="endnotes.xml"/><Relationship Id="rId31" Type="http://schemas.openxmlformats.org/officeDocument/2006/relationships/hyperlink" Target="https://bio-overheid.nl/category/producten" TargetMode="External"/><Relationship Id="rId52" Type="http://schemas.openxmlformats.org/officeDocument/2006/relationships/hyperlink" Target="https://www.noraonline.nl/wiki/Gegevensopslag" TargetMode="External"/><Relationship Id="rId73" Type="http://schemas.openxmlformats.org/officeDocument/2006/relationships/hyperlink" Target="https://cip-overheid.nl/productcategorie%C3%ABn-en-worshops/producten/bio-en-thema-uitwerkingen/" TargetMode="External"/><Relationship Id="rId78" Type="http://schemas.openxmlformats.org/officeDocument/2006/relationships/hyperlink" Target="https://www.noraonline.nl/wiki/ISOR:Cryptografie" TargetMode="External"/><Relationship Id="rId94" Type="http://schemas.openxmlformats.org/officeDocument/2006/relationships/hyperlink" Target="https://www.noraonline.nl/wiki/ISOR:Speciale_toegangsrechten_beheer" TargetMode="External"/><Relationship Id="rId99" Type="http://schemas.openxmlformats.org/officeDocument/2006/relationships/hyperlink" Target="https://cip-overheid.nl/productcategorie%C3%ABn-en-worshops/producten/bio-en-thema-uitwerkingen/" TargetMode="External"/><Relationship Id="rId101" Type="http://schemas.openxmlformats.org/officeDocument/2006/relationships/hyperlink" Target="https://cip-overheid.nl/productcategorie%C3%ABn-en-worshops/producten/bio-en-thema-uitwerkingen/" TargetMode="External"/><Relationship Id="rId122" Type="http://schemas.openxmlformats.org/officeDocument/2006/relationships/hyperlink" Target="https://www.noraonline.nl/wiki/ISOR:IT-functionaliteiten" TargetMode="External"/><Relationship Id="rId143" Type="http://schemas.openxmlformats.org/officeDocument/2006/relationships/hyperlink" Target="https://cip-overheid.nl/productcategorie%C3%ABn-en-worshops/producten/bio-en-thema-uitwerkingen/" TargetMode="External"/><Relationship Id="rId148" Type="http://schemas.openxmlformats.org/officeDocument/2006/relationships/hyperlink" Target="https://www.noraonline.nl/wiki/ISOR:Malware-protectie" TargetMode="External"/><Relationship Id="rId164" Type="http://schemas.openxmlformats.org/officeDocument/2006/relationships/hyperlink" Target="https://www.noraonline.nl/wiki/ISOR:Multi-tenant_architectuur" TargetMode="External"/><Relationship Id="rId169" Type="http://schemas.openxmlformats.org/officeDocument/2006/relationships/hyperlink" Target="https://cip-overheid.nl/productcategorie%C3%ABn-en-worshops/producten/bio-en-thema-uitwerkinge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1043ed-5bf9-4e78-96a0-da14dd4e8da3">
      <Terms xmlns="http://schemas.microsoft.com/office/infopath/2007/PartnerControls"/>
    </lcf76f155ced4ddcb4097134ff3c332f>
    <TaxCatchAll xmlns="17ace780-5431-40a1-a238-c3eb7d038b3e" xsi:nil="true"/>
    <Opmerking xmlns="301043ed-5bf9-4e78-96a0-da14dd4e8da3"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743531B2BDA140913B78AB688961A7" ma:contentTypeVersion="15" ma:contentTypeDescription="Een nieuw document maken." ma:contentTypeScope="" ma:versionID="6a59102ca834b44b50abcf57ca3ed9ba">
  <xsd:schema xmlns:xsd="http://www.w3.org/2001/XMLSchema" xmlns:xs="http://www.w3.org/2001/XMLSchema" xmlns:p="http://schemas.microsoft.com/office/2006/metadata/properties" xmlns:ns1="http://schemas.microsoft.com/sharepoint/v3" xmlns:ns2="301043ed-5bf9-4e78-96a0-da14dd4e8da3" xmlns:ns3="17ace780-5431-40a1-a238-c3eb7d038b3e" targetNamespace="http://schemas.microsoft.com/office/2006/metadata/properties" ma:root="true" ma:fieldsID="a8d77698ee10ece7ad210c01c032c063" ns1:_="" ns2:_="" ns3:_="">
    <xsd:import namespace="http://schemas.microsoft.com/sharepoint/v3"/>
    <xsd:import namespace="301043ed-5bf9-4e78-96a0-da14dd4e8da3"/>
    <xsd:import namespace="17ace780-5431-40a1-a238-c3eb7d038b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Opmerking"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igenschappen van het geïntegreerd beleid voor naleving" ma:hidden="true" ma:internalName="_ip_UnifiedCompliancePolicyProperties">
      <xsd:simpleType>
        <xsd:restriction base="dms:Note"/>
      </xsd:simpleType>
    </xsd:element>
    <xsd:element name="_ip_UnifiedCompliancePolicyUIAction" ma:index="2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1043ed-5bf9-4e78-96a0-da14dd4e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d9e94c1-59b7-41b5-a1b6-9022960c21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Opmerking" ma:index="19" nillable="true" ma:displayName="Opmerking" ma:format="Dropdown" ma:internalName="Opmerking">
      <xsd:simpleType>
        <xsd:restriction base="dms:Text">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ace780-5431-40a1-a238-c3eb7d038b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2dd051-d5ad-446e-a969-b8cfabb0a453}" ma:internalName="TaxCatchAll" ma:showField="CatchAllData" ma:web="17ace780-5431-40a1-a238-c3eb7d038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8D70A-52DC-4857-A215-42B60A151ED9}">
  <ds:schemaRefs>
    <ds:schemaRef ds:uri="http://schemas.openxmlformats.org/officeDocument/2006/bibliography"/>
  </ds:schemaRefs>
</ds:datastoreItem>
</file>

<file path=customXml/itemProps2.xml><?xml version="1.0" encoding="utf-8"?>
<ds:datastoreItem xmlns:ds="http://schemas.openxmlformats.org/officeDocument/2006/customXml" ds:itemID="{C00EC3FF-71C5-41E4-B373-26A1B5A7CF92}">
  <ds:schemaRefs>
    <ds:schemaRef ds:uri="http://schemas.microsoft.com/sharepoint/v3/contenttype/forms"/>
  </ds:schemaRefs>
</ds:datastoreItem>
</file>

<file path=customXml/itemProps3.xml><?xml version="1.0" encoding="utf-8"?>
<ds:datastoreItem xmlns:ds="http://schemas.openxmlformats.org/officeDocument/2006/customXml" ds:itemID="{E00C59A8-0D8F-44DC-9D62-15F7811EA1C7}">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17ace780-5431-40a1-a238-c3eb7d038b3e"/>
    <ds:schemaRef ds:uri="301043ed-5bf9-4e78-96a0-da14dd4e8da3"/>
    <ds:schemaRef ds:uri="http://www.w3.org/XML/1998/namespace"/>
  </ds:schemaRefs>
</ds:datastoreItem>
</file>

<file path=customXml/itemProps4.xml><?xml version="1.0" encoding="utf-8"?>
<ds:datastoreItem xmlns:ds="http://schemas.openxmlformats.org/officeDocument/2006/customXml" ds:itemID="{ED9A008A-0BF7-409C-B008-9572097C3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1043ed-5bf9-4e78-96a0-da14dd4e8da3"/>
    <ds:schemaRef ds:uri="17ace780-5431-40a1-a238-c3eb7d038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8fe7fb2-5e83-4a81-ae81-e9c499b553f2}" enabled="0" method="" siteId="{38fe7fb2-5e83-4a81-ae81-e9c499b553f2}" removed="1"/>
</clbl:labelList>
</file>

<file path=docProps/app.xml><?xml version="1.0" encoding="utf-8"?>
<Properties xmlns="http://schemas.openxmlformats.org/officeDocument/2006/extended-properties" xmlns:vt="http://schemas.openxmlformats.org/officeDocument/2006/docPropsVTypes">
  <Template>Normal</Template>
  <TotalTime>1</TotalTime>
  <Pages>32</Pages>
  <Words>9313</Words>
  <Characters>51224</Characters>
  <Application>Microsoft Office Word</Application>
  <DocSecurity>0</DocSecurity>
  <Lines>426</Lines>
  <Paragraphs>120</Paragraphs>
  <ScaleCrop>false</ScaleCrop>
  <HeadingPairs>
    <vt:vector size="2" baseType="variant">
      <vt:variant>
        <vt:lpstr>Titel</vt:lpstr>
      </vt:variant>
      <vt:variant>
        <vt:i4>1</vt:i4>
      </vt:variant>
    </vt:vector>
  </HeadingPairs>
  <TitlesOfParts>
    <vt:vector size="1" baseType="lpstr">
      <vt:lpstr>Van:</vt:lpstr>
    </vt:vector>
  </TitlesOfParts>
  <Company>UWV</Company>
  <LinksUpToDate>false</LinksUpToDate>
  <CharactersWithSpaces>60417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c:title>
  <dc:subject/>
  <dc:creator>Oosterwijk, Elleke (P.)</dc:creator>
  <cp:keywords/>
  <dc:description/>
  <cp:lastModifiedBy>Douwe Sibma</cp:lastModifiedBy>
  <cp:revision>2</cp:revision>
  <cp:lastPrinted>2012-09-04T17:41:00Z</cp:lastPrinted>
  <dcterms:created xsi:type="dcterms:W3CDTF">2026-03-04T20:38:00Z</dcterms:created>
  <dcterms:modified xsi:type="dcterms:W3CDTF">2026-03-04T20:38:00Z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0x0101002F743531B2BDA140913B78AB688961A7</vt:lpwstr>
  </property>
  <property fmtid="{D5CDD505-2E9C-101B-9397-08002B2CF9AE}" pid="3" name="MediaServiceImageTags">
    <vt:lpwstr/>
  </property>
</Properties>
</file>