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82AE" w14:textId="77777777" w:rsidR="00C94D01" w:rsidRPr="00781532" w:rsidRDefault="00796414" w:rsidP="00796414">
      <w:pPr>
        <w:tabs>
          <w:tab w:val="left" w:pos="780"/>
        </w:tabs>
        <w:rPr>
          <w:rFonts w:ascii="Lucida Sans" w:hAnsi="Lucida Sans"/>
          <w:b/>
          <w:sz w:val="20"/>
          <w:szCs w:val="20"/>
        </w:rPr>
      </w:pPr>
      <w:bookmarkStart w:id="0" w:name="_Toc201658519"/>
      <w:r w:rsidRPr="00781532">
        <w:rPr>
          <w:rFonts w:ascii="Lucida Sans" w:hAnsi="Lucida Sans"/>
          <w:b/>
          <w:sz w:val="20"/>
          <w:szCs w:val="20"/>
        </w:rPr>
        <w:tab/>
      </w:r>
    </w:p>
    <w:p w14:paraId="5316106C" w14:textId="77777777" w:rsidR="00C94D01" w:rsidRPr="00781532" w:rsidRDefault="00C94D01" w:rsidP="00C94D01">
      <w:pPr>
        <w:jc w:val="center"/>
        <w:rPr>
          <w:rFonts w:ascii="Lucida Sans" w:hAnsi="Lucida Sans"/>
          <w:b/>
          <w:sz w:val="20"/>
          <w:szCs w:val="20"/>
        </w:rPr>
      </w:pPr>
    </w:p>
    <w:p w14:paraId="1080D674" w14:textId="77777777" w:rsidR="00C94D01" w:rsidRPr="00781532" w:rsidRDefault="00C94D01" w:rsidP="00C94D01">
      <w:pPr>
        <w:jc w:val="center"/>
        <w:rPr>
          <w:rFonts w:ascii="Lucida Sans" w:hAnsi="Lucida Sans"/>
          <w:b/>
          <w:sz w:val="20"/>
          <w:szCs w:val="20"/>
        </w:rPr>
      </w:pPr>
    </w:p>
    <w:p w14:paraId="39AFE41A" w14:textId="77777777" w:rsidR="00C94D01" w:rsidRPr="00781532" w:rsidRDefault="00C94D01" w:rsidP="00C94D01">
      <w:pPr>
        <w:jc w:val="center"/>
        <w:rPr>
          <w:rFonts w:ascii="Lucida Sans" w:hAnsi="Lucida Sans"/>
          <w:b/>
          <w:sz w:val="20"/>
          <w:szCs w:val="20"/>
        </w:rPr>
      </w:pPr>
    </w:p>
    <w:p w14:paraId="2BCE899F" w14:textId="77777777" w:rsidR="00C94D01" w:rsidRPr="00781532" w:rsidRDefault="00C94D01" w:rsidP="00C94D01">
      <w:pPr>
        <w:jc w:val="center"/>
        <w:rPr>
          <w:rFonts w:ascii="Lucida Sans" w:hAnsi="Lucida Sans"/>
          <w:b/>
          <w:sz w:val="20"/>
          <w:szCs w:val="20"/>
        </w:rPr>
      </w:pPr>
    </w:p>
    <w:p w14:paraId="2D8259E0" w14:textId="77777777" w:rsidR="00C94D01" w:rsidRPr="00781532" w:rsidRDefault="00C94D01" w:rsidP="00C94D01">
      <w:pPr>
        <w:jc w:val="center"/>
        <w:rPr>
          <w:rFonts w:ascii="Lucida Sans" w:hAnsi="Lucida Sans"/>
          <w:b/>
          <w:sz w:val="20"/>
          <w:szCs w:val="20"/>
        </w:rPr>
      </w:pPr>
    </w:p>
    <w:p w14:paraId="7CBEBA4B" w14:textId="77777777" w:rsidR="00C94D01" w:rsidRPr="006B1BCD" w:rsidRDefault="00C94D01" w:rsidP="00C94D01">
      <w:pPr>
        <w:jc w:val="center"/>
        <w:rPr>
          <w:rFonts w:ascii="Lucida Sans" w:hAnsi="Lucida Sans"/>
          <w:b/>
          <w:sz w:val="28"/>
          <w:szCs w:val="28"/>
        </w:rPr>
      </w:pPr>
      <w:r w:rsidRPr="006B1BCD">
        <w:rPr>
          <w:rFonts w:ascii="Lucida Sans" w:hAnsi="Lucida Sans"/>
          <w:b/>
          <w:sz w:val="28"/>
          <w:szCs w:val="28"/>
        </w:rPr>
        <w:t>Service Level Agreement (SLA</w:t>
      </w:r>
      <w:bookmarkEnd w:id="0"/>
      <w:r w:rsidRPr="006B1BCD">
        <w:rPr>
          <w:rFonts w:ascii="Lucida Sans" w:hAnsi="Lucida Sans"/>
          <w:b/>
          <w:sz w:val="28"/>
          <w:szCs w:val="28"/>
        </w:rPr>
        <w:t>)</w:t>
      </w:r>
    </w:p>
    <w:p w14:paraId="3BFDB9DF" w14:textId="77777777" w:rsidR="00C94D01" w:rsidRPr="006B1BCD" w:rsidRDefault="00C94D01" w:rsidP="00C94D01">
      <w:pPr>
        <w:jc w:val="center"/>
        <w:rPr>
          <w:rFonts w:ascii="Lucida Sans" w:hAnsi="Lucida Sans"/>
          <w:b/>
          <w:sz w:val="28"/>
          <w:szCs w:val="28"/>
        </w:rPr>
      </w:pPr>
    </w:p>
    <w:p w14:paraId="0FD065C6" w14:textId="77777777" w:rsidR="006F1DD0" w:rsidRPr="006B1BCD" w:rsidRDefault="006F1DD0" w:rsidP="00C94D01">
      <w:pPr>
        <w:jc w:val="center"/>
        <w:rPr>
          <w:rFonts w:ascii="Lucida Sans" w:hAnsi="Lucida Sans"/>
          <w:sz w:val="28"/>
          <w:szCs w:val="28"/>
        </w:rPr>
      </w:pPr>
    </w:p>
    <w:p w14:paraId="48DD1487" w14:textId="6E4CFC2C" w:rsidR="00883284" w:rsidRPr="00A41A1A" w:rsidRDefault="003F170A" w:rsidP="003F170A">
      <w:pPr>
        <w:jc w:val="center"/>
        <w:rPr>
          <w:rFonts w:ascii="Lucida Sans" w:hAnsi="Lucida Sans"/>
          <w:sz w:val="28"/>
          <w:szCs w:val="28"/>
        </w:rPr>
      </w:pPr>
      <w:r w:rsidRPr="00A41A1A">
        <w:rPr>
          <w:rFonts w:ascii="Lucida Sans" w:hAnsi="Lucida Sans"/>
          <w:noProof/>
          <w:sz w:val="28"/>
          <w:szCs w:val="28"/>
        </w:rPr>
        <w:t>O</w:t>
      </w:r>
      <w:r w:rsidR="00ED5F1F" w:rsidRPr="00A41A1A">
        <w:rPr>
          <w:rFonts w:ascii="Lucida Sans" w:hAnsi="Lucida Sans"/>
          <w:noProof/>
          <w:sz w:val="28"/>
          <w:szCs w:val="28"/>
        </w:rPr>
        <w:t>nderhoud</w:t>
      </w:r>
      <w:r w:rsidRPr="00A41A1A">
        <w:rPr>
          <w:rFonts w:ascii="Lucida Sans" w:hAnsi="Lucida Sans"/>
          <w:noProof/>
          <w:sz w:val="28"/>
          <w:szCs w:val="28"/>
        </w:rPr>
        <w:t xml:space="preserve"> </w:t>
      </w:r>
      <w:r w:rsidR="00F9364B" w:rsidRPr="00A41A1A">
        <w:rPr>
          <w:rFonts w:ascii="Lucida Sans" w:hAnsi="Lucida Sans"/>
          <w:noProof/>
          <w:sz w:val="28"/>
          <w:szCs w:val="28"/>
        </w:rPr>
        <w:t>en</w:t>
      </w:r>
      <w:r w:rsidR="00A41A1A" w:rsidRPr="00A41A1A">
        <w:rPr>
          <w:rFonts w:ascii="Lucida Sans" w:hAnsi="Lucida Sans"/>
          <w:noProof/>
          <w:sz w:val="28"/>
          <w:szCs w:val="28"/>
        </w:rPr>
        <w:t xml:space="preserve"> beheer GB</w:t>
      </w:r>
      <w:r w:rsidR="00A41A1A">
        <w:rPr>
          <w:rFonts w:ascii="Lucida Sans" w:hAnsi="Lucida Sans"/>
          <w:noProof/>
          <w:sz w:val="28"/>
          <w:szCs w:val="28"/>
        </w:rPr>
        <w:t>S systemen</w:t>
      </w:r>
    </w:p>
    <w:p w14:paraId="64695057" w14:textId="77777777" w:rsidR="006F1DD0" w:rsidRPr="00A41A1A" w:rsidRDefault="006F1DD0" w:rsidP="00C94D01">
      <w:pPr>
        <w:jc w:val="center"/>
        <w:rPr>
          <w:rFonts w:ascii="Lucida Sans" w:hAnsi="Lucida Sans"/>
          <w:b/>
          <w:sz w:val="28"/>
          <w:szCs w:val="28"/>
        </w:rPr>
      </w:pPr>
    </w:p>
    <w:p w14:paraId="373BF684" w14:textId="77777777" w:rsidR="00883284" w:rsidRPr="00A41A1A" w:rsidRDefault="00883284" w:rsidP="00C94D01">
      <w:pPr>
        <w:jc w:val="center"/>
        <w:rPr>
          <w:rFonts w:ascii="Lucida Sans" w:hAnsi="Lucida Sans"/>
          <w:b/>
          <w:sz w:val="28"/>
          <w:szCs w:val="28"/>
        </w:rPr>
      </w:pPr>
    </w:p>
    <w:p w14:paraId="126D08C9" w14:textId="77777777" w:rsidR="00C94D01" w:rsidRPr="00781532" w:rsidRDefault="00C94D01" w:rsidP="00C94D01">
      <w:pPr>
        <w:jc w:val="center"/>
        <w:rPr>
          <w:rFonts w:ascii="Lucida Sans" w:hAnsi="Lucida Sans"/>
          <w:sz w:val="28"/>
          <w:szCs w:val="28"/>
        </w:rPr>
      </w:pPr>
      <w:r w:rsidRPr="00781532">
        <w:rPr>
          <w:rFonts w:ascii="Lucida Sans" w:hAnsi="Lucida Sans"/>
          <w:sz w:val="28"/>
          <w:szCs w:val="28"/>
        </w:rPr>
        <w:t>tussen</w:t>
      </w:r>
    </w:p>
    <w:p w14:paraId="7BF6D0E5" w14:textId="77777777" w:rsidR="00796414" w:rsidRPr="00147937" w:rsidRDefault="00796414" w:rsidP="00C94D01">
      <w:pPr>
        <w:jc w:val="center"/>
        <w:rPr>
          <w:rFonts w:ascii="Lucida Sans" w:hAnsi="Lucida Sans"/>
          <w:noProof/>
          <w:sz w:val="28"/>
          <w:szCs w:val="28"/>
        </w:rPr>
      </w:pPr>
    </w:p>
    <w:p w14:paraId="46B8E524" w14:textId="77777777" w:rsidR="00BD2705" w:rsidRPr="00147937" w:rsidRDefault="00BD2705" w:rsidP="00C94D01">
      <w:pPr>
        <w:jc w:val="center"/>
        <w:rPr>
          <w:rFonts w:ascii="Lucida Sans" w:hAnsi="Lucida Sans"/>
          <w:noProof/>
          <w:sz w:val="28"/>
          <w:szCs w:val="28"/>
        </w:rPr>
      </w:pPr>
    </w:p>
    <w:p w14:paraId="3E3B6AF9" w14:textId="6E2365FC" w:rsidR="00BD2705" w:rsidRPr="00781532" w:rsidRDefault="00A41A1A" w:rsidP="00C94D01">
      <w:pPr>
        <w:jc w:val="center"/>
        <w:rPr>
          <w:rFonts w:ascii="Lucida Sans" w:hAnsi="Lucida Sans"/>
          <w:b/>
          <w:sz w:val="28"/>
          <w:szCs w:val="28"/>
        </w:rPr>
      </w:pPr>
      <w:r>
        <w:rPr>
          <w:rFonts w:ascii="Lucida Sans" w:hAnsi="Lucida Sans"/>
          <w:noProof/>
          <w:sz w:val="28"/>
          <w:szCs w:val="28"/>
        </w:rPr>
        <w:t>Amsterdam UMC, locatie AMC</w:t>
      </w:r>
    </w:p>
    <w:p w14:paraId="0883A495" w14:textId="77777777" w:rsidR="00796414" w:rsidRPr="00781532" w:rsidRDefault="00796414" w:rsidP="00C94D01">
      <w:pPr>
        <w:jc w:val="center"/>
        <w:rPr>
          <w:rFonts w:ascii="Lucida Sans" w:hAnsi="Lucida Sans"/>
          <w:b/>
          <w:sz w:val="28"/>
          <w:szCs w:val="28"/>
        </w:rPr>
      </w:pPr>
    </w:p>
    <w:p w14:paraId="3D4D9E9A" w14:textId="77777777" w:rsidR="000B79EC" w:rsidRPr="00781532" w:rsidRDefault="000B79EC" w:rsidP="00C94D01">
      <w:pPr>
        <w:rPr>
          <w:rFonts w:ascii="Lucida Sans" w:hAnsi="Lucida Sans"/>
          <w:b/>
          <w:sz w:val="20"/>
          <w:szCs w:val="20"/>
        </w:rPr>
      </w:pPr>
    </w:p>
    <w:p w14:paraId="65CA55CE" w14:textId="1DFC4BF3" w:rsidR="000B79EC" w:rsidRPr="00781532" w:rsidRDefault="000B79EC" w:rsidP="00AA00DA">
      <w:pPr>
        <w:jc w:val="center"/>
        <w:rPr>
          <w:rFonts w:ascii="Lucida Sans" w:hAnsi="Lucida Sans"/>
          <w:sz w:val="28"/>
          <w:szCs w:val="20"/>
        </w:rPr>
      </w:pPr>
      <w:r w:rsidRPr="00781532">
        <w:rPr>
          <w:rFonts w:ascii="Lucida Sans" w:hAnsi="Lucida Sans"/>
          <w:sz w:val="28"/>
          <w:szCs w:val="20"/>
        </w:rPr>
        <w:t>e</w:t>
      </w:r>
      <w:r w:rsidR="00C94D01" w:rsidRPr="00781532">
        <w:rPr>
          <w:rFonts w:ascii="Lucida Sans" w:hAnsi="Lucida Sans"/>
          <w:sz w:val="28"/>
          <w:szCs w:val="20"/>
        </w:rPr>
        <w:t>n</w:t>
      </w:r>
    </w:p>
    <w:p w14:paraId="1E4AB434" w14:textId="77777777" w:rsidR="00C94D01" w:rsidRPr="00781532" w:rsidRDefault="00883284" w:rsidP="00C94D01">
      <w:pPr>
        <w:jc w:val="center"/>
        <w:rPr>
          <w:rFonts w:ascii="Lucida Sans" w:hAnsi="Lucida Sans"/>
          <w:b/>
          <w:sz w:val="20"/>
          <w:szCs w:val="20"/>
        </w:rPr>
      </w:pPr>
      <w:r w:rsidRPr="00781532">
        <w:rPr>
          <w:rFonts w:ascii="Lucida Sans" w:hAnsi="Lucida Sans"/>
          <w:b/>
          <w:sz w:val="20"/>
          <w:szCs w:val="20"/>
        </w:rPr>
        <w:t xml:space="preserve">                          </w:t>
      </w:r>
    </w:p>
    <w:p w14:paraId="32EFE5BD" w14:textId="77777777" w:rsidR="00C94D01" w:rsidRPr="00C049D8" w:rsidRDefault="00C94D01" w:rsidP="00C94D01">
      <w:pPr>
        <w:jc w:val="center"/>
        <w:rPr>
          <w:rFonts w:ascii="Lucida Sans" w:hAnsi="Lucida Sans"/>
          <w:noProof/>
          <w:sz w:val="28"/>
          <w:szCs w:val="28"/>
        </w:rPr>
      </w:pPr>
    </w:p>
    <w:p w14:paraId="0ACF4BC3" w14:textId="7EF70C19" w:rsidR="00C94D01" w:rsidRPr="009423C1" w:rsidRDefault="00124B34" w:rsidP="00CC2339">
      <w:pPr>
        <w:jc w:val="center"/>
        <w:rPr>
          <w:rFonts w:ascii="Lucida Sans" w:hAnsi="Lucida Sans"/>
          <w:sz w:val="20"/>
          <w:szCs w:val="20"/>
        </w:rPr>
      </w:pPr>
      <w:r>
        <w:rPr>
          <w:rFonts w:ascii="Lucida Sans" w:hAnsi="Lucida Sans"/>
          <w:noProof/>
          <w:sz w:val="28"/>
          <w:szCs w:val="28"/>
        </w:rPr>
        <w:t>{Leverancier}</w:t>
      </w:r>
    </w:p>
    <w:tbl>
      <w:tblPr>
        <w:tblpPr w:leftFromText="141" w:rightFromText="141" w:vertAnchor="text" w:horzAnchor="margin" w:tblpY="1334"/>
        <w:tblW w:w="8836" w:type="dxa"/>
        <w:tblLayout w:type="fixed"/>
        <w:tblCellMar>
          <w:left w:w="70" w:type="dxa"/>
          <w:right w:w="70" w:type="dxa"/>
        </w:tblCellMar>
        <w:tblLook w:val="0000" w:firstRow="0" w:lastRow="0" w:firstColumn="0" w:lastColumn="0" w:noHBand="0" w:noVBand="0"/>
      </w:tblPr>
      <w:tblGrid>
        <w:gridCol w:w="1913"/>
        <w:gridCol w:w="6923"/>
      </w:tblGrid>
      <w:tr w:rsidR="00C94D01" w:rsidRPr="00781532" w14:paraId="3AE9D672" w14:textId="77777777" w:rsidTr="774CE199">
        <w:tc>
          <w:tcPr>
            <w:tcW w:w="1913" w:type="dxa"/>
          </w:tcPr>
          <w:p w14:paraId="4D9A308F" w14:textId="77777777" w:rsidR="00006A1D" w:rsidRPr="00781532" w:rsidRDefault="00006A1D" w:rsidP="00006A1D">
            <w:pPr>
              <w:tabs>
                <w:tab w:val="left" w:pos="1620"/>
              </w:tabs>
              <w:rPr>
                <w:rFonts w:ascii="Lucida Sans" w:hAnsi="Lucida Sans"/>
                <w:sz w:val="20"/>
                <w:szCs w:val="20"/>
              </w:rPr>
            </w:pPr>
          </w:p>
          <w:p w14:paraId="2F45CB0C" w14:textId="77777777" w:rsidR="00006A1D" w:rsidRPr="00781532" w:rsidRDefault="00006A1D" w:rsidP="00006A1D">
            <w:pPr>
              <w:tabs>
                <w:tab w:val="left" w:pos="1620"/>
              </w:tabs>
              <w:rPr>
                <w:rFonts w:ascii="Lucida Sans" w:hAnsi="Lucida Sans"/>
                <w:sz w:val="20"/>
                <w:szCs w:val="20"/>
              </w:rPr>
            </w:pPr>
          </w:p>
          <w:p w14:paraId="238B50D2" w14:textId="77777777" w:rsidR="00006A1D" w:rsidRPr="00781532" w:rsidRDefault="00006A1D" w:rsidP="00006A1D">
            <w:pPr>
              <w:tabs>
                <w:tab w:val="left" w:pos="1620"/>
              </w:tabs>
              <w:rPr>
                <w:rFonts w:ascii="Lucida Sans" w:hAnsi="Lucida Sans"/>
                <w:sz w:val="20"/>
                <w:szCs w:val="20"/>
              </w:rPr>
            </w:pPr>
          </w:p>
          <w:p w14:paraId="32A84A61" w14:textId="77777777" w:rsidR="00C94D01" w:rsidRPr="00781532" w:rsidRDefault="009031ED" w:rsidP="00006A1D">
            <w:pPr>
              <w:tabs>
                <w:tab w:val="left" w:pos="1620"/>
              </w:tabs>
              <w:rPr>
                <w:rFonts w:ascii="Lucida Sans" w:hAnsi="Lucida Sans"/>
                <w:sz w:val="20"/>
                <w:szCs w:val="20"/>
              </w:rPr>
            </w:pPr>
            <w:r w:rsidRPr="00781532">
              <w:rPr>
                <w:rFonts w:ascii="Lucida Sans" w:hAnsi="Lucida Sans"/>
                <w:sz w:val="20"/>
                <w:szCs w:val="20"/>
              </w:rPr>
              <w:t>Opdrachtgever</w:t>
            </w:r>
            <w:r w:rsidR="007C3357" w:rsidRPr="00781532">
              <w:rPr>
                <w:rFonts w:ascii="Lucida Sans" w:hAnsi="Lucida Sans"/>
                <w:sz w:val="20"/>
                <w:szCs w:val="20"/>
              </w:rPr>
              <w:t xml:space="preserve"> </w:t>
            </w:r>
            <w:r w:rsidR="00C94D01" w:rsidRPr="00781532">
              <w:rPr>
                <w:rFonts w:ascii="Lucida Sans" w:hAnsi="Lucida Sans"/>
                <w:sz w:val="20"/>
                <w:szCs w:val="20"/>
              </w:rPr>
              <w:t xml:space="preserve">  :</w:t>
            </w:r>
          </w:p>
        </w:tc>
        <w:tc>
          <w:tcPr>
            <w:tcW w:w="6923" w:type="dxa"/>
            <w:vAlign w:val="bottom"/>
          </w:tcPr>
          <w:p w14:paraId="7D3A26A7" w14:textId="62613712" w:rsidR="00C94D01" w:rsidRPr="006C3344" w:rsidRDefault="00D53822" w:rsidP="00560BCD">
            <w:pPr>
              <w:rPr>
                <w:rFonts w:ascii="Lucida Sans" w:hAnsi="Lucida Sans"/>
                <w:sz w:val="20"/>
                <w:szCs w:val="20"/>
                <w:lang w:val="en-GB"/>
              </w:rPr>
            </w:pPr>
            <w:r w:rsidRPr="006C3344">
              <w:rPr>
                <w:rFonts w:ascii="Lucida Sans" w:hAnsi="Lucida Sans"/>
                <w:sz w:val="20"/>
                <w:szCs w:val="20"/>
                <w:lang w:val="en-GB"/>
              </w:rPr>
              <w:t xml:space="preserve">Amsterdam UMC, locatie </w:t>
            </w:r>
            <w:r w:rsidR="00B8060D" w:rsidRPr="006C3344">
              <w:rPr>
                <w:rFonts w:ascii="Lucida Sans" w:hAnsi="Lucida Sans"/>
                <w:sz w:val="20"/>
                <w:szCs w:val="20"/>
                <w:lang w:val="en-GB"/>
              </w:rPr>
              <w:t>AMC</w:t>
            </w:r>
          </w:p>
        </w:tc>
      </w:tr>
      <w:tr w:rsidR="00C94D01" w:rsidRPr="00781532" w14:paraId="581C3036" w14:textId="77777777" w:rsidTr="774CE199">
        <w:tc>
          <w:tcPr>
            <w:tcW w:w="1913" w:type="dxa"/>
          </w:tcPr>
          <w:p w14:paraId="37D49DF8" w14:textId="77777777" w:rsidR="00C94D01" w:rsidRPr="00781532" w:rsidRDefault="009031ED" w:rsidP="00006A1D">
            <w:pPr>
              <w:tabs>
                <w:tab w:val="left" w:pos="1620"/>
              </w:tabs>
              <w:rPr>
                <w:rFonts w:ascii="Lucida Sans" w:hAnsi="Lucida Sans"/>
                <w:sz w:val="20"/>
                <w:szCs w:val="20"/>
              </w:rPr>
            </w:pPr>
            <w:r w:rsidRPr="00781532">
              <w:rPr>
                <w:rFonts w:ascii="Lucida Sans" w:hAnsi="Lucida Sans"/>
                <w:sz w:val="20"/>
                <w:szCs w:val="20"/>
              </w:rPr>
              <w:t>Leverancier</w:t>
            </w:r>
            <w:r w:rsidR="00C94D01" w:rsidRPr="00781532">
              <w:rPr>
                <w:rFonts w:ascii="Lucida Sans" w:hAnsi="Lucida Sans"/>
                <w:sz w:val="20"/>
                <w:szCs w:val="20"/>
              </w:rPr>
              <w:t xml:space="preserve"> </w:t>
            </w:r>
            <w:r w:rsidRPr="00781532">
              <w:rPr>
                <w:rFonts w:ascii="Lucida Sans" w:hAnsi="Lucida Sans"/>
                <w:sz w:val="20"/>
                <w:szCs w:val="20"/>
              </w:rPr>
              <w:t xml:space="preserve">       </w:t>
            </w:r>
            <w:r w:rsidR="00C94D01" w:rsidRPr="00781532">
              <w:rPr>
                <w:rFonts w:ascii="Lucida Sans" w:hAnsi="Lucida Sans"/>
                <w:sz w:val="20"/>
                <w:szCs w:val="20"/>
              </w:rPr>
              <w:t>:</w:t>
            </w:r>
          </w:p>
        </w:tc>
        <w:tc>
          <w:tcPr>
            <w:tcW w:w="6923" w:type="dxa"/>
            <w:vAlign w:val="bottom"/>
          </w:tcPr>
          <w:p w14:paraId="72BD02AA" w14:textId="160CDB6F" w:rsidR="00C94D01" w:rsidRPr="006C3344" w:rsidRDefault="00B8060D" w:rsidP="00560BCD">
            <w:pPr>
              <w:rPr>
                <w:rFonts w:ascii="Lucida Sans" w:hAnsi="Lucida Sans"/>
                <w:sz w:val="20"/>
                <w:szCs w:val="20"/>
                <w:lang w:val="en-GB"/>
              </w:rPr>
            </w:pPr>
            <w:proofErr w:type="spellStart"/>
            <w:r w:rsidRPr="006C3344">
              <w:rPr>
                <w:rFonts w:ascii="Lucida Sans" w:hAnsi="Lucida Sans"/>
                <w:sz w:val="20"/>
                <w:szCs w:val="20"/>
                <w:lang w:val="en-GB"/>
              </w:rPr>
              <w:t>n.t.b</w:t>
            </w:r>
            <w:proofErr w:type="spellEnd"/>
            <w:r w:rsidRPr="006C3344">
              <w:rPr>
                <w:rFonts w:ascii="Lucida Sans" w:hAnsi="Lucida Sans"/>
                <w:sz w:val="20"/>
                <w:szCs w:val="20"/>
                <w:lang w:val="en-GB"/>
              </w:rPr>
              <w:t>.</w:t>
            </w:r>
          </w:p>
        </w:tc>
      </w:tr>
      <w:tr w:rsidR="00C94D01" w:rsidRPr="00781532" w14:paraId="3C732F28" w14:textId="77777777" w:rsidTr="774CE199">
        <w:tc>
          <w:tcPr>
            <w:tcW w:w="1913" w:type="dxa"/>
          </w:tcPr>
          <w:p w14:paraId="4C727C94" w14:textId="77777777" w:rsidR="00C94D01" w:rsidRPr="00781532" w:rsidRDefault="00C94D01" w:rsidP="00560BCD">
            <w:pPr>
              <w:tabs>
                <w:tab w:val="left" w:pos="1620"/>
              </w:tabs>
              <w:rPr>
                <w:rFonts w:ascii="Lucida Sans" w:hAnsi="Lucida Sans"/>
                <w:sz w:val="20"/>
                <w:szCs w:val="20"/>
              </w:rPr>
            </w:pPr>
            <w:r w:rsidRPr="00781532">
              <w:rPr>
                <w:rFonts w:ascii="Lucida Sans" w:hAnsi="Lucida Sans"/>
                <w:sz w:val="20"/>
                <w:szCs w:val="20"/>
              </w:rPr>
              <w:t>Referentie</w:t>
            </w:r>
            <w:r w:rsidRPr="00781532">
              <w:rPr>
                <w:rFonts w:ascii="Lucida Sans" w:hAnsi="Lucida Sans"/>
                <w:sz w:val="20"/>
                <w:szCs w:val="20"/>
              </w:rPr>
              <w:tab/>
              <w:t xml:space="preserve">: </w:t>
            </w:r>
          </w:p>
        </w:tc>
        <w:tc>
          <w:tcPr>
            <w:tcW w:w="6923" w:type="dxa"/>
            <w:vAlign w:val="bottom"/>
          </w:tcPr>
          <w:p w14:paraId="5F22285C" w14:textId="6C4AB43E" w:rsidR="00C94D01" w:rsidRPr="006C3344" w:rsidRDefault="34E6E049" w:rsidP="00560BCD">
            <w:pPr>
              <w:rPr>
                <w:rFonts w:ascii="Lucida Sans" w:hAnsi="Lucida Sans"/>
                <w:sz w:val="20"/>
                <w:szCs w:val="20"/>
              </w:rPr>
            </w:pPr>
            <w:r w:rsidRPr="774CE199">
              <w:rPr>
                <w:rFonts w:ascii="Lucida Sans" w:hAnsi="Lucida Sans"/>
                <w:sz w:val="20"/>
                <w:szCs w:val="20"/>
              </w:rPr>
              <w:t>Onderhoud</w:t>
            </w:r>
            <w:r w:rsidR="00AE5CF6">
              <w:rPr>
                <w:rFonts w:ascii="Lucida Sans" w:hAnsi="Lucida Sans"/>
                <w:sz w:val="20"/>
                <w:szCs w:val="20"/>
              </w:rPr>
              <w:t>,</w:t>
            </w:r>
            <w:r w:rsidRPr="774CE199">
              <w:rPr>
                <w:rFonts w:ascii="Lucida Sans" w:hAnsi="Lucida Sans"/>
                <w:sz w:val="20"/>
                <w:szCs w:val="20"/>
              </w:rPr>
              <w:t xml:space="preserve"> beheer </w:t>
            </w:r>
            <w:r w:rsidR="00AE5CF6">
              <w:rPr>
                <w:rFonts w:ascii="Lucida Sans" w:hAnsi="Lucida Sans"/>
                <w:sz w:val="20"/>
                <w:szCs w:val="20"/>
              </w:rPr>
              <w:t xml:space="preserve">in integratie </w:t>
            </w:r>
            <w:r w:rsidRPr="774CE199">
              <w:rPr>
                <w:rFonts w:ascii="Lucida Sans" w:hAnsi="Lucida Sans"/>
                <w:sz w:val="20"/>
                <w:szCs w:val="20"/>
              </w:rPr>
              <w:t>GBS systemen</w:t>
            </w:r>
            <w:r w:rsidR="49A48A0B" w:rsidRPr="774CE199">
              <w:rPr>
                <w:rFonts w:ascii="Lucida Sans" w:hAnsi="Lucida Sans"/>
                <w:sz w:val="20"/>
                <w:szCs w:val="20"/>
              </w:rPr>
              <w:t xml:space="preserve"> </w:t>
            </w:r>
            <w:r w:rsidR="4E579B7B" w:rsidRPr="774CE199">
              <w:rPr>
                <w:rFonts w:ascii="Lucida Sans" w:hAnsi="Lucida Sans"/>
                <w:sz w:val="20"/>
                <w:szCs w:val="20"/>
              </w:rPr>
              <w:t xml:space="preserve">SLA </w:t>
            </w:r>
            <w:r w:rsidR="4B61B47A" w:rsidRPr="774CE199">
              <w:rPr>
                <w:rFonts w:ascii="Lucida Sans" w:hAnsi="Lucida Sans"/>
                <w:sz w:val="20"/>
                <w:szCs w:val="20"/>
              </w:rPr>
              <w:t>DIENSTEN</w:t>
            </w:r>
          </w:p>
        </w:tc>
      </w:tr>
      <w:tr w:rsidR="00C94D01" w:rsidRPr="00781532" w14:paraId="75F2B673" w14:textId="77777777" w:rsidTr="774CE199">
        <w:tc>
          <w:tcPr>
            <w:tcW w:w="1913" w:type="dxa"/>
          </w:tcPr>
          <w:p w14:paraId="29E4F44A" w14:textId="77777777" w:rsidR="00C94D01" w:rsidRPr="00781532" w:rsidRDefault="00C94D01" w:rsidP="00560BCD">
            <w:pPr>
              <w:tabs>
                <w:tab w:val="left" w:pos="1620"/>
              </w:tabs>
              <w:rPr>
                <w:rFonts w:ascii="Lucida Sans" w:hAnsi="Lucida Sans"/>
                <w:sz w:val="20"/>
                <w:szCs w:val="20"/>
              </w:rPr>
            </w:pPr>
            <w:r w:rsidRPr="00781532">
              <w:rPr>
                <w:rFonts w:ascii="Lucida Sans" w:hAnsi="Lucida Sans"/>
                <w:sz w:val="20"/>
                <w:szCs w:val="20"/>
              </w:rPr>
              <w:t>Versie</w:t>
            </w:r>
            <w:r w:rsidRPr="00781532">
              <w:rPr>
                <w:rFonts w:ascii="Lucida Sans" w:hAnsi="Lucida Sans"/>
                <w:sz w:val="20"/>
                <w:szCs w:val="20"/>
              </w:rPr>
              <w:tab/>
              <w:t xml:space="preserve">: </w:t>
            </w:r>
          </w:p>
        </w:tc>
        <w:tc>
          <w:tcPr>
            <w:tcW w:w="6923" w:type="dxa"/>
            <w:vAlign w:val="bottom"/>
          </w:tcPr>
          <w:p w14:paraId="4F7C7DCB" w14:textId="4BA945C7" w:rsidR="00C94D01" w:rsidRPr="006C3344" w:rsidRDefault="00EC3827" w:rsidP="00A77A59">
            <w:pPr>
              <w:rPr>
                <w:rFonts w:ascii="Lucida Sans" w:hAnsi="Lucida Sans"/>
                <w:sz w:val="20"/>
                <w:szCs w:val="20"/>
              </w:rPr>
            </w:pPr>
            <w:r w:rsidRPr="006C3344">
              <w:rPr>
                <w:rFonts w:ascii="Lucida Sans" w:hAnsi="Lucida Sans"/>
                <w:sz w:val="20"/>
                <w:szCs w:val="20"/>
              </w:rPr>
              <w:t>0.</w:t>
            </w:r>
            <w:r w:rsidR="00A3702F">
              <w:rPr>
                <w:rFonts w:ascii="Lucida Sans" w:hAnsi="Lucida Sans"/>
                <w:sz w:val="20"/>
                <w:szCs w:val="20"/>
              </w:rPr>
              <w:t>7</w:t>
            </w:r>
          </w:p>
        </w:tc>
      </w:tr>
      <w:tr w:rsidR="00C94D01" w:rsidRPr="00781532" w14:paraId="044199C5" w14:textId="77777777" w:rsidTr="774CE199">
        <w:tc>
          <w:tcPr>
            <w:tcW w:w="1913" w:type="dxa"/>
          </w:tcPr>
          <w:p w14:paraId="7B4E5495" w14:textId="77777777" w:rsidR="00C94D01" w:rsidRPr="00781532" w:rsidRDefault="00C94D01" w:rsidP="00560BCD">
            <w:pPr>
              <w:tabs>
                <w:tab w:val="left" w:pos="1620"/>
              </w:tabs>
              <w:rPr>
                <w:rFonts w:ascii="Lucida Sans" w:hAnsi="Lucida Sans"/>
                <w:sz w:val="20"/>
                <w:szCs w:val="20"/>
              </w:rPr>
            </w:pPr>
            <w:r w:rsidRPr="00781532">
              <w:rPr>
                <w:rFonts w:ascii="Lucida Sans" w:hAnsi="Lucida Sans"/>
                <w:sz w:val="20"/>
                <w:szCs w:val="20"/>
              </w:rPr>
              <w:t>Datum</w:t>
            </w:r>
            <w:r w:rsidRPr="00781532">
              <w:rPr>
                <w:rFonts w:ascii="Lucida Sans" w:hAnsi="Lucida Sans"/>
                <w:sz w:val="20"/>
                <w:szCs w:val="20"/>
              </w:rPr>
              <w:tab/>
              <w:t xml:space="preserve">: </w:t>
            </w:r>
          </w:p>
        </w:tc>
        <w:tc>
          <w:tcPr>
            <w:tcW w:w="6923" w:type="dxa"/>
            <w:vAlign w:val="bottom"/>
          </w:tcPr>
          <w:p w14:paraId="070FCD3F" w14:textId="6193111B" w:rsidR="00C94D01" w:rsidRPr="006C3344" w:rsidRDefault="00A3702F" w:rsidP="001A7624">
            <w:pPr>
              <w:rPr>
                <w:rFonts w:ascii="Lucida Sans" w:hAnsi="Lucida Sans"/>
                <w:sz w:val="20"/>
                <w:szCs w:val="20"/>
              </w:rPr>
            </w:pPr>
            <w:r>
              <w:rPr>
                <w:rFonts w:ascii="Lucida Sans" w:hAnsi="Lucida Sans"/>
                <w:sz w:val="20"/>
                <w:szCs w:val="20"/>
              </w:rPr>
              <w:t>01</w:t>
            </w:r>
            <w:r w:rsidR="00CC2339" w:rsidRPr="006C3344">
              <w:rPr>
                <w:rFonts w:ascii="Lucida Sans" w:hAnsi="Lucida Sans"/>
                <w:sz w:val="20"/>
                <w:szCs w:val="20"/>
              </w:rPr>
              <w:t>-</w:t>
            </w:r>
            <w:r w:rsidR="00D13D9F" w:rsidRPr="006C3344">
              <w:rPr>
                <w:rFonts w:ascii="Lucida Sans" w:hAnsi="Lucida Sans"/>
                <w:sz w:val="20"/>
                <w:szCs w:val="20"/>
              </w:rPr>
              <w:t>0</w:t>
            </w:r>
            <w:r>
              <w:rPr>
                <w:rFonts w:ascii="Lucida Sans" w:hAnsi="Lucida Sans"/>
                <w:sz w:val="20"/>
                <w:szCs w:val="20"/>
              </w:rPr>
              <w:t>4</w:t>
            </w:r>
            <w:r w:rsidR="00CC2339" w:rsidRPr="006C3344">
              <w:rPr>
                <w:rFonts w:ascii="Lucida Sans" w:hAnsi="Lucida Sans"/>
                <w:sz w:val="20"/>
                <w:szCs w:val="20"/>
              </w:rPr>
              <w:t>-202</w:t>
            </w:r>
            <w:r w:rsidR="00EC3827" w:rsidRPr="006C3344">
              <w:rPr>
                <w:rFonts w:ascii="Lucida Sans" w:hAnsi="Lucida Sans"/>
                <w:sz w:val="20"/>
                <w:szCs w:val="20"/>
              </w:rPr>
              <w:t>6</w:t>
            </w:r>
          </w:p>
        </w:tc>
      </w:tr>
    </w:tbl>
    <w:p w14:paraId="63B4D0AA" w14:textId="77777777" w:rsidR="00C94D01" w:rsidRPr="00781532" w:rsidRDefault="00C94D01" w:rsidP="00C94D01">
      <w:pPr>
        <w:rPr>
          <w:rFonts w:ascii="Lucida Sans" w:hAnsi="Lucida Sans"/>
          <w:sz w:val="20"/>
          <w:szCs w:val="20"/>
        </w:rPr>
      </w:pPr>
    </w:p>
    <w:p w14:paraId="2AB5E925" w14:textId="77777777" w:rsidR="00006A1D" w:rsidRPr="00781532" w:rsidRDefault="00006A1D" w:rsidP="006B6605">
      <w:pPr>
        <w:rPr>
          <w:rFonts w:ascii="Lucida Sans" w:hAnsi="Lucida Sans"/>
          <w:sz w:val="20"/>
          <w:szCs w:val="20"/>
        </w:rPr>
      </w:pPr>
    </w:p>
    <w:p w14:paraId="1FBDECB0" w14:textId="77777777" w:rsidR="00006A1D" w:rsidRPr="00781532" w:rsidRDefault="00006A1D" w:rsidP="006B6605">
      <w:pPr>
        <w:rPr>
          <w:rFonts w:ascii="Lucida Sans" w:hAnsi="Lucida Sans"/>
          <w:sz w:val="20"/>
          <w:szCs w:val="20"/>
        </w:rPr>
      </w:pPr>
    </w:p>
    <w:p w14:paraId="542DD0E9" w14:textId="77777777" w:rsidR="00006A1D" w:rsidRPr="00781532" w:rsidRDefault="00006A1D" w:rsidP="006B6605">
      <w:pPr>
        <w:rPr>
          <w:rFonts w:ascii="Lucida Sans" w:hAnsi="Lucida Sans"/>
          <w:sz w:val="20"/>
          <w:szCs w:val="20"/>
        </w:rPr>
      </w:pPr>
    </w:p>
    <w:p w14:paraId="7CB46497" w14:textId="77777777" w:rsidR="001926F9" w:rsidRPr="00781532" w:rsidRDefault="00C94D01" w:rsidP="006B6605">
      <w:pPr>
        <w:rPr>
          <w:rFonts w:ascii="Lucida Sans" w:hAnsi="Lucida Sans"/>
          <w:sz w:val="20"/>
          <w:szCs w:val="20"/>
        </w:rPr>
      </w:pPr>
      <w:r w:rsidRPr="00781532">
        <w:rPr>
          <w:rFonts w:ascii="Lucida Sans" w:hAnsi="Lucida Sans"/>
          <w:sz w:val="20"/>
          <w:szCs w:val="20"/>
        </w:rPr>
        <w:br w:type="page"/>
      </w:r>
    </w:p>
    <w:p w14:paraId="2F83EEEA" w14:textId="77777777" w:rsidR="006B6605" w:rsidRPr="004745DB" w:rsidRDefault="006B6605">
      <w:pPr>
        <w:pStyle w:val="Kopvaninhoudsopgave"/>
        <w:rPr>
          <w:rFonts w:ascii="Lucida Sans" w:hAnsi="Lucida Sans" w:cs="Arial"/>
          <w:color w:val="auto"/>
          <w:szCs w:val="22"/>
        </w:rPr>
      </w:pPr>
      <w:r w:rsidRPr="004745DB">
        <w:rPr>
          <w:rFonts w:ascii="Lucida Sans" w:hAnsi="Lucida Sans" w:cs="Arial"/>
          <w:color w:val="auto"/>
          <w:szCs w:val="22"/>
        </w:rPr>
        <w:lastRenderedPageBreak/>
        <w:t>Inhoud</w:t>
      </w:r>
    </w:p>
    <w:p w14:paraId="73715CCC" w14:textId="77777777" w:rsidR="006B6605" w:rsidRPr="004745DB" w:rsidRDefault="006B6605" w:rsidP="006B6605">
      <w:pPr>
        <w:rPr>
          <w:rFonts w:ascii="Lucida Sans" w:hAnsi="Lucida Sans"/>
          <w:sz w:val="20"/>
          <w:szCs w:val="20"/>
          <w:lang w:eastAsia="nl-NL"/>
        </w:rPr>
      </w:pPr>
    </w:p>
    <w:p w14:paraId="649D1AA3" w14:textId="46AFDDB6" w:rsidR="00865067" w:rsidRDefault="006B6605">
      <w:pPr>
        <w:pStyle w:val="Inhopg1"/>
        <w:tabs>
          <w:tab w:val="right" w:leader="dot" w:pos="8636"/>
        </w:tabs>
        <w:rPr>
          <w:rFonts w:asciiTheme="minorHAnsi" w:eastAsiaTheme="minorEastAsia" w:hAnsiTheme="minorHAnsi" w:cstheme="minorBidi"/>
          <w:noProof/>
          <w:kern w:val="2"/>
          <w:sz w:val="24"/>
          <w:szCs w:val="24"/>
          <w:lang w:eastAsia="nl-NL"/>
          <w14:ligatures w14:val="standardContextual"/>
        </w:rPr>
      </w:pPr>
      <w:r w:rsidRPr="004745DB">
        <w:rPr>
          <w:rFonts w:ascii="Lucida Sans" w:hAnsi="Lucida Sans"/>
          <w:sz w:val="20"/>
          <w:szCs w:val="20"/>
        </w:rPr>
        <w:fldChar w:fldCharType="begin"/>
      </w:r>
      <w:r w:rsidRPr="004745DB">
        <w:rPr>
          <w:rFonts w:ascii="Lucida Sans" w:hAnsi="Lucida Sans"/>
          <w:sz w:val="20"/>
          <w:szCs w:val="20"/>
        </w:rPr>
        <w:instrText xml:space="preserve"> TOC \o "1-3" \h \z \u </w:instrText>
      </w:r>
      <w:r w:rsidRPr="004745DB">
        <w:rPr>
          <w:rFonts w:ascii="Lucida Sans" w:hAnsi="Lucida Sans"/>
          <w:sz w:val="20"/>
          <w:szCs w:val="20"/>
        </w:rPr>
        <w:fldChar w:fldCharType="separate"/>
      </w:r>
      <w:hyperlink w:anchor="_Toc225935358" w:history="1">
        <w:r w:rsidR="00865067" w:rsidRPr="003208A2">
          <w:rPr>
            <w:rStyle w:val="Hyperlink"/>
            <w:rFonts w:ascii="Lucida Sans" w:hAnsi="Lucida Sans"/>
            <w:noProof/>
          </w:rPr>
          <w:t>Inleiding</w:t>
        </w:r>
        <w:r w:rsidR="00865067">
          <w:rPr>
            <w:noProof/>
            <w:webHidden/>
          </w:rPr>
          <w:tab/>
        </w:r>
        <w:r w:rsidR="00865067">
          <w:rPr>
            <w:noProof/>
            <w:webHidden/>
          </w:rPr>
          <w:fldChar w:fldCharType="begin"/>
        </w:r>
        <w:r w:rsidR="00865067">
          <w:rPr>
            <w:noProof/>
            <w:webHidden/>
          </w:rPr>
          <w:instrText xml:space="preserve"> PAGEREF _Toc225935358 \h </w:instrText>
        </w:r>
        <w:r w:rsidR="00865067">
          <w:rPr>
            <w:noProof/>
            <w:webHidden/>
          </w:rPr>
        </w:r>
        <w:r w:rsidR="00865067">
          <w:rPr>
            <w:noProof/>
            <w:webHidden/>
          </w:rPr>
          <w:fldChar w:fldCharType="separate"/>
        </w:r>
        <w:r w:rsidR="00865067">
          <w:rPr>
            <w:noProof/>
            <w:webHidden/>
          </w:rPr>
          <w:t>3</w:t>
        </w:r>
        <w:r w:rsidR="00865067">
          <w:rPr>
            <w:noProof/>
            <w:webHidden/>
          </w:rPr>
          <w:fldChar w:fldCharType="end"/>
        </w:r>
      </w:hyperlink>
    </w:p>
    <w:p w14:paraId="7A13DD8A" w14:textId="2706ABE4" w:rsidR="00865067" w:rsidRDefault="00865067">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59" w:history="1">
        <w:r w:rsidRPr="003208A2">
          <w:rPr>
            <w:rStyle w:val="Hyperlink"/>
            <w:rFonts w:ascii="Lucida Sans" w:hAnsi="Lucida Sans"/>
            <w:noProof/>
          </w:rPr>
          <w:t>1.</w:t>
        </w:r>
        <w:r>
          <w:rPr>
            <w:rFonts w:asciiTheme="minorHAnsi" w:eastAsiaTheme="minorEastAsia" w:hAnsiTheme="minorHAnsi" w:cstheme="minorBidi"/>
            <w:noProof/>
            <w:kern w:val="2"/>
            <w:sz w:val="24"/>
            <w:szCs w:val="24"/>
            <w:lang w:eastAsia="nl-NL"/>
            <w14:ligatures w14:val="standardContextual"/>
          </w:rPr>
          <w:tab/>
        </w:r>
        <w:r w:rsidRPr="003208A2">
          <w:rPr>
            <w:rStyle w:val="Hyperlink"/>
            <w:rFonts w:ascii="Lucida Sans" w:hAnsi="Lucida Sans"/>
            <w:noProof/>
          </w:rPr>
          <w:t>Opdracht</w:t>
        </w:r>
        <w:r>
          <w:rPr>
            <w:noProof/>
            <w:webHidden/>
          </w:rPr>
          <w:tab/>
        </w:r>
        <w:r>
          <w:rPr>
            <w:noProof/>
            <w:webHidden/>
          </w:rPr>
          <w:fldChar w:fldCharType="begin"/>
        </w:r>
        <w:r>
          <w:rPr>
            <w:noProof/>
            <w:webHidden/>
          </w:rPr>
          <w:instrText xml:space="preserve"> PAGEREF _Toc225935359 \h </w:instrText>
        </w:r>
        <w:r>
          <w:rPr>
            <w:noProof/>
            <w:webHidden/>
          </w:rPr>
        </w:r>
        <w:r>
          <w:rPr>
            <w:noProof/>
            <w:webHidden/>
          </w:rPr>
          <w:fldChar w:fldCharType="separate"/>
        </w:r>
        <w:r>
          <w:rPr>
            <w:noProof/>
            <w:webHidden/>
          </w:rPr>
          <w:t>4</w:t>
        </w:r>
        <w:r>
          <w:rPr>
            <w:noProof/>
            <w:webHidden/>
          </w:rPr>
          <w:fldChar w:fldCharType="end"/>
        </w:r>
      </w:hyperlink>
    </w:p>
    <w:p w14:paraId="672700C6" w14:textId="1B6247E4" w:rsidR="00865067" w:rsidRDefault="00865067">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60" w:history="1">
        <w:r w:rsidRPr="003208A2">
          <w:rPr>
            <w:rStyle w:val="Hyperlink"/>
            <w:rFonts w:ascii="Lucida Sans" w:hAnsi="Lucida Sans"/>
            <w:noProof/>
          </w:rPr>
          <w:t>2.</w:t>
        </w:r>
        <w:r>
          <w:rPr>
            <w:rFonts w:asciiTheme="minorHAnsi" w:eastAsiaTheme="minorEastAsia" w:hAnsiTheme="minorHAnsi" w:cstheme="minorBidi"/>
            <w:noProof/>
            <w:kern w:val="2"/>
            <w:sz w:val="24"/>
            <w:szCs w:val="24"/>
            <w:lang w:eastAsia="nl-NL"/>
            <w14:ligatures w14:val="standardContextual"/>
          </w:rPr>
          <w:tab/>
        </w:r>
        <w:r w:rsidRPr="003208A2">
          <w:rPr>
            <w:rStyle w:val="Hyperlink"/>
            <w:rFonts w:ascii="Lucida Sans" w:hAnsi="Lucida Sans"/>
            <w:noProof/>
          </w:rPr>
          <w:t>Communicatie</w:t>
        </w:r>
        <w:r>
          <w:rPr>
            <w:noProof/>
            <w:webHidden/>
          </w:rPr>
          <w:tab/>
        </w:r>
        <w:r>
          <w:rPr>
            <w:noProof/>
            <w:webHidden/>
          </w:rPr>
          <w:fldChar w:fldCharType="begin"/>
        </w:r>
        <w:r>
          <w:rPr>
            <w:noProof/>
            <w:webHidden/>
          </w:rPr>
          <w:instrText xml:space="preserve"> PAGEREF _Toc225935360 \h </w:instrText>
        </w:r>
        <w:r>
          <w:rPr>
            <w:noProof/>
            <w:webHidden/>
          </w:rPr>
        </w:r>
        <w:r>
          <w:rPr>
            <w:noProof/>
            <w:webHidden/>
          </w:rPr>
          <w:fldChar w:fldCharType="separate"/>
        </w:r>
        <w:r>
          <w:rPr>
            <w:noProof/>
            <w:webHidden/>
          </w:rPr>
          <w:t>4</w:t>
        </w:r>
        <w:r>
          <w:rPr>
            <w:noProof/>
            <w:webHidden/>
          </w:rPr>
          <w:fldChar w:fldCharType="end"/>
        </w:r>
      </w:hyperlink>
    </w:p>
    <w:p w14:paraId="5E559FB1" w14:textId="7903B75B"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61" w:history="1">
        <w:r w:rsidRPr="003208A2">
          <w:rPr>
            <w:rStyle w:val="Hyperlink"/>
            <w:rFonts w:eastAsia="MS Mincho"/>
            <w:noProof/>
          </w:rPr>
          <w:t>2.1 Contactpersonen en rol</w:t>
        </w:r>
        <w:r>
          <w:rPr>
            <w:noProof/>
            <w:webHidden/>
          </w:rPr>
          <w:tab/>
        </w:r>
        <w:r>
          <w:rPr>
            <w:noProof/>
            <w:webHidden/>
          </w:rPr>
          <w:fldChar w:fldCharType="begin"/>
        </w:r>
        <w:r>
          <w:rPr>
            <w:noProof/>
            <w:webHidden/>
          </w:rPr>
          <w:instrText xml:space="preserve"> PAGEREF _Toc225935361 \h </w:instrText>
        </w:r>
        <w:r>
          <w:rPr>
            <w:noProof/>
            <w:webHidden/>
          </w:rPr>
        </w:r>
        <w:r>
          <w:rPr>
            <w:noProof/>
            <w:webHidden/>
          </w:rPr>
          <w:fldChar w:fldCharType="separate"/>
        </w:r>
        <w:r>
          <w:rPr>
            <w:noProof/>
            <w:webHidden/>
          </w:rPr>
          <w:t>4</w:t>
        </w:r>
        <w:r>
          <w:rPr>
            <w:noProof/>
            <w:webHidden/>
          </w:rPr>
          <w:fldChar w:fldCharType="end"/>
        </w:r>
      </w:hyperlink>
    </w:p>
    <w:p w14:paraId="15DC3B7F" w14:textId="32ED62CF"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62" w:history="1">
        <w:r w:rsidRPr="003208A2">
          <w:rPr>
            <w:rStyle w:val="Hyperlink"/>
            <w:rFonts w:eastAsia="MS Mincho"/>
            <w:noProof/>
          </w:rPr>
          <w:t>2.2 Structuur standaardcommunicatie</w:t>
        </w:r>
        <w:r>
          <w:rPr>
            <w:noProof/>
            <w:webHidden/>
          </w:rPr>
          <w:tab/>
        </w:r>
        <w:r>
          <w:rPr>
            <w:noProof/>
            <w:webHidden/>
          </w:rPr>
          <w:fldChar w:fldCharType="begin"/>
        </w:r>
        <w:r>
          <w:rPr>
            <w:noProof/>
            <w:webHidden/>
          </w:rPr>
          <w:instrText xml:space="preserve"> PAGEREF _Toc225935362 \h </w:instrText>
        </w:r>
        <w:r>
          <w:rPr>
            <w:noProof/>
            <w:webHidden/>
          </w:rPr>
        </w:r>
        <w:r>
          <w:rPr>
            <w:noProof/>
            <w:webHidden/>
          </w:rPr>
          <w:fldChar w:fldCharType="separate"/>
        </w:r>
        <w:r>
          <w:rPr>
            <w:noProof/>
            <w:webHidden/>
          </w:rPr>
          <w:t>4</w:t>
        </w:r>
        <w:r>
          <w:rPr>
            <w:noProof/>
            <w:webHidden/>
          </w:rPr>
          <w:fldChar w:fldCharType="end"/>
        </w:r>
      </w:hyperlink>
    </w:p>
    <w:p w14:paraId="3CE323B8" w14:textId="58306DAD"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63" w:history="1">
        <w:r w:rsidRPr="003208A2">
          <w:rPr>
            <w:rStyle w:val="Hyperlink"/>
            <w:rFonts w:eastAsia="MS Mincho"/>
            <w:noProof/>
          </w:rPr>
          <w:t>2.3 Overlegstructuur</w:t>
        </w:r>
        <w:r>
          <w:rPr>
            <w:noProof/>
            <w:webHidden/>
          </w:rPr>
          <w:tab/>
        </w:r>
        <w:r>
          <w:rPr>
            <w:noProof/>
            <w:webHidden/>
          </w:rPr>
          <w:fldChar w:fldCharType="begin"/>
        </w:r>
        <w:r>
          <w:rPr>
            <w:noProof/>
            <w:webHidden/>
          </w:rPr>
          <w:instrText xml:space="preserve"> PAGEREF _Toc225935363 \h </w:instrText>
        </w:r>
        <w:r>
          <w:rPr>
            <w:noProof/>
            <w:webHidden/>
          </w:rPr>
        </w:r>
        <w:r>
          <w:rPr>
            <w:noProof/>
            <w:webHidden/>
          </w:rPr>
          <w:fldChar w:fldCharType="separate"/>
        </w:r>
        <w:r>
          <w:rPr>
            <w:noProof/>
            <w:webHidden/>
          </w:rPr>
          <w:t>5</w:t>
        </w:r>
        <w:r>
          <w:rPr>
            <w:noProof/>
            <w:webHidden/>
          </w:rPr>
          <w:fldChar w:fldCharType="end"/>
        </w:r>
      </w:hyperlink>
    </w:p>
    <w:p w14:paraId="70DE269A" w14:textId="0BC38D3E" w:rsidR="00865067" w:rsidRDefault="00865067">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64" w:history="1">
        <w:r w:rsidRPr="003208A2">
          <w:rPr>
            <w:rStyle w:val="Hyperlink"/>
            <w:rFonts w:ascii="Lucida Sans" w:hAnsi="Lucida Sans"/>
            <w:noProof/>
          </w:rPr>
          <w:t xml:space="preserve">3. </w:t>
        </w:r>
        <w:r>
          <w:rPr>
            <w:rFonts w:asciiTheme="minorHAnsi" w:eastAsiaTheme="minorEastAsia" w:hAnsiTheme="minorHAnsi" w:cstheme="minorBidi"/>
            <w:noProof/>
            <w:kern w:val="2"/>
            <w:sz w:val="24"/>
            <w:szCs w:val="24"/>
            <w:lang w:eastAsia="nl-NL"/>
            <w14:ligatures w14:val="standardContextual"/>
          </w:rPr>
          <w:tab/>
        </w:r>
        <w:r w:rsidRPr="003208A2">
          <w:rPr>
            <w:rStyle w:val="Hyperlink"/>
            <w:rFonts w:ascii="Lucida Sans" w:hAnsi="Lucida Sans"/>
            <w:noProof/>
          </w:rPr>
          <w:t>Processen</w:t>
        </w:r>
        <w:r>
          <w:rPr>
            <w:noProof/>
            <w:webHidden/>
          </w:rPr>
          <w:tab/>
        </w:r>
        <w:r>
          <w:rPr>
            <w:noProof/>
            <w:webHidden/>
          </w:rPr>
          <w:fldChar w:fldCharType="begin"/>
        </w:r>
        <w:r>
          <w:rPr>
            <w:noProof/>
            <w:webHidden/>
          </w:rPr>
          <w:instrText xml:space="preserve"> PAGEREF _Toc225935364 \h </w:instrText>
        </w:r>
        <w:r>
          <w:rPr>
            <w:noProof/>
            <w:webHidden/>
          </w:rPr>
        </w:r>
        <w:r>
          <w:rPr>
            <w:noProof/>
            <w:webHidden/>
          </w:rPr>
          <w:fldChar w:fldCharType="separate"/>
        </w:r>
        <w:r>
          <w:rPr>
            <w:noProof/>
            <w:webHidden/>
          </w:rPr>
          <w:t>6</w:t>
        </w:r>
        <w:r>
          <w:rPr>
            <w:noProof/>
            <w:webHidden/>
          </w:rPr>
          <w:fldChar w:fldCharType="end"/>
        </w:r>
      </w:hyperlink>
    </w:p>
    <w:p w14:paraId="157BDD35" w14:textId="039A7599"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65" w:history="1">
        <w:r w:rsidRPr="003208A2">
          <w:rPr>
            <w:rStyle w:val="Hyperlink"/>
            <w:rFonts w:eastAsia="MS Mincho"/>
            <w:noProof/>
          </w:rPr>
          <w:t>3.1 Werkzaamheden en informatievoorziening</w:t>
        </w:r>
        <w:r>
          <w:rPr>
            <w:noProof/>
            <w:webHidden/>
          </w:rPr>
          <w:tab/>
        </w:r>
        <w:r>
          <w:rPr>
            <w:noProof/>
            <w:webHidden/>
          </w:rPr>
          <w:fldChar w:fldCharType="begin"/>
        </w:r>
        <w:r>
          <w:rPr>
            <w:noProof/>
            <w:webHidden/>
          </w:rPr>
          <w:instrText xml:space="preserve"> PAGEREF _Toc225935365 \h </w:instrText>
        </w:r>
        <w:r>
          <w:rPr>
            <w:noProof/>
            <w:webHidden/>
          </w:rPr>
        </w:r>
        <w:r>
          <w:rPr>
            <w:noProof/>
            <w:webHidden/>
          </w:rPr>
          <w:fldChar w:fldCharType="separate"/>
        </w:r>
        <w:r>
          <w:rPr>
            <w:noProof/>
            <w:webHidden/>
          </w:rPr>
          <w:t>6</w:t>
        </w:r>
        <w:r>
          <w:rPr>
            <w:noProof/>
            <w:webHidden/>
          </w:rPr>
          <w:fldChar w:fldCharType="end"/>
        </w:r>
      </w:hyperlink>
    </w:p>
    <w:p w14:paraId="4BE1E616" w14:textId="6ADAB09B"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66" w:history="1">
        <w:r w:rsidRPr="003208A2">
          <w:rPr>
            <w:rStyle w:val="Hyperlink"/>
            <w:rFonts w:eastAsia="MS Mincho"/>
            <w:noProof/>
          </w:rPr>
          <w:t>3.2 Proces opdrachtverstrekking</w:t>
        </w:r>
        <w:r>
          <w:rPr>
            <w:noProof/>
            <w:webHidden/>
          </w:rPr>
          <w:tab/>
        </w:r>
        <w:r>
          <w:rPr>
            <w:noProof/>
            <w:webHidden/>
          </w:rPr>
          <w:fldChar w:fldCharType="begin"/>
        </w:r>
        <w:r>
          <w:rPr>
            <w:noProof/>
            <w:webHidden/>
          </w:rPr>
          <w:instrText xml:space="preserve"> PAGEREF _Toc225935366 \h </w:instrText>
        </w:r>
        <w:r>
          <w:rPr>
            <w:noProof/>
            <w:webHidden/>
          </w:rPr>
        </w:r>
        <w:r>
          <w:rPr>
            <w:noProof/>
            <w:webHidden/>
          </w:rPr>
          <w:fldChar w:fldCharType="separate"/>
        </w:r>
        <w:r>
          <w:rPr>
            <w:noProof/>
            <w:webHidden/>
          </w:rPr>
          <w:t>6</w:t>
        </w:r>
        <w:r>
          <w:rPr>
            <w:noProof/>
            <w:webHidden/>
          </w:rPr>
          <w:fldChar w:fldCharType="end"/>
        </w:r>
      </w:hyperlink>
    </w:p>
    <w:p w14:paraId="3444BDCC" w14:textId="0158D79D"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67" w:history="1">
        <w:r w:rsidRPr="003208A2">
          <w:rPr>
            <w:rStyle w:val="Hyperlink"/>
            <w:rFonts w:eastAsia="MS Mincho"/>
            <w:noProof/>
          </w:rPr>
          <w:t>3.3 Klachtenprocedure</w:t>
        </w:r>
        <w:r>
          <w:rPr>
            <w:noProof/>
            <w:webHidden/>
          </w:rPr>
          <w:tab/>
        </w:r>
        <w:r>
          <w:rPr>
            <w:noProof/>
            <w:webHidden/>
          </w:rPr>
          <w:fldChar w:fldCharType="begin"/>
        </w:r>
        <w:r>
          <w:rPr>
            <w:noProof/>
            <w:webHidden/>
          </w:rPr>
          <w:instrText xml:space="preserve"> PAGEREF _Toc225935367 \h </w:instrText>
        </w:r>
        <w:r>
          <w:rPr>
            <w:noProof/>
            <w:webHidden/>
          </w:rPr>
        </w:r>
        <w:r>
          <w:rPr>
            <w:noProof/>
            <w:webHidden/>
          </w:rPr>
          <w:fldChar w:fldCharType="separate"/>
        </w:r>
        <w:r>
          <w:rPr>
            <w:noProof/>
            <w:webHidden/>
          </w:rPr>
          <w:t>7</w:t>
        </w:r>
        <w:r>
          <w:rPr>
            <w:noProof/>
            <w:webHidden/>
          </w:rPr>
          <w:fldChar w:fldCharType="end"/>
        </w:r>
      </w:hyperlink>
    </w:p>
    <w:p w14:paraId="4C3212DA" w14:textId="6766E87E"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68" w:history="1">
        <w:r w:rsidRPr="003208A2">
          <w:rPr>
            <w:rStyle w:val="Hyperlink"/>
            <w:rFonts w:eastAsia="MS Mincho"/>
            <w:noProof/>
          </w:rPr>
          <w:t>3.4 Overige afspraken</w:t>
        </w:r>
        <w:r>
          <w:rPr>
            <w:noProof/>
            <w:webHidden/>
          </w:rPr>
          <w:tab/>
        </w:r>
        <w:r>
          <w:rPr>
            <w:noProof/>
            <w:webHidden/>
          </w:rPr>
          <w:fldChar w:fldCharType="begin"/>
        </w:r>
        <w:r>
          <w:rPr>
            <w:noProof/>
            <w:webHidden/>
          </w:rPr>
          <w:instrText xml:space="preserve"> PAGEREF _Toc225935368 \h </w:instrText>
        </w:r>
        <w:r>
          <w:rPr>
            <w:noProof/>
            <w:webHidden/>
          </w:rPr>
        </w:r>
        <w:r>
          <w:rPr>
            <w:noProof/>
            <w:webHidden/>
          </w:rPr>
          <w:fldChar w:fldCharType="separate"/>
        </w:r>
        <w:r>
          <w:rPr>
            <w:noProof/>
            <w:webHidden/>
          </w:rPr>
          <w:t>7</w:t>
        </w:r>
        <w:r>
          <w:rPr>
            <w:noProof/>
            <w:webHidden/>
          </w:rPr>
          <w:fldChar w:fldCharType="end"/>
        </w:r>
      </w:hyperlink>
    </w:p>
    <w:p w14:paraId="380A0392" w14:textId="6F728DD2" w:rsidR="00865067" w:rsidRDefault="00865067">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69" w:history="1">
        <w:r w:rsidRPr="003208A2">
          <w:rPr>
            <w:rStyle w:val="Hyperlink"/>
            <w:rFonts w:ascii="Lucida Sans" w:hAnsi="Lucida Sans"/>
            <w:noProof/>
          </w:rPr>
          <w:t>4.</w:t>
        </w:r>
        <w:r>
          <w:rPr>
            <w:rFonts w:asciiTheme="minorHAnsi" w:eastAsiaTheme="minorEastAsia" w:hAnsiTheme="minorHAnsi" w:cstheme="minorBidi"/>
            <w:noProof/>
            <w:kern w:val="2"/>
            <w:sz w:val="24"/>
            <w:szCs w:val="24"/>
            <w:lang w:eastAsia="nl-NL"/>
            <w14:ligatures w14:val="standardContextual"/>
          </w:rPr>
          <w:tab/>
        </w:r>
        <w:r w:rsidRPr="003208A2">
          <w:rPr>
            <w:rStyle w:val="Hyperlink"/>
            <w:rFonts w:ascii="Lucida Sans" w:hAnsi="Lucida Sans"/>
            <w:noProof/>
          </w:rPr>
          <w:t>Informatie</w:t>
        </w:r>
        <w:r>
          <w:rPr>
            <w:noProof/>
            <w:webHidden/>
          </w:rPr>
          <w:tab/>
        </w:r>
        <w:r>
          <w:rPr>
            <w:noProof/>
            <w:webHidden/>
          </w:rPr>
          <w:fldChar w:fldCharType="begin"/>
        </w:r>
        <w:r>
          <w:rPr>
            <w:noProof/>
            <w:webHidden/>
          </w:rPr>
          <w:instrText xml:space="preserve"> PAGEREF _Toc225935369 \h </w:instrText>
        </w:r>
        <w:r>
          <w:rPr>
            <w:noProof/>
            <w:webHidden/>
          </w:rPr>
        </w:r>
        <w:r>
          <w:rPr>
            <w:noProof/>
            <w:webHidden/>
          </w:rPr>
          <w:fldChar w:fldCharType="separate"/>
        </w:r>
        <w:r>
          <w:rPr>
            <w:noProof/>
            <w:webHidden/>
          </w:rPr>
          <w:t>8</w:t>
        </w:r>
        <w:r>
          <w:rPr>
            <w:noProof/>
            <w:webHidden/>
          </w:rPr>
          <w:fldChar w:fldCharType="end"/>
        </w:r>
      </w:hyperlink>
    </w:p>
    <w:p w14:paraId="7337D1BA" w14:textId="593B0ADD"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70" w:history="1">
        <w:r w:rsidRPr="003208A2">
          <w:rPr>
            <w:rStyle w:val="Hyperlink"/>
            <w:noProof/>
          </w:rPr>
          <w:t>4.1 Managementinformatie</w:t>
        </w:r>
        <w:r>
          <w:rPr>
            <w:noProof/>
            <w:webHidden/>
          </w:rPr>
          <w:tab/>
        </w:r>
        <w:r>
          <w:rPr>
            <w:noProof/>
            <w:webHidden/>
          </w:rPr>
          <w:fldChar w:fldCharType="begin"/>
        </w:r>
        <w:r>
          <w:rPr>
            <w:noProof/>
            <w:webHidden/>
          </w:rPr>
          <w:instrText xml:space="preserve"> PAGEREF _Toc225935370 \h </w:instrText>
        </w:r>
        <w:r>
          <w:rPr>
            <w:noProof/>
            <w:webHidden/>
          </w:rPr>
        </w:r>
        <w:r>
          <w:rPr>
            <w:noProof/>
            <w:webHidden/>
          </w:rPr>
          <w:fldChar w:fldCharType="separate"/>
        </w:r>
        <w:r>
          <w:rPr>
            <w:noProof/>
            <w:webHidden/>
          </w:rPr>
          <w:t>8</w:t>
        </w:r>
        <w:r>
          <w:rPr>
            <w:noProof/>
            <w:webHidden/>
          </w:rPr>
          <w:fldChar w:fldCharType="end"/>
        </w:r>
      </w:hyperlink>
    </w:p>
    <w:p w14:paraId="3F75B6AB" w14:textId="6DB57CBA"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71" w:history="1">
        <w:r w:rsidRPr="003208A2">
          <w:rPr>
            <w:rStyle w:val="Hyperlink"/>
            <w:noProof/>
          </w:rPr>
          <w:t>4.2 Overige informatie</w:t>
        </w:r>
        <w:r>
          <w:rPr>
            <w:noProof/>
            <w:webHidden/>
          </w:rPr>
          <w:tab/>
        </w:r>
        <w:r>
          <w:rPr>
            <w:noProof/>
            <w:webHidden/>
          </w:rPr>
          <w:fldChar w:fldCharType="begin"/>
        </w:r>
        <w:r>
          <w:rPr>
            <w:noProof/>
            <w:webHidden/>
          </w:rPr>
          <w:instrText xml:space="preserve"> PAGEREF _Toc225935371 \h </w:instrText>
        </w:r>
        <w:r>
          <w:rPr>
            <w:noProof/>
            <w:webHidden/>
          </w:rPr>
        </w:r>
        <w:r>
          <w:rPr>
            <w:noProof/>
            <w:webHidden/>
          </w:rPr>
          <w:fldChar w:fldCharType="separate"/>
        </w:r>
        <w:r>
          <w:rPr>
            <w:noProof/>
            <w:webHidden/>
          </w:rPr>
          <w:t>8</w:t>
        </w:r>
        <w:r>
          <w:rPr>
            <w:noProof/>
            <w:webHidden/>
          </w:rPr>
          <w:fldChar w:fldCharType="end"/>
        </w:r>
      </w:hyperlink>
    </w:p>
    <w:p w14:paraId="21ED9FC1" w14:textId="2E13BD82" w:rsidR="00865067" w:rsidRDefault="00865067">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72" w:history="1">
        <w:r w:rsidRPr="003208A2">
          <w:rPr>
            <w:rStyle w:val="Hyperlink"/>
            <w:rFonts w:ascii="Lucida Sans" w:hAnsi="Lucida Sans"/>
            <w:noProof/>
          </w:rPr>
          <w:t xml:space="preserve">5. </w:t>
        </w:r>
        <w:r>
          <w:rPr>
            <w:rFonts w:asciiTheme="minorHAnsi" w:eastAsiaTheme="minorEastAsia" w:hAnsiTheme="minorHAnsi" w:cstheme="minorBidi"/>
            <w:noProof/>
            <w:kern w:val="2"/>
            <w:sz w:val="24"/>
            <w:szCs w:val="24"/>
            <w:lang w:eastAsia="nl-NL"/>
            <w14:ligatures w14:val="standardContextual"/>
          </w:rPr>
          <w:tab/>
        </w:r>
        <w:r w:rsidRPr="003208A2">
          <w:rPr>
            <w:rStyle w:val="Hyperlink"/>
            <w:rFonts w:ascii="Lucida Sans" w:hAnsi="Lucida Sans"/>
            <w:noProof/>
          </w:rPr>
          <w:t>Evaluatie</w:t>
        </w:r>
        <w:r>
          <w:rPr>
            <w:noProof/>
            <w:webHidden/>
          </w:rPr>
          <w:tab/>
        </w:r>
        <w:r>
          <w:rPr>
            <w:noProof/>
            <w:webHidden/>
          </w:rPr>
          <w:fldChar w:fldCharType="begin"/>
        </w:r>
        <w:r>
          <w:rPr>
            <w:noProof/>
            <w:webHidden/>
          </w:rPr>
          <w:instrText xml:space="preserve"> PAGEREF _Toc225935372 \h </w:instrText>
        </w:r>
        <w:r>
          <w:rPr>
            <w:noProof/>
            <w:webHidden/>
          </w:rPr>
        </w:r>
        <w:r>
          <w:rPr>
            <w:noProof/>
            <w:webHidden/>
          </w:rPr>
          <w:fldChar w:fldCharType="separate"/>
        </w:r>
        <w:r>
          <w:rPr>
            <w:noProof/>
            <w:webHidden/>
          </w:rPr>
          <w:t>9</w:t>
        </w:r>
        <w:r>
          <w:rPr>
            <w:noProof/>
            <w:webHidden/>
          </w:rPr>
          <w:fldChar w:fldCharType="end"/>
        </w:r>
      </w:hyperlink>
    </w:p>
    <w:p w14:paraId="34167C97" w14:textId="03F6550D"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73" w:history="1">
        <w:r w:rsidRPr="003208A2">
          <w:rPr>
            <w:rStyle w:val="Hyperlink"/>
            <w:rFonts w:eastAsia="MS Mincho"/>
            <w:noProof/>
          </w:rPr>
          <w:t>5.1 KPI’s</w:t>
        </w:r>
        <w:r>
          <w:rPr>
            <w:noProof/>
            <w:webHidden/>
          </w:rPr>
          <w:tab/>
        </w:r>
        <w:r>
          <w:rPr>
            <w:noProof/>
            <w:webHidden/>
          </w:rPr>
          <w:fldChar w:fldCharType="begin"/>
        </w:r>
        <w:r>
          <w:rPr>
            <w:noProof/>
            <w:webHidden/>
          </w:rPr>
          <w:instrText xml:space="preserve"> PAGEREF _Toc225935373 \h </w:instrText>
        </w:r>
        <w:r>
          <w:rPr>
            <w:noProof/>
            <w:webHidden/>
          </w:rPr>
        </w:r>
        <w:r>
          <w:rPr>
            <w:noProof/>
            <w:webHidden/>
          </w:rPr>
          <w:fldChar w:fldCharType="separate"/>
        </w:r>
        <w:r>
          <w:rPr>
            <w:noProof/>
            <w:webHidden/>
          </w:rPr>
          <w:t>9</w:t>
        </w:r>
        <w:r>
          <w:rPr>
            <w:noProof/>
            <w:webHidden/>
          </w:rPr>
          <w:fldChar w:fldCharType="end"/>
        </w:r>
      </w:hyperlink>
    </w:p>
    <w:p w14:paraId="5DB67FA6" w14:textId="01C9CEF8" w:rsidR="00865067" w:rsidRDefault="00865067">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5935374" w:history="1">
        <w:r w:rsidRPr="003208A2">
          <w:rPr>
            <w:rStyle w:val="Hyperlink"/>
            <w:rFonts w:eastAsia="MS Mincho"/>
            <w:noProof/>
          </w:rPr>
          <w:t>5.2 Tekortkoming Opdrachtnemer</w:t>
        </w:r>
        <w:r>
          <w:rPr>
            <w:noProof/>
            <w:webHidden/>
          </w:rPr>
          <w:tab/>
        </w:r>
        <w:r>
          <w:rPr>
            <w:noProof/>
            <w:webHidden/>
          </w:rPr>
          <w:fldChar w:fldCharType="begin"/>
        </w:r>
        <w:r>
          <w:rPr>
            <w:noProof/>
            <w:webHidden/>
          </w:rPr>
          <w:instrText xml:space="preserve"> PAGEREF _Toc225935374 \h </w:instrText>
        </w:r>
        <w:r>
          <w:rPr>
            <w:noProof/>
            <w:webHidden/>
          </w:rPr>
        </w:r>
        <w:r>
          <w:rPr>
            <w:noProof/>
            <w:webHidden/>
          </w:rPr>
          <w:fldChar w:fldCharType="separate"/>
        </w:r>
        <w:r>
          <w:rPr>
            <w:noProof/>
            <w:webHidden/>
          </w:rPr>
          <w:t>13</w:t>
        </w:r>
        <w:r>
          <w:rPr>
            <w:noProof/>
            <w:webHidden/>
          </w:rPr>
          <w:fldChar w:fldCharType="end"/>
        </w:r>
      </w:hyperlink>
    </w:p>
    <w:p w14:paraId="1A2CAFF9" w14:textId="3D4BF87E" w:rsidR="006B6605" w:rsidRPr="00E10C86" w:rsidRDefault="006B6605" w:rsidP="007F2D6A">
      <w:pPr>
        <w:contextualSpacing/>
        <w:rPr>
          <w:rFonts w:ascii="Lucida Sans" w:hAnsi="Lucida Sans"/>
          <w:sz w:val="20"/>
          <w:szCs w:val="20"/>
        </w:rPr>
      </w:pPr>
      <w:r w:rsidRPr="004745DB">
        <w:rPr>
          <w:rFonts w:ascii="Lucida Sans" w:hAnsi="Lucida Sans"/>
          <w:sz w:val="20"/>
          <w:szCs w:val="20"/>
        </w:rPr>
        <w:fldChar w:fldCharType="end"/>
      </w:r>
    </w:p>
    <w:p w14:paraId="3F67B102" w14:textId="77777777" w:rsidR="006B6605" w:rsidRPr="00781532" w:rsidRDefault="006B6605" w:rsidP="006B6605">
      <w:pPr>
        <w:rPr>
          <w:rFonts w:ascii="Lucida Sans" w:hAnsi="Lucida Sans"/>
          <w:sz w:val="20"/>
          <w:szCs w:val="20"/>
        </w:rPr>
      </w:pPr>
    </w:p>
    <w:p w14:paraId="07FE737F" w14:textId="77777777" w:rsidR="001926F9" w:rsidRPr="00781532" w:rsidRDefault="001926F9" w:rsidP="00E853E2">
      <w:pPr>
        <w:pStyle w:val="ContrAlinea"/>
        <w:rPr>
          <w:rFonts w:ascii="Lucida Sans" w:hAnsi="Lucida Sans"/>
        </w:rPr>
      </w:pPr>
    </w:p>
    <w:p w14:paraId="47A1737A" w14:textId="77777777" w:rsidR="003969DA" w:rsidRPr="00781532" w:rsidRDefault="003969DA" w:rsidP="00E853E2">
      <w:pPr>
        <w:pStyle w:val="ContrAlinea"/>
        <w:rPr>
          <w:rFonts w:ascii="Lucida Sans" w:hAnsi="Lucida Sans"/>
        </w:rPr>
      </w:pPr>
    </w:p>
    <w:p w14:paraId="17D7ECD5" w14:textId="77777777" w:rsidR="00E10C86" w:rsidRDefault="00E10C86" w:rsidP="00AF5BA2">
      <w:pPr>
        <w:pStyle w:val="Kop1"/>
        <w:rPr>
          <w:rFonts w:ascii="Lucida Sans" w:hAnsi="Lucida Sans"/>
          <w:color w:val="auto"/>
        </w:rPr>
      </w:pPr>
      <w:bookmarkStart w:id="1" w:name="_Toc189544729"/>
      <w:bookmarkStart w:id="2" w:name="_Toc193268256"/>
    </w:p>
    <w:p w14:paraId="51A5753B" w14:textId="77777777" w:rsidR="00E10C86" w:rsidRPr="00E10C86" w:rsidRDefault="00E10C86" w:rsidP="00E10C86"/>
    <w:p w14:paraId="538F27B5" w14:textId="77777777" w:rsidR="00E10C86" w:rsidRPr="00E10C86" w:rsidRDefault="00E10C86" w:rsidP="00E10C86"/>
    <w:p w14:paraId="35F32B56" w14:textId="77777777" w:rsidR="00E10C86" w:rsidRPr="00E10C86" w:rsidRDefault="00E10C86" w:rsidP="00E10C86"/>
    <w:p w14:paraId="4CD26140" w14:textId="77777777" w:rsidR="00E10C86" w:rsidRPr="00E10C86" w:rsidRDefault="00E10C86" w:rsidP="00E10C86"/>
    <w:p w14:paraId="3DE9BA61" w14:textId="77777777" w:rsidR="00E10C86" w:rsidRDefault="00E10C86" w:rsidP="00E10C86">
      <w:pPr>
        <w:pStyle w:val="Kop1"/>
        <w:tabs>
          <w:tab w:val="left" w:pos="3516"/>
        </w:tabs>
      </w:pPr>
      <w:r>
        <w:tab/>
      </w:r>
    </w:p>
    <w:p w14:paraId="4A9FE4D1" w14:textId="77777777" w:rsidR="00866DD0" w:rsidRPr="00781532" w:rsidRDefault="00FA4875" w:rsidP="00AF5BA2">
      <w:pPr>
        <w:pStyle w:val="Kop1"/>
        <w:rPr>
          <w:rFonts w:ascii="Lucida Sans" w:hAnsi="Lucida Sans"/>
          <w:color w:val="auto"/>
        </w:rPr>
      </w:pPr>
      <w:r w:rsidRPr="00E10C86">
        <w:br w:type="page"/>
      </w:r>
      <w:bookmarkStart w:id="3" w:name="_Toc225935358"/>
      <w:r w:rsidR="00866DD0" w:rsidRPr="00781532">
        <w:rPr>
          <w:rFonts w:ascii="Lucida Sans" w:hAnsi="Lucida Sans"/>
          <w:color w:val="auto"/>
        </w:rPr>
        <w:lastRenderedPageBreak/>
        <w:t>Inleiding</w:t>
      </w:r>
      <w:bookmarkEnd w:id="1"/>
      <w:bookmarkEnd w:id="2"/>
      <w:bookmarkEnd w:id="3"/>
    </w:p>
    <w:p w14:paraId="731A0E00" w14:textId="77777777" w:rsidR="00866DD0" w:rsidRPr="00781532" w:rsidRDefault="00866DD0" w:rsidP="00866DD0">
      <w:pPr>
        <w:rPr>
          <w:rFonts w:ascii="Lucida Sans" w:hAnsi="Lucida Sans"/>
          <w:sz w:val="20"/>
          <w:szCs w:val="20"/>
        </w:rPr>
      </w:pPr>
    </w:p>
    <w:p w14:paraId="4997FB4E" w14:textId="2B202759" w:rsidR="009F7339" w:rsidRPr="00781532" w:rsidRDefault="15DCC6FE" w:rsidP="009F7339">
      <w:pPr>
        <w:rPr>
          <w:rFonts w:ascii="Lucida Sans" w:hAnsi="Lucida Sans"/>
          <w:sz w:val="20"/>
          <w:szCs w:val="20"/>
        </w:rPr>
      </w:pPr>
      <w:r w:rsidRPr="774CE199">
        <w:rPr>
          <w:rFonts w:ascii="Lucida Sans" w:hAnsi="Lucida Sans"/>
          <w:sz w:val="20"/>
          <w:szCs w:val="20"/>
        </w:rPr>
        <w:t xml:space="preserve">Dit Service Level Agreement (SLA) heeft betrekking op de kwalitatieve aspecten van de samenwerking tussen </w:t>
      </w:r>
      <w:r w:rsidR="0039D67B" w:rsidRPr="774CE199">
        <w:rPr>
          <w:rFonts w:ascii="Lucida Sans" w:hAnsi="Lucida Sans"/>
          <w:sz w:val="20"/>
          <w:szCs w:val="20"/>
        </w:rPr>
        <w:t>het Amsterdam UMC</w:t>
      </w:r>
      <w:r w:rsidR="3F81EB35" w:rsidRPr="774CE199">
        <w:rPr>
          <w:rFonts w:ascii="Lucida Sans" w:hAnsi="Lucida Sans"/>
          <w:sz w:val="20"/>
          <w:szCs w:val="20"/>
        </w:rPr>
        <w:t xml:space="preserve">, locatie AMC </w:t>
      </w:r>
      <w:r w:rsidR="13E1582D" w:rsidRPr="774CE199">
        <w:rPr>
          <w:rFonts w:ascii="Lucida Sans" w:hAnsi="Lucida Sans"/>
          <w:sz w:val="20"/>
          <w:szCs w:val="20"/>
        </w:rPr>
        <w:t xml:space="preserve">(hierna te noemen: </w:t>
      </w:r>
      <w:r w:rsidR="12762D7B" w:rsidRPr="774CE199">
        <w:rPr>
          <w:rFonts w:ascii="Lucida Sans" w:hAnsi="Lucida Sans"/>
          <w:sz w:val="20"/>
          <w:szCs w:val="20"/>
        </w:rPr>
        <w:t>O</w:t>
      </w:r>
      <w:r w:rsidR="13E1582D" w:rsidRPr="774CE199">
        <w:rPr>
          <w:rFonts w:ascii="Lucida Sans" w:hAnsi="Lucida Sans"/>
          <w:sz w:val="20"/>
          <w:szCs w:val="20"/>
        </w:rPr>
        <w:t>pdrachtgever)</w:t>
      </w:r>
      <w:r w:rsidRPr="774CE199">
        <w:rPr>
          <w:rFonts w:ascii="Lucida Sans" w:hAnsi="Lucida Sans"/>
          <w:sz w:val="20"/>
          <w:szCs w:val="20"/>
        </w:rPr>
        <w:t xml:space="preserve"> en </w:t>
      </w:r>
      <w:r w:rsidR="0039D67B" w:rsidRPr="00FA4E67">
        <w:rPr>
          <w:rFonts w:ascii="Lucida Sans" w:hAnsi="Lucida Sans"/>
          <w:sz w:val="20"/>
          <w:szCs w:val="20"/>
          <w:highlight w:val="yellow"/>
        </w:rPr>
        <w:t>[Opdrachtnemer]</w:t>
      </w:r>
      <w:r w:rsidRPr="774CE199">
        <w:rPr>
          <w:rFonts w:ascii="Lucida Sans" w:hAnsi="Lucida Sans"/>
          <w:sz w:val="20"/>
          <w:szCs w:val="20"/>
        </w:rPr>
        <w:t xml:space="preserve"> (hierna te noemen: </w:t>
      </w:r>
      <w:r w:rsidR="556476F0" w:rsidRPr="774CE199">
        <w:rPr>
          <w:rFonts w:ascii="Lucida Sans" w:hAnsi="Lucida Sans"/>
          <w:sz w:val="20"/>
          <w:szCs w:val="20"/>
        </w:rPr>
        <w:t>Opdrachtnemer</w:t>
      </w:r>
      <w:r w:rsidRPr="774CE199">
        <w:rPr>
          <w:rFonts w:ascii="Lucida Sans" w:hAnsi="Lucida Sans"/>
          <w:sz w:val="20"/>
          <w:szCs w:val="20"/>
        </w:rPr>
        <w:t xml:space="preserve">). Het doel van het Service Level Agreement (SLA) is het vastleggen van afspraken op het gebied van de aard en de omvang van diensten en de daaraan gekoppelde kwaliteit van dienstverlening. </w:t>
      </w:r>
    </w:p>
    <w:p w14:paraId="6690A8FD" w14:textId="77777777" w:rsidR="009F7339" w:rsidRPr="00781532" w:rsidRDefault="009F7339" w:rsidP="009F7339">
      <w:pPr>
        <w:rPr>
          <w:rFonts w:ascii="Lucida Sans" w:hAnsi="Lucida Sans"/>
          <w:sz w:val="20"/>
          <w:szCs w:val="20"/>
        </w:rPr>
      </w:pPr>
    </w:p>
    <w:p w14:paraId="56AFE0F4" w14:textId="6137A0B3" w:rsidR="009F7339" w:rsidRPr="00781532" w:rsidRDefault="009F7339" w:rsidP="009F7339">
      <w:pPr>
        <w:rPr>
          <w:rFonts w:ascii="Lucida Sans" w:hAnsi="Lucida Sans"/>
          <w:sz w:val="20"/>
          <w:szCs w:val="20"/>
        </w:rPr>
      </w:pPr>
      <w:r w:rsidRPr="00781532">
        <w:rPr>
          <w:rFonts w:ascii="Lucida Sans" w:hAnsi="Lucida Sans"/>
          <w:sz w:val="20"/>
          <w:szCs w:val="20"/>
        </w:rPr>
        <w:t xml:space="preserve">Dit SLA </w:t>
      </w:r>
      <w:r w:rsidR="007B60EF" w:rsidRPr="00781532">
        <w:rPr>
          <w:rFonts w:ascii="Lucida Sans" w:hAnsi="Lucida Sans"/>
          <w:sz w:val="20"/>
          <w:szCs w:val="20"/>
        </w:rPr>
        <w:t xml:space="preserve">maakt deel uit van </w:t>
      </w:r>
      <w:r w:rsidRPr="00781532">
        <w:rPr>
          <w:rFonts w:ascii="Lucida Sans" w:hAnsi="Lucida Sans"/>
          <w:sz w:val="20"/>
          <w:szCs w:val="20"/>
        </w:rPr>
        <w:t xml:space="preserve">de raamovereenkomst </w:t>
      </w:r>
      <w:r w:rsidR="00853DC8" w:rsidRPr="00781532">
        <w:rPr>
          <w:rFonts w:ascii="Lucida Sans" w:hAnsi="Lucida Sans"/>
          <w:sz w:val="20"/>
          <w:szCs w:val="20"/>
        </w:rPr>
        <w:t xml:space="preserve">met referentie </w:t>
      </w:r>
      <w:r w:rsidR="006F63FC" w:rsidRPr="008864EB">
        <w:rPr>
          <w:rFonts w:ascii="Lucida Sans" w:hAnsi="Lucida Sans"/>
          <w:sz w:val="20"/>
          <w:szCs w:val="20"/>
          <w:highlight w:val="yellow"/>
        </w:rPr>
        <w:t>[###]</w:t>
      </w:r>
      <w:r w:rsidR="00FA4E67">
        <w:rPr>
          <w:rFonts w:ascii="Lucida Sans" w:hAnsi="Lucida Sans"/>
          <w:sz w:val="20"/>
          <w:szCs w:val="20"/>
        </w:rPr>
        <w:t xml:space="preserve"> </w:t>
      </w:r>
      <w:r w:rsidRPr="00781532">
        <w:rPr>
          <w:rFonts w:ascii="Lucida Sans" w:hAnsi="Lucida Sans"/>
          <w:sz w:val="20"/>
          <w:szCs w:val="20"/>
        </w:rPr>
        <w:t>welke per</w:t>
      </w:r>
      <w:r w:rsidR="00DC7CB9">
        <w:rPr>
          <w:rFonts w:ascii="Lucida Sans" w:hAnsi="Lucida Sans"/>
          <w:sz w:val="20"/>
          <w:szCs w:val="20"/>
        </w:rPr>
        <w:t xml:space="preserve"> [</w:t>
      </w:r>
      <w:r w:rsidR="00DC7CB9" w:rsidRPr="001D4A64">
        <w:rPr>
          <w:rFonts w:ascii="Lucida Sans" w:hAnsi="Lucida Sans"/>
          <w:sz w:val="20"/>
          <w:szCs w:val="20"/>
          <w:highlight w:val="yellow"/>
        </w:rPr>
        <w:t>dat</w:t>
      </w:r>
      <w:r w:rsidR="001D4A64" w:rsidRPr="001D4A64">
        <w:rPr>
          <w:rFonts w:ascii="Lucida Sans" w:hAnsi="Lucida Sans"/>
          <w:sz w:val="20"/>
          <w:szCs w:val="20"/>
          <w:highlight w:val="yellow"/>
        </w:rPr>
        <w:t>u</w:t>
      </w:r>
      <w:r w:rsidR="00DC7CB9" w:rsidRPr="001D4A64">
        <w:rPr>
          <w:rFonts w:ascii="Lucida Sans" w:hAnsi="Lucida Sans"/>
          <w:sz w:val="20"/>
          <w:szCs w:val="20"/>
          <w:highlight w:val="yellow"/>
        </w:rPr>
        <w:t>m</w:t>
      </w:r>
      <w:r w:rsidR="001D4A64">
        <w:rPr>
          <w:rFonts w:ascii="Lucida Sans" w:hAnsi="Lucida Sans"/>
          <w:sz w:val="20"/>
          <w:szCs w:val="20"/>
        </w:rPr>
        <w:t>]</w:t>
      </w:r>
      <w:r w:rsidR="00853DC8" w:rsidRPr="00781532">
        <w:rPr>
          <w:rFonts w:ascii="Lucida Sans" w:hAnsi="Lucida Sans"/>
          <w:sz w:val="20"/>
          <w:szCs w:val="20"/>
        </w:rPr>
        <w:t xml:space="preserve"> </w:t>
      </w:r>
      <w:r w:rsidRPr="00781532">
        <w:rPr>
          <w:rFonts w:ascii="Lucida Sans" w:hAnsi="Lucida Sans"/>
          <w:sz w:val="20"/>
          <w:szCs w:val="20"/>
        </w:rPr>
        <w:t xml:space="preserve">ingaat. </w:t>
      </w:r>
    </w:p>
    <w:p w14:paraId="3455D1D3" w14:textId="77777777" w:rsidR="009F7339" w:rsidRPr="00781532" w:rsidRDefault="009F7339" w:rsidP="009F7339">
      <w:pPr>
        <w:rPr>
          <w:rFonts w:ascii="Lucida Sans" w:hAnsi="Lucida Sans"/>
          <w:sz w:val="20"/>
          <w:szCs w:val="20"/>
        </w:rPr>
      </w:pPr>
    </w:p>
    <w:p w14:paraId="5B5F55AE" w14:textId="77777777" w:rsidR="00533DBF" w:rsidRPr="00781532" w:rsidRDefault="009F7339" w:rsidP="00C9276C">
      <w:pPr>
        <w:rPr>
          <w:rFonts w:ascii="Lucida Sans" w:hAnsi="Lucida Sans"/>
          <w:sz w:val="20"/>
          <w:szCs w:val="20"/>
        </w:rPr>
      </w:pPr>
      <w:r w:rsidRPr="00781532">
        <w:rPr>
          <w:rFonts w:ascii="Lucida Sans" w:hAnsi="Lucida Sans"/>
          <w:sz w:val="20"/>
          <w:szCs w:val="20"/>
        </w:rPr>
        <w:t xml:space="preserve">De dienstverlening wordt beoordeeld door evaluaties van de in onderliggende SLA vastgelegde afspraken, welke door </w:t>
      </w:r>
      <w:r w:rsidR="007B60EF" w:rsidRPr="00781532">
        <w:rPr>
          <w:rFonts w:ascii="Lucida Sans" w:hAnsi="Lucida Sans"/>
          <w:sz w:val="20"/>
          <w:szCs w:val="20"/>
        </w:rPr>
        <w:t>O</w:t>
      </w:r>
      <w:r w:rsidR="00391357">
        <w:rPr>
          <w:rFonts w:ascii="Lucida Sans" w:hAnsi="Lucida Sans"/>
          <w:sz w:val="20"/>
          <w:szCs w:val="20"/>
        </w:rPr>
        <w:t>pdrach</w:t>
      </w:r>
      <w:r w:rsidR="00F14E6B">
        <w:rPr>
          <w:rFonts w:ascii="Lucida Sans" w:hAnsi="Lucida Sans"/>
          <w:sz w:val="20"/>
          <w:szCs w:val="20"/>
        </w:rPr>
        <w:t>t</w:t>
      </w:r>
      <w:r w:rsidR="00391357">
        <w:rPr>
          <w:rFonts w:ascii="Lucida Sans" w:hAnsi="Lucida Sans"/>
          <w:sz w:val="20"/>
          <w:szCs w:val="20"/>
        </w:rPr>
        <w:t>gev</w:t>
      </w:r>
      <w:r w:rsidR="007B60EF" w:rsidRPr="00781532">
        <w:rPr>
          <w:rFonts w:ascii="Lucida Sans" w:hAnsi="Lucida Sans"/>
          <w:sz w:val="20"/>
          <w:szCs w:val="20"/>
        </w:rPr>
        <w:t>er</w:t>
      </w:r>
      <w:r w:rsidRPr="00781532">
        <w:rPr>
          <w:rFonts w:ascii="Lucida Sans" w:hAnsi="Lucida Sans"/>
          <w:sz w:val="20"/>
          <w:szCs w:val="20"/>
        </w:rPr>
        <w:t xml:space="preserve"> worden vastgelegd in gespreksverslagen</w:t>
      </w:r>
      <w:r w:rsidR="00D22C79">
        <w:rPr>
          <w:rFonts w:ascii="Lucida Sans" w:hAnsi="Lucida Sans"/>
          <w:sz w:val="20"/>
          <w:szCs w:val="20"/>
        </w:rPr>
        <w:t>.</w:t>
      </w:r>
      <w:r w:rsidR="001F1CAD" w:rsidRPr="00781532">
        <w:rPr>
          <w:rFonts w:ascii="Lucida Sans" w:hAnsi="Lucida Sans"/>
          <w:sz w:val="20"/>
          <w:szCs w:val="20"/>
        </w:rPr>
        <w:br w:type="page"/>
      </w:r>
    </w:p>
    <w:p w14:paraId="7366DFBB" w14:textId="77777777" w:rsidR="001C6824" w:rsidRPr="00781532" w:rsidRDefault="00CD0F8F" w:rsidP="0030528C">
      <w:pPr>
        <w:pStyle w:val="Kop1"/>
        <w:numPr>
          <w:ilvl w:val="0"/>
          <w:numId w:val="14"/>
        </w:numPr>
        <w:rPr>
          <w:rFonts w:ascii="Lucida Sans" w:hAnsi="Lucida Sans"/>
          <w:color w:val="auto"/>
        </w:rPr>
      </w:pPr>
      <w:bookmarkStart w:id="4" w:name="_Toc225935359"/>
      <w:r w:rsidRPr="00781532">
        <w:rPr>
          <w:rFonts w:ascii="Lucida Sans" w:hAnsi="Lucida Sans"/>
          <w:color w:val="auto"/>
        </w:rPr>
        <w:lastRenderedPageBreak/>
        <w:t>Opdracht</w:t>
      </w:r>
      <w:bookmarkEnd w:id="4"/>
    </w:p>
    <w:p w14:paraId="4CA1FBE0" w14:textId="77777777" w:rsidR="00533DBF" w:rsidRPr="00781532" w:rsidRDefault="00533DBF" w:rsidP="00533DBF">
      <w:pPr>
        <w:ind w:left="540" w:hanging="540"/>
        <w:rPr>
          <w:rFonts w:ascii="Lucida Sans" w:hAnsi="Lucida Sans"/>
          <w:b/>
          <w:sz w:val="20"/>
          <w:szCs w:val="20"/>
        </w:rPr>
      </w:pPr>
    </w:p>
    <w:p w14:paraId="7D488C6C" w14:textId="04A66BAB" w:rsidR="00756112" w:rsidRPr="00694EFD" w:rsidRDefault="00CA4F80" w:rsidP="00CF7BC4">
      <w:pPr>
        <w:rPr>
          <w:rFonts w:ascii="Lucida Sans" w:hAnsi="Lucida Sans"/>
          <w:sz w:val="20"/>
          <w:szCs w:val="20"/>
        </w:rPr>
      </w:pPr>
      <w:r w:rsidRPr="00CA4F80">
        <w:rPr>
          <w:rFonts w:ascii="Lucida Sans" w:hAnsi="Lucida Sans"/>
          <w:sz w:val="20"/>
          <w:szCs w:val="20"/>
        </w:rPr>
        <w:t xml:space="preserve">Het uitvoeren van zowel </w:t>
      </w:r>
      <w:r w:rsidR="002E2B0D">
        <w:rPr>
          <w:rFonts w:ascii="Lucida Sans" w:hAnsi="Lucida Sans"/>
          <w:sz w:val="20"/>
          <w:szCs w:val="20"/>
        </w:rPr>
        <w:t>p</w:t>
      </w:r>
      <w:r w:rsidRPr="00CA4F80">
        <w:rPr>
          <w:rFonts w:ascii="Lucida Sans" w:hAnsi="Lucida Sans"/>
          <w:sz w:val="20"/>
          <w:szCs w:val="20"/>
        </w:rPr>
        <w:t>reventief</w:t>
      </w:r>
      <w:r w:rsidR="002E2B0D">
        <w:rPr>
          <w:rFonts w:ascii="Lucida Sans" w:hAnsi="Lucida Sans"/>
          <w:sz w:val="20"/>
          <w:szCs w:val="20"/>
        </w:rPr>
        <w:t>-</w:t>
      </w:r>
      <w:r w:rsidRPr="00CA4F80">
        <w:rPr>
          <w:rFonts w:ascii="Lucida Sans" w:hAnsi="Lucida Sans"/>
          <w:sz w:val="20"/>
          <w:szCs w:val="20"/>
        </w:rPr>
        <w:t xml:space="preserve"> </w:t>
      </w:r>
      <w:r w:rsidR="002E2B0D">
        <w:rPr>
          <w:rFonts w:ascii="Lucida Sans" w:hAnsi="Lucida Sans"/>
          <w:sz w:val="20"/>
          <w:szCs w:val="20"/>
        </w:rPr>
        <w:t>als ook c</w:t>
      </w:r>
      <w:r w:rsidRPr="00CA4F80">
        <w:rPr>
          <w:rFonts w:ascii="Lucida Sans" w:hAnsi="Lucida Sans"/>
          <w:sz w:val="20"/>
          <w:szCs w:val="20"/>
        </w:rPr>
        <w:t xml:space="preserve">orrectief </w:t>
      </w:r>
      <w:r w:rsidR="00ED5F1F">
        <w:rPr>
          <w:rFonts w:ascii="Lucida Sans" w:hAnsi="Lucida Sans"/>
          <w:sz w:val="20"/>
          <w:szCs w:val="20"/>
        </w:rPr>
        <w:t>onderhoud met betrekking tot</w:t>
      </w:r>
      <w:r w:rsidRPr="00CA4F80">
        <w:rPr>
          <w:rFonts w:ascii="Lucida Sans" w:hAnsi="Lucida Sans"/>
          <w:sz w:val="20"/>
          <w:szCs w:val="20"/>
        </w:rPr>
        <w:t xml:space="preserve"> </w:t>
      </w:r>
      <w:r w:rsidR="00694EFD">
        <w:rPr>
          <w:rFonts w:ascii="Lucida Sans" w:hAnsi="Lucida Sans"/>
          <w:sz w:val="20"/>
          <w:szCs w:val="20"/>
        </w:rPr>
        <w:t>het</w:t>
      </w:r>
      <w:r w:rsidR="00ED5F1F">
        <w:rPr>
          <w:rFonts w:ascii="Lucida Sans" w:hAnsi="Lucida Sans"/>
          <w:sz w:val="20"/>
          <w:szCs w:val="20"/>
        </w:rPr>
        <w:t xml:space="preserve"> </w:t>
      </w:r>
      <w:r w:rsidR="00694EFD">
        <w:rPr>
          <w:rFonts w:ascii="Lucida Sans" w:hAnsi="Lucida Sans"/>
          <w:sz w:val="20"/>
          <w:szCs w:val="20"/>
        </w:rPr>
        <w:t>o</w:t>
      </w:r>
      <w:r w:rsidR="00694EFD" w:rsidRPr="00694EFD">
        <w:rPr>
          <w:rFonts w:ascii="Lucida Sans" w:hAnsi="Lucida Sans"/>
          <w:sz w:val="20"/>
          <w:szCs w:val="20"/>
        </w:rPr>
        <w:t xml:space="preserve">nderhoud </w:t>
      </w:r>
      <w:r w:rsidR="00A70BDF" w:rsidRPr="00A70BDF">
        <w:rPr>
          <w:rFonts w:ascii="Lucida Sans" w:hAnsi="Lucida Sans"/>
          <w:sz w:val="20"/>
          <w:szCs w:val="20"/>
        </w:rPr>
        <w:t>en beheer GBS systemen</w:t>
      </w:r>
      <w:r w:rsidR="00A70BDF">
        <w:rPr>
          <w:rFonts w:ascii="Lucida Sans" w:hAnsi="Lucida Sans"/>
          <w:sz w:val="20"/>
          <w:szCs w:val="20"/>
        </w:rPr>
        <w:t>.</w:t>
      </w:r>
      <w:r w:rsidR="006F63FC">
        <w:rPr>
          <w:rFonts w:ascii="Lucida Sans" w:hAnsi="Lucida Sans"/>
          <w:sz w:val="20"/>
          <w:szCs w:val="20"/>
        </w:rPr>
        <w:t xml:space="preserve"> Het bijhouden van de </w:t>
      </w:r>
      <w:r w:rsidR="00761DCA">
        <w:rPr>
          <w:rFonts w:ascii="Lucida Sans" w:hAnsi="Lucida Sans"/>
          <w:sz w:val="20"/>
          <w:szCs w:val="20"/>
        </w:rPr>
        <w:t xml:space="preserve">standaard bibliotheken en het </w:t>
      </w:r>
      <w:r w:rsidR="00564409">
        <w:rPr>
          <w:rFonts w:ascii="Lucida Sans" w:hAnsi="Lucida Sans"/>
          <w:sz w:val="20"/>
          <w:szCs w:val="20"/>
        </w:rPr>
        <w:t xml:space="preserve">uitvoeren </w:t>
      </w:r>
      <w:r w:rsidR="00761DCA">
        <w:rPr>
          <w:rFonts w:ascii="Lucida Sans" w:hAnsi="Lucida Sans"/>
          <w:sz w:val="20"/>
          <w:szCs w:val="20"/>
        </w:rPr>
        <w:t>in systeemintegratie bij (vervanging van) nieuwe regelkasten.</w:t>
      </w:r>
    </w:p>
    <w:p w14:paraId="63401972" w14:textId="77777777" w:rsidR="00866DD0" w:rsidRPr="00781532" w:rsidRDefault="00866DD0" w:rsidP="0030528C">
      <w:pPr>
        <w:pStyle w:val="Kop1"/>
        <w:numPr>
          <w:ilvl w:val="0"/>
          <w:numId w:val="14"/>
        </w:numPr>
        <w:rPr>
          <w:rFonts w:ascii="Lucida Sans" w:hAnsi="Lucida Sans"/>
          <w:color w:val="auto"/>
        </w:rPr>
      </w:pPr>
      <w:bookmarkStart w:id="5" w:name="_Toc225935360"/>
      <w:r w:rsidRPr="00781532">
        <w:rPr>
          <w:rFonts w:ascii="Lucida Sans" w:hAnsi="Lucida Sans"/>
          <w:color w:val="auto"/>
        </w:rPr>
        <w:t>Communicatie</w:t>
      </w:r>
      <w:bookmarkEnd w:id="5"/>
    </w:p>
    <w:p w14:paraId="2D1D2154" w14:textId="77777777" w:rsidR="00941168" w:rsidRPr="00781532" w:rsidRDefault="00CD0F8F" w:rsidP="001C6824">
      <w:pPr>
        <w:pStyle w:val="Kop3"/>
        <w:keepLines w:val="0"/>
        <w:spacing w:before="240" w:after="60" w:line="280" w:lineRule="atLeast"/>
        <w:rPr>
          <w:rFonts w:eastAsia="MS Mincho"/>
          <w:color w:val="auto"/>
        </w:rPr>
      </w:pPr>
      <w:bookmarkStart w:id="6" w:name="_Toc225935361"/>
      <w:r w:rsidRPr="00781532">
        <w:rPr>
          <w:rFonts w:eastAsia="MS Mincho"/>
          <w:color w:val="auto"/>
        </w:rPr>
        <w:t>2</w:t>
      </w:r>
      <w:r w:rsidR="00533DBF" w:rsidRPr="00781532">
        <w:rPr>
          <w:rFonts w:eastAsia="MS Mincho"/>
          <w:color w:val="auto"/>
        </w:rPr>
        <w:t>.</w:t>
      </w:r>
      <w:r w:rsidR="009B5DEF" w:rsidRPr="00781532">
        <w:rPr>
          <w:rFonts w:eastAsia="MS Mincho"/>
          <w:color w:val="auto"/>
        </w:rPr>
        <w:t xml:space="preserve">1 </w:t>
      </w:r>
      <w:r w:rsidR="00941168" w:rsidRPr="00781532">
        <w:rPr>
          <w:rFonts w:eastAsia="MS Mincho"/>
          <w:color w:val="auto"/>
        </w:rPr>
        <w:t>Con</w:t>
      </w:r>
      <w:r w:rsidR="004E2F9B" w:rsidRPr="00781532">
        <w:rPr>
          <w:rFonts w:eastAsia="MS Mincho"/>
          <w:color w:val="auto"/>
        </w:rPr>
        <w:t>tactpersonen en rol</w:t>
      </w:r>
      <w:bookmarkEnd w:id="6"/>
    </w:p>
    <w:p w14:paraId="5194511B" w14:textId="77777777" w:rsidR="002E0B77" w:rsidRPr="00781532" w:rsidRDefault="002E0B77" w:rsidP="002E0B77">
      <w:pPr>
        <w:rPr>
          <w:rFonts w:ascii="Lucida Sans" w:hAnsi="Lucida Sans"/>
          <w:b/>
          <w:sz w:val="20"/>
          <w:szCs w:val="20"/>
        </w:rPr>
      </w:pPr>
    </w:p>
    <w:p w14:paraId="41F85E7D" w14:textId="77777777" w:rsidR="00872CA1" w:rsidRPr="00781532" w:rsidRDefault="00872CA1" w:rsidP="002E0B77">
      <w:pPr>
        <w:rPr>
          <w:rFonts w:ascii="Lucida Sans" w:hAnsi="Lucida Sans"/>
          <w:sz w:val="20"/>
          <w:szCs w:val="20"/>
        </w:rPr>
      </w:pPr>
      <w:r w:rsidRPr="00781532">
        <w:rPr>
          <w:rFonts w:ascii="Lucida Sans" w:hAnsi="Lucida Sans"/>
          <w:sz w:val="20"/>
          <w:szCs w:val="20"/>
        </w:rPr>
        <w:t>Contact</w:t>
      </w:r>
      <w:r w:rsidR="004E2F9B" w:rsidRPr="00781532">
        <w:rPr>
          <w:rFonts w:ascii="Lucida Sans" w:hAnsi="Lucida Sans"/>
          <w:sz w:val="20"/>
          <w:szCs w:val="20"/>
        </w:rPr>
        <w:t>personen</w:t>
      </w:r>
      <w:r w:rsidR="0090044C" w:rsidRPr="00781532">
        <w:rPr>
          <w:rFonts w:ascii="Lucida Sans" w:hAnsi="Lucida Sans"/>
          <w:sz w:val="20"/>
          <w:szCs w:val="20"/>
        </w:rPr>
        <w:t xml:space="preserve"> </w:t>
      </w:r>
      <w:r w:rsidR="00472233">
        <w:rPr>
          <w:rFonts w:ascii="Lucida Sans" w:hAnsi="Lucida Sans"/>
          <w:sz w:val="20"/>
          <w:szCs w:val="20"/>
        </w:rPr>
        <w:t>Opdrachtgev</w:t>
      </w:r>
      <w:r w:rsidR="00472233" w:rsidRPr="00781532">
        <w:rPr>
          <w:rFonts w:ascii="Lucida Sans" w:hAnsi="Lucida Sans"/>
          <w:sz w:val="20"/>
          <w:szCs w:val="20"/>
        </w:rPr>
        <w:t>er</w:t>
      </w:r>
      <w:r w:rsidRPr="00781532">
        <w:rPr>
          <w:rFonts w:ascii="Lucida Sans" w:hAnsi="Lucida Sans"/>
          <w:sz w:val="20"/>
          <w:szCs w:val="20"/>
        </w:rPr>
        <w:t>:</w:t>
      </w:r>
    </w:p>
    <w:p w14:paraId="704DA78A" w14:textId="77777777" w:rsidR="00872CA1" w:rsidRPr="00781532" w:rsidRDefault="00872CA1" w:rsidP="00872CA1">
      <w:pPr>
        <w:rPr>
          <w:rFonts w:ascii="Lucida Sans" w:hAnsi="Lucida Sans"/>
          <w:sz w:val="20"/>
          <w:szCs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2628"/>
        <w:gridCol w:w="3969"/>
      </w:tblGrid>
      <w:tr w:rsidR="004900B4" w:rsidRPr="00781532" w14:paraId="3D2CF5AA" w14:textId="77777777" w:rsidTr="774CE199">
        <w:tc>
          <w:tcPr>
            <w:tcW w:w="2504" w:type="dxa"/>
            <w:shd w:val="clear" w:color="auto" w:fill="4F81BD" w:themeFill="accent1"/>
          </w:tcPr>
          <w:p w14:paraId="6E2159EF" w14:textId="77777777" w:rsidR="00756112" w:rsidRPr="00781532" w:rsidRDefault="00756112" w:rsidP="007326D1">
            <w:pPr>
              <w:rPr>
                <w:rFonts w:ascii="Lucida Sans" w:hAnsi="Lucida Sans"/>
                <w:b/>
                <w:sz w:val="20"/>
                <w:szCs w:val="20"/>
              </w:rPr>
            </w:pPr>
            <w:r w:rsidRPr="00781532">
              <w:rPr>
                <w:rFonts w:ascii="Lucida Sans" w:hAnsi="Lucida Sans"/>
                <w:b/>
                <w:sz w:val="20"/>
                <w:szCs w:val="20"/>
              </w:rPr>
              <w:t>Contactpersoon</w:t>
            </w:r>
          </w:p>
        </w:tc>
        <w:tc>
          <w:tcPr>
            <w:tcW w:w="2628" w:type="dxa"/>
            <w:shd w:val="clear" w:color="auto" w:fill="4F81BD" w:themeFill="accent1"/>
          </w:tcPr>
          <w:p w14:paraId="108408F5" w14:textId="77777777" w:rsidR="00756112" w:rsidRPr="00781532" w:rsidRDefault="00756112" w:rsidP="000F0425">
            <w:pPr>
              <w:rPr>
                <w:rFonts w:ascii="Lucida Sans" w:hAnsi="Lucida Sans"/>
                <w:b/>
                <w:sz w:val="20"/>
                <w:szCs w:val="20"/>
              </w:rPr>
            </w:pPr>
            <w:r w:rsidRPr="00781532">
              <w:rPr>
                <w:rFonts w:ascii="Lucida Sans" w:hAnsi="Lucida Sans"/>
                <w:b/>
                <w:sz w:val="20"/>
                <w:szCs w:val="20"/>
              </w:rPr>
              <w:t>Rol/functie</w:t>
            </w:r>
          </w:p>
        </w:tc>
        <w:tc>
          <w:tcPr>
            <w:tcW w:w="3969" w:type="dxa"/>
            <w:shd w:val="clear" w:color="auto" w:fill="4F81BD" w:themeFill="accent1"/>
          </w:tcPr>
          <w:p w14:paraId="34585E78" w14:textId="77777777" w:rsidR="00756112" w:rsidRPr="00781532" w:rsidRDefault="00756112" w:rsidP="000F0425">
            <w:pPr>
              <w:rPr>
                <w:rFonts w:ascii="Lucida Sans" w:hAnsi="Lucida Sans"/>
                <w:b/>
                <w:sz w:val="20"/>
                <w:szCs w:val="20"/>
              </w:rPr>
            </w:pPr>
            <w:r w:rsidRPr="00781532">
              <w:rPr>
                <w:rFonts w:ascii="Lucida Sans" w:hAnsi="Lucida Sans"/>
                <w:b/>
                <w:sz w:val="20"/>
                <w:szCs w:val="20"/>
              </w:rPr>
              <w:t>Contactgegevens</w:t>
            </w:r>
          </w:p>
        </w:tc>
      </w:tr>
      <w:tr w:rsidR="00756112" w:rsidRPr="00781532" w14:paraId="580F5B1E" w14:textId="77777777" w:rsidTr="774CE199">
        <w:tc>
          <w:tcPr>
            <w:tcW w:w="2504" w:type="dxa"/>
          </w:tcPr>
          <w:p w14:paraId="00D94CF5" w14:textId="72FEA957" w:rsidR="00756112" w:rsidRPr="00781532" w:rsidRDefault="00756112" w:rsidP="000F0425">
            <w:pPr>
              <w:rPr>
                <w:rFonts w:ascii="Lucida Sans" w:hAnsi="Lucida Sans"/>
                <w:sz w:val="20"/>
                <w:szCs w:val="20"/>
              </w:rPr>
            </w:pPr>
          </w:p>
        </w:tc>
        <w:tc>
          <w:tcPr>
            <w:tcW w:w="2628" w:type="dxa"/>
          </w:tcPr>
          <w:p w14:paraId="2B6A1072" w14:textId="10C8C52F" w:rsidR="00756112" w:rsidRPr="00781532" w:rsidRDefault="00A70BDF" w:rsidP="000F0425">
            <w:pPr>
              <w:rPr>
                <w:rFonts w:ascii="Lucida Sans" w:hAnsi="Lucida Sans"/>
                <w:sz w:val="20"/>
                <w:szCs w:val="20"/>
              </w:rPr>
            </w:pPr>
            <w:r>
              <w:rPr>
                <w:rFonts w:ascii="Lucida Sans" w:hAnsi="Lucida Sans"/>
                <w:sz w:val="20"/>
                <w:szCs w:val="20"/>
              </w:rPr>
              <w:t>Beheerder</w:t>
            </w:r>
            <w:r w:rsidR="00CA7D2C">
              <w:rPr>
                <w:rFonts w:ascii="Lucida Sans" w:hAnsi="Lucida Sans"/>
                <w:sz w:val="20"/>
                <w:szCs w:val="20"/>
              </w:rPr>
              <w:t xml:space="preserve"> GBS</w:t>
            </w:r>
          </w:p>
        </w:tc>
        <w:tc>
          <w:tcPr>
            <w:tcW w:w="3969" w:type="dxa"/>
          </w:tcPr>
          <w:p w14:paraId="3A368169" w14:textId="2AF72FAD" w:rsidR="00C30C36" w:rsidRPr="00781532" w:rsidRDefault="00C30C36" w:rsidP="00805964">
            <w:pPr>
              <w:rPr>
                <w:rFonts w:ascii="Lucida Sans" w:hAnsi="Lucida Sans"/>
                <w:sz w:val="20"/>
                <w:szCs w:val="20"/>
                <w:lang w:val="en-US"/>
              </w:rPr>
            </w:pPr>
          </w:p>
        </w:tc>
      </w:tr>
      <w:tr w:rsidR="00D22C79" w:rsidRPr="003635C5" w14:paraId="1B4A5221" w14:textId="77777777" w:rsidTr="774CE199">
        <w:tc>
          <w:tcPr>
            <w:tcW w:w="2504" w:type="dxa"/>
          </w:tcPr>
          <w:p w14:paraId="6290131D" w14:textId="5B6E3BB6" w:rsidR="00D22C79" w:rsidRPr="00781532" w:rsidRDefault="00D22C79" w:rsidP="002E2B0D">
            <w:pPr>
              <w:rPr>
                <w:rFonts w:ascii="Lucida Sans" w:hAnsi="Lucida Sans"/>
                <w:sz w:val="20"/>
                <w:szCs w:val="20"/>
              </w:rPr>
            </w:pPr>
          </w:p>
        </w:tc>
        <w:tc>
          <w:tcPr>
            <w:tcW w:w="2628" w:type="dxa"/>
          </w:tcPr>
          <w:p w14:paraId="4C3A1C25" w14:textId="0FB9B1A3" w:rsidR="00D22C79" w:rsidRPr="003D6F8F" w:rsidRDefault="2FA39857" w:rsidP="00D22C79">
            <w:pPr>
              <w:rPr>
                <w:rFonts w:ascii="Lucida Sans" w:hAnsi="Lucida Sans"/>
                <w:sz w:val="20"/>
                <w:szCs w:val="20"/>
              </w:rPr>
            </w:pPr>
            <w:r w:rsidRPr="774CE199">
              <w:rPr>
                <w:rFonts w:ascii="Lucida Sans" w:hAnsi="Lucida Sans"/>
                <w:sz w:val="20"/>
                <w:szCs w:val="20"/>
              </w:rPr>
              <w:t>Beheerder M&amp;R-techniek</w:t>
            </w:r>
          </w:p>
        </w:tc>
        <w:tc>
          <w:tcPr>
            <w:tcW w:w="3969" w:type="dxa"/>
          </w:tcPr>
          <w:p w14:paraId="52FBA734" w14:textId="207FA49D" w:rsidR="00D22C79" w:rsidRPr="003635C5" w:rsidRDefault="00D22C79" w:rsidP="00D22C79">
            <w:pPr>
              <w:rPr>
                <w:rFonts w:ascii="Lucida Sans" w:hAnsi="Lucida Sans"/>
                <w:sz w:val="20"/>
                <w:szCs w:val="20"/>
                <w:lang w:val="en-GB"/>
              </w:rPr>
            </w:pPr>
          </w:p>
        </w:tc>
      </w:tr>
      <w:tr w:rsidR="00D22C79" w:rsidRPr="00781532" w14:paraId="6C977621" w14:textId="77777777" w:rsidTr="774CE199">
        <w:tc>
          <w:tcPr>
            <w:tcW w:w="2504" w:type="dxa"/>
          </w:tcPr>
          <w:p w14:paraId="0D3D8678" w14:textId="6F7CA388" w:rsidR="00D22C79" w:rsidRPr="0023035C" w:rsidRDefault="00D22C79" w:rsidP="00D22C79">
            <w:pPr>
              <w:rPr>
                <w:rFonts w:ascii="Lucida Sans" w:hAnsi="Lucida Sans"/>
                <w:sz w:val="20"/>
                <w:szCs w:val="20"/>
                <w:highlight w:val="yellow"/>
              </w:rPr>
            </w:pPr>
          </w:p>
        </w:tc>
        <w:tc>
          <w:tcPr>
            <w:tcW w:w="2628" w:type="dxa"/>
          </w:tcPr>
          <w:p w14:paraId="0C5C7234" w14:textId="49260405" w:rsidR="001E1B7C" w:rsidRPr="00781532" w:rsidRDefault="00CA5565" w:rsidP="00D22C79">
            <w:pPr>
              <w:rPr>
                <w:rFonts w:ascii="Lucida Sans" w:hAnsi="Lucida Sans"/>
                <w:sz w:val="20"/>
                <w:szCs w:val="20"/>
              </w:rPr>
            </w:pPr>
            <w:r>
              <w:rPr>
                <w:rFonts w:ascii="Lucida Sans" w:hAnsi="Lucida Sans"/>
                <w:sz w:val="20"/>
                <w:szCs w:val="20"/>
              </w:rPr>
              <w:t>Manager Beheer</w:t>
            </w:r>
          </w:p>
        </w:tc>
        <w:tc>
          <w:tcPr>
            <w:tcW w:w="3969" w:type="dxa"/>
          </w:tcPr>
          <w:p w14:paraId="7F0E8F2C" w14:textId="78CC7DE0" w:rsidR="001E1B7C" w:rsidRPr="00781532" w:rsidRDefault="001E1B7C" w:rsidP="00D22C79"/>
        </w:tc>
      </w:tr>
      <w:tr w:rsidR="00F84DC2" w:rsidRPr="00F9364B" w14:paraId="356E8B05" w14:textId="77777777" w:rsidTr="774CE199">
        <w:tc>
          <w:tcPr>
            <w:tcW w:w="2504" w:type="dxa"/>
          </w:tcPr>
          <w:p w14:paraId="0D9913E2" w14:textId="77777777" w:rsidR="00F84DC2" w:rsidDel="00F0530D" w:rsidRDefault="00F84DC2" w:rsidP="008D73B8">
            <w:pPr>
              <w:rPr>
                <w:rFonts w:ascii="Lucida Sans" w:hAnsi="Lucida Sans"/>
                <w:sz w:val="20"/>
                <w:szCs w:val="20"/>
              </w:rPr>
            </w:pPr>
          </w:p>
        </w:tc>
        <w:tc>
          <w:tcPr>
            <w:tcW w:w="2628" w:type="dxa"/>
          </w:tcPr>
          <w:p w14:paraId="449C7F79" w14:textId="6BE55F1A" w:rsidR="00F84DC2" w:rsidRPr="774CE199" w:rsidRDefault="00F84DC2" w:rsidP="008D73B8">
            <w:pPr>
              <w:rPr>
                <w:rFonts w:ascii="Lucida Sans" w:hAnsi="Lucida Sans"/>
                <w:sz w:val="20"/>
                <w:szCs w:val="20"/>
              </w:rPr>
            </w:pPr>
            <w:r>
              <w:rPr>
                <w:rFonts w:ascii="Lucida Sans" w:hAnsi="Lucida Sans"/>
                <w:sz w:val="20"/>
                <w:szCs w:val="20"/>
              </w:rPr>
              <w:t>Teamleider S&amp;O</w:t>
            </w:r>
          </w:p>
        </w:tc>
        <w:tc>
          <w:tcPr>
            <w:tcW w:w="3969" w:type="dxa"/>
          </w:tcPr>
          <w:p w14:paraId="42D30B8A" w14:textId="77777777" w:rsidR="00F84DC2" w:rsidRPr="00EF2A10" w:rsidRDefault="00F84DC2" w:rsidP="008D73B8">
            <w:pPr>
              <w:rPr>
                <w:rFonts w:ascii="Lucida Sans" w:hAnsi="Lucida Sans"/>
                <w:sz w:val="20"/>
                <w:szCs w:val="20"/>
                <w:lang w:val="en-GB"/>
              </w:rPr>
            </w:pPr>
          </w:p>
        </w:tc>
      </w:tr>
      <w:tr w:rsidR="008D73B8" w:rsidRPr="00F9364B" w14:paraId="6BA0D6D3" w14:textId="77777777" w:rsidTr="774CE199">
        <w:tc>
          <w:tcPr>
            <w:tcW w:w="2504" w:type="dxa"/>
          </w:tcPr>
          <w:p w14:paraId="6300894C" w14:textId="6FB0ECB6" w:rsidR="008D73B8" w:rsidRPr="002B1AA3" w:rsidRDefault="008D73B8" w:rsidP="008D73B8">
            <w:pPr>
              <w:rPr>
                <w:rFonts w:ascii="Lucida Sans" w:hAnsi="Lucida Sans"/>
                <w:sz w:val="20"/>
                <w:szCs w:val="20"/>
              </w:rPr>
            </w:pPr>
          </w:p>
        </w:tc>
        <w:tc>
          <w:tcPr>
            <w:tcW w:w="2628" w:type="dxa"/>
          </w:tcPr>
          <w:p w14:paraId="26A00B97" w14:textId="4AA29540" w:rsidR="008D73B8" w:rsidRPr="002B1AA3" w:rsidRDefault="2FA39857" w:rsidP="008D73B8">
            <w:pPr>
              <w:rPr>
                <w:rFonts w:ascii="Lucida Sans" w:hAnsi="Lucida Sans"/>
                <w:sz w:val="20"/>
                <w:szCs w:val="20"/>
              </w:rPr>
            </w:pPr>
            <w:r w:rsidRPr="774CE199">
              <w:rPr>
                <w:rFonts w:ascii="Lucida Sans" w:hAnsi="Lucida Sans"/>
                <w:sz w:val="20"/>
                <w:szCs w:val="20"/>
              </w:rPr>
              <w:t>Project</w:t>
            </w:r>
            <w:r w:rsidR="2463990D" w:rsidRPr="774CE199">
              <w:rPr>
                <w:rFonts w:ascii="Lucida Sans" w:hAnsi="Lucida Sans"/>
                <w:sz w:val="20"/>
                <w:szCs w:val="20"/>
              </w:rPr>
              <w:t xml:space="preserve"> </w:t>
            </w:r>
            <w:r w:rsidRPr="774CE199">
              <w:rPr>
                <w:rFonts w:ascii="Lucida Sans" w:hAnsi="Lucida Sans"/>
                <w:sz w:val="20"/>
                <w:szCs w:val="20"/>
              </w:rPr>
              <w:t>manager</w:t>
            </w:r>
          </w:p>
        </w:tc>
        <w:tc>
          <w:tcPr>
            <w:tcW w:w="3969" w:type="dxa"/>
          </w:tcPr>
          <w:p w14:paraId="64E977AB" w14:textId="5A45ED4F" w:rsidR="00783F43" w:rsidRPr="00EF2A10" w:rsidRDefault="00783F43" w:rsidP="008D73B8">
            <w:pPr>
              <w:rPr>
                <w:rFonts w:ascii="Lucida Sans" w:hAnsi="Lucida Sans"/>
                <w:sz w:val="20"/>
                <w:szCs w:val="20"/>
                <w:lang w:val="en-GB"/>
              </w:rPr>
            </w:pPr>
          </w:p>
        </w:tc>
      </w:tr>
      <w:tr w:rsidR="00D22C79" w:rsidRPr="00F9364B" w14:paraId="12CD9EAD" w14:textId="77777777" w:rsidTr="774CE199">
        <w:tc>
          <w:tcPr>
            <w:tcW w:w="2504" w:type="dxa"/>
          </w:tcPr>
          <w:p w14:paraId="099BC69A" w14:textId="0ABE0241" w:rsidR="00D22C79" w:rsidRPr="00550DB4" w:rsidRDefault="00D22C79" w:rsidP="00DF4047">
            <w:pPr>
              <w:rPr>
                <w:rFonts w:ascii="Lucida Sans" w:hAnsi="Lucida Sans"/>
                <w:sz w:val="20"/>
                <w:szCs w:val="20"/>
              </w:rPr>
            </w:pPr>
          </w:p>
        </w:tc>
        <w:tc>
          <w:tcPr>
            <w:tcW w:w="2628" w:type="dxa"/>
          </w:tcPr>
          <w:p w14:paraId="381ECA1A" w14:textId="2D4AE9F1" w:rsidR="00D22C79" w:rsidRPr="00550DB4" w:rsidRDefault="005F2EE4" w:rsidP="00D22C79">
            <w:pPr>
              <w:rPr>
                <w:rFonts w:ascii="Lucida Sans" w:hAnsi="Lucida Sans"/>
                <w:sz w:val="20"/>
                <w:szCs w:val="20"/>
              </w:rPr>
            </w:pPr>
            <w:r>
              <w:rPr>
                <w:rFonts w:ascii="Lucida Sans" w:hAnsi="Lucida Sans"/>
                <w:sz w:val="20"/>
                <w:szCs w:val="20"/>
              </w:rPr>
              <w:t>Contract manager</w:t>
            </w:r>
          </w:p>
        </w:tc>
        <w:tc>
          <w:tcPr>
            <w:tcW w:w="3969" w:type="dxa"/>
          </w:tcPr>
          <w:p w14:paraId="6D5FE47E" w14:textId="006D744D" w:rsidR="00D22C79" w:rsidRPr="00157E2E" w:rsidRDefault="00D22C79" w:rsidP="000F1EB6">
            <w:pPr>
              <w:rPr>
                <w:rFonts w:ascii="Lucida Sans" w:hAnsi="Lucida Sans"/>
                <w:sz w:val="20"/>
                <w:szCs w:val="20"/>
                <w:lang w:val="en-US"/>
              </w:rPr>
            </w:pPr>
          </w:p>
        </w:tc>
      </w:tr>
    </w:tbl>
    <w:p w14:paraId="754D11B6" w14:textId="77777777" w:rsidR="00CF7BC4" w:rsidRPr="00781532" w:rsidRDefault="00CF7BC4" w:rsidP="00CF7BC4">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Pr>
          <w:rFonts w:ascii="Lucida Sans" w:hAnsi="Lucida Sans" w:cs="Tahoma"/>
          <w:sz w:val="16"/>
          <w:szCs w:val="20"/>
        </w:rPr>
        <w:t>1</w:t>
      </w:r>
      <w:r w:rsidRPr="00781532">
        <w:rPr>
          <w:rFonts w:ascii="Lucida Sans" w:hAnsi="Lucida Sans" w:cs="Tahoma"/>
          <w:sz w:val="16"/>
          <w:szCs w:val="20"/>
        </w:rPr>
        <w:t xml:space="preserve">: </w:t>
      </w:r>
      <w:r w:rsidRPr="00CF7BC4">
        <w:rPr>
          <w:rFonts w:ascii="Lucida Sans" w:hAnsi="Lucida Sans" w:cs="Tahoma"/>
          <w:sz w:val="16"/>
          <w:szCs w:val="20"/>
        </w:rPr>
        <w:t>Contactpersonen</w:t>
      </w:r>
      <w:r w:rsidRPr="00CF7BC4">
        <w:rPr>
          <w:rFonts w:ascii="Lucida Sans" w:hAnsi="Lucida Sans"/>
          <w:sz w:val="20"/>
          <w:szCs w:val="20"/>
        </w:rPr>
        <w:t xml:space="preserve"> </w:t>
      </w:r>
      <w:r w:rsidRPr="00EF2A10">
        <w:rPr>
          <w:rFonts w:ascii="Lucida Sans" w:hAnsi="Lucida Sans"/>
          <w:sz w:val="16"/>
          <w:szCs w:val="16"/>
        </w:rPr>
        <w:t>Opdrachtgever</w:t>
      </w:r>
    </w:p>
    <w:p w14:paraId="28AD5C2B" w14:textId="77777777" w:rsidR="0090044C" w:rsidRPr="00781532" w:rsidRDefault="0090044C" w:rsidP="002E0B77">
      <w:pPr>
        <w:rPr>
          <w:rFonts w:ascii="Lucida Sans" w:hAnsi="Lucida Sans"/>
          <w:sz w:val="20"/>
          <w:szCs w:val="20"/>
        </w:rPr>
      </w:pPr>
      <w:r w:rsidRPr="00781532">
        <w:rPr>
          <w:rFonts w:ascii="Lucida Sans" w:hAnsi="Lucida Sans"/>
          <w:sz w:val="20"/>
          <w:szCs w:val="20"/>
        </w:rPr>
        <w:t xml:space="preserve">Contactpersonen </w:t>
      </w:r>
      <w:r w:rsidR="001C6824" w:rsidRPr="00781532">
        <w:rPr>
          <w:rFonts w:ascii="Lucida Sans" w:hAnsi="Lucida Sans"/>
          <w:sz w:val="20"/>
          <w:szCs w:val="20"/>
        </w:rPr>
        <w:t>Opdrachtnemer</w:t>
      </w:r>
      <w:r w:rsidRPr="00781532">
        <w:rPr>
          <w:rFonts w:ascii="Lucida Sans" w:hAnsi="Lucida Sans"/>
          <w:sz w:val="20"/>
          <w:szCs w:val="20"/>
        </w:rPr>
        <w:t>:</w:t>
      </w:r>
    </w:p>
    <w:p w14:paraId="1DB5AA93" w14:textId="77777777" w:rsidR="00B65B12" w:rsidRPr="00781532" w:rsidRDefault="00B65B12" w:rsidP="00B65B12">
      <w:pPr>
        <w:jc w:val="both"/>
        <w:rPr>
          <w:rFonts w:ascii="Lucida Sans" w:hAnsi="Lucida Sans"/>
          <w:sz w:val="20"/>
          <w:szCs w:val="20"/>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1"/>
        <w:gridCol w:w="3119"/>
        <w:gridCol w:w="3752"/>
      </w:tblGrid>
      <w:tr w:rsidR="004900B4" w:rsidRPr="00781532" w14:paraId="442EDC91" w14:textId="77777777" w:rsidTr="774CE199">
        <w:tc>
          <w:tcPr>
            <w:tcW w:w="2201" w:type="dxa"/>
            <w:shd w:val="clear" w:color="auto" w:fill="4F81BD" w:themeFill="accent1"/>
          </w:tcPr>
          <w:p w14:paraId="5D5D91C8" w14:textId="77777777" w:rsidR="00756112" w:rsidRPr="00781532" w:rsidRDefault="00756112" w:rsidP="00ED4990">
            <w:pPr>
              <w:rPr>
                <w:rFonts w:ascii="Lucida Sans" w:hAnsi="Lucida Sans"/>
                <w:b/>
                <w:bCs/>
                <w:sz w:val="20"/>
                <w:szCs w:val="20"/>
              </w:rPr>
            </w:pPr>
            <w:r w:rsidRPr="00781532">
              <w:rPr>
                <w:rFonts w:ascii="Lucida Sans" w:hAnsi="Lucida Sans"/>
                <w:b/>
                <w:sz w:val="20"/>
                <w:szCs w:val="20"/>
              </w:rPr>
              <w:t>Contactpersoon</w:t>
            </w:r>
          </w:p>
        </w:tc>
        <w:tc>
          <w:tcPr>
            <w:tcW w:w="3119" w:type="dxa"/>
            <w:shd w:val="clear" w:color="auto" w:fill="4F81BD" w:themeFill="accent1"/>
          </w:tcPr>
          <w:p w14:paraId="69AE9153" w14:textId="77777777" w:rsidR="00756112" w:rsidRPr="00781532" w:rsidRDefault="011ABAE7" w:rsidP="00ED4990">
            <w:pPr>
              <w:rPr>
                <w:rFonts w:ascii="Lucida Sans" w:hAnsi="Lucida Sans"/>
                <w:b/>
                <w:bCs/>
                <w:sz w:val="20"/>
                <w:szCs w:val="20"/>
              </w:rPr>
            </w:pPr>
            <w:r w:rsidRPr="774CE199">
              <w:rPr>
                <w:rFonts w:ascii="Lucida Sans" w:hAnsi="Lucida Sans"/>
                <w:b/>
                <w:bCs/>
                <w:sz w:val="20"/>
                <w:szCs w:val="20"/>
              </w:rPr>
              <w:t>Rol/functie</w:t>
            </w:r>
          </w:p>
        </w:tc>
        <w:tc>
          <w:tcPr>
            <w:tcW w:w="3752" w:type="dxa"/>
            <w:shd w:val="clear" w:color="auto" w:fill="4F81BD" w:themeFill="accent1"/>
          </w:tcPr>
          <w:p w14:paraId="690A1E07" w14:textId="77777777" w:rsidR="00756112" w:rsidRPr="00781532" w:rsidRDefault="007F2D6A" w:rsidP="00ED4990">
            <w:pPr>
              <w:rPr>
                <w:rFonts w:ascii="Lucida Sans" w:hAnsi="Lucida Sans"/>
                <w:b/>
                <w:bCs/>
                <w:sz w:val="20"/>
                <w:szCs w:val="20"/>
              </w:rPr>
            </w:pPr>
            <w:r w:rsidRPr="00781532">
              <w:rPr>
                <w:rFonts w:ascii="Lucida Sans" w:hAnsi="Lucida Sans"/>
                <w:b/>
                <w:sz w:val="20"/>
                <w:szCs w:val="20"/>
              </w:rPr>
              <w:t>Contactgegevens</w:t>
            </w:r>
          </w:p>
        </w:tc>
      </w:tr>
      <w:tr w:rsidR="00756112" w:rsidRPr="00F9364B" w14:paraId="3DAB9786" w14:textId="77777777" w:rsidTr="774CE199">
        <w:tc>
          <w:tcPr>
            <w:tcW w:w="2201" w:type="dxa"/>
          </w:tcPr>
          <w:p w14:paraId="54D08157" w14:textId="4AB5F804" w:rsidR="00756112" w:rsidRPr="00781532" w:rsidRDefault="00756112" w:rsidP="00ED4990">
            <w:pPr>
              <w:rPr>
                <w:rFonts w:ascii="Lucida Sans" w:hAnsi="Lucida Sans"/>
                <w:sz w:val="20"/>
                <w:szCs w:val="20"/>
              </w:rPr>
            </w:pPr>
          </w:p>
        </w:tc>
        <w:tc>
          <w:tcPr>
            <w:tcW w:w="3119" w:type="dxa"/>
          </w:tcPr>
          <w:p w14:paraId="5DFEB833" w14:textId="7C46384B" w:rsidR="00756112" w:rsidRPr="00781532" w:rsidRDefault="00CA5565" w:rsidP="00871792">
            <w:pPr>
              <w:rPr>
                <w:rFonts w:ascii="Lucida Sans" w:hAnsi="Lucida Sans"/>
                <w:sz w:val="20"/>
                <w:szCs w:val="20"/>
              </w:rPr>
            </w:pPr>
            <w:r>
              <w:rPr>
                <w:rFonts w:ascii="Lucida Sans" w:hAnsi="Lucida Sans"/>
                <w:sz w:val="20"/>
                <w:szCs w:val="20"/>
              </w:rPr>
              <w:t>Accountmanager</w:t>
            </w:r>
          </w:p>
        </w:tc>
        <w:tc>
          <w:tcPr>
            <w:tcW w:w="3752" w:type="dxa"/>
          </w:tcPr>
          <w:p w14:paraId="23BA5069" w14:textId="42946B92" w:rsidR="00756112" w:rsidRPr="00C049D8" w:rsidRDefault="00756112" w:rsidP="0092416F">
            <w:pPr>
              <w:rPr>
                <w:rFonts w:ascii="Lucida Sans" w:hAnsi="Lucida Sans"/>
                <w:sz w:val="20"/>
                <w:szCs w:val="20"/>
                <w:lang w:val="en-US"/>
              </w:rPr>
            </w:pPr>
          </w:p>
        </w:tc>
      </w:tr>
      <w:tr w:rsidR="00756112" w:rsidRPr="00F9364B" w14:paraId="3B593E5C" w14:textId="77777777" w:rsidTr="774CE199">
        <w:trPr>
          <w:trHeight w:val="70"/>
        </w:trPr>
        <w:tc>
          <w:tcPr>
            <w:tcW w:w="2201" w:type="dxa"/>
          </w:tcPr>
          <w:p w14:paraId="7AE0BF2D" w14:textId="7E1B2081" w:rsidR="00756112" w:rsidRPr="00C049D8" w:rsidRDefault="00756112" w:rsidP="00ED4990">
            <w:pPr>
              <w:rPr>
                <w:rFonts w:ascii="Lucida Sans" w:hAnsi="Lucida Sans"/>
                <w:sz w:val="20"/>
                <w:szCs w:val="20"/>
                <w:lang w:val="en-US"/>
              </w:rPr>
            </w:pPr>
          </w:p>
        </w:tc>
        <w:tc>
          <w:tcPr>
            <w:tcW w:w="3119" w:type="dxa"/>
          </w:tcPr>
          <w:p w14:paraId="1B1316D6" w14:textId="4E98F99C" w:rsidR="00756112" w:rsidRPr="00C049D8" w:rsidRDefault="3DA3543F" w:rsidP="00A21EE6">
            <w:pPr>
              <w:rPr>
                <w:rFonts w:ascii="Lucida Sans" w:hAnsi="Lucida Sans"/>
                <w:sz w:val="20"/>
                <w:szCs w:val="20"/>
                <w:lang w:val="en-US"/>
              </w:rPr>
            </w:pPr>
            <w:r w:rsidRPr="774CE199">
              <w:rPr>
                <w:rFonts w:ascii="Lucida Sans" w:hAnsi="Lucida Sans"/>
                <w:sz w:val="20"/>
                <w:szCs w:val="20"/>
                <w:lang w:val="en-US"/>
              </w:rPr>
              <w:t xml:space="preserve">Operationele </w:t>
            </w:r>
            <w:proofErr w:type="spellStart"/>
            <w:r w:rsidRPr="774CE199">
              <w:rPr>
                <w:rFonts w:ascii="Lucida Sans" w:hAnsi="Lucida Sans"/>
                <w:sz w:val="20"/>
                <w:szCs w:val="20"/>
                <w:lang w:val="en-US"/>
              </w:rPr>
              <w:t>t</w:t>
            </w:r>
            <w:r w:rsidR="0BBA7C12" w:rsidRPr="774CE199">
              <w:rPr>
                <w:rFonts w:ascii="Lucida Sans" w:hAnsi="Lucida Sans"/>
                <w:sz w:val="20"/>
                <w:szCs w:val="20"/>
                <w:lang w:val="en-US"/>
              </w:rPr>
              <w:t>echnische</w:t>
            </w:r>
            <w:proofErr w:type="spellEnd"/>
            <w:r w:rsidR="0BBA7C12" w:rsidRPr="774CE199">
              <w:rPr>
                <w:rFonts w:ascii="Lucida Sans" w:hAnsi="Lucida Sans"/>
                <w:sz w:val="20"/>
                <w:szCs w:val="20"/>
                <w:lang w:val="en-US"/>
              </w:rPr>
              <w:t xml:space="preserve"> man</w:t>
            </w:r>
          </w:p>
        </w:tc>
        <w:tc>
          <w:tcPr>
            <w:tcW w:w="3752" w:type="dxa"/>
          </w:tcPr>
          <w:p w14:paraId="677CD737" w14:textId="6113E354" w:rsidR="002444E2" w:rsidRPr="00781532" w:rsidRDefault="002444E2" w:rsidP="00805964">
            <w:pPr>
              <w:rPr>
                <w:rFonts w:ascii="Lucida Sans" w:hAnsi="Lucida Sans"/>
                <w:sz w:val="20"/>
                <w:szCs w:val="20"/>
                <w:lang w:val="en-US"/>
              </w:rPr>
            </w:pPr>
          </w:p>
        </w:tc>
      </w:tr>
      <w:tr w:rsidR="0092416F" w:rsidRPr="00F9364B" w14:paraId="3A827903" w14:textId="77777777" w:rsidTr="774CE199">
        <w:tc>
          <w:tcPr>
            <w:tcW w:w="2201" w:type="dxa"/>
          </w:tcPr>
          <w:p w14:paraId="69BA200B" w14:textId="08A4C94D" w:rsidR="0092416F" w:rsidRPr="00C049D8" w:rsidRDefault="0092416F" w:rsidP="00ED4990">
            <w:pPr>
              <w:rPr>
                <w:rFonts w:ascii="Lucida Sans" w:hAnsi="Lucida Sans"/>
                <w:sz w:val="20"/>
                <w:szCs w:val="20"/>
                <w:lang w:val="en-US"/>
              </w:rPr>
            </w:pPr>
          </w:p>
        </w:tc>
        <w:tc>
          <w:tcPr>
            <w:tcW w:w="3119" w:type="dxa"/>
          </w:tcPr>
          <w:p w14:paraId="246C30EC" w14:textId="698AB092" w:rsidR="0092416F" w:rsidRPr="00C049D8" w:rsidRDefault="0092416F" w:rsidP="00ED4990">
            <w:pPr>
              <w:rPr>
                <w:rFonts w:ascii="Lucida Sans" w:hAnsi="Lucida Sans"/>
                <w:sz w:val="20"/>
                <w:szCs w:val="20"/>
                <w:lang w:val="en-US"/>
              </w:rPr>
            </w:pPr>
          </w:p>
        </w:tc>
        <w:tc>
          <w:tcPr>
            <w:tcW w:w="3752" w:type="dxa"/>
          </w:tcPr>
          <w:p w14:paraId="679AD8F7" w14:textId="5988A0B9" w:rsidR="00C049D8" w:rsidRPr="00781532" w:rsidRDefault="00C049D8" w:rsidP="0092416F">
            <w:pPr>
              <w:rPr>
                <w:rFonts w:ascii="Lucida Sans" w:hAnsi="Lucida Sans"/>
                <w:sz w:val="20"/>
                <w:szCs w:val="20"/>
                <w:lang w:val="en-US"/>
              </w:rPr>
            </w:pPr>
          </w:p>
        </w:tc>
      </w:tr>
      <w:tr w:rsidR="00C049D8" w:rsidRPr="00781532" w14:paraId="3F0CE3C9" w14:textId="77777777" w:rsidTr="774CE199">
        <w:tc>
          <w:tcPr>
            <w:tcW w:w="2201" w:type="dxa"/>
          </w:tcPr>
          <w:p w14:paraId="3A69368A" w14:textId="6E8AEC68" w:rsidR="00C049D8" w:rsidRPr="00C049D8" w:rsidRDefault="00C049D8" w:rsidP="00C049D8">
            <w:pPr>
              <w:rPr>
                <w:rFonts w:ascii="Lucida Sans" w:hAnsi="Lucida Sans"/>
                <w:sz w:val="20"/>
                <w:szCs w:val="20"/>
                <w:lang w:val="en-US"/>
              </w:rPr>
            </w:pPr>
          </w:p>
        </w:tc>
        <w:tc>
          <w:tcPr>
            <w:tcW w:w="3119" w:type="dxa"/>
          </w:tcPr>
          <w:p w14:paraId="715E2CCA" w14:textId="6754CB9F" w:rsidR="00C049D8" w:rsidRPr="00781532" w:rsidRDefault="00C049D8" w:rsidP="00C049D8">
            <w:pPr>
              <w:rPr>
                <w:rFonts w:ascii="Lucida Sans" w:hAnsi="Lucida Sans"/>
                <w:sz w:val="20"/>
                <w:szCs w:val="20"/>
              </w:rPr>
            </w:pPr>
          </w:p>
        </w:tc>
        <w:tc>
          <w:tcPr>
            <w:tcW w:w="3752" w:type="dxa"/>
          </w:tcPr>
          <w:p w14:paraId="3F97D681" w14:textId="25973496" w:rsidR="00C049D8" w:rsidRPr="00C049D8" w:rsidRDefault="00C049D8" w:rsidP="00C049D8">
            <w:pPr>
              <w:rPr>
                <w:rFonts w:ascii="Lucida Sans" w:hAnsi="Lucida Sans"/>
                <w:sz w:val="20"/>
                <w:szCs w:val="20"/>
              </w:rPr>
            </w:pPr>
          </w:p>
        </w:tc>
      </w:tr>
    </w:tbl>
    <w:p w14:paraId="6C8B7673" w14:textId="77777777" w:rsidR="00CF7BC4" w:rsidRPr="00781532" w:rsidRDefault="00CF7BC4" w:rsidP="00CF7BC4">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Pr>
          <w:rFonts w:ascii="Lucida Sans" w:hAnsi="Lucida Sans" w:cs="Tahoma"/>
          <w:sz w:val="16"/>
          <w:szCs w:val="20"/>
        </w:rPr>
        <w:t>2</w:t>
      </w:r>
      <w:r w:rsidRPr="00781532">
        <w:rPr>
          <w:rFonts w:ascii="Lucida Sans" w:hAnsi="Lucida Sans" w:cs="Tahoma"/>
          <w:sz w:val="16"/>
          <w:szCs w:val="20"/>
        </w:rPr>
        <w:t xml:space="preserve">: </w:t>
      </w:r>
      <w:r w:rsidRPr="00CF7BC4">
        <w:rPr>
          <w:rFonts w:ascii="Lucida Sans" w:hAnsi="Lucida Sans" w:cs="Tahoma"/>
          <w:sz w:val="16"/>
          <w:szCs w:val="20"/>
        </w:rPr>
        <w:t xml:space="preserve">Contactpersonen </w:t>
      </w:r>
      <w:r w:rsidRPr="00EF2A10">
        <w:rPr>
          <w:rFonts w:ascii="Lucida Sans" w:hAnsi="Lucida Sans"/>
          <w:sz w:val="16"/>
          <w:szCs w:val="16"/>
        </w:rPr>
        <w:t>Opdrachtnemer</w:t>
      </w:r>
    </w:p>
    <w:p w14:paraId="3D4C1137" w14:textId="77777777" w:rsidR="004E2F9B" w:rsidRPr="00781532" w:rsidRDefault="00CD0F8F" w:rsidP="001C6824">
      <w:pPr>
        <w:pStyle w:val="Kop3"/>
        <w:keepLines w:val="0"/>
        <w:spacing w:before="240" w:after="60" w:line="280" w:lineRule="atLeast"/>
        <w:rPr>
          <w:rFonts w:eastAsia="MS Mincho"/>
          <w:color w:val="auto"/>
        </w:rPr>
      </w:pPr>
      <w:bookmarkStart w:id="7" w:name="_Toc225935362"/>
      <w:r w:rsidRPr="00781532">
        <w:rPr>
          <w:rFonts w:eastAsia="MS Mincho"/>
          <w:color w:val="auto"/>
        </w:rPr>
        <w:t>2</w:t>
      </w:r>
      <w:r w:rsidR="00872CA1" w:rsidRPr="00781532">
        <w:rPr>
          <w:rFonts w:eastAsia="MS Mincho"/>
          <w:color w:val="auto"/>
        </w:rPr>
        <w:t>.2</w:t>
      </w:r>
      <w:r w:rsidR="009B5DEF" w:rsidRPr="00781532">
        <w:rPr>
          <w:rFonts w:eastAsia="MS Mincho"/>
          <w:color w:val="auto"/>
        </w:rPr>
        <w:t xml:space="preserve"> </w:t>
      </w:r>
      <w:r w:rsidR="004E2F9B" w:rsidRPr="00781532">
        <w:rPr>
          <w:rFonts w:eastAsia="MS Mincho"/>
          <w:color w:val="auto"/>
        </w:rPr>
        <w:t>Structuur standaardcommunicatie</w:t>
      </w:r>
      <w:bookmarkEnd w:id="7"/>
      <w:r w:rsidR="004E2F9B" w:rsidRPr="00781532">
        <w:rPr>
          <w:rFonts w:eastAsia="MS Mincho"/>
          <w:color w:val="auto"/>
        </w:rPr>
        <w:t xml:space="preserve"> </w:t>
      </w:r>
    </w:p>
    <w:p w14:paraId="2A3D3323" w14:textId="77777777" w:rsidR="002E0B77" w:rsidRPr="00781532" w:rsidRDefault="007D2D57" w:rsidP="002E0B77">
      <w:pPr>
        <w:jc w:val="both"/>
        <w:rPr>
          <w:rFonts w:ascii="Lucida Sans" w:hAnsi="Lucida Sans"/>
          <w:sz w:val="20"/>
          <w:szCs w:val="20"/>
        </w:rPr>
      </w:pPr>
      <w:r w:rsidRPr="00781532">
        <w:rPr>
          <w:rFonts w:ascii="Lucida Sans" w:hAnsi="Lucida Sans"/>
          <w:sz w:val="20"/>
          <w:szCs w:val="20"/>
        </w:rPr>
        <w:t>Operationeel contact</w:t>
      </w:r>
    </w:p>
    <w:p w14:paraId="08DF9C7C" w14:textId="77777777" w:rsidR="007D2D57" w:rsidRPr="00781532" w:rsidRDefault="007D2D57" w:rsidP="002E0B77">
      <w:pPr>
        <w:jc w:val="both"/>
        <w:rPr>
          <w:rFonts w:ascii="Lucida Sans" w:hAnsi="Lucida Sans"/>
          <w:sz w:val="20"/>
          <w:szCs w:val="20"/>
        </w:rPr>
      </w:pPr>
    </w:p>
    <w:tbl>
      <w:tblPr>
        <w:tblStyle w:val="Tabelraster"/>
        <w:tblW w:w="9072" w:type="dxa"/>
        <w:tblInd w:w="137" w:type="dxa"/>
        <w:tblLook w:val="04A0" w:firstRow="1" w:lastRow="0" w:firstColumn="1" w:lastColumn="0" w:noHBand="0" w:noVBand="1"/>
      </w:tblPr>
      <w:tblGrid>
        <w:gridCol w:w="3827"/>
        <w:gridCol w:w="1134"/>
        <w:gridCol w:w="4111"/>
      </w:tblGrid>
      <w:tr w:rsidR="004900B4" w:rsidRPr="00781532" w14:paraId="5115357F" w14:textId="77777777" w:rsidTr="774CE199">
        <w:tc>
          <w:tcPr>
            <w:tcW w:w="3827" w:type="dxa"/>
            <w:shd w:val="clear" w:color="auto" w:fill="4F81BD" w:themeFill="accent1"/>
          </w:tcPr>
          <w:p w14:paraId="05830190" w14:textId="4B18059F" w:rsidR="007D2D57" w:rsidRPr="00781532" w:rsidRDefault="00BD2705" w:rsidP="002E0B77">
            <w:pPr>
              <w:jc w:val="both"/>
              <w:rPr>
                <w:rFonts w:ascii="Lucida Sans" w:hAnsi="Lucida Sans"/>
                <w:b/>
                <w:sz w:val="20"/>
                <w:szCs w:val="20"/>
              </w:rPr>
            </w:pPr>
            <w:r>
              <w:rPr>
                <w:rFonts w:ascii="Lucida Sans" w:hAnsi="Lucida Sans"/>
                <w:b/>
                <w:sz w:val="20"/>
                <w:szCs w:val="20"/>
              </w:rPr>
              <w:t>O</w:t>
            </w:r>
            <w:r w:rsidR="00880E00">
              <w:rPr>
                <w:rFonts w:ascii="Lucida Sans" w:hAnsi="Lucida Sans"/>
                <w:b/>
                <w:sz w:val="20"/>
                <w:szCs w:val="20"/>
              </w:rPr>
              <w:t>pdrachtgever</w:t>
            </w:r>
          </w:p>
        </w:tc>
        <w:tc>
          <w:tcPr>
            <w:tcW w:w="1134" w:type="dxa"/>
            <w:shd w:val="clear" w:color="auto" w:fill="4F81BD" w:themeFill="accent1"/>
          </w:tcPr>
          <w:p w14:paraId="0DDFB3DA" w14:textId="77777777" w:rsidR="007D2D57" w:rsidRPr="00781532" w:rsidRDefault="007D2D57" w:rsidP="004F0CF5">
            <w:pPr>
              <w:jc w:val="center"/>
              <w:rPr>
                <w:rFonts w:ascii="Lucida Sans" w:hAnsi="Lucida Sans"/>
                <w:b/>
                <w:sz w:val="20"/>
                <w:szCs w:val="20"/>
              </w:rPr>
            </w:pPr>
          </w:p>
        </w:tc>
        <w:tc>
          <w:tcPr>
            <w:tcW w:w="4111" w:type="dxa"/>
            <w:shd w:val="clear" w:color="auto" w:fill="4F81BD" w:themeFill="accent1"/>
          </w:tcPr>
          <w:p w14:paraId="5A03710F" w14:textId="77777777" w:rsidR="007D2D57" w:rsidRPr="00781532" w:rsidRDefault="1DF0FC9B" w:rsidP="774CE199">
            <w:pPr>
              <w:jc w:val="both"/>
              <w:rPr>
                <w:rFonts w:ascii="Lucida Sans" w:hAnsi="Lucida Sans"/>
                <w:b/>
                <w:bCs/>
                <w:sz w:val="20"/>
                <w:szCs w:val="20"/>
              </w:rPr>
            </w:pPr>
            <w:r w:rsidRPr="774CE199">
              <w:rPr>
                <w:rFonts w:ascii="Lucida Sans" w:hAnsi="Lucida Sans"/>
                <w:b/>
                <w:bCs/>
                <w:sz w:val="20"/>
                <w:szCs w:val="20"/>
              </w:rPr>
              <w:t>Opdrachtnemer</w:t>
            </w:r>
          </w:p>
        </w:tc>
      </w:tr>
      <w:tr w:rsidR="003D1574" w:rsidRPr="00781532" w14:paraId="74CB1F04" w14:textId="77777777" w:rsidTr="774CE199">
        <w:tc>
          <w:tcPr>
            <w:tcW w:w="3827" w:type="dxa"/>
          </w:tcPr>
          <w:p w14:paraId="35B23C4D" w14:textId="5FE0C9A3" w:rsidR="003D1574" w:rsidRPr="00781532" w:rsidRDefault="06F232EE" w:rsidP="00E544EB">
            <w:pPr>
              <w:jc w:val="both"/>
              <w:rPr>
                <w:rFonts w:ascii="Lucida Sans" w:hAnsi="Lucida Sans"/>
                <w:sz w:val="20"/>
                <w:szCs w:val="20"/>
              </w:rPr>
            </w:pPr>
            <w:r w:rsidRPr="774CE199">
              <w:rPr>
                <w:rFonts w:ascii="Lucida Sans" w:hAnsi="Lucida Sans"/>
                <w:sz w:val="20"/>
                <w:szCs w:val="20"/>
              </w:rPr>
              <w:t>Beheerder GBS</w:t>
            </w:r>
          </w:p>
        </w:tc>
        <w:tc>
          <w:tcPr>
            <w:tcW w:w="1134" w:type="dxa"/>
          </w:tcPr>
          <w:p w14:paraId="11C036C8" w14:textId="68D947B1" w:rsidR="003D1574" w:rsidRPr="00781532" w:rsidRDefault="1F651F15" w:rsidP="004F0CF5">
            <w:pPr>
              <w:jc w:val="center"/>
              <w:rPr>
                <w:rFonts w:ascii="Lucida Sans" w:hAnsi="Lucida Sans"/>
                <w:sz w:val="20"/>
                <w:szCs w:val="20"/>
              </w:rPr>
            </w:pPr>
            <w:r w:rsidRPr="774CE199">
              <w:rPr>
                <w:rFonts w:ascii="Wingdings" w:eastAsia="Wingdings" w:hAnsi="Wingdings" w:cs="Wingdings"/>
                <w:sz w:val="20"/>
                <w:szCs w:val="20"/>
              </w:rPr>
              <w:t>ßà</w:t>
            </w:r>
          </w:p>
        </w:tc>
        <w:tc>
          <w:tcPr>
            <w:tcW w:w="4111" w:type="dxa"/>
          </w:tcPr>
          <w:p w14:paraId="16026436" w14:textId="335D32F4" w:rsidR="003D1574" w:rsidRPr="00860B8B" w:rsidRDefault="003D1574" w:rsidP="002E0B77">
            <w:pPr>
              <w:jc w:val="both"/>
              <w:rPr>
                <w:rFonts w:ascii="Lucida Sans" w:hAnsi="Lucida Sans"/>
                <w:sz w:val="20"/>
                <w:szCs w:val="20"/>
                <w:highlight w:val="yellow"/>
              </w:rPr>
            </w:pPr>
          </w:p>
        </w:tc>
      </w:tr>
      <w:tr w:rsidR="001760CC" w:rsidRPr="00781532" w14:paraId="5E156CE0" w14:textId="77777777" w:rsidTr="774CE199">
        <w:tc>
          <w:tcPr>
            <w:tcW w:w="3827" w:type="dxa"/>
          </w:tcPr>
          <w:p w14:paraId="1D736B86" w14:textId="1F78AF2C" w:rsidR="001760CC" w:rsidRPr="008E7A2D" w:rsidRDefault="656F62E5" w:rsidP="001760CC">
            <w:pPr>
              <w:jc w:val="both"/>
              <w:rPr>
                <w:rFonts w:ascii="Lucida Sans" w:hAnsi="Lucida Sans"/>
                <w:sz w:val="20"/>
                <w:szCs w:val="20"/>
              </w:rPr>
            </w:pPr>
            <w:r w:rsidRPr="774CE199">
              <w:rPr>
                <w:rFonts w:ascii="Lucida Sans" w:hAnsi="Lucida Sans"/>
                <w:sz w:val="20"/>
                <w:szCs w:val="20"/>
              </w:rPr>
              <w:t>Beheerder M&amp;R-techniek</w:t>
            </w:r>
          </w:p>
        </w:tc>
        <w:tc>
          <w:tcPr>
            <w:tcW w:w="1134" w:type="dxa"/>
          </w:tcPr>
          <w:p w14:paraId="6FF0A8CD" w14:textId="48109B68" w:rsidR="001760CC" w:rsidRPr="00781532" w:rsidRDefault="00602D40" w:rsidP="001760CC">
            <w:pPr>
              <w:jc w:val="center"/>
              <w:rPr>
                <w:rFonts w:ascii="Lucida Sans" w:hAnsi="Lucida Sans"/>
                <w:sz w:val="20"/>
                <w:szCs w:val="20"/>
              </w:rPr>
            </w:pPr>
            <w:r w:rsidRPr="00602D40">
              <w:rPr>
                <w:rFonts w:ascii="Wingdings" w:eastAsia="Wingdings" w:hAnsi="Wingdings" w:cs="Wingdings"/>
                <w:sz w:val="20"/>
                <w:szCs w:val="20"/>
              </w:rPr>
              <w:t>ßà</w:t>
            </w:r>
          </w:p>
        </w:tc>
        <w:tc>
          <w:tcPr>
            <w:tcW w:w="4111" w:type="dxa"/>
          </w:tcPr>
          <w:p w14:paraId="7E88B85B" w14:textId="52F0672A" w:rsidR="001760CC" w:rsidRPr="00860B8B" w:rsidRDefault="001760CC" w:rsidP="001760CC">
            <w:pPr>
              <w:jc w:val="both"/>
              <w:rPr>
                <w:rFonts w:ascii="Lucida Sans" w:hAnsi="Lucida Sans"/>
                <w:sz w:val="20"/>
                <w:szCs w:val="20"/>
                <w:highlight w:val="yellow"/>
              </w:rPr>
            </w:pPr>
          </w:p>
        </w:tc>
      </w:tr>
      <w:tr w:rsidR="000F4A6A" w:rsidRPr="00781532" w14:paraId="59FC6B10" w14:textId="77777777" w:rsidTr="774CE199">
        <w:tc>
          <w:tcPr>
            <w:tcW w:w="3827" w:type="dxa"/>
          </w:tcPr>
          <w:p w14:paraId="3D375619" w14:textId="78BD7BF2" w:rsidR="000F4A6A" w:rsidRPr="008E7A2D" w:rsidRDefault="0F9CAB97" w:rsidP="001760CC">
            <w:pPr>
              <w:jc w:val="both"/>
              <w:rPr>
                <w:rFonts w:ascii="Lucida Sans" w:hAnsi="Lucida Sans"/>
                <w:sz w:val="20"/>
                <w:szCs w:val="20"/>
              </w:rPr>
            </w:pPr>
            <w:r w:rsidRPr="774CE199">
              <w:rPr>
                <w:rFonts w:ascii="Lucida Sans" w:hAnsi="Lucida Sans"/>
                <w:sz w:val="20"/>
                <w:szCs w:val="20"/>
              </w:rPr>
              <w:t>Manager Beheer</w:t>
            </w:r>
          </w:p>
        </w:tc>
        <w:tc>
          <w:tcPr>
            <w:tcW w:w="1134" w:type="dxa"/>
          </w:tcPr>
          <w:p w14:paraId="0EEEDBCB" w14:textId="280A1B58" w:rsidR="000F4A6A" w:rsidRPr="00781532" w:rsidRDefault="00602D40" w:rsidP="001760CC">
            <w:pPr>
              <w:jc w:val="center"/>
              <w:rPr>
                <w:rFonts w:ascii="Lucida Sans" w:hAnsi="Lucida Sans"/>
                <w:sz w:val="20"/>
                <w:szCs w:val="20"/>
              </w:rPr>
            </w:pPr>
            <w:r w:rsidRPr="00602D40">
              <w:rPr>
                <w:rFonts w:ascii="Wingdings" w:eastAsia="Wingdings" w:hAnsi="Wingdings" w:cs="Wingdings"/>
                <w:sz w:val="20"/>
                <w:szCs w:val="20"/>
              </w:rPr>
              <w:t>ßà</w:t>
            </w:r>
          </w:p>
        </w:tc>
        <w:tc>
          <w:tcPr>
            <w:tcW w:w="4111" w:type="dxa"/>
          </w:tcPr>
          <w:p w14:paraId="7C72C4FF" w14:textId="6E7C221E" w:rsidR="000F4A6A" w:rsidRDefault="000F4A6A" w:rsidP="001760CC">
            <w:pPr>
              <w:jc w:val="both"/>
              <w:rPr>
                <w:rFonts w:ascii="Lucida Sans" w:hAnsi="Lucida Sans"/>
                <w:sz w:val="20"/>
                <w:szCs w:val="20"/>
                <w:lang w:val="en-US"/>
              </w:rPr>
            </w:pPr>
          </w:p>
        </w:tc>
      </w:tr>
      <w:tr w:rsidR="00F84DC2" w:rsidRPr="00781532" w14:paraId="63C3B264" w14:textId="77777777" w:rsidTr="774CE199">
        <w:tc>
          <w:tcPr>
            <w:tcW w:w="3827" w:type="dxa"/>
          </w:tcPr>
          <w:p w14:paraId="7032317E" w14:textId="6F6FB16A" w:rsidR="00F84DC2" w:rsidRPr="774CE199" w:rsidRDefault="00F84DC2" w:rsidP="001760CC">
            <w:pPr>
              <w:jc w:val="both"/>
              <w:rPr>
                <w:rFonts w:ascii="Lucida Sans" w:hAnsi="Lucida Sans"/>
                <w:sz w:val="20"/>
                <w:szCs w:val="20"/>
              </w:rPr>
            </w:pPr>
            <w:r>
              <w:rPr>
                <w:rFonts w:ascii="Lucida Sans" w:hAnsi="Lucida Sans"/>
                <w:sz w:val="20"/>
                <w:szCs w:val="20"/>
              </w:rPr>
              <w:t>Teamleider S&amp;O</w:t>
            </w:r>
          </w:p>
        </w:tc>
        <w:tc>
          <w:tcPr>
            <w:tcW w:w="1134" w:type="dxa"/>
          </w:tcPr>
          <w:p w14:paraId="50A1A323" w14:textId="77777777" w:rsidR="00F84DC2" w:rsidRPr="00602D40" w:rsidRDefault="00F84DC2" w:rsidP="001760CC">
            <w:pPr>
              <w:jc w:val="center"/>
              <w:rPr>
                <w:rFonts w:ascii="Wingdings" w:eastAsia="Wingdings" w:hAnsi="Wingdings" w:cs="Wingdings"/>
                <w:sz w:val="20"/>
                <w:szCs w:val="20"/>
              </w:rPr>
            </w:pPr>
          </w:p>
        </w:tc>
        <w:tc>
          <w:tcPr>
            <w:tcW w:w="4111" w:type="dxa"/>
          </w:tcPr>
          <w:p w14:paraId="63FC5E8A" w14:textId="77777777" w:rsidR="00F84DC2" w:rsidRDefault="00F84DC2" w:rsidP="001760CC">
            <w:pPr>
              <w:jc w:val="both"/>
              <w:rPr>
                <w:rFonts w:ascii="Lucida Sans" w:hAnsi="Lucida Sans"/>
                <w:sz w:val="20"/>
                <w:szCs w:val="20"/>
                <w:lang w:val="en-US"/>
              </w:rPr>
            </w:pPr>
          </w:p>
        </w:tc>
      </w:tr>
      <w:tr w:rsidR="774CE199" w14:paraId="10088D66" w14:textId="77777777" w:rsidTr="00453142">
        <w:trPr>
          <w:trHeight w:val="173"/>
        </w:trPr>
        <w:tc>
          <w:tcPr>
            <w:tcW w:w="3827" w:type="dxa"/>
          </w:tcPr>
          <w:p w14:paraId="58A1662B" w14:textId="1D735D47" w:rsidR="3D9A1EEF" w:rsidRDefault="3D9A1EEF" w:rsidP="774CE199">
            <w:pPr>
              <w:jc w:val="both"/>
              <w:rPr>
                <w:rFonts w:ascii="Lucida Sans" w:hAnsi="Lucida Sans"/>
                <w:sz w:val="20"/>
                <w:szCs w:val="20"/>
              </w:rPr>
            </w:pPr>
            <w:r w:rsidRPr="774CE199">
              <w:rPr>
                <w:rFonts w:ascii="Lucida Sans" w:hAnsi="Lucida Sans"/>
                <w:sz w:val="20"/>
                <w:szCs w:val="20"/>
              </w:rPr>
              <w:t>Project manager</w:t>
            </w:r>
          </w:p>
        </w:tc>
        <w:tc>
          <w:tcPr>
            <w:tcW w:w="1134" w:type="dxa"/>
          </w:tcPr>
          <w:p w14:paraId="38FA5BC4" w14:textId="22AAC37F" w:rsidR="774CE199" w:rsidRDefault="00453142" w:rsidP="774CE199">
            <w:pPr>
              <w:jc w:val="center"/>
              <w:rPr>
                <w:rFonts w:ascii="Wingdings" w:eastAsia="Wingdings" w:hAnsi="Wingdings" w:cs="Wingdings"/>
                <w:sz w:val="20"/>
                <w:szCs w:val="20"/>
              </w:rPr>
            </w:pPr>
            <w:r w:rsidRPr="00602D40">
              <w:rPr>
                <w:rFonts w:ascii="Wingdings" w:eastAsia="Wingdings" w:hAnsi="Wingdings" w:cs="Wingdings"/>
                <w:sz w:val="20"/>
                <w:szCs w:val="20"/>
              </w:rPr>
              <w:t>ßà</w:t>
            </w:r>
          </w:p>
        </w:tc>
        <w:tc>
          <w:tcPr>
            <w:tcW w:w="4111" w:type="dxa"/>
          </w:tcPr>
          <w:p w14:paraId="345A8011" w14:textId="27F0E84D" w:rsidR="774CE199" w:rsidRDefault="774CE199" w:rsidP="774CE199">
            <w:pPr>
              <w:jc w:val="both"/>
              <w:rPr>
                <w:rFonts w:ascii="Lucida Sans" w:hAnsi="Lucida Sans"/>
                <w:sz w:val="20"/>
                <w:szCs w:val="20"/>
                <w:lang w:val="en-US"/>
              </w:rPr>
            </w:pPr>
          </w:p>
        </w:tc>
      </w:tr>
      <w:tr w:rsidR="001760CC" w:rsidRPr="00781532" w14:paraId="71066E7E" w14:textId="77777777" w:rsidTr="774CE199">
        <w:tc>
          <w:tcPr>
            <w:tcW w:w="3827" w:type="dxa"/>
          </w:tcPr>
          <w:p w14:paraId="76FEA3EA" w14:textId="63D4D9A6" w:rsidR="001760CC" w:rsidRPr="008E7A2D" w:rsidRDefault="3D9A1EEF" w:rsidP="001760CC">
            <w:pPr>
              <w:jc w:val="both"/>
              <w:rPr>
                <w:rFonts w:ascii="Lucida Sans" w:hAnsi="Lucida Sans"/>
                <w:sz w:val="20"/>
                <w:szCs w:val="20"/>
              </w:rPr>
            </w:pPr>
            <w:r w:rsidRPr="774CE199">
              <w:rPr>
                <w:rFonts w:ascii="Lucida Sans" w:hAnsi="Lucida Sans"/>
                <w:sz w:val="20"/>
                <w:szCs w:val="20"/>
              </w:rPr>
              <w:t>Contract manager</w:t>
            </w:r>
          </w:p>
        </w:tc>
        <w:tc>
          <w:tcPr>
            <w:tcW w:w="1134" w:type="dxa"/>
          </w:tcPr>
          <w:p w14:paraId="21E34058" w14:textId="573DA3C4" w:rsidR="001760CC" w:rsidRPr="00781532" w:rsidRDefault="00602D40" w:rsidP="001760CC">
            <w:pPr>
              <w:jc w:val="center"/>
              <w:rPr>
                <w:rFonts w:ascii="Lucida Sans" w:hAnsi="Lucida Sans"/>
                <w:sz w:val="20"/>
                <w:szCs w:val="20"/>
              </w:rPr>
            </w:pPr>
            <w:r w:rsidRPr="00602D40">
              <w:rPr>
                <w:rFonts w:ascii="Wingdings" w:eastAsia="Wingdings" w:hAnsi="Wingdings" w:cs="Wingdings"/>
                <w:sz w:val="20"/>
                <w:szCs w:val="20"/>
              </w:rPr>
              <w:t>ßà</w:t>
            </w:r>
          </w:p>
        </w:tc>
        <w:tc>
          <w:tcPr>
            <w:tcW w:w="4111" w:type="dxa"/>
          </w:tcPr>
          <w:p w14:paraId="26283F05" w14:textId="3EBB6ECC" w:rsidR="001760CC" w:rsidRPr="00860B8B" w:rsidRDefault="2E2890A8" w:rsidP="001760CC">
            <w:pPr>
              <w:jc w:val="both"/>
              <w:rPr>
                <w:rFonts w:ascii="Lucida Sans" w:hAnsi="Lucida Sans"/>
                <w:sz w:val="20"/>
                <w:szCs w:val="20"/>
                <w:highlight w:val="yellow"/>
              </w:rPr>
            </w:pPr>
            <w:r w:rsidRPr="003327BF">
              <w:rPr>
                <w:rFonts w:ascii="Lucida Sans" w:hAnsi="Lucida Sans"/>
                <w:sz w:val="20"/>
                <w:szCs w:val="20"/>
              </w:rPr>
              <w:t>Account manager</w:t>
            </w:r>
          </w:p>
        </w:tc>
      </w:tr>
    </w:tbl>
    <w:p w14:paraId="1EC9C326" w14:textId="77777777" w:rsidR="00CF7BC4" w:rsidRPr="00CF7BC4" w:rsidRDefault="00CF7BC4" w:rsidP="00CF7BC4">
      <w:pPr>
        <w:jc w:val="both"/>
        <w:rPr>
          <w:rFonts w:ascii="Lucida Sans" w:hAnsi="Lucida Sans" w:cs="Tahoma"/>
          <w:sz w:val="16"/>
          <w:szCs w:val="20"/>
        </w:rPr>
      </w:pPr>
      <w:r w:rsidRPr="00781532">
        <w:rPr>
          <w:rFonts w:ascii="Lucida Sans" w:hAnsi="Lucida Sans" w:cs="Tahoma"/>
          <w:sz w:val="16"/>
          <w:szCs w:val="20"/>
        </w:rPr>
        <w:t xml:space="preserve">Tabel </w:t>
      </w:r>
      <w:r>
        <w:rPr>
          <w:rFonts w:ascii="Lucida Sans" w:hAnsi="Lucida Sans" w:cs="Tahoma"/>
          <w:sz w:val="16"/>
          <w:szCs w:val="20"/>
        </w:rPr>
        <w:t>3</w:t>
      </w:r>
      <w:r w:rsidRPr="00781532">
        <w:rPr>
          <w:rFonts w:ascii="Lucida Sans" w:hAnsi="Lucida Sans" w:cs="Tahoma"/>
          <w:sz w:val="16"/>
          <w:szCs w:val="20"/>
        </w:rPr>
        <w:t xml:space="preserve">: </w:t>
      </w:r>
      <w:r w:rsidRPr="00CF7BC4">
        <w:rPr>
          <w:rFonts w:ascii="Lucida Sans" w:hAnsi="Lucida Sans" w:cs="Tahoma"/>
          <w:sz w:val="16"/>
          <w:szCs w:val="20"/>
        </w:rPr>
        <w:t>Operationeel contact</w:t>
      </w:r>
    </w:p>
    <w:p w14:paraId="6DE837C5" w14:textId="77777777" w:rsidR="003327BF" w:rsidRDefault="003327BF">
      <w:pPr>
        <w:rPr>
          <w:rFonts w:ascii="Lucida Sans" w:eastAsia="MS Mincho" w:hAnsi="Lucida Sans" w:cstheme="majorBidi"/>
          <w:b/>
          <w:bCs/>
          <w:sz w:val="20"/>
        </w:rPr>
      </w:pPr>
      <w:r>
        <w:rPr>
          <w:rFonts w:eastAsia="MS Mincho"/>
        </w:rPr>
        <w:br w:type="page"/>
      </w:r>
    </w:p>
    <w:p w14:paraId="4BD4946E" w14:textId="7F2FF573" w:rsidR="009C1688" w:rsidRPr="00781532" w:rsidRDefault="0047747F" w:rsidP="001C6824">
      <w:pPr>
        <w:pStyle w:val="Kop3"/>
        <w:keepLines w:val="0"/>
        <w:spacing w:before="240" w:after="60" w:line="280" w:lineRule="atLeast"/>
        <w:rPr>
          <w:rFonts w:eastAsia="MS Mincho"/>
          <w:color w:val="auto"/>
        </w:rPr>
      </w:pPr>
      <w:bookmarkStart w:id="8" w:name="_Toc225935363"/>
      <w:r w:rsidRPr="00781532">
        <w:rPr>
          <w:rFonts w:eastAsia="MS Mincho"/>
          <w:color w:val="auto"/>
        </w:rPr>
        <w:lastRenderedPageBreak/>
        <w:t>2</w:t>
      </w:r>
      <w:r w:rsidR="004E2F9B" w:rsidRPr="00781532">
        <w:rPr>
          <w:rFonts w:eastAsia="MS Mincho"/>
          <w:color w:val="auto"/>
        </w:rPr>
        <w:t xml:space="preserve">.3 </w:t>
      </w:r>
      <w:r w:rsidR="00941168" w:rsidRPr="00781532">
        <w:rPr>
          <w:rFonts w:eastAsia="MS Mincho"/>
          <w:color w:val="auto"/>
        </w:rPr>
        <w:t>Overlegstructuur</w:t>
      </w:r>
      <w:bookmarkEnd w:id="8"/>
    </w:p>
    <w:p w14:paraId="354F1501" w14:textId="77777777" w:rsidR="0090044C" w:rsidRPr="00781532" w:rsidRDefault="0090044C" w:rsidP="0090044C">
      <w:pPr>
        <w:jc w:val="both"/>
        <w:rPr>
          <w:rFonts w:ascii="Lucida Sans" w:hAnsi="Lucida Sans"/>
          <w:b/>
          <w:sz w:val="20"/>
          <w:szCs w:val="20"/>
        </w:rPr>
      </w:pPr>
    </w:p>
    <w:p w14:paraId="35E5A76C" w14:textId="77777777" w:rsidR="007F2D6A" w:rsidRDefault="6EE7EE0F" w:rsidP="774CE199">
      <w:pPr>
        <w:tabs>
          <w:tab w:val="left" w:pos="1985"/>
        </w:tabs>
        <w:autoSpaceDE w:val="0"/>
        <w:autoSpaceDN w:val="0"/>
        <w:adjustRightInd w:val="0"/>
        <w:spacing w:line="280" w:lineRule="atLeast"/>
        <w:jc w:val="both"/>
        <w:rPr>
          <w:rFonts w:ascii="Lucida Sans" w:hAnsi="Lucida Sans"/>
          <w:b/>
          <w:bCs/>
          <w:sz w:val="20"/>
          <w:szCs w:val="20"/>
          <w:u w:val="single"/>
        </w:rPr>
      </w:pPr>
      <w:r w:rsidRPr="774CE199">
        <w:rPr>
          <w:rFonts w:ascii="Lucida Sans" w:hAnsi="Lucida Sans"/>
          <w:b/>
          <w:bCs/>
          <w:sz w:val="20"/>
          <w:szCs w:val="20"/>
          <w:u w:val="single"/>
        </w:rPr>
        <w:t>Operationeel overleg</w:t>
      </w:r>
    </w:p>
    <w:p w14:paraId="4654AED4" w14:textId="77777777" w:rsidR="00694EFD" w:rsidRDefault="00694EFD" w:rsidP="007F2D6A">
      <w:pPr>
        <w:tabs>
          <w:tab w:val="left" w:pos="1985"/>
        </w:tabs>
        <w:autoSpaceDE w:val="0"/>
        <w:autoSpaceDN w:val="0"/>
        <w:adjustRightInd w:val="0"/>
        <w:spacing w:line="280" w:lineRule="atLeast"/>
        <w:jc w:val="both"/>
        <w:rPr>
          <w:rFonts w:ascii="Lucida Sans" w:hAnsi="Lucida Sans"/>
          <w:b/>
          <w:sz w:val="20"/>
          <w:szCs w:val="20"/>
          <w:u w:val="single"/>
        </w:rPr>
      </w:pPr>
    </w:p>
    <w:p w14:paraId="39C3D7A1" w14:textId="77777777" w:rsidR="00694EFD" w:rsidRPr="00694EFD" w:rsidRDefault="00694EFD" w:rsidP="00694EFD">
      <w:pPr>
        <w:rPr>
          <w:rFonts w:ascii="Lucida Sans" w:hAnsi="Lucida Sans"/>
          <w:sz w:val="20"/>
          <w:szCs w:val="20"/>
        </w:rPr>
      </w:pPr>
      <w:r w:rsidRPr="00694EFD">
        <w:rPr>
          <w:rFonts w:ascii="Lucida Sans" w:hAnsi="Lucida Sans"/>
          <w:sz w:val="20"/>
          <w:szCs w:val="20"/>
        </w:rPr>
        <w:t>Van het Operationeel overleg maakt Opdrachtnemer het verslag/actielijst en deze wordt binnen 5 werkdagen na het overleg verstrekt aan de aanwezigen.</w:t>
      </w:r>
    </w:p>
    <w:p w14:paraId="29340272" w14:textId="77777777" w:rsidR="00694EFD" w:rsidRPr="00781532" w:rsidRDefault="00694EFD" w:rsidP="007F2D6A">
      <w:pPr>
        <w:tabs>
          <w:tab w:val="left" w:pos="1985"/>
        </w:tabs>
        <w:autoSpaceDE w:val="0"/>
        <w:autoSpaceDN w:val="0"/>
        <w:adjustRightInd w:val="0"/>
        <w:spacing w:line="280" w:lineRule="atLeast"/>
        <w:jc w:val="both"/>
        <w:rPr>
          <w:rFonts w:ascii="Lucida Sans" w:hAnsi="Lucida Sans"/>
          <w:b/>
          <w:sz w:val="20"/>
          <w:szCs w:val="20"/>
          <w:u w:val="single"/>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3"/>
        <w:gridCol w:w="1611"/>
        <w:gridCol w:w="3146"/>
        <w:gridCol w:w="2208"/>
      </w:tblGrid>
      <w:tr w:rsidR="004900B4" w:rsidRPr="00781532" w14:paraId="50AB8759" w14:textId="77777777" w:rsidTr="78938EBF">
        <w:trPr>
          <w:trHeight w:hRule="exact" w:val="720"/>
        </w:trPr>
        <w:tc>
          <w:tcPr>
            <w:tcW w:w="1923" w:type="dxa"/>
            <w:shd w:val="clear" w:color="auto" w:fill="4F81BD" w:themeFill="accent1"/>
            <w:vAlign w:val="center"/>
          </w:tcPr>
          <w:p w14:paraId="4B4EA9C7"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Betrokken vanuit eigen organisatie</w:t>
            </w:r>
          </w:p>
        </w:tc>
        <w:tc>
          <w:tcPr>
            <w:tcW w:w="1611" w:type="dxa"/>
            <w:shd w:val="clear" w:color="auto" w:fill="4F81BD" w:themeFill="accent1"/>
            <w:vAlign w:val="center"/>
          </w:tcPr>
          <w:p w14:paraId="23D41362" w14:textId="77777777" w:rsidR="007F2D6A" w:rsidRPr="00781532" w:rsidRDefault="6EE7EE0F" w:rsidP="774CE199">
            <w:pPr>
              <w:rPr>
                <w:rFonts w:ascii="Lucida Sans" w:hAnsi="Lucida Sans"/>
                <w:b/>
                <w:bCs/>
                <w:sz w:val="18"/>
                <w:szCs w:val="18"/>
              </w:rPr>
            </w:pPr>
            <w:r w:rsidRPr="774CE199">
              <w:rPr>
                <w:rFonts w:ascii="Lucida Sans" w:hAnsi="Lucida Sans"/>
                <w:b/>
                <w:bCs/>
                <w:sz w:val="18"/>
                <w:szCs w:val="18"/>
              </w:rPr>
              <w:t>Opdrachtnemer</w:t>
            </w:r>
          </w:p>
        </w:tc>
        <w:tc>
          <w:tcPr>
            <w:tcW w:w="3146" w:type="dxa"/>
            <w:shd w:val="clear" w:color="auto" w:fill="4F81BD" w:themeFill="accent1"/>
            <w:vAlign w:val="center"/>
          </w:tcPr>
          <w:p w14:paraId="19F85325"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Inhoud van de communicatie</w:t>
            </w:r>
          </w:p>
        </w:tc>
        <w:tc>
          <w:tcPr>
            <w:tcW w:w="2208" w:type="dxa"/>
            <w:shd w:val="clear" w:color="auto" w:fill="4F81BD" w:themeFill="accent1"/>
            <w:vAlign w:val="center"/>
          </w:tcPr>
          <w:p w14:paraId="669A8349"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Structuur en frequentie van de communicatie</w:t>
            </w:r>
          </w:p>
        </w:tc>
      </w:tr>
      <w:tr w:rsidR="00CA4F80" w:rsidRPr="00781532" w14:paraId="43F31D73" w14:textId="77777777" w:rsidTr="00CA763C">
        <w:trPr>
          <w:trHeight w:hRule="exact" w:val="1428"/>
        </w:trPr>
        <w:tc>
          <w:tcPr>
            <w:tcW w:w="1923" w:type="dxa"/>
          </w:tcPr>
          <w:p w14:paraId="5F743686" w14:textId="57C59FD1" w:rsidR="00CA4F80" w:rsidRPr="006B1BCD" w:rsidRDefault="6C59F14A" w:rsidP="00CA4F80">
            <w:pPr>
              <w:autoSpaceDE w:val="0"/>
              <w:autoSpaceDN w:val="0"/>
              <w:adjustRightInd w:val="0"/>
              <w:spacing w:line="218" w:lineRule="exact"/>
              <w:ind w:left="85" w:right="141"/>
              <w:rPr>
                <w:rFonts w:ascii="Lucida Sans" w:hAnsi="Lucida Sans"/>
                <w:sz w:val="20"/>
                <w:szCs w:val="20"/>
              </w:rPr>
            </w:pPr>
            <w:r w:rsidRPr="78938EBF">
              <w:rPr>
                <w:rFonts w:ascii="Lucida Sans" w:hAnsi="Lucida Sans"/>
                <w:sz w:val="20"/>
                <w:szCs w:val="20"/>
              </w:rPr>
              <w:t>Beheerder</w:t>
            </w:r>
            <w:r w:rsidR="50D89A3F" w:rsidRPr="78938EBF">
              <w:rPr>
                <w:rFonts w:ascii="Lucida Sans" w:hAnsi="Lucida Sans"/>
                <w:sz w:val="20"/>
                <w:szCs w:val="20"/>
              </w:rPr>
              <w:t xml:space="preserve"> GBS</w:t>
            </w:r>
          </w:p>
          <w:p w14:paraId="085CA0AE" w14:textId="77777777" w:rsidR="00CA4F80" w:rsidRPr="006B1BCD" w:rsidRDefault="00CA4F80" w:rsidP="00CA4F80">
            <w:pPr>
              <w:autoSpaceDE w:val="0"/>
              <w:autoSpaceDN w:val="0"/>
              <w:adjustRightInd w:val="0"/>
              <w:spacing w:line="218" w:lineRule="exact"/>
              <w:ind w:left="85" w:right="141"/>
              <w:rPr>
                <w:rFonts w:ascii="Lucida Sans" w:hAnsi="Lucida Sans"/>
                <w:color w:val="808080" w:themeColor="background1" w:themeShade="80"/>
                <w:sz w:val="20"/>
                <w:szCs w:val="20"/>
              </w:rPr>
            </w:pPr>
          </w:p>
          <w:p w14:paraId="2F4A5A70" w14:textId="77777777" w:rsidR="00C34DFC" w:rsidRDefault="53968BB1" w:rsidP="774CE199">
            <w:pPr>
              <w:autoSpaceDE w:val="0"/>
              <w:autoSpaceDN w:val="0"/>
              <w:adjustRightInd w:val="0"/>
              <w:spacing w:line="218" w:lineRule="exact"/>
              <w:ind w:left="85" w:right="141"/>
              <w:rPr>
                <w:rFonts w:ascii="Lucida Sans" w:hAnsi="Lucida Sans"/>
                <w:sz w:val="20"/>
                <w:szCs w:val="20"/>
              </w:rPr>
            </w:pPr>
            <w:r w:rsidRPr="78938EBF">
              <w:rPr>
                <w:rFonts w:ascii="Lucida Sans" w:hAnsi="Lucida Sans"/>
                <w:sz w:val="20"/>
                <w:szCs w:val="20"/>
              </w:rPr>
              <w:t>Beheerder M&amp;R-techniek</w:t>
            </w:r>
            <w:r w:rsidR="00C34DFC">
              <w:rPr>
                <w:rFonts w:ascii="Lucida Sans" w:hAnsi="Lucida Sans"/>
                <w:sz w:val="20"/>
                <w:szCs w:val="20"/>
              </w:rPr>
              <w:t xml:space="preserve"> </w:t>
            </w:r>
          </w:p>
          <w:p w14:paraId="0A7556E4" w14:textId="5D42678E" w:rsidR="00CA4F80" w:rsidRPr="006B1BCD" w:rsidRDefault="00C34DFC" w:rsidP="774CE199">
            <w:pPr>
              <w:autoSpaceDE w:val="0"/>
              <w:autoSpaceDN w:val="0"/>
              <w:adjustRightInd w:val="0"/>
              <w:spacing w:line="218" w:lineRule="exact"/>
              <w:ind w:left="85" w:right="141"/>
              <w:rPr>
                <w:rFonts w:ascii="Lucida Sans" w:hAnsi="Lucida Sans"/>
                <w:color w:val="808080" w:themeColor="background1" w:themeShade="80"/>
                <w:sz w:val="20"/>
                <w:szCs w:val="20"/>
              </w:rPr>
            </w:pPr>
            <w:r>
              <w:rPr>
                <w:rFonts w:ascii="Lucida Sans" w:hAnsi="Lucida Sans"/>
                <w:sz w:val="20"/>
                <w:szCs w:val="20"/>
              </w:rPr>
              <w:br/>
            </w:r>
            <w:r w:rsidR="00984CF8">
              <w:rPr>
                <w:rFonts w:ascii="Lucida Sans" w:hAnsi="Lucida Sans"/>
                <w:sz w:val="20"/>
                <w:szCs w:val="20"/>
              </w:rPr>
              <w:t xml:space="preserve">Medewerker </w:t>
            </w:r>
            <w:r>
              <w:rPr>
                <w:rFonts w:ascii="Lucida Sans" w:hAnsi="Lucida Sans"/>
                <w:sz w:val="20"/>
                <w:szCs w:val="20"/>
              </w:rPr>
              <w:t>S&amp;O</w:t>
            </w:r>
          </w:p>
        </w:tc>
        <w:tc>
          <w:tcPr>
            <w:tcW w:w="1611" w:type="dxa"/>
          </w:tcPr>
          <w:p w14:paraId="5C844E7F" w14:textId="77777777" w:rsidR="00320DEC" w:rsidRDefault="00320DEC" w:rsidP="774CE199">
            <w:pPr>
              <w:autoSpaceDE w:val="0"/>
              <w:autoSpaceDN w:val="0"/>
              <w:adjustRightInd w:val="0"/>
              <w:spacing w:line="218" w:lineRule="exact"/>
              <w:ind w:left="102" w:right="141"/>
              <w:rPr>
                <w:rFonts w:ascii="Lucida Sans" w:hAnsi="Lucida Sans"/>
                <w:sz w:val="20"/>
                <w:szCs w:val="20"/>
              </w:rPr>
            </w:pPr>
          </w:p>
          <w:p w14:paraId="529328BE" w14:textId="24DFE4A0" w:rsidR="00320DEC" w:rsidRPr="000F0C82" w:rsidRDefault="00320DEC" w:rsidP="774CE199">
            <w:pPr>
              <w:autoSpaceDE w:val="0"/>
              <w:autoSpaceDN w:val="0"/>
              <w:adjustRightInd w:val="0"/>
              <w:spacing w:line="218" w:lineRule="exact"/>
              <w:ind w:left="102" w:right="141"/>
              <w:rPr>
                <w:rFonts w:ascii="Lucida Sans" w:hAnsi="Lucida Sans"/>
                <w:sz w:val="20"/>
                <w:szCs w:val="20"/>
              </w:rPr>
            </w:pPr>
          </w:p>
        </w:tc>
        <w:tc>
          <w:tcPr>
            <w:tcW w:w="3146" w:type="dxa"/>
          </w:tcPr>
          <w:p w14:paraId="728ED889" w14:textId="77777777" w:rsidR="00CA4F80" w:rsidRPr="000F0C82" w:rsidRDefault="00CA4F80" w:rsidP="00081103">
            <w:pPr>
              <w:pStyle w:val="Lijstalinea"/>
              <w:numPr>
                <w:ilvl w:val="0"/>
                <w:numId w:val="43"/>
              </w:numPr>
              <w:tabs>
                <w:tab w:val="left" w:pos="1984"/>
              </w:tabs>
              <w:autoSpaceDE w:val="0"/>
              <w:autoSpaceDN w:val="0"/>
              <w:adjustRightInd w:val="0"/>
              <w:ind w:left="429" w:right="142"/>
              <w:rPr>
                <w:rFonts w:ascii="Lucida Sans" w:hAnsi="Lucida Sans"/>
                <w:sz w:val="20"/>
                <w:szCs w:val="20"/>
              </w:rPr>
            </w:pPr>
            <w:r w:rsidRPr="000F0C82">
              <w:rPr>
                <w:rFonts w:ascii="Lucida Sans" w:hAnsi="Lucida Sans"/>
                <w:sz w:val="20"/>
                <w:szCs w:val="20"/>
              </w:rPr>
              <w:t>Opgetreden storingen</w:t>
            </w:r>
          </w:p>
          <w:p w14:paraId="6D1605F7" w14:textId="77777777" w:rsidR="002507AE" w:rsidRPr="000F0C82" w:rsidRDefault="002507AE" w:rsidP="00081103">
            <w:pPr>
              <w:pStyle w:val="Lijstalinea"/>
              <w:numPr>
                <w:ilvl w:val="0"/>
                <w:numId w:val="43"/>
              </w:numPr>
              <w:tabs>
                <w:tab w:val="left" w:pos="1984"/>
              </w:tabs>
              <w:autoSpaceDE w:val="0"/>
              <w:autoSpaceDN w:val="0"/>
              <w:adjustRightInd w:val="0"/>
              <w:ind w:left="429" w:right="142"/>
              <w:rPr>
                <w:rFonts w:ascii="Lucida Sans" w:hAnsi="Lucida Sans"/>
                <w:sz w:val="20"/>
                <w:szCs w:val="20"/>
              </w:rPr>
            </w:pPr>
            <w:r w:rsidRPr="000F0C82">
              <w:rPr>
                <w:rFonts w:ascii="Lucida Sans" w:hAnsi="Lucida Sans"/>
                <w:sz w:val="20"/>
                <w:szCs w:val="20"/>
              </w:rPr>
              <w:t>Trendanalyse</w:t>
            </w:r>
          </w:p>
          <w:p w14:paraId="66DDA080" w14:textId="77777777" w:rsidR="00CA4F80" w:rsidRDefault="6C59F14A" w:rsidP="00081103">
            <w:pPr>
              <w:pStyle w:val="Lijstalinea"/>
              <w:numPr>
                <w:ilvl w:val="0"/>
                <w:numId w:val="43"/>
              </w:numPr>
              <w:tabs>
                <w:tab w:val="left" w:pos="1984"/>
              </w:tabs>
              <w:autoSpaceDE w:val="0"/>
              <w:autoSpaceDN w:val="0"/>
              <w:adjustRightInd w:val="0"/>
              <w:ind w:left="429" w:right="142"/>
              <w:rPr>
                <w:rFonts w:ascii="Lucida Sans" w:hAnsi="Lucida Sans"/>
                <w:sz w:val="20"/>
                <w:szCs w:val="20"/>
              </w:rPr>
            </w:pPr>
            <w:r w:rsidRPr="78938EBF">
              <w:rPr>
                <w:rFonts w:ascii="Lucida Sans" w:hAnsi="Lucida Sans"/>
                <w:sz w:val="20"/>
                <w:szCs w:val="20"/>
              </w:rPr>
              <w:t>Planning werkzaamheden</w:t>
            </w:r>
          </w:p>
          <w:p w14:paraId="279C13D9" w14:textId="352EF418" w:rsidR="00F46788" w:rsidRDefault="00F46788" w:rsidP="00081103">
            <w:pPr>
              <w:pStyle w:val="Lijstalinea"/>
              <w:numPr>
                <w:ilvl w:val="0"/>
                <w:numId w:val="43"/>
              </w:numPr>
              <w:tabs>
                <w:tab w:val="left" w:pos="1984"/>
              </w:tabs>
              <w:autoSpaceDE w:val="0"/>
              <w:autoSpaceDN w:val="0"/>
              <w:adjustRightInd w:val="0"/>
              <w:ind w:left="429" w:right="142"/>
              <w:rPr>
                <w:rFonts w:ascii="Lucida Sans" w:hAnsi="Lucida Sans"/>
                <w:sz w:val="20"/>
                <w:szCs w:val="20"/>
              </w:rPr>
            </w:pPr>
            <w:r>
              <w:rPr>
                <w:rFonts w:ascii="Lucida Sans" w:hAnsi="Lucida Sans"/>
                <w:sz w:val="20"/>
                <w:szCs w:val="20"/>
              </w:rPr>
              <w:t>Werkaanvragen (status)</w:t>
            </w:r>
          </w:p>
          <w:p w14:paraId="00EFBADD" w14:textId="46370765" w:rsidR="00CC0884" w:rsidRPr="000F0C82" w:rsidRDefault="00F46788" w:rsidP="00081103">
            <w:pPr>
              <w:pStyle w:val="Lijstalinea"/>
              <w:numPr>
                <w:ilvl w:val="0"/>
                <w:numId w:val="43"/>
              </w:numPr>
              <w:tabs>
                <w:tab w:val="left" w:pos="1984"/>
              </w:tabs>
              <w:autoSpaceDE w:val="0"/>
              <w:autoSpaceDN w:val="0"/>
              <w:adjustRightInd w:val="0"/>
              <w:ind w:left="429" w:right="142"/>
              <w:rPr>
                <w:rFonts w:ascii="Lucida Sans" w:hAnsi="Lucida Sans"/>
                <w:sz w:val="20"/>
                <w:szCs w:val="20"/>
              </w:rPr>
            </w:pPr>
            <w:r>
              <w:rPr>
                <w:rFonts w:ascii="Lucida Sans" w:hAnsi="Lucida Sans"/>
                <w:sz w:val="20"/>
                <w:szCs w:val="20"/>
              </w:rPr>
              <w:t>Bezetting</w:t>
            </w:r>
          </w:p>
        </w:tc>
        <w:tc>
          <w:tcPr>
            <w:tcW w:w="2208" w:type="dxa"/>
          </w:tcPr>
          <w:p w14:paraId="07E05395" w14:textId="270DF9E3" w:rsidR="00CA4F80" w:rsidRPr="000F0C82" w:rsidRDefault="2FA39857" w:rsidP="00CA4F80">
            <w:pPr>
              <w:keepNext/>
              <w:tabs>
                <w:tab w:val="left" w:pos="3260"/>
              </w:tabs>
              <w:autoSpaceDE w:val="0"/>
              <w:autoSpaceDN w:val="0"/>
              <w:adjustRightInd w:val="0"/>
              <w:ind w:left="142" w:right="142"/>
              <w:rPr>
                <w:rFonts w:ascii="Lucida Sans" w:hAnsi="Lucida Sans"/>
                <w:sz w:val="20"/>
                <w:szCs w:val="20"/>
              </w:rPr>
            </w:pPr>
            <w:r w:rsidRPr="774CE199">
              <w:rPr>
                <w:rFonts w:ascii="Lucida Sans" w:hAnsi="Lucida Sans"/>
                <w:sz w:val="20"/>
                <w:szCs w:val="20"/>
              </w:rPr>
              <w:t>1</w:t>
            </w:r>
            <w:r w:rsidRPr="000F0C82">
              <w:rPr>
                <w:rFonts w:ascii="Lucida Sans" w:hAnsi="Lucida Sans"/>
                <w:sz w:val="20"/>
                <w:szCs w:val="20"/>
              </w:rPr>
              <w:t xml:space="preserve"> </w:t>
            </w:r>
            <w:r w:rsidR="7BA569D0" w:rsidRPr="000F0C82">
              <w:rPr>
                <w:rFonts w:ascii="Lucida Sans" w:hAnsi="Lucida Sans"/>
                <w:sz w:val="20"/>
                <w:szCs w:val="20"/>
              </w:rPr>
              <w:t xml:space="preserve">x per </w:t>
            </w:r>
            <w:r w:rsidRPr="774CE199">
              <w:rPr>
                <w:rFonts w:ascii="Lucida Sans" w:hAnsi="Lucida Sans"/>
                <w:sz w:val="20"/>
                <w:szCs w:val="20"/>
              </w:rPr>
              <w:t>maand</w:t>
            </w:r>
          </w:p>
        </w:tc>
      </w:tr>
    </w:tbl>
    <w:p w14:paraId="60BD8B19" w14:textId="77777777" w:rsidR="00CF7BC4" w:rsidRPr="00CF7BC4" w:rsidRDefault="00CF7BC4" w:rsidP="00CF7BC4">
      <w:pPr>
        <w:jc w:val="both"/>
        <w:rPr>
          <w:rFonts w:ascii="Lucida Sans" w:hAnsi="Lucida Sans" w:cs="Tahoma"/>
          <w:sz w:val="16"/>
          <w:szCs w:val="20"/>
        </w:rPr>
      </w:pPr>
      <w:r w:rsidRPr="00781532">
        <w:rPr>
          <w:rFonts w:ascii="Lucida Sans" w:hAnsi="Lucida Sans" w:cs="Tahoma"/>
          <w:sz w:val="16"/>
          <w:szCs w:val="20"/>
        </w:rPr>
        <w:t xml:space="preserve">Tabel </w:t>
      </w:r>
      <w:r>
        <w:rPr>
          <w:rFonts w:ascii="Lucida Sans" w:hAnsi="Lucida Sans" w:cs="Tahoma"/>
          <w:sz w:val="16"/>
          <w:szCs w:val="20"/>
        </w:rPr>
        <w:t>4</w:t>
      </w:r>
      <w:r w:rsidRPr="00781532">
        <w:rPr>
          <w:rFonts w:ascii="Lucida Sans" w:hAnsi="Lucida Sans" w:cs="Tahoma"/>
          <w:sz w:val="16"/>
          <w:szCs w:val="20"/>
        </w:rPr>
        <w:t xml:space="preserve">: </w:t>
      </w:r>
      <w:r w:rsidRPr="00CF7BC4">
        <w:rPr>
          <w:rFonts w:ascii="Lucida Sans" w:hAnsi="Lucida Sans" w:cs="Tahoma"/>
          <w:sz w:val="16"/>
          <w:szCs w:val="20"/>
        </w:rPr>
        <w:t>Operationeel</w:t>
      </w:r>
      <w:r>
        <w:rPr>
          <w:rFonts w:ascii="Lucida Sans" w:hAnsi="Lucida Sans" w:cs="Tahoma"/>
          <w:sz w:val="16"/>
          <w:szCs w:val="20"/>
        </w:rPr>
        <w:t xml:space="preserve"> overleg</w:t>
      </w:r>
    </w:p>
    <w:p w14:paraId="628E16CC" w14:textId="77777777" w:rsidR="007F2D6A" w:rsidRPr="00781532" w:rsidRDefault="007F2D6A" w:rsidP="00CF7BC4">
      <w:pPr>
        <w:tabs>
          <w:tab w:val="left" w:pos="1695"/>
        </w:tabs>
        <w:rPr>
          <w:rFonts w:ascii="Lucida Sans" w:hAnsi="Lucida Sans"/>
          <w:sz w:val="20"/>
          <w:szCs w:val="20"/>
        </w:rPr>
      </w:pPr>
    </w:p>
    <w:p w14:paraId="000D6C5A" w14:textId="77777777" w:rsidR="007F2D6A" w:rsidRDefault="6EE7EE0F" w:rsidP="774CE199">
      <w:pPr>
        <w:tabs>
          <w:tab w:val="left" w:pos="1985"/>
        </w:tabs>
        <w:autoSpaceDE w:val="0"/>
        <w:autoSpaceDN w:val="0"/>
        <w:adjustRightInd w:val="0"/>
        <w:spacing w:line="280" w:lineRule="atLeast"/>
        <w:jc w:val="both"/>
        <w:rPr>
          <w:rFonts w:ascii="Lucida Sans" w:hAnsi="Lucida Sans"/>
          <w:b/>
          <w:bCs/>
          <w:sz w:val="20"/>
          <w:szCs w:val="20"/>
          <w:u w:val="single"/>
        </w:rPr>
      </w:pPr>
      <w:r w:rsidRPr="774CE199">
        <w:rPr>
          <w:rFonts w:ascii="Lucida Sans" w:hAnsi="Lucida Sans"/>
          <w:b/>
          <w:bCs/>
          <w:sz w:val="20"/>
          <w:szCs w:val="20"/>
          <w:u w:val="single"/>
        </w:rPr>
        <w:t>Tactisch overleg</w:t>
      </w:r>
    </w:p>
    <w:p w14:paraId="1E025CD0" w14:textId="77777777" w:rsidR="00694EFD" w:rsidRPr="00781532" w:rsidRDefault="00694EFD" w:rsidP="007F2D6A">
      <w:pPr>
        <w:tabs>
          <w:tab w:val="left" w:pos="1985"/>
        </w:tabs>
        <w:autoSpaceDE w:val="0"/>
        <w:autoSpaceDN w:val="0"/>
        <w:adjustRightInd w:val="0"/>
        <w:spacing w:line="280" w:lineRule="atLeast"/>
        <w:jc w:val="both"/>
        <w:rPr>
          <w:rFonts w:ascii="Lucida Sans" w:hAnsi="Lucida Sans"/>
          <w:b/>
          <w:sz w:val="20"/>
          <w:szCs w:val="20"/>
          <w:u w:val="single"/>
        </w:rPr>
      </w:pPr>
    </w:p>
    <w:p w14:paraId="293DA781" w14:textId="77777777" w:rsidR="00F67E0F" w:rsidRDefault="00F67E0F" w:rsidP="00F67E0F">
      <w:pPr>
        <w:autoSpaceDE w:val="0"/>
        <w:autoSpaceDN w:val="0"/>
        <w:adjustRightInd w:val="0"/>
        <w:spacing w:line="218" w:lineRule="exact"/>
        <w:ind w:right="141"/>
        <w:rPr>
          <w:rFonts w:ascii="Lucida Sans" w:hAnsi="Lucida Sans"/>
          <w:sz w:val="20"/>
          <w:szCs w:val="20"/>
        </w:rPr>
      </w:pPr>
      <w:r w:rsidRPr="001760CC">
        <w:rPr>
          <w:rFonts w:ascii="Lucida Sans" w:hAnsi="Lucida Sans"/>
          <w:sz w:val="20"/>
          <w:szCs w:val="20"/>
        </w:rPr>
        <w:t>Het doel van het tactisch overleg is de het bespreken van de performanceontwikkeling van de afgelopen periode. Hierbij worden trends besproken, de voortgang van de KPI’s, managementrapportages, adviezen en verbetervoorstellen.</w:t>
      </w:r>
    </w:p>
    <w:p w14:paraId="5BAF602B" w14:textId="77777777" w:rsidR="00694EFD" w:rsidRPr="00694EFD" w:rsidRDefault="00694EFD" w:rsidP="00694EFD">
      <w:pPr>
        <w:rPr>
          <w:rFonts w:ascii="Lucida Sans" w:hAnsi="Lucida Sans"/>
          <w:sz w:val="20"/>
          <w:szCs w:val="20"/>
        </w:rPr>
      </w:pPr>
      <w:r w:rsidRPr="00694EFD">
        <w:rPr>
          <w:rFonts w:ascii="Lucida Sans" w:hAnsi="Lucida Sans"/>
          <w:sz w:val="20"/>
          <w:szCs w:val="20"/>
        </w:rPr>
        <w:t>Notulen/verslagen van het tactisch overleg wordt verzorgd door Opdrachtgever en deze wordt binnen 5 werkdagen na het overleg verstrekt aan de aanwezigen.</w:t>
      </w:r>
    </w:p>
    <w:p w14:paraId="72093978" w14:textId="77777777" w:rsidR="00694EFD" w:rsidRPr="00781532" w:rsidRDefault="00694EFD" w:rsidP="007F2D6A">
      <w:pPr>
        <w:tabs>
          <w:tab w:val="left" w:pos="1985"/>
        </w:tabs>
        <w:autoSpaceDE w:val="0"/>
        <w:autoSpaceDN w:val="0"/>
        <w:adjustRightInd w:val="0"/>
        <w:spacing w:line="280" w:lineRule="atLeast"/>
        <w:jc w:val="both"/>
        <w:rPr>
          <w:rFonts w:ascii="Lucida Sans" w:hAnsi="Lucida Sans"/>
          <w:sz w:val="20"/>
          <w:szCs w:val="20"/>
        </w:rPr>
      </w:pP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7"/>
        <w:gridCol w:w="1984"/>
        <w:gridCol w:w="2694"/>
        <w:gridCol w:w="2693"/>
      </w:tblGrid>
      <w:tr w:rsidR="004900B4" w:rsidRPr="00781532" w14:paraId="11F70908" w14:textId="77777777" w:rsidTr="78938EBF">
        <w:trPr>
          <w:trHeight w:hRule="exact" w:val="720"/>
        </w:trPr>
        <w:tc>
          <w:tcPr>
            <w:tcW w:w="2117" w:type="dxa"/>
            <w:shd w:val="clear" w:color="auto" w:fill="4F81BD" w:themeFill="accent1"/>
            <w:vAlign w:val="center"/>
          </w:tcPr>
          <w:p w14:paraId="66EEA75A"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Betrokken vanuit eigen organisatie</w:t>
            </w:r>
          </w:p>
        </w:tc>
        <w:tc>
          <w:tcPr>
            <w:tcW w:w="1984" w:type="dxa"/>
            <w:shd w:val="clear" w:color="auto" w:fill="4F81BD" w:themeFill="accent1"/>
            <w:vAlign w:val="center"/>
          </w:tcPr>
          <w:p w14:paraId="6C972426" w14:textId="77777777" w:rsidR="007F2D6A" w:rsidRPr="00781532" w:rsidRDefault="6EE7EE0F" w:rsidP="774CE199">
            <w:pPr>
              <w:rPr>
                <w:rFonts w:ascii="Lucida Sans" w:hAnsi="Lucida Sans"/>
                <w:b/>
                <w:bCs/>
                <w:sz w:val="18"/>
                <w:szCs w:val="18"/>
              </w:rPr>
            </w:pPr>
            <w:r w:rsidRPr="774CE199">
              <w:rPr>
                <w:rFonts w:ascii="Lucida Sans" w:hAnsi="Lucida Sans"/>
                <w:b/>
                <w:bCs/>
                <w:sz w:val="18"/>
                <w:szCs w:val="18"/>
              </w:rPr>
              <w:t>Opdrachtnemer</w:t>
            </w:r>
          </w:p>
        </w:tc>
        <w:tc>
          <w:tcPr>
            <w:tcW w:w="2694" w:type="dxa"/>
            <w:shd w:val="clear" w:color="auto" w:fill="4F81BD" w:themeFill="accent1"/>
            <w:vAlign w:val="center"/>
          </w:tcPr>
          <w:p w14:paraId="7D52BAB0"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Inhoud van de communicatie</w:t>
            </w:r>
          </w:p>
        </w:tc>
        <w:tc>
          <w:tcPr>
            <w:tcW w:w="2693" w:type="dxa"/>
            <w:shd w:val="clear" w:color="auto" w:fill="4F81BD" w:themeFill="accent1"/>
            <w:vAlign w:val="center"/>
          </w:tcPr>
          <w:p w14:paraId="69D0FFED"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Structuur en frequentie van de communicatie</w:t>
            </w:r>
          </w:p>
        </w:tc>
      </w:tr>
      <w:tr w:rsidR="00CA4F80" w:rsidRPr="00781532" w14:paraId="1924E368" w14:textId="77777777" w:rsidTr="78938EBF">
        <w:trPr>
          <w:trHeight w:hRule="exact" w:val="3062"/>
        </w:trPr>
        <w:tc>
          <w:tcPr>
            <w:tcW w:w="2117" w:type="dxa"/>
          </w:tcPr>
          <w:p w14:paraId="73134FB5" w14:textId="0F229ABC" w:rsidR="774CE199" w:rsidRDefault="00AC18DA" w:rsidP="00D81FB1">
            <w:pPr>
              <w:keepNext/>
              <w:tabs>
                <w:tab w:val="left" w:pos="3260"/>
              </w:tabs>
              <w:ind w:left="135" w:right="142"/>
              <w:rPr>
                <w:rFonts w:ascii="Lucida Sans" w:hAnsi="Lucida Sans"/>
                <w:sz w:val="20"/>
                <w:szCs w:val="20"/>
              </w:rPr>
            </w:pPr>
            <w:r>
              <w:rPr>
                <w:rFonts w:ascii="Lucida Sans" w:hAnsi="Lucida Sans"/>
                <w:sz w:val="20"/>
                <w:szCs w:val="20"/>
              </w:rPr>
              <w:t>Beheerder GBS</w:t>
            </w:r>
          </w:p>
          <w:p w14:paraId="1D274B34" w14:textId="77777777" w:rsidR="00AC18DA" w:rsidRDefault="00AC18DA" w:rsidP="00D81FB1">
            <w:pPr>
              <w:keepNext/>
              <w:tabs>
                <w:tab w:val="left" w:pos="3260"/>
              </w:tabs>
              <w:ind w:left="135" w:right="142"/>
              <w:rPr>
                <w:rFonts w:ascii="Lucida Sans" w:hAnsi="Lucida Sans"/>
                <w:sz w:val="20"/>
                <w:szCs w:val="20"/>
              </w:rPr>
            </w:pPr>
          </w:p>
          <w:p w14:paraId="3D22244B" w14:textId="27E5E613" w:rsidR="00AC18DA" w:rsidRDefault="00AC18DA" w:rsidP="00D81FB1">
            <w:pPr>
              <w:keepNext/>
              <w:tabs>
                <w:tab w:val="left" w:pos="3260"/>
              </w:tabs>
              <w:ind w:left="135" w:right="142"/>
              <w:rPr>
                <w:rFonts w:ascii="Lucida Sans" w:hAnsi="Lucida Sans"/>
                <w:sz w:val="20"/>
                <w:szCs w:val="20"/>
              </w:rPr>
            </w:pPr>
            <w:r>
              <w:rPr>
                <w:rFonts w:ascii="Lucida Sans" w:hAnsi="Lucida Sans"/>
                <w:sz w:val="20"/>
                <w:szCs w:val="20"/>
              </w:rPr>
              <w:t>Beheerder M&amp;R techniek</w:t>
            </w:r>
          </w:p>
          <w:p w14:paraId="163C2179" w14:textId="77777777" w:rsidR="00AC18DA" w:rsidRDefault="00AC18DA" w:rsidP="00D81FB1">
            <w:pPr>
              <w:keepNext/>
              <w:tabs>
                <w:tab w:val="left" w:pos="3260"/>
              </w:tabs>
              <w:ind w:left="135" w:right="142"/>
              <w:rPr>
                <w:rFonts w:ascii="Lucida Sans" w:hAnsi="Lucida Sans"/>
                <w:sz w:val="20"/>
                <w:szCs w:val="20"/>
              </w:rPr>
            </w:pPr>
          </w:p>
          <w:p w14:paraId="56D3B438" w14:textId="0DF049F9" w:rsidR="006B1BCD" w:rsidRDefault="006B1BCD" w:rsidP="00D81FB1">
            <w:pPr>
              <w:autoSpaceDE w:val="0"/>
              <w:autoSpaceDN w:val="0"/>
              <w:adjustRightInd w:val="0"/>
              <w:spacing w:line="218" w:lineRule="exact"/>
              <w:ind w:left="135" w:right="141"/>
              <w:rPr>
                <w:rFonts w:ascii="Lucida Sans" w:hAnsi="Lucida Sans"/>
                <w:sz w:val="20"/>
                <w:szCs w:val="20"/>
              </w:rPr>
            </w:pPr>
            <w:r>
              <w:rPr>
                <w:rFonts w:ascii="Lucida Sans" w:hAnsi="Lucida Sans"/>
                <w:sz w:val="20"/>
                <w:szCs w:val="20"/>
              </w:rPr>
              <w:t>Contract</w:t>
            </w:r>
            <w:r w:rsidR="00973013">
              <w:rPr>
                <w:rFonts w:ascii="Lucida Sans" w:hAnsi="Lucida Sans"/>
                <w:sz w:val="20"/>
                <w:szCs w:val="20"/>
              </w:rPr>
              <w:t xml:space="preserve"> </w:t>
            </w:r>
            <w:r>
              <w:rPr>
                <w:rFonts w:ascii="Lucida Sans" w:hAnsi="Lucida Sans"/>
                <w:sz w:val="20"/>
                <w:szCs w:val="20"/>
              </w:rPr>
              <w:t>manager</w:t>
            </w:r>
          </w:p>
          <w:p w14:paraId="01FC4D18" w14:textId="77777777" w:rsidR="00AC529A" w:rsidRDefault="00AC529A" w:rsidP="00D81FB1">
            <w:pPr>
              <w:keepNext/>
              <w:tabs>
                <w:tab w:val="left" w:pos="3260"/>
              </w:tabs>
              <w:autoSpaceDE w:val="0"/>
              <w:autoSpaceDN w:val="0"/>
              <w:adjustRightInd w:val="0"/>
              <w:ind w:left="135" w:right="142"/>
              <w:rPr>
                <w:rFonts w:ascii="Lucida Sans" w:hAnsi="Lucida Sans"/>
                <w:sz w:val="20"/>
                <w:szCs w:val="20"/>
              </w:rPr>
            </w:pPr>
          </w:p>
          <w:p w14:paraId="274B17F2" w14:textId="3AD5BA1D" w:rsidR="0027336D" w:rsidRDefault="50671ABF" w:rsidP="00D81FB1">
            <w:pPr>
              <w:keepNext/>
              <w:tabs>
                <w:tab w:val="left" w:pos="3260"/>
              </w:tabs>
              <w:autoSpaceDE w:val="0"/>
              <w:autoSpaceDN w:val="0"/>
              <w:adjustRightInd w:val="0"/>
              <w:ind w:left="135" w:right="142"/>
              <w:rPr>
                <w:rFonts w:ascii="Lucida Sans" w:hAnsi="Lucida Sans"/>
                <w:sz w:val="20"/>
                <w:szCs w:val="20"/>
              </w:rPr>
            </w:pPr>
            <w:r w:rsidRPr="774CE199">
              <w:rPr>
                <w:rFonts w:ascii="Lucida Sans" w:hAnsi="Lucida Sans"/>
                <w:sz w:val="20"/>
                <w:szCs w:val="20"/>
              </w:rPr>
              <w:t xml:space="preserve">Manager </w:t>
            </w:r>
            <w:r w:rsidR="2FA39857" w:rsidRPr="774CE199">
              <w:rPr>
                <w:rFonts w:ascii="Lucida Sans" w:hAnsi="Lucida Sans"/>
                <w:sz w:val="20"/>
                <w:szCs w:val="20"/>
              </w:rPr>
              <w:t>Beheer</w:t>
            </w:r>
          </w:p>
          <w:p w14:paraId="6F95C92C" w14:textId="4B17FEAD" w:rsidR="001B7708" w:rsidRDefault="001B7708" w:rsidP="00D81FB1">
            <w:pPr>
              <w:keepNext/>
              <w:tabs>
                <w:tab w:val="left" w:pos="3260"/>
              </w:tabs>
              <w:autoSpaceDE w:val="0"/>
              <w:autoSpaceDN w:val="0"/>
              <w:adjustRightInd w:val="0"/>
              <w:ind w:left="135" w:right="142"/>
              <w:rPr>
                <w:rFonts w:ascii="Lucida Sans" w:hAnsi="Lucida Sans"/>
                <w:sz w:val="20"/>
                <w:szCs w:val="20"/>
              </w:rPr>
            </w:pPr>
          </w:p>
          <w:p w14:paraId="6EC50581" w14:textId="75220137" w:rsidR="00CA4F80" w:rsidRPr="00781532" w:rsidRDefault="00231FCE" w:rsidP="00D81FB1">
            <w:pPr>
              <w:autoSpaceDE w:val="0"/>
              <w:autoSpaceDN w:val="0"/>
              <w:adjustRightInd w:val="0"/>
              <w:spacing w:line="218" w:lineRule="exact"/>
              <w:ind w:left="135" w:right="141"/>
              <w:rPr>
                <w:rFonts w:ascii="Lucida Sans" w:hAnsi="Lucida Sans"/>
                <w:bCs/>
                <w:sz w:val="20"/>
                <w:szCs w:val="20"/>
              </w:rPr>
            </w:pPr>
            <w:r>
              <w:rPr>
                <w:rFonts w:ascii="Lucida Sans" w:hAnsi="Lucida Sans"/>
                <w:sz w:val="20"/>
                <w:szCs w:val="20"/>
              </w:rPr>
              <w:t>Teamleider S&amp;O</w:t>
            </w:r>
          </w:p>
        </w:tc>
        <w:tc>
          <w:tcPr>
            <w:tcW w:w="1984" w:type="dxa"/>
          </w:tcPr>
          <w:p w14:paraId="48DDE616" w14:textId="66E9A540" w:rsidR="00CA4F80" w:rsidRPr="00D53822" w:rsidRDefault="00C049D8" w:rsidP="00CA4F80">
            <w:pPr>
              <w:autoSpaceDE w:val="0"/>
              <w:autoSpaceDN w:val="0"/>
              <w:adjustRightInd w:val="0"/>
              <w:spacing w:line="218" w:lineRule="exact"/>
              <w:ind w:left="102" w:right="141"/>
              <w:rPr>
                <w:rFonts w:ascii="Lucida Sans" w:hAnsi="Lucida Sans"/>
                <w:bCs/>
                <w:sz w:val="20"/>
                <w:szCs w:val="20"/>
                <w:lang w:val="en-GB"/>
              </w:rPr>
            </w:pPr>
            <w:r w:rsidRPr="00D53822">
              <w:rPr>
                <w:rFonts w:ascii="Lucida Sans" w:hAnsi="Lucida Sans"/>
                <w:bCs/>
                <w:sz w:val="20"/>
                <w:szCs w:val="20"/>
                <w:lang w:val="en-GB"/>
              </w:rPr>
              <w:t>Account</w:t>
            </w:r>
            <w:r w:rsidR="00F67E0F">
              <w:rPr>
                <w:rFonts w:ascii="Lucida Sans" w:hAnsi="Lucida Sans"/>
                <w:bCs/>
                <w:sz w:val="20"/>
                <w:szCs w:val="20"/>
                <w:lang w:val="en-GB"/>
              </w:rPr>
              <w:t xml:space="preserve"> </w:t>
            </w:r>
            <w:r w:rsidRPr="00D53822">
              <w:rPr>
                <w:rFonts w:ascii="Lucida Sans" w:hAnsi="Lucida Sans"/>
                <w:bCs/>
                <w:sz w:val="20"/>
                <w:szCs w:val="20"/>
                <w:lang w:val="en-GB"/>
              </w:rPr>
              <w:t>manager</w:t>
            </w:r>
          </w:p>
          <w:p w14:paraId="4F824CD4" w14:textId="77777777" w:rsidR="00C049D8" w:rsidRPr="00D53822" w:rsidRDefault="00C049D8" w:rsidP="00CA4F80">
            <w:pPr>
              <w:autoSpaceDE w:val="0"/>
              <w:autoSpaceDN w:val="0"/>
              <w:adjustRightInd w:val="0"/>
              <w:spacing w:line="218" w:lineRule="exact"/>
              <w:ind w:left="102" w:right="141"/>
              <w:rPr>
                <w:rFonts w:ascii="Lucida Sans" w:hAnsi="Lucida Sans"/>
                <w:bCs/>
                <w:sz w:val="20"/>
                <w:szCs w:val="20"/>
                <w:lang w:val="en-GB"/>
              </w:rPr>
            </w:pPr>
          </w:p>
          <w:p w14:paraId="17710660" w14:textId="6894F404" w:rsidR="00D9220F" w:rsidRPr="00D53822" w:rsidRDefault="00D9220F" w:rsidP="00CA4F80">
            <w:pPr>
              <w:autoSpaceDE w:val="0"/>
              <w:autoSpaceDN w:val="0"/>
              <w:adjustRightInd w:val="0"/>
              <w:spacing w:line="218" w:lineRule="exact"/>
              <w:ind w:left="102" w:right="141"/>
              <w:rPr>
                <w:rFonts w:ascii="Lucida Sans" w:hAnsi="Lucida Sans"/>
                <w:bCs/>
                <w:sz w:val="20"/>
                <w:szCs w:val="20"/>
                <w:lang w:val="en-GB"/>
              </w:rPr>
            </w:pPr>
          </w:p>
        </w:tc>
        <w:tc>
          <w:tcPr>
            <w:tcW w:w="2694" w:type="dxa"/>
          </w:tcPr>
          <w:p w14:paraId="660E428D" w14:textId="4D004FDD" w:rsidR="00CA4F80" w:rsidRPr="00C51099" w:rsidRDefault="00DF4047" w:rsidP="00F71F09">
            <w:pPr>
              <w:pStyle w:val="Lijstalinea"/>
              <w:numPr>
                <w:ilvl w:val="0"/>
                <w:numId w:val="41"/>
              </w:numPr>
              <w:tabs>
                <w:tab w:val="left" w:pos="1984"/>
              </w:tabs>
              <w:autoSpaceDE w:val="0"/>
              <w:autoSpaceDN w:val="0"/>
              <w:adjustRightInd w:val="0"/>
              <w:ind w:left="398" w:right="142"/>
              <w:rPr>
                <w:rFonts w:ascii="Lucida Sans" w:hAnsi="Lucida Sans"/>
                <w:bCs/>
                <w:sz w:val="20"/>
                <w:szCs w:val="20"/>
              </w:rPr>
            </w:pPr>
            <w:r w:rsidRPr="00C51099">
              <w:rPr>
                <w:rFonts w:ascii="Lucida Sans" w:hAnsi="Lucida Sans"/>
                <w:bCs/>
                <w:sz w:val="20"/>
                <w:szCs w:val="20"/>
              </w:rPr>
              <w:t>Evaluatie KPI’s</w:t>
            </w:r>
          </w:p>
          <w:p w14:paraId="4C1C0578" w14:textId="2004C0B5" w:rsidR="00CA4F80" w:rsidRPr="00C51099" w:rsidRDefault="00CA4F80" w:rsidP="00F71F09">
            <w:pPr>
              <w:pStyle w:val="Lijstalinea"/>
              <w:numPr>
                <w:ilvl w:val="0"/>
                <w:numId w:val="41"/>
              </w:numPr>
              <w:tabs>
                <w:tab w:val="left" w:pos="1984"/>
              </w:tabs>
              <w:autoSpaceDE w:val="0"/>
              <w:autoSpaceDN w:val="0"/>
              <w:adjustRightInd w:val="0"/>
              <w:ind w:left="398" w:right="142"/>
              <w:rPr>
                <w:rFonts w:ascii="Lucida Sans" w:hAnsi="Lucida Sans"/>
                <w:bCs/>
                <w:sz w:val="20"/>
                <w:szCs w:val="20"/>
              </w:rPr>
            </w:pPr>
            <w:r w:rsidRPr="00C51099">
              <w:rPr>
                <w:rFonts w:ascii="Lucida Sans" w:hAnsi="Lucida Sans"/>
                <w:bCs/>
                <w:sz w:val="20"/>
                <w:szCs w:val="20"/>
              </w:rPr>
              <w:t>Aandachtspunten</w:t>
            </w:r>
          </w:p>
          <w:p w14:paraId="6A0ABC29" w14:textId="7161970C" w:rsidR="00CA4F80" w:rsidRPr="00C51099" w:rsidRDefault="00CA4F80" w:rsidP="00F71F09">
            <w:pPr>
              <w:pStyle w:val="Lijstalinea"/>
              <w:numPr>
                <w:ilvl w:val="0"/>
                <w:numId w:val="41"/>
              </w:numPr>
              <w:tabs>
                <w:tab w:val="left" w:pos="1984"/>
              </w:tabs>
              <w:autoSpaceDE w:val="0"/>
              <w:autoSpaceDN w:val="0"/>
              <w:adjustRightInd w:val="0"/>
              <w:ind w:left="398" w:right="142"/>
              <w:rPr>
                <w:rFonts w:ascii="Lucida Sans" w:hAnsi="Lucida Sans"/>
                <w:bCs/>
                <w:sz w:val="20"/>
                <w:szCs w:val="20"/>
              </w:rPr>
            </w:pPr>
            <w:r w:rsidRPr="00C51099">
              <w:rPr>
                <w:rFonts w:ascii="Lucida Sans" w:hAnsi="Lucida Sans"/>
                <w:bCs/>
                <w:sz w:val="20"/>
                <w:szCs w:val="20"/>
              </w:rPr>
              <w:t>Rapportages</w:t>
            </w:r>
          </w:p>
          <w:p w14:paraId="38E15C7E" w14:textId="77777777" w:rsidR="00DF4047" w:rsidRPr="00C51099" w:rsidRDefault="00DF4047" w:rsidP="00F71F09">
            <w:pPr>
              <w:pStyle w:val="Lijstalinea"/>
              <w:numPr>
                <w:ilvl w:val="0"/>
                <w:numId w:val="41"/>
              </w:numPr>
              <w:tabs>
                <w:tab w:val="left" w:pos="1984"/>
              </w:tabs>
              <w:autoSpaceDE w:val="0"/>
              <w:autoSpaceDN w:val="0"/>
              <w:adjustRightInd w:val="0"/>
              <w:ind w:left="398" w:right="142"/>
              <w:rPr>
                <w:rFonts w:ascii="Lucida Sans" w:hAnsi="Lucida Sans"/>
                <w:bCs/>
                <w:sz w:val="20"/>
                <w:szCs w:val="20"/>
              </w:rPr>
            </w:pPr>
            <w:r w:rsidRPr="00C51099">
              <w:rPr>
                <w:rFonts w:ascii="Lucida Sans" w:hAnsi="Lucida Sans"/>
                <w:bCs/>
                <w:sz w:val="20"/>
                <w:szCs w:val="20"/>
              </w:rPr>
              <w:t>Ontwikkelingen binnen beide organisaties</w:t>
            </w:r>
          </w:p>
          <w:p w14:paraId="38A62152" w14:textId="77777777" w:rsidR="00694EFD" w:rsidRPr="00C51099" w:rsidRDefault="00694EFD" w:rsidP="00F71F09">
            <w:pPr>
              <w:pStyle w:val="Lijstalinea"/>
              <w:numPr>
                <w:ilvl w:val="0"/>
                <w:numId w:val="41"/>
              </w:numPr>
              <w:tabs>
                <w:tab w:val="left" w:pos="1984"/>
              </w:tabs>
              <w:autoSpaceDE w:val="0"/>
              <w:autoSpaceDN w:val="0"/>
              <w:adjustRightInd w:val="0"/>
              <w:ind w:left="398" w:right="142"/>
              <w:rPr>
                <w:rFonts w:ascii="Lucida Sans" w:hAnsi="Lucida Sans"/>
                <w:bCs/>
                <w:sz w:val="20"/>
                <w:szCs w:val="20"/>
              </w:rPr>
            </w:pPr>
            <w:r w:rsidRPr="00C51099">
              <w:rPr>
                <w:rFonts w:ascii="Lucida Sans" w:hAnsi="Lucida Sans"/>
                <w:sz w:val="20"/>
                <w:szCs w:val="20"/>
              </w:rPr>
              <w:t>Adviezen en verbetervoorstellen</w:t>
            </w:r>
          </w:p>
          <w:p w14:paraId="58590E92" w14:textId="77777777" w:rsidR="00CA4F80" w:rsidRPr="00781532" w:rsidRDefault="00CA4F80" w:rsidP="00DF4047">
            <w:pPr>
              <w:tabs>
                <w:tab w:val="left" w:pos="1984"/>
              </w:tabs>
              <w:autoSpaceDE w:val="0"/>
              <w:autoSpaceDN w:val="0"/>
              <w:adjustRightInd w:val="0"/>
              <w:ind w:left="142" w:right="142"/>
              <w:rPr>
                <w:rFonts w:ascii="Lucida Sans" w:hAnsi="Lucida Sans"/>
                <w:sz w:val="20"/>
                <w:szCs w:val="20"/>
              </w:rPr>
            </w:pPr>
          </w:p>
        </w:tc>
        <w:tc>
          <w:tcPr>
            <w:tcW w:w="2693" w:type="dxa"/>
          </w:tcPr>
          <w:p w14:paraId="6B90D153" w14:textId="6B1D4595" w:rsidR="00CA4F80" w:rsidRPr="00C51099" w:rsidRDefault="00870D5A" w:rsidP="00CA4F80">
            <w:pPr>
              <w:keepNext/>
              <w:tabs>
                <w:tab w:val="left" w:pos="3260"/>
              </w:tabs>
              <w:autoSpaceDE w:val="0"/>
              <w:autoSpaceDN w:val="0"/>
              <w:adjustRightInd w:val="0"/>
              <w:ind w:left="142" w:right="142"/>
              <w:rPr>
                <w:rFonts w:ascii="Lucida Sans" w:hAnsi="Lucida Sans"/>
                <w:bCs/>
                <w:sz w:val="20"/>
                <w:szCs w:val="20"/>
              </w:rPr>
            </w:pPr>
            <w:r w:rsidRPr="00C51099">
              <w:rPr>
                <w:rFonts w:ascii="Lucida Sans" w:hAnsi="Lucida Sans"/>
                <w:bCs/>
                <w:sz w:val="20"/>
                <w:szCs w:val="20"/>
              </w:rPr>
              <w:t>2</w:t>
            </w:r>
            <w:r w:rsidR="00CA4F80" w:rsidRPr="00C51099">
              <w:rPr>
                <w:rFonts w:ascii="Lucida Sans" w:hAnsi="Lucida Sans"/>
                <w:bCs/>
                <w:sz w:val="20"/>
                <w:szCs w:val="20"/>
              </w:rPr>
              <w:t xml:space="preserve"> x per jaar</w:t>
            </w:r>
          </w:p>
          <w:p w14:paraId="2DBB58A3" w14:textId="77777777" w:rsidR="00CA4F80" w:rsidRPr="00C51099" w:rsidRDefault="00CA4F80" w:rsidP="00CA4F80">
            <w:pPr>
              <w:keepNext/>
              <w:tabs>
                <w:tab w:val="left" w:pos="3260"/>
              </w:tabs>
              <w:autoSpaceDE w:val="0"/>
              <w:autoSpaceDN w:val="0"/>
              <w:adjustRightInd w:val="0"/>
              <w:ind w:left="142" w:right="142"/>
              <w:rPr>
                <w:rFonts w:ascii="Lucida Sans" w:hAnsi="Lucida Sans"/>
                <w:bCs/>
                <w:sz w:val="20"/>
                <w:szCs w:val="20"/>
              </w:rPr>
            </w:pPr>
          </w:p>
          <w:p w14:paraId="074425E2" w14:textId="67C1AA99" w:rsidR="00594FCD" w:rsidRPr="00C51099" w:rsidRDefault="00CA4F80" w:rsidP="00CA4F80">
            <w:pPr>
              <w:keepNext/>
              <w:tabs>
                <w:tab w:val="left" w:pos="3260"/>
              </w:tabs>
              <w:autoSpaceDE w:val="0"/>
              <w:autoSpaceDN w:val="0"/>
              <w:adjustRightInd w:val="0"/>
              <w:ind w:left="142" w:right="142"/>
              <w:rPr>
                <w:rFonts w:ascii="Lucida Sans" w:hAnsi="Lucida Sans"/>
                <w:bCs/>
                <w:sz w:val="20"/>
                <w:szCs w:val="20"/>
              </w:rPr>
            </w:pPr>
            <w:r w:rsidRPr="00C51099">
              <w:rPr>
                <w:rFonts w:ascii="Lucida Sans" w:hAnsi="Lucida Sans"/>
                <w:bCs/>
                <w:sz w:val="20"/>
                <w:szCs w:val="20"/>
              </w:rPr>
              <w:t xml:space="preserve">De rapportages (zie hoofdstuk 4) dienen uiterlijk </w:t>
            </w:r>
            <w:r w:rsidR="009947A2" w:rsidRPr="00C51099">
              <w:rPr>
                <w:rFonts w:ascii="Lucida Sans" w:hAnsi="Lucida Sans"/>
                <w:bCs/>
                <w:sz w:val="20"/>
                <w:szCs w:val="20"/>
              </w:rPr>
              <w:t>de 2</w:t>
            </w:r>
            <w:r w:rsidR="009947A2" w:rsidRPr="00C51099">
              <w:rPr>
                <w:rFonts w:ascii="Lucida Sans" w:hAnsi="Lucida Sans"/>
                <w:bCs/>
                <w:sz w:val="20"/>
                <w:szCs w:val="20"/>
                <w:vertAlign w:val="superscript"/>
              </w:rPr>
              <w:t>e</w:t>
            </w:r>
            <w:r w:rsidR="009947A2" w:rsidRPr="00C51099">
              <w:rPr>
                <w:rFonts w:ascii="Lucida Sans" w:hAnsi="Lucida Sans"/>
                <w:bCs/>
                <w:sz w:val="20"/>
                <w:szCs w:val="20"/>
              </w:rPr>
              <w:t xml:space="preserve"> week van elk kwartaal</w:t>
            </w:r>
            <w:r w:rsidRPr="00C51099">
              <w:rPr>
                <w:rFonts w:ascii="Lucida Sans" w:hAnsi="Lucida Sans"/>
                <w:bCs/>
                <w:sz w:val="20"/>
                <w:szCs w:val="20"/>
              </w:rPr>
              <w:t xml:space="preserve"> in het bezit te zijn van de </w:t>
            </w:r>
          </w:p>
          <w:p w14:paraId="5C6DF936" w14:textId="77777777" w:rsidR="00F62237" w:rsidRPr="00C51099" w:rsidRDefault="00594FCD" w:rsidP="00594FCD">
            <w:pPr>
              <w:pStyle w:val="Lijstalinea"/>
              <w:keepNext/>
              <w:numPr>
                <w:ilvl w:val="0"/>
                <w:numId w:val="30"/>
              </w:numPr>
              <w:tabs>
                <w:tab w:val="left" w:pos="3260"/>
              </w:tabs>
              <w:autoSpaceDE w:val="0"/>
              <w:autoSpaceDN w:val="0"/>
              <w:adjustRightInd w:val="0"/>
              <w:ind w:right="142"/>
              <w:rPr>
                <w:rFonts w:ascii="Lucida Sans" w:hAnsi="Lucida Sans"/>
                <w:bCs/>
                <w:sz w:val="20"/>
                <w:szCs w:val="20"/>
              </w:rPr>
            </w:pPr>
            <w:r w:rsidRPr="00C51099">
              <w:rPr>
                <w:rFonts w:ascii="Lucida Sans" w:hAnsi="Lucida Sans"/>
                <w:bCs/>
                <w:sz w:val="20"/>
                <w:szCs w:val="20"/>
              </w:rPr>
              <w:t>Beheerder</w:t>
            </w:r>
          </w:p>
          <w:p w14:paraId="01FE699B" w14:textId="77777777" w:rsidR="00594FCD" w:rsidRPr="00C51099" w:rsidRDefault="00594FCD" w:rsidP="00594FCD">
            <w:pPr>
              <w:pStyle w:val="Lijstalinea"/>
              <w:keepNext/>
              <w:numPr>
                <w:ilvl w:val="0"/>
                <w:numId w:val="30"/>
              </w:numPr>
              <w:tabs>
                <w:tab w:val="left" w:pos="3260"/>
              </w:tabs>
              <w:autoSpaceDE w:val="0"/>
              <w:autoSpaceDN w:val="0"/>
              <w:adjustRightInd w:val="0"/>
              <w:ind w:right="142"/>
              <w:rPr>
                <w:rFonts w:ascii="Lucida Sans" w:hAnsi="Lucida Sans"/>
                <w:bCs/>
                <w:sz w:val="20"/>
                <w:szCs w:val="20"/>
              </w:rPr>
            </w:pPr>
            <w:r w:rsidRPr="00C51099">
              <w:rPr>
                <w:rFonts w:ascii="Lucida Sans" w:hAnsi="Lucida Sans"/>
                <w:bCs/>
                <w:sz w:val="20"/>
                <w:szCs w:val="20"/>
              </w:rPr>
              <w:t>Contractmanager</w:t>
            </w:r>
          </w:p>
          <w:p w14:paraId="182622BF" w14:textId="483F8A40" w:rsidR="00F62237" w:rsidRPr="00C51099" w:rsidRDefault="00F62237" w:rsidP="00594FCD">
            <w:pPr>
              <w:pStyle w:val="Lijstalinea"/>
              <w:keepNext/>
              <w:numPr>
                <w:ilvl w:val="0"/>
                <w:numId w:val="30"/>
              </w:numPr>
              <w:tabs>
                <w:tab w:val="left" w:pos="3260"/>
              </w:tabs>
              <w:autoSpaceDE w:val="0"/>
              <w:autoSpaceDN w:val="0"/>
              <w:adjustRightInd w:val="0"/>
              <w:ind w:right="142"/>
              <w:rPr>
                <w:rFonts w:ascii="Lucida Sans" w:hAnsi="Lucida Sans"/>
                <w:sz w:val="20"/>
                <w:szCs w:val="20"/>
              </w:rPr>
            </w:pPr>
            <w:r w:rsidRPr="00C51099">
              <w:rPr>
                <w:rFonts w:ascii="Lucida Sans" w:hAnsi="Lucida Sans"/>
                <w:sz w:val="20"/>
                <w:szCs w:val="20"/>
              </w:rPr>
              <w:t xml:space="preserve">Coördinator </w:t>
            </w:r>
            <w:r w:rsidR="00AE690B" w:rsidRPr="00C51099">
              <w:rPr>
                <w:rFonts w:ascii="Lucida Sans" w:hAnsi="Lucida Sans"/>
                <w:sz w:val="20"/>
                <w:szCs w:val="20"/>
              </w:rPr>
              <w:t>Storing &amp; Onderhoud</w:t>
            </w:r>
          </w:p>
          <w:p w14:paraId="0A0FBF27" w14:textId="77777777" w:rsidR="00F62237" w:rsidRPr="00781532" w:rsidRDefault="00F62237" w:rsidP="00CA4F80">
            <w:pPr>
              <w:keepNext/>
              <w:tabs>
                <w:tab w:val="left" w:pos="3260"/>
              </w:tabs>
              <w:autoSpaceDE w:val="0"/>
              <w:autoSpaceDN w:val="0"/>
              <w:adjustRightInd w:val="0"/>
              <w:ind w:left="142" w:right="142"/>
              <w:rPr>
                <w:rFonts w:ascii="Lucida Sans" w:hAnsi="Lucida Sans"/>
                <w:sz w:val="20"/>
                <w:szCs w:val="20"/>
              </w:rPr>
            </w:pPr>
          </w:p>
        </w:tc>
      </w:tr>
    </w:tbl>
    <w:p w14:paraId="3734D503" w14:textId="77777777" w:rsidR="00CF7BC4" w:rsidRPr="00CF7BC4" w:rsidRDefault="00CF7BC4" w:rsidP="00CF7BC4">
      <w:pPr>
        <w:jc w:val="both"/>
        <w:rPr>
          <w:rFonts w:ascii="Lucida Sans" w:hAnsi="Lucida Sans" w:cs="Tahoma"/>
          <w:sz w:val="16"/>
          <w:szCs w:val="20"/>
        </w:rPr>
      </w:pPr>
      <w:r w:rsidRPr="00781532">
        <w:rPr>
          <w:rFonts w:ascii="Lucida Sans" w:hAnsi="Lucida Sans" w:cs="Tahoma"/>
          <w:sz w:val="16"/>
          <w:szCs w:val="20"/>
        </w:rPr>
        <w:t xml:space="preserve">Tabel </w:t>
      </w:r>
      <w:r>
        <w:rPr>
          <w:rFonts w:ascii="Lucida Sans" w:hAnsi="Lucida Sans" w:cs="Tahoma"/>
          <w:sz w:val="16"/>
          <w:szCs w:val="20"/>
        </w:rPr>
        <w:t>5</w:t>
      </w:r>
      <w:r w:rsidRPr="00781532">
        <w:rPr>
          <w:rFonts w:ascii="Lucida Sans" w:hAnsi="Lucida Sans" w:cs="Tahoma"/>
          <w:sz w:val="16"/>
          <w:szCs w:val="20"/>
        </w:rPr>
        <w:t xml:space="preserve">: </w:t>
      </w:r>
      <w:r>
        <w:rPr>
          <w:rFonts w:ascii="Lucida Sans" w:hAnsi="Lucida Sans" w:cs="Tahoma"/>
          <w:sz w:val="16"/>
          <w:szCs w:val="20"/>
        </w:rPr>
        <w:t>Tactisch overleg</w:t>
      </w:r>
    </w:p>
    <w:p w14:paraId="00DCB1D4" w14:textId="77777777" w:rsidR="001760CC" w:rsidRDefault="001760CC" w:rsidP="001760CC">
      <w:pPr>
        <w:autoSpaceDE w:val="0"/>
        <w:autoSpaceDN w:val="0"/>
        <w:adjustRightInd w:val="0"/>
        <w:spacing w:line="218" w:lineRule="exact"/>
        <w:ind w:right="141"/>
        <w:rPr>
          <w:rFonts w:ascii="Lucida Sans" w:hAnsi="Lucida Sans"/>
          <w:sz w:val="20"/>
          <w:szCs w:val="20"/>
        </w:rPr>
      </w:pPr>
    </w:p>
    <w:p w14:paraId="4061550F" w14:textId="77777777" w:rsidR="00694EFD" w:rsidRDefault="00694EFD">
      <w:pPr>
        <w:rPr>
          <w:rFonts w:ascii="Lucida Sans" w:hAnsi="Lucida Sans"/>
          <w:sz w:val="20"/>
          <w:szCs w:val="20"/>
        </w:rPr>
      </w:pPr>
      <w:r>
        <w:rPr>
          <w:rFonts w:ascii="Lucida Sans" w:hAnsi="Lucida Sans"/>
          <w:sz w:val="20"/>
          <w:szCs w:val="20"/>
        </w:rPr>
        <w:br w:type="page"/>
      </w:r>
    </w:p>
    <w:p w14:paraId="7108E74B" w14:textId="77777777" w:rsidR="00941168" w:rsidRPr="008A4607" w:rsidRDefault="0047747F" w:rsidP="00AF5BA2">
      <w:pPr>
        <w:pStyle w:val="Kop1"/>
        <w:rPr>
          <w:rFonts w:ascii="Lucida Sans" w:hAnsi="Lucida Sans"/>
          <w:color w:val="auto"/>
        </w:rPr>
      </w:pPr>
      <w:bookmarkStart w:id="9" w:name="_Toc225935364"/>
      <w:r w:rsidRPr="00BB2250">
        <w:rPr>
          <w:rFonts w:ascii="Lucida Sans" w:hAnsi="Lucida Sans"/>
          <w:color w:val="auto"/>
        </w:rPr>
        <w:lastRenderedPageBreak/>
        <w:t>3</w:t>
      </w:r>
      <w:r w:rsidR="00845170" w:rsidRPr="00BB2250">
        <w:rPr>
          <w:rFonts w:ascii="Lucida Sans" w:hAnsi="Lucida Sans"/>
          <w:color w:val="auto"/>
        </w:rPr>
        <w:t xml:space="preserve">. </w:t>
      </w:r>
      <w:r w:rsidR="009C1688" w:rsidRPr="00BB2250">
        <w:rPr>
          <w:rFonts w:ascii="Lucida Sans" w:hAnsi="Lucida Sans"/>
          <w:color w:val="auto"/>
        </w:rPr>
        <w:tab/>
      </w:r>
      <w:r w:rsidR="00520454" w:rsidRPr="008A4607">
        <w:rPr>
          <w:rFonts w:ascii="Lucida Sans" w:hAnsi="Lucida Sans"/>
          <w:color w:val="auto"/>
        </w:rPr>
        <w:t>Processen</w:t>
      </w:r>
      <w:bookmarkEnd w:id="9"/>
    </w:p>
    <w:p w14:paraId="7D9E0B4C" w14:textId="77777777" w:rsidR="003609C6" w:rsidRPr="008A4607" w:rsidRDefault="00B82B64" w:rsidP="001C6824">
      <w:pPr>
        <w:pStyle w:val="Kop3"/>
        <w:keepLines w:val="0"/>
        <w:spacing w:before="240" w:after="60" w:line="280" w:lineRule="atLeast"/>
        <w:rPr>
          <w:rFonts w:eastAsia="MS Mincho"/>
          <w:color w:val="auto"/>
        </w:rPr>
      </w:pPr>
      <w:bookmarkStart w:id="10" w:name="_Toc225935365"/>
      <w:r w:rsidRPr="008A4607">
        <w:rPr>
          <w:rFonts w:eastAsia="MS Mincho"/>
          <w:color w:val="auto"/>
        </w:rPr>
        <w:t xml:space="preserve">3.1 </w:t>
      </w:r>
      <w:r w:rsidR="003F1594" w:rsidRPr="008A4607">
        <w:rPr>
          <w:rFonts w:eastAsia="MS Mincho"/>
          <w:color w:val="auto"/>
        </w:rPr>
        <w:t>Werkzaamheden en i</w:t>
      </w:r>
      <w:r w:rsidR="003609C6" w:rsidRPr="008A4607">
        <w:rPr>
          <w:rFonts w:eastAsia="MS Mincho"/>
          <w:color w:val="auto"/>
        </w:rPr>
        <w:t>nformatievoorziening</w:t>
      </w:r>
      <w:bookmarkEnd w:id="10"/>
    </w:p>
    <w:p w14:paraId="332467E8" w14:textId="033867CA" w:rsidR="00C02EA7" w:rsidRPr="008A4607" w:rsidRDefault="00C02EA7" w:rsidP="00082184">
      <w:pPr>
        <w:pStyle w:val="Lijstalinea"/>
        <w:numPr>
          <w:ilvl w:val="0"/>
          <w:numId w:val="15"/>
        </w:numPr>
        <w:autoSpaceDE w:val="0"/>
        <w:autoSpaceDN w:val="0"/>
        <w:adjustRightInd w:val="0"/>
        <w:spacing w:line="218" w:lineRule="exact"/>
        <w:ind w:right="141"/>
        <w:rPr>
          <w:rFonts w:ascii="Lucida Sans" w:hAnsi="Lucida Sans"/>
          <w:sz w:val="20"/>
          <w:szCs w:val="20"/>
        </w:rPr>
      </w:pPr>
      <w:r w:rsidRPr="008A4607">
        <w:rPr>
          <w:rFonts w:ascii="Lucida Sans" w:hAnsi="Lucida Sans"/>
          <w:sz w:val="20"/>
          <w:szCs w:val="20"/>
        </w:rPr>
        <w:t>Opdrachtnemer komt conform planning</w:t>
      </w:r>
      <w:r w:rsidR="00082184" w:rsidRPr="008A4607">
        <w:rPr>
          <w:rFonts w:ascii="Lucida Sans" w:hAnsi="Lucida Sans"/>
          <w:sz w:val="20"/>
          <w:szCs w:val="20"/>
        </w:rPr>
        <w:t xml:space="preserve"> -gecontroleerd voor aanvang van het onderhoudsjaar </w:t>
      </w:r>
      <w:r w:rsidRPr="008A4607">
        <w:rPr>
          <w:rFonts w:ascii="Lucida Sans" w:hAnsi="Lucida Sans"/>
          <w:sz w:val="20"/>
          <w:szCs w:val="20"/>
        </w:rPr>
        <w:t xml:space="preserve">de installaties Preventief onderhouden. </w:t>
      </w:r>
    </w:p>
    <w:p w14:paraId="16B30E85" w14:textId="2D230AE4" w:rsidR="00C02EA7" w:rsidRPr="008A4607" w:rsidRDefault="00C02EA7" w:rsidP="00C02EA7">
      <w:pPr>
        <w:pStyle w:val="Lijstalinea"/>
        <w:numPr>
          <w:ilvl w:val="0"/>
          <w:numId w:val="15"/>
        </w:numPr>
        <w:autoSpaceDE w:val="0"/>
        <w:autoSpaceDN w:val="0"/>
        <w:adjustRightInd w:val="0"/>
        <w:spacing w:line="218" w:lineRule="exact"/>
        <w:ind w:right="141"/>
        <w:rPr>
          <w:rFonts w:ascii="Lucida Sans" w:hAnsi="Lucida Sans"/>
          <w:sz w:val="20"/>
          <w:szCs w:val="20"/>
        </w:rPr>
      </w:pPr>
      <w:r w:rsidRPr="008A4607">
        <w:rPr>
          <w:rFonts w:ascii="Lucida Sans" w:hAnsi="Lucida Sans"/>
          <w:sz w:val="20"/>
          <w:szCs w:val="20"/>
        </w:rPr>
        <w:t xml:space="preserve">Bij geconstateerde afwijkingen dient Opdrachtnemer direct gepaste actie te ondernemen. Met afwijkingen wordt bedoeld; </w:t>
      </w:r>
    </w:p>
    <w:p w14:paraId="3D5572D6" w14:textId="058D1C63" w:rsidR="00CA5623" w:rsidRPr="0064015D" w:rsidRDefault="00CA5623" w:rsidP="00CA5623">
      <w:pPr>
        <w:pStyle w:val="Lijstalinea"/>
        <w:numPr>
          <w:ilvl w:val="0"/>
          <w:numId w:val="35"/>
        </w:numPr>
        <w:tabs>
          <w:tab w:val="num" w:pos="1276"/>
        </w:tabs>
        <w:autoSpaceDE w:val="0"/>
        <w:autoSpaceDN w:val="0"/>
        <w:adjustRightInd w:val="0"/>
        <w:spacing w:line="218" w:lineRule="exact"/>
        <w:ind w:left="993" w:right="141" w:hanging="284"/>
        <w:rPr>
          <w:rFonts w:ascii="Lucida Sans" w:hAnsi="Lucida Sans"/>
          <w:sz w:val="20"/>
          <w:szCs w:val="20"/>
        </w:rPr>
      </w:pPr>
      <w:r>
        <w:rPr>
          <w:rFonts w:ascii="Lucida Sans" w:hAnsi="Lucida Sans"/>
          <w:sz w:val="20"/>
          <w:szCs w:val="20"/>
        </w:rPr>
        <w:t>Bij een Calamiteit</w:t>
      </w:r>
      <w:r w:rsidR="001055D6">
        <w:rPr>
          <w:rFonts w:ascii="Lucida Sans" w:hAnsi="Lucida Sans"/>
          <w:sz w:val="20"/>
          <w:szCs w:val="20"/>
        </w:rPr>
        <w:t xml:space="preserve"> (</w:t>
      </w:r>
      <w:r w:rsidR="001055D6" w:rsidRPr="00FA519E">
        <w:rPr>
          <w:rFonts w:ascii="Lucida Sans" w:hAnsi="Lucida Sans"/>
          <w:sz w:val="20"/>
          <w:szCs w:val="20"/>
        </w:rPr>
        <w:t xml:space="preserve">Afwijkingen die gevaar kunnen opleveren voor de </w:t>
      </w:r>
      <w:r w:rsidR="001055D6">
        <w:rPr>
          <w:rFonts w:ascii="Lucida Sans" w:hAnsi="Lucida Sans"/>
          <w:sz w:val="20"/>
          <w:szCs w:val="20"/>
        </w:rPr>
        <w:t>bedrijfszeker</w:t>
      </w:r>
      <w:r w:rsidR="001055D6" w:rsidRPr="007A6A63">
        <w:rPr>
          <w:rFonts w:ascii="Lucida Sans" w:hAnsi="Lucida Sans"/>
          <w:sz w:val="20"/>
          <w:szCs w:val="20"/>
        </w:rPr>
        <w:t>heid</w:t>
      </w:r>
      <w:r w:rsidR="001055D6">
        <w:rPr>
          <w:rFonts w:ascii="Lucida Sans" w:hAnsi="Lucida Sans"/>
          <w:sz w:val="20"/>
          <w:szCs w:val="20"/>
        </w:rPr>
        <w:t>)</w:t>
      </w:r>
      <w:r w:rsidR="00F05BC1">
        <w:rPr>
          <w:rFonts w:ascii="Lucida Sans" w:hAnsi="Lucida Sans"/>
          <w:sz w:val="20"/>
          <w:szCs w:val="20"/>
        </w:rPr>
        <w:t>:</w:t>
      </w:r>
      <w:r>
        <w:rPr>
          <w:rFonts w:ascii="Lucida Sans" w:hAnsi="Lucida Sans"/>
          <w:sz w:val="20"/>
          <w:szCs w:val="20"/>
        </w:rPr>
        <w:t xml:space="preserve"> Opdrachtgever bepaalt of iets een Calamiteit is. Zie KPI 1</w:t>
      </w:r>
      <w:r w:rsidR="002F52CF">
        <w:rPr>
          <w:rFonts w:ascii="Lucida Sans" w:hAnsi="Lucida Sans"/>
          <w:sz w:val="20"/>
          <w:szCs w:val="20"/>
        </w:rPr>
        <w:t xml:space="preserve">voor </w:t>
      </w:r>
      <w:r w:rsidR="00815CB8">
        <w:rPr>
          <w:rFonts w:ascii="Lucida Sans" w:hAnsi="Lucida Sans"/>
          <w:sz w:val="20"/>
          <w:szCs w:val="20"/>
        </w:rPr>
        <w:t>reactie</w:t>
      </w:r>
      <w:r w:rsidR="00DF2E61">
        <w:rPr>
          <w:rFonts w:ascii="Lucida Sans" w:hAnsi="Lucida Sans"/>
          <w:sz w:val="20"/>
          <w:szCs w:val="20"/>
        </w:rPr>
        <w:t>-</w:t>
      </w:r>
      <w:r w:rsidR="00815CB8">
        <w:rPr>
          <w:rFonts w:ascii="Lucida Sans" w:hAnsi="Lucida Sans"/>
          <w:sz w:val="20"/>
          <w:szCs w:val="20"/>
        </w:rPr>
        <w:t xml:space="preserve"> en response</w:t>
      </w:r>
      <w:r w:rsidR="00DF2E61">
        <w:rPr>
          <w:rFonts w:ascii="Lucida Sans" w:hAnsi="Lucida Sans"/>
          <w:sz w:val="20"/>
          <w:szCs w:val="20"/>
        </w:rPr>
        <w:t>tijd</w:t>
      </w:r>
      <w:r w:rsidR="00815CB8">
        <w:rPr>
          <w:rFonts w:ascii="Lucida Sans" w:hAnsi="Lucida Sans"/>
          <w:sz w:val="20"/>
          <w:szCs w:val="20"/>
        </w:rPr>
        <w:t>.</w:t>
      </w:r>
    </w:p>
    <w:p w14:paraId="6E40B29F" w14:textId="2C927BC4" w:rsidR="00C02EA7" w:rsidRPr="00761287" w:rsidRDefault="00254E12" w:rsidP="00C02EA7">
      <w:pPr>
        <w:pStyle w:val="Lijstalinea"/>
        <w:numPr>
          <w:ilvl w:val="0"/>
          <w:numId w:val="35"/>
        </w:numPr>
        <w:tabs>
          <w:tab w:val="clear" w:pos="753"/>
          <w:tab w:val="num" w:pos="1134"/>
          <w:tab w:val="num" w:pos="1276"/>
        </w:tabs>
        <w:autoSpaceDE w:val="0"/>
        <w:autoSpaceDN w:val="0"/>
        <w:adjustRightInd w:val="0"/>
        <w:spacing w:line="218" w:lineRule="exact"/>
        <w:ind w:left="993" w:right="141" w:hanging="284"/>
        <w:rPr>
          <w:rFonts w:ascii="Lucida Sans" w:hAnsi="Lucida Sans"/>
          <w:sz w:val="20"/>
          <w:szCs w:val="20"/>
        </w:rPr>
      </w:pPr>
      <w:r>
        <w:rPr>
          <w:rFonts w:ascii="Lucida Sans" w:hAnsi="Lucida Sans"/>
          <w:sz w:val="20"/>
          <w:szCs w:val="20"/>
        </w:rPr>
        <w:t>Bij een s</w:t>
      </w:r>
      <w:r w:rsidR="00702DBB">
        <w:rPr>
          <w:rFonts w:ascii="Lucida Sans" w:hAnsi="Lucida Sans"/>
          <w:sz w:val="20"/>
          <w:szCs w:val="20"/>
        </w:rPr>
        <w:t xml:space="preserve">toring </w:t>
      </w:r>
      <w:r w:rsidR="00EA3026">
        <w:rPr>
          <w:rFonts w:ascii="Lucida Sans" w:hAnsi="Lucida Sans"/>
          <w:sz w:val="20"/>
          <w:szCs w:val="20"/>
        </w:rPr>
        <w:t>(</w:t>
      </w:r>
      <w:r w:rsidR="0072787E">
        <w:rPr>
          <w:rFonts w:ascii="Lucida Sans" w:hAnsi="Lucida Sans"/>
          <w:sz w:val="20"/>
          <w:szCs w:val="20"/>
        </w:rPr>
        <w:t xml:space="preserve">Afwijkingen die </w:t>
      </w:r>
      <w:r w:rsidR="0072787E" w:rsidRPr="00C91443">
        <w:rPr>
          <w:rFonts w:ascii="Lucida Sans" w:hAnsi="Lucida Sans"/>
          <w:sz w:val="20"/>
          <w:szCs w:val="20"/>
          <w:u w:val="single"/>
        </w:rPr>
        <w:t>geen</w:t>
      </w:r>
      <w:r w:rsidR="006E15B3">
        <w:rPr>
          <w:rFonts w:ascii="Lucida Sans" w:hAnsi="Lucida Sans"/>
          <w:sz w:val="20"/>
          <w:szCs w:val="20"/>
        </w:rPr>
        <w:t xml:space="preserve"> </w:t>
      </w:r>
      <w:r w:rsidR="0022638C">
        <w:rPr>
          <w:rFonts w:ascii="Lucida Sans" w:hAnsi="Lucida Sans"/>
          <w:sz w:val="20"/>
          <w:szCs w:val="20"/>
        </w:rPr>
        <w:t xml:space="preserve">direct </w:t>
      </w:r>
      <w:r w:rsidR="006E15B3">
        <w:rPr>
          <w:rFonts w:ascii="Lucida Sans" w:hAnsi="Lucida Sans"/>
          <w:sz w:val="20"/>
          <w:szCs w:val="20"/>
        </w:rPr>
        <w:t xml:space="preserve">gevaar </w:t>
      </w:r>
      <w:r w:rsidR="00C9049F">
        <w:rPr>
          <w:rFonts w:ascii="Lucida Sans" w:hAnsi="Lucida Sans"/>
          <w:sz w:val="20"/>
          <w:szCs w:val="20"/>
        </w:rPr>
        <w:t>opleveren voor de bedrijfszekerheid</w:t>
      </w:r>
      <w:r w:rsidR="00EA3026">
        <w:rPr>
          <w:rFonts w:ascii="Lucida Sans" w:hAnsi="Lucida Sans"/>
          <w:sz w:val="20"/>
          <w:szCs w:val="20"/>
        </w:rPr>
        <w:t>):</w:t>
      </w:r>
      <w:r w:rsidR="00C91443">
        <w:rPr>
          <w:rFonts w:ascii="Lucida Sans" w:hAnsi="Lucida Sans"/>
          <w:sz w:val="20"/>
          <w:szCs w:val="20"/>
        </w:rPr>
        <w:t xml:space="preserve"> </w:t>
      </w:r>
      <w:r w:rsidR="00273A73">
        <w:rPr>
          <w:rFonts w:ascii="Lucida Sans" w:hAnsi="Lucida Sans"/>
          <w:sz w:val="20"/>
          <w:szCs w:val="20"/>
        </w:rPr>
        <w:t xml:space="preserve">Zie KPI 1 </w:t>
      </w:r>
      <w:r w:rsidR="00BB5C27">
        <w:rPr>
          <w:rFonts w:ascii="Lucida Sans" w:hAnsi="Lucida Sans"/>
          <w:sz w:val="20"/>
          <w:szCs w:val="20"/>
        </w:rPr>
        <w:t>voor de reactiet</w:t>
      </w:r>
      <w:r w:rsidR="00087799">
        <w:rPr>
          <w:rFonts w:ascii="Lucida Sans" w:hAnsi="Lucida Sans"/>
          <w:sz w:val="20"/>
          <w:szCs w:val="20"/>
        </w:rPr>
        <w:t xml:space="preserve">ijd. I.o.m. </w:t>
      </w:r>
      <w:r w:rsidR="00A7023E">
        <w:rPr>
          <w:rFonts w:ascii="Lucida Sans" w:hAnsi="Lucida Sans"/>
          <w:sz w:val="20"/>
          <w:szCs w:val="20"/>
        </w:rPr>
        <w:t>Opdrachtgever afstemming responsetijd</w:t>
      </w:r>
      <w:r w:rsidR="00410B76">
        <w:rPr>
          <w:rFonts w:ascii="Lucida Sans" w:hAnsi="Lucida Sans"/>
          <w:sz w:val="20"/>
          <w:szCs w:val="20"/>
        </w:rPr>
        <w:t>.</w:t>
      </w:r>
    </w:p>
    <w:p w14:paraId="43116157" w14:textId="77777777" w:rsidR="00C02EA7" w:rsidRDefault="00C02EA7" w:rsidP="00C02EA7">
      <w:pPr>
        <w:pStyle w:val="Lijstalinea"/>
        <w:numPr>
          <w:ilvl w:val="0"/>
          <w:numId w:val="35"/>
        </w:numPr>
        <w:tabs>
          <w:tab w:val="num" w:pos="1276"/>
        </w:tabs>
        <w:autoSpaceDE w:val="0"/>
        <w:autoSpaceDN w:val="0"/>
        <w:adjustRightInd w:val="0"/>
        <w:spacing w:line="218" w:lineRule="exact"/>
        <w:ind w:left="993" w:right="141" w:hanging="284"/>
        <w:rPr>
          <w:rFonts w:ascii="Lucida Sans" w:hAnsi="Lucida Sans"/>
          <w:sz w:val="20"/>
          <w:szCs w:val="20"/>
        </w:rPr>
      </w:pPr>
      <w:r w:rsidRPr="00761287">
        <w:rPr>
          <w:rFonts w:ascii="Lucida Sans" w:hAnsi="Lucida Sans"/>
          <w:sz w:val="20"/>
          <w:szCs w:val="20"/>
        </w:rPr>
        <w:t xml:space="preserve">andere technische gebreken dan de werkzaamheden welke van toepassing zijn voor het reguliere onderhoud, </w:t>
      </w:r>
    </w:p>
    <w:p w14:paraId="29C9AC72" w14:textId="7653CA4F" w:rsidR="00C02EA7" w:rsidRPr="00FA519E" w:rsidRDefault="00C02EA7" w:rsidP="00C02EA7">
      <w:pPr>
        <w:pStyle w:val="Lijstalinea"/>
        <w:numPr>
          <w:ilvl w:val="0"/>
          <w:numId w:val="15"/>
        </w:numPr>
        <w:autoSpaceDE w:val="0"/>
        <w:autoSpaceDN w:val="0"/>
        <w:adjustRightInd w:val="0"/>
        <w:spacing w:line="218" w:lineRule="exact"/>
        <w:ind w:right="141"/>
        <w:rPr>
          <w:rFonts w:ascii="Lucida Sans" w:hAnsi="Lucida Sans"/>
          <w:sz w:val="20"/>
          <w:szCs w:val="20"/>
        </w:rPr>
      </w:pPr>
      <w:r w:rsidRPr="00BE7FE4">
        <w:rPr>
          <w:rFonts w:ascii="Lucida Sans" w:hAnsi="Lucida Sans"/>
          <w:sz w:val="20"/>
          <w:szCs w:val="20"/>
        </w:rPr>
        <w:t>Met gepaste actie wordt bedoeld</w:t>
      </w:r>
      <w:r w:rsidR="00FF6B49">
        <w:rPr>
          <w:rFonts w:ascii="Lucida Sans" w:hAnsi="Lucida Sans"/>
          <w:sz w:val="20"/>
          <w:szCs w:val="20"/>
        </w:rPr>
        <w:t>:</w:t>
      </w:r>
    </w:p>
    <w:p w14:paraId="38E965DC" w14:textId="671DB8FE" w:rsidR="00C02EA7" w:rsidRPr="00923ADD" w:rsidRDefault="00C02EA7" w:rsidP="00C02EA7">
      <w:pPr>
        <w:pStyle w:val="Lijstalinea"/>
        <w:numPr>
          <w:ilvl w:val="0"/>
          <w:numId w:val="36"/>
        </w:numPr>
        <w:tabs>
          <w:tab w:val="clear" w:pos="720"/>
        </w:tabs>
        <w:autoSpaceDE w:val="0"/>
        <w:autoSpaceDN w:val="0"/>
        <w:adjustRightInd w:val="0"/>
        <w:spacing w:line="218" w:lineRule="exact"/>
        <w:ind w:left="1134" w:right="141" w:hanging="425"/>
        <w:rPr>
          <w:rFonts w:ascii="Lucida Sans" w:hAnsi="Lucida Sans"/>
          <w:sz w:val="20"/>
          <w:szCs w:val="20"/>
        </w:rPr>
      </w:pPr>
      <w:r w:rsidRPr="00FA519E">
        <w:rPr>
          <w:rFonts w:ascii="Lucida Sans" w:hAnsi="Lucida Sans"/>
          <w:sz w:val="20"/>
          <w:szCs w:val="20"/>
        </w:rPr>
        <w:t xml:space="preserve">Afwijkingen die gevaar kunnen opleveren voor de </w:t>
      </w:r>
      <w:r w:rsidR="0029521B">
        <w:rPr>
          <w:rFonts w:ascii="Lucida Sans" w:hAnsi="Lucida Sans"/>
          <w:sz w:val="20"/>
          <w:szCs w:val="20"/>
        </w:rPr>
        <w:t>bedrijfszeker</w:t>
      </w:r>
      <w:r w:rsidR="0029521B" w:rsidRPr="007A6A63">
        <w:rPr>
          <w:rFonts w:ascii="Lucida Sans" w:hAnsi="Lucida Sans"/>
          <w:sz w:val="20"/>
          <w:szCs w:val="20"/>
        </w:rPr>
        <w:t>heid</w:t>
      </w:r>
      <w:r w:rsidR="00517CC6">
        <w:rPr>
          <w:rFonts w:ascii="Lucida Sans" w:hAnsi="Lucida Sans"/>
          <w:sz w:val="20"/>
          <w:szCs w:val="20"/>
        </w:rPr>
        <w:t>:</w:t>
      </w:r>
      <w:r w:rsidRPr="00923ADD">
        <w:rPr>
          <w:rFonts w:ascii="Lucida Sans" w:hAnsi="Lucida Sans"/>
          <w:sz w:val="20"/>
          <w:szCs w:val="20"/>
        </w:rPr>
        <w:t xml:space="preserve"> direct tegenmaatregelen treffen/oplossen van het probleem en direct contact opnemen met de Beheerder of afdeling </w:t>
      </w:r>
      <w:r w:rsidR="00AE690B" w:rsidRPr="00923ADD">
        <w:rPr>
          <w:rFonts w:ascii="Lucida Sans" w:hAnsi="Lucida Sans"/>
          <w:sz w:val="20"/>
          <w:szCs w:val="20"/>
        </w:rPr>
        <w:t>Storing &amp; Onderhoud</w:t>
      </w:r>
      <w:r w:rsidRPr="00923ADD">
        <w:rPr>
          <w:rFonts w:ascii="Lucida Sans" w:hAnsi="Lucida Sans"/>
          <w:sz w:val="20"/>
          <w:szCs w:val="20"/>
        </w:rPr>
        <w:t xml:space="preserve">. </w:t>
      </w:r>
      <w:r w:rsidR="004B6F2D" w:rsidRPr="00923ADD">
        <w:rPr>
          <w:rFonts w:ascii="Lucida Sans" w:hAnsi="Lucida Sans"/>
          <w:sz w:val="20"/>
          <w:szCs w:val="20"/>
        </w:rPr>
        <w:t xml:space="preserve"> </w:t>
      </w:r>
    </w:p>
    <w:p w14:paraId="6CF57798" w14:textId="7E458DA2" w:rsidR="00C02EA7" w:rsidRPr="00C83101" w:rsidRDefault="00C02EA7" w:rsidP="00C02EA7">
      <w:pPr>
        <w:pStyle w:val="Lijstalinea"/>
        <w:numPr>
          <w:ilvl w:val="0"/>
          <w:numId w:val="36"/>
        </w:numPr>
        <w:tabs>
          <w:tab w:val="clear" w:pos="720"/>
        </w:tabs>
        <w:autoSpaceDE w:val="0"/>
        <w:autoSpaceDN w:val="0"/>
        <w:adjustRightInd w:val="0"/>
        <w:spacing w:line="218" w:lineRule="exact"/>
        <w:ind w:left="1134" w:right="141" w:hanging="425"/>
        <w:rPr>
          <w:rFonts w:ascii="Lucida Sans" w:hAnsi="Lucida Sans"/>
          <w:sz w:val="20"/>
          <w:szCs w:val="20"/>
        </w:rPr>
      </w:pPr>
      <w:r w:rsidRPr="00923ADD">
        <w:rPr>
          <w:rFonts w:ascii="Lucida Sans" w:hAnsi="Lucida Sans"/>
          <w:sz w:val="20"/>
          <w:szCs w:val="20"/>
        </w:rPr>
        <w:t xml:space="preserve">Afwijkingen die geen gevaar opleveren voor de </w:t>
      </w:r>
      <w:r w:rsidR="0029521B">
        <w:rPr>
          <w:rFonts w:ascii="Lucida Sans" w:hAnsi="Lucida Sans"/>
          <w:sz w:val="20"/>
          <w:szCs w:val="20"/>
        </w:rPr>
        <w:t>bedrijfszeker</w:t>
      </w:r>
      <w:r w:rsidR="0029521B" w:rsidRPr="00923ADD">
        <w:rPr>
          <w:rFonts w:ascii="Lucida Sans" w:hAnsi="Lucida Sans"/>
          <w:sz w:val="20"/>
          <w:szCs w:val="20"/>
        </w:rPr>
        <w:t>heid</w:t>
      </w:r>
      <w:r w:rsidR="0045173F">
        <w:rPr>
          <w:rFonts w:ascii="Lucida Sans" w:hAnsi="Lucida Sans"/>
          <w:sz w:val="20"/>
          <w:szCs w:val="20"/>
        </w:rPr>
        <w:t>:</w:t>
      </w:r>
      <w:r w:rsidRPr="00C83101">
        <w:rPr>
          <w:rFonts w:ascii="Lucida Sans" w:hAnsi="Lucida Sans"/>
          <w:sz w:val="20"/>
          <w:szCs w:val="20"/>
        </w:rPr>
        <w:t xml:space="preserve"> na uitvoering van de opdracht of onderhoud melding maken bij</w:t>
      </w:r>
      <w:r w:rsidRPr="007637A3">
        <w:rPr>
          <w:rFonts w:ascii="Lucida Sans" w:hAnsi="Lucida Sans"/>
          <w:sz w:val="20"/>
          <w:szCs w:val="20"/>
        </w:rPr>
        <w:t xml:space="preserve"> </w:t>
      </w:r>
      <w:r w:rsidR="00AE690B" w:rsidRPr="007637A3">
        <w:rPr>
          <w:rFonts w:ascii="Lucida Sans" w:hAnsi="Lucida Sans"/>
          <w:sz w:val="20"/>
          <w:szCs w:val="20"/>
        </w:rPr>
        <w:t>Storing &amp; Onderhoud</w:t>
      </w:r>
      <w:r w:rsidRPr="007637A3">
        <w:rPr>
          <w:rFonts w:ascii="Lucida Sans" w:hAnsi="Lucida Sans"/>
          <w:sz w:val="20"/>
          <w:szCs w:val="20"/>
        </w:rPr>
        <w:t xml:space="preserve"> of Beheerder.</w:t>
      </w:r>
    </w:p>
    <w:p w14:paraId="1FF9F7C9" w14:textId="6D17DD43" w:rsidR="00C02EA7" w:rsidRPr="007637A3" w:rsidRDefault="00C02EA7" w:rsidP="00C02EA7">
      <w:pPr>
        <w:pStyle w:val="Lijstalinea"/>
        <w:numPr>
          <w:ilvl w:val="0"/>
          <w:numId w:val="36"/>
        </w:numPr>
        <w:tabs>
          <w:tab w:val="clear" w:pos="720"/>
        </w:tabs>
        <w:ind w:left="1134" w:hanging="425"/>
        <w:rPr>
          <w:rFonts w:ascii="Lucida Sans" w:hAnsi="Lucida Sans"/>
          <w:sz w:val="20"/>
          <w:szCs w:val="20"/>
        </w:rPr>
      </w:pPr>
      <w:r w:rsidRPr="007637A3">
        <w:rPr>
          <w:rFonts w:ascii="Lucida Sans" w:hAnsi="Lucida Sans"/>
          <w:sz w:val="20"/>
          <w:szCs w:val="20"/>
        </w:rPr>
        <w:t xml:space="preserve">Bij afwezigheid van de Beheerder wordt door Opdrachtnemer melding gemaakt van de evt. afwijking bij </w:t>
      </w:r>
      <w:r w:rsidR="00AE690B" w:rsidRPr="007637A3">
        <w:rPr>
          <w:rFonts w:ascii="Lucida Sans" w:hAnsi="Lucida Sans"/>
          <w:sz w:val="20"/>
          <w:szCs w:val="20"/>
        </w:rPr>
        <w:t>Storing &amp; Onderhoud</w:t>
      </w:r>
      <w:r w:rsidRPr="007637A3">
        <w:rPr>
          <w:rFonts w:ascii="Lucida Sans" w:hAnsi="Lucida Sans"/>
          <w:sz w:val="20"/>
          <w:szCs w:val="20"/>
        </w:rPr>
        <w:t>.</w:t>
      </w:r>
    </w:p>
    <w:p w14:paraId="53A38D58" w14:textId="77777777" w:rsidR="00B82B64" w:rsidRPr="00C83101" w:rsidRDefault="00001809" w:rsidP="001C6824">
      <w:pPr>
        <w:pStyle w:val="Kop3"/>
        <w:keepLines w:val="0"/>
        <w:spacing w:before="240" w:after="60" w:line="280" w:lineRule="atLeast"/>
        <w:rPr>
          <w:rFonts w:eastAsia="MS Mincho"/>
          <w:color w:val="auto"/>
        </w:rPr>
      </w:pPr>
      <w:bookmarkStart w:id="11" w:name="_Toc225935366"/>
      <w:r w:rsidRPr="00C83101">
        <w:rPr>
          <w:rFonts w:eastAsia="MS Mincho"/>
          <w:color w:val="auto"/>
        </w:rPr>
        <w:t>3</w:t>
      </w:r>
      <w:r w:rsidR="003609C6" w:rsidRPr="00C83101">
        <w:rPr>
          <w:rFonts w:eastAsia="MS Mincho"/>
          <w:color w:val="auto"/>
        </w:rPr>
        <w:t xml:space="preserve">.2 </w:t>
      </w:r>
      <w:r w:rsidR="00B82B64" w:rsidRPr="00C83101">
        <w:rPr>
          <w:rFonts w:eastAsia="MS Mincho"/>
          <w:color w:val="auto"/>
        </w:rPr>
        <w:t>Proces opdrachtverstrekking</w:t>
      </w:r>
      <w:bookmarkEnd w:id="11"/>
      <w:r w:rsidR="00B82B64" w:rsidRPr="00C83101">
        <w:rPr>
          <w:rFonts w:eastAsia="MS Mincho"/>
          <w:color w:val="auto"/>
        </w:rPr>
        <w:t xml:space="preserve"> </w:t>
      </w:r>
    </w:p>
    <w:p w14:paraId="44725311" w14:textId="77777777" w:rsidR="00B82B64" w:rsidRPr="00C83101" w:rsidRDefault="00B82B64" w:rsidP="00520454">
      <w:pPr>
        <w:rPr>
          <w:rFonts w:ascii="Lucida Sans" w:hAnsi="Lucida Sans"/>
          <w:sz w:val="20"/>
          <w:szCs w:val="20"/>
        </w:rPr>
      </w:pPr>
    </w:p>
    <w:p w14:paraId="70E994CE" w14:textId="68330C67" w:rsidR="0020204C" w:rsidRPr="008249A4" w:rsidRDefault="51C89997" w:rsidP="0020204C">
      <w:pPr>
        <w:rPr>
          <w:rFonts w:ascii="Lucida Sans" w:hAnsi="Lucida Sans"/>
          <w:sz w:val="20"/>
          <w:szCs w:val="20"/>
        </w:rPr>
      </w:pPr>
      <w:r w:rsidRPr="78938EBF">
        <w:rPr>
          <w:rFonts w:ascii="Lucida Sans" w:hAnsi="Lucida Sans"/>
          <w:sz w:val="20"/>
          <w:szCs w:val="20"/>
        </w:rPr>
        <w:t xml:space="preserve">Het Amsterdam </w:t>
      </w:r>
      <w:r w:rsidR="6801672F" w:rsidRPr="008249A4">
        <w:rPr>
          <w:rFonts w:ascii="Lucida Sans" w:hAnsi="Lucida Sans"/>
          <w:sz w:val="20"/>
          <w:szCs w:val="20"/>
        </w:rPr>
        <w:t>U</w:t>
      </w:r>
      <w:r w:rsidRPr="78938EBF">
        <w:rPr>
          <w:rFonts w:ascii="Lucida Sans" w:hAnsi="Lucida Sans"/>
          <w:sz w:val="20"/>
          <w:szCs w:val="20"/>
        </w:rPr>
        <w:t>MC</w:t>
      </w:r>
      <w:r w:rsidR="6801672F" w:rsidRPr="008249A4">
        <w:rPr>
          <w:rFonts w:ascii="Lucida Sans" w:hAnsi="Lucida Sans"/>
          <w:sz w:val="20"/>
          <w:szCs w:val="20"/>
        </w:rPr>
        <w:t xml:space="preserve"> kent 3 orderstromen:</w:t>
      </w:r>
    </w:p>
    <w:p w14:paraId="4BFE96AD" w14:textId="77777777" w:rsidR="0020204C" w:rsidRPr="008249A4" w:rsidRDefault="0020204C" w:rsidP="0020204C">
      <w:pPr>
        <w:pStyle w:val="Lijstalinea"/>
        <w:numPr>
          <w:ilvl w:val="0"/>
          <w:numId w:val="32"/>
        </w:numPr>
        <w:rPr>
          <w:rFonts w:ascii="Lucida Sans" w:hAnsi="Lucida Sans"/>
          <w:sz w:val="20"/>
          <w:szCs w:val="20"/>
        </w:rPr>
      </w:pPr>
      <w:r w:rsidRPr="008249A4">
        <w:rPr>
          <w:rFonts w:ascii="Lucida Sans" w:hAnsi="Lucida Sans"/>
          <w:sz w:val="20"/>
          <w:szCs w:val="20"/>
        </w:rPr>
        <w:t>Voor het reguliere onderhoudswerk conform planning en contract (vast tarief).</w:t>
      </w:r>
    </w:p>
    <w:p w14:paraId="00E73DCC" w14:textId="77777777" w:rsidR="0020204C" w:rsidRPr="008249A4" w:rsidRDefault="0020204C" w:rsidP="0020204C">
      <w:pPr>
        <w:pStyle w:val="Lijstalinea"/>
        <w:numPr>
          <w:ilvl w:val="0"/>
          <w:numId w:val="32"/>
        </w:numPr>
        <w:rPr>
          <w:rFonts w:ascii="Lucida Sans" w:hAnsi="Lucida Sans"/>
          <w:sz w:val="20"/>
          <w:szCs w:val="20"/>
        </w:rPr>
      </w:pPr>
      <w:r w:rsidRPr="008249A4">
        <w:rPr>
          <w:rFonts w:ascii="Lucida Sans" w:hAnsi="Lucida Sans"/>
          <w:sz w:val="20"/>
          <w:szCs w:val="20"/>
        </w:rPr>
        <w:t>Voor het oplossen van storingen/calamiteiten</w:t>
      </w:r>
      <w:r w:rsidR="002C481B" w:rsidRPr="008249A4">
        <w:rPr>
          <w:rFonts w:ascii="Lucida Sans" w:hAnsi="Lucida Sans"/>
          <w:sz w:val="20"/>
          <w:szCs w:val="20"/>
        </w:rPr>
        <w:t>/ correctief onderhoud</w:t>
      </w:r>
      <w:r w:rsidRPr="008249A4">
        <w:rPr>
          <w:rFonts w:ascii="Lucida Sans" w:hAnsi="Lucida Sans"/>
          <w:sz w:val="20"/>
          <w:szCs w:val="20"/>
        </w:rPr>
        <w:t xml:space="preserve"> (op basis van uurtarieven)</w:t>
      </w:r>
    </w:p>
    <w:p w14:paraId="423A7182" w14:textId="53E2FA9D" w:rsidR="0020204C" w:rsidRPr="008249A4" w:rsidRDefault="0020204C" w:rsidP="0020204C">
      <w:pPr>
        <w:pStyle w:val="Lijstalinea"/>
        <w:numPr>
          <w:ilvl w:val="0"/>
          <w:numId w:val="32"/>
        </w:numPr>
        <w:rPr>
          <w:rFonts w:ascii="Lucida Sans" w:hAnsi="Lucida Sans"/>
          <w:sz w:val="20"/>
          <w:szCs w:val="20"/>
        </w:rPr>
      </w:pPr>
      <w:r w:rsidRPr="008249A4">
        <w:rPr>
          <w:rFonts w:ascii="Lucida Sans" w:hAnsi="Lucida Sans"/>
          <w:sz w:val="20"/>
          <w:szCs w:val="20"/>
        </w:rPr>
        <w:t xml:space="preserve">Het uitvoeren kleine losse opdrachten </w:t>
      </w:r>
      <w:r w:rsidR="00A779E6">
        <w:rPr>
          <w:rFonts w:ascii="Lucida Sans" w:hAnsi="Lucida Sans"/>
          <w:sz w:val="20"/>
          <w:szCs w:val="20"/>
        </w:rPr>
        <w:t>waaronder modificaties</w:t>
      </w:r>
      <w:r w:rsidR="003E52F7">
        <w:rPr>
          <w:rFonts w:ascii="Lucida Sans" w:hAnsi="Lucida Sans"/>
          <w:sz w:val="20"/>
          <w:szCs w:val="20"/>
        </w:rPr>
        <w:t xml:space="preserve"> </w:t>
      </w:r>
      <w:r w:rsidRPr="008249A4">
        <w:rPr>
          <w:rFonts w:ascii="Lucida Sans" w:hAnsi="Lucida Sans"/>
          <w:sz w:val="20"/>
          <w:szCs w:val="20"/>
        </w:rPr>
        <w:t xml:space="preserve">(regiewerkzaamheden op basis van </w:t>
      </w:r>
      <w:r w:rsidR="003E52F7">
        <w:rPr>
          <w:rFonts w:ascii="Lucida Sans" w:hAnsi="Lucida Sans"/>
          <w:sz w:val="20"/>
          <w:szCs w:val="20"/>
        </w:rPr>
        <w:t xml:space="preserve">overeengekomen </w:t>
      </w:r>
      <w:r w:rsidRPr="008249A4">
        <w:rPr>
          <w:rFonts w:ascii="Lucida Sans" w:hAnsi="Lucida Sans"/>
          <w:sz w:val="20"/>
          <w:szCs w:val="20"/>
        </w:rPr>
        <w:t>uurtarieven).</w:t>
      </w:r>
    </w:p>
    <w:p w14:paraId="57215D1F" w14:textId="77777777" w:rsidR="0020204C" w:rsidRPr="008249A4" w:rsidRDefault="0020204C" w:rsidP="0020204C">
      <w:pPr>
        <w:rPr>
          <w:rFonts w:ascii="Lucida Sans" w:hAnsi="Lucida Sans"/>
          <w:sz w:val="20"/>
          <w:szCs w:val="20"/>
        </w:rPr>
      </w:pPr>
    </w:p>
    <w:p w14:paraId="35FE4BD9" w14:textId="77777777" w:rsidR="002C481B" w:rsidRPr="008249A4" w:rsidRDefault="002C481B" w:rsidP="002C481B">
      <w:pPr>
        <w:ind w:left="360"/>
        <w:rPr>
          <w:rFonts w:ascii="Lucida Sans" w:hAnsi="Lucida Sans"/>
          <w:sz w:val="20"/>
          <w:szCs w:val="20"/>
        </w:rPr>
      </w:pPr>
      <w:r w:rsidRPr="008249A4">
        <w:rPr>
          <w:rFonts w:ascii="Lucida Sans" w:hAnsi="Lucida Sans"/>
          <w:sz w:val="20"/>
          <w:szCs w:val="20"/>
        </w:rPr>
        <w:t>Ad 1</w:t>
      </w:r>
    </w:p>
    <w:p w14:paraId="77B098A6" w14:textId="6616B76B" w:rsidR="0020204C" w:rsidRPr="002763BE" w:rsidRDefault="009722F3" w:rsidP="002C481B">
      <w:pPr>
        <w:ind w:left="360"/>
        <w:rPr>
          <w:rFonts w:ascii="Lucida Sans" w:hAnsi="Lucida Sans"/>
          <w:sz w:val="20"/>
          <w:szCs w:val="20"/>
        </w:rPr>
      </w:pPr>
      <w:r>
        <w:rPr>
          <w:rFonts w:ascii="Lucida Sans" w:hAnsi="Lucida Sans"/>
          <w:sz w:val="20"/>
          <w:szCs w:val="20"/>
        </w:rPr>
        <w:t>Amsterdam UMC</w:t>
      </w:r>
      <w:r w:rsidR="0020204C" w:rsidRPr="002763BE">
        <w:rPr>
          <w:rFonts w:ascii="Lucida Sans" w:hAnsi="Lucida Sans"/>
          <w:sz w:val="20"/>
          <w:szCs w:val="20"/>
        </w:rPr>
        <w:t xml:space="preserve"> verstrekt jaarlijks (in januari) een inkoopordernummer van 4 regels waarmee Opdrachtnemer de kosten per kwartaal voor preventief onderhoud voor het betreffende jaar in rekening kan brengen. Deze 4 facturen worden verstuurd naar </w:t>
      </w:r>
      <w:r w:rsidR="00C00E6D" w:rsidRPr="002763BE">
        <w:rPr>
          <w:rFonts w:ascii="Lucida Sans" w:hAnsi="Lucida Sans"/>
          <w:sz w:val="20"/>
          <w:szCs w:val="20"/>
        </w:rPr>
        <w:t>de crediteurenadministratie</w:t>
      </w:r>
      <w:r w:rsidR="0020204C" w:rsidRPr="002763BE">
        <w:rPr>
          <w:rFonts w:ascii="Lucida Sans" w:hAnsi="Lucida Sans"/>
          <w:sz w:val="20"/>
          <w:szCs w:val="20"/>
        </w:rPr>
        <w:t>.</w:t>
      </w:r>
    </w:p>
    <w:p w14:paraId="4CDD09D2" w14:textId="77777777" w:rsidR="0020204C" w:rsidRPr="002763BE" w:rsidRDefault="0020204C" w:rsidP="002C481B">
      <w:pPr>
        <w:ind w:left="360"/>
        <w:rPr>
          <w:rFonts w:ascii="Lucida Sans" w:hAnsi="Lucida Sans"/>
          <w:sz w:val="20"/>
          <w:szCs w:val="20"/>
        </w:rPr>
      </w:pPr>
      <w:r w:rsidRPr="002763BE">
        <w:rPr>
          <w:rFonts w:ascii="Lucida Sans" w:hAnsi="Lucida Sans"/>
          <w:sz w:val="20"/>
          <w:szCs w:val="20"/>
        </w:rPr>
        <w:t>Facturatie van het preventief onderhoud vindt plaats achteraf in vier gelijke termijnen/kwartalen.</w:t>
      </w:r>
    </w:p>
    <w:p w14:paraId="56CE9E52" w14:textId="77777777" w:rsidR="0020204C" w:rsidRPr="002763BE" w:rsidRDefault="0020204C" w:rsidP="002C481B">
      <w:pPr>
        <w:ind w:left="1353"/>
        <w:rPr>
          <w:rFonts w:ascii="Lucida Sans" w:hAnsi="Lucida Sans"/>
          <w:sz w:val="20"/>
          <w:szCs w:val="20"/>
        </w:rPr>
      </w:pPr>
    </w:p>
    <w:p w14:paraId="4F9C923F" w14:textId="77777777" w:rsidR="002C481B" w:rsidRPr="002763BE" w:rsidRDefault="002C481B">
      <w:pPr>
        <w:rPr>
          <w:rFonts w:ascii="Lucida Sans" w:hAnsi="Lucida Sans"/>
          <w:sz w:val="20"/>
          <w:szCs w:val="20"/>
        </w:rPr>
      </w:pPr>
      <w:r w:rsidRPr="002763BE">
        <w:rPr>
          <w:rFonts w:ascii="Lucida Sans" w:hAnsi="Lucida Sans"/>
          <w:sz w:val="20"/>
          <w:szCs w:val="20"/>
        </w:rPr>
        <w:br w:type="page"/>
      </w:r>
    </w:p>
    <w:p w14:paraId="44A3484A" w14:textId="77777777" w:rsidR="002C481B" w:rsidRPr="002763BE" w:rsidRDefault="002C481B" w:rsidP="002C481B">
      <w:pPr>
        <w:ind w:firstLine="720"/>
        <w:rPr>
          <w:rFonts w:ascii="Lucida Sans" w:hAnsi="Lucida Sans"/>
          <w:sz w:val="20"/>
          <w:szCs w:val="20"/>
        </w:rPr>
      </w:pPr>
      <w:r w:rsidRPr="002763BE">
        <w:rPr>
          <w:rFonts w:ascii="Lucida Sans" w:hAnsi="Lucida Sans"/>
          <w:sz w:val="20"/>
          <w:szCs w:val="20"/>
        </w:rPr>
        <w:lastRenderedPageBreak/>
        <w:t>Ad 2</w:t>
      </w:r>
    </w:p>
    <w:p w14:paraId="47190AB6" w14:textId="111C5974" w:rsidR="002E2B0D" w:rsidRPr="002763BE" w:rsidRDefault="00836669" w:rsidP="002C481B">
      <w:pPr>
        <w:ind w:left="720"/>
        <w:rPr>
          <w:rFonts w:ascii="Lucida Sans" w:hAnsi="Lucida Sans"/>
          <w:sz w:val="20"/>
          <w:szCs w:val="20"/>
        </w:rPr>
      </w:pPr>
      <w:r w:rsidRPr="0AFC30F7">
        <w:rPr>
          <w:rFonts w:ascii="Lucida Sans" w:hAnsi="Lucida Sans"/>
          <w:sz w:val="20"/>
          <w:szCs w:val="20"/>
        </w:rPr>
        <w:t xml:space="preserve">Voor werkzaamheden waarvan </w:t>
      </w:r>
      <w:r w:rsidR="002C481B" w:rsidRPr="0AFC30F7">
        <w:rPr>
          <w:rFonts w:ascii="Lucida Sans" w:hAnsi="Lucida Sans"/>
          <w:sz w:val="20"/>
          <w:szCs w:val="20"/>
        </w:rPr>
        <w:t>de materiaal- en arbeidsloonkosten minder</w:t>
      </w:r>
      <w:r w:rsidR="002E2B0D" w:rsidRPr="0AFC30F7">
        <w:rPr>
          <w:rFonts w:ascii="Lucida Sans" w:hAnsi="Lucida Sans"/>
          <w:sz w:val="20"/>
          <w:szCs w:val="20"/>
        </w:rPr>
        <w:t xml:space="preserve"> zijn dan</w:t>
      </w:r>
      <w:r w:rsidR="001E3252" w:rsidRPr="0AFC30F7">
        <w:rPr>
          <w:rFonts w:ascii="Lucida Sans" w:hAnsi="Lucida Sans"/>
          <w:sz w:val="20"/>
          <w:szCs w:val="20"/>
        </w:rPr>
        <w:t xml:space="preserve"> </w:t>
      </w:r>
      <w:r w:rsidR="002E2B0D" w:rsidRPr="0AFC30F7">
        <w:rPr>
          <w:rFonts w:ascii="Lucida Sans" w:hAnsi="Lucida Sans"/>
          <w:sz w:val="20"/>
          <w:szCs w:val="20"/>
        </w:rPr>
        <w:t>€</w:t>
      </w:r>
      <w:r w:rsidR="002C481B" w:rsidRPr="0AFC30F7">
        <w:rPr>
          <w:rFonts w:ascii="Lucida Sans" w:hAnsi="Lucida Sans"/>
          <w:sz w:val="20"/>
          <w:szCs w:val="20"/>
        </w:rPr>
        <w:t xml:space="preserve">1.000,00, behoeft er vooraf geen toestemming gevraagd te worden voor het uitvoeren van de reparatie. Wel dient achteraf de kosten onderbouwd te worden. </w:t>
      </w:r>
    </w:p>
    <w:p w14:paraId="26BCBB11" w14:textId="77777777" w:rsidR="002E2B0D" w:rsidRPr="002763BE" w:rsidRDefault="002E2B0D" w:rsidP="002C481B">
      <w:pPr>
        <w:ind w:left="720"/>
        <w:rPr>
          <w:rFonts w:ascii="Lucida Sans" w:hAnsi="Lucida Sans"/>
          <w:sz w:val="20"/>
          <w:szCs w:val="20"/>
        </w:rPr>
      </w:pPr>
    </w:p>
    <w:p w14:paraId="31613193" w14:textId="55F5BD2A" w:rsidR="0020204C" w:rsidRPr="002763BE" w:rsidRDefault="6801672F" w:rsidP="002C481B">
      <w:pPr>
        <w:ind w:left="720"/>
        <w:rPr>
          <w:rFonts w:ascii="Lucida Sans" w:hAnsi="Lucida Sans"/>
          <w:sz w:val="20"/>
          <w:szCs w:val="20"/>
        </w:rPr>
      </w:pPr>
      <w:r w:rsidRPr="002763BE">
        <w:rPr>
          <w:rFonts w:ascii="Lucida Sans" w:hAnsi="Lucida Sans"/>
          <w:sz w:val="20"/>
          <w:szCs w:val="20"/>
        </w:rPr>
        <w:t xml:space="preserve">De </w:t>
      </w:r>
      <w:r w:rsidRPr="00177FDE">
        <w:rPr>
          <w:rFonts w:ascii="Lucida Sans" w:hAnsi="Lucida Sans"/>
          <w:sz w:val="20"/>
          <w:szCs w:val="20"/>
          <w:highlight w:val="yellow"/>
        </w:rPr>
        <w:t>wijze</w:t>
      </w:r>
      <w:r w:rsidRPr="002763BE">
        <w:rPr>
          <w:rFonts w:ascii="Lucida Sans" w:hAnsi="Lucida Sans"/>
          <w:sz w:val="20"/>
          <w:szCs w:val="20"/>
        </w:rPr>
        <w:t xml:space="preserve"> van orderverstrekking voor correctief onderh</w:t>
      </w:r>
      <w:r w:rsidR="403F6F85" w:rsidRPr="002763BE">
        <w:rPr>
          <w:rFonts w:ascii="Lucida Sans" w:hAnsi="Lucida Sans"/>
          <w:sz w:val="20"/>
          <w:szCs w:val="20"/>
        </w:rPr>
        <w:t>oud vindt plaats als volgt</w:t>
      </w:r>
      <w:r w:rsidRPr="002763BE">
        <w:rPr>
          <w:rFonts w:ascii="Lucida Sans" w:hAnsi="Lucida Sans"/>
          <w:sz w:val="20"/>
          <w:szCs w:val="20"/>
        </w:rPr>
        <w:t>:</w:t>
      </w:r>
    </w:p>
    <w:p w14:paraId="78B7A94B" w14:textId="77777777" w:rsidR="001E3252" w:rsidRPr="002763BE" w:rsidRDefault="0020204C" w:rsidP="002E2B0D">
      <w:pPr>
        <w:pStyle w:val="Lijstalinea"/>
        <w:numPr>
          <w:ilvl w:val="0"/>
          <w:numId w:val="40"/>
        </w:numPr>
        <w:rPr>
          <w:rFonts w:ascii="Lucida Sans" w:hAnsi="Lucida Sans"/>
          <w:sz w:val="20"/>
          <w:szCs w:val="20"/>
        </w:rPr>
      </w:pPr>
      <w:r w:rsidRPr="002763BE">
        <w:rPr>
          <w:rFonts w:ascii="Lucida Sans" w:hAnsi="Lucida Sans"/>
          <w:sz w:val="20"/>
          <w:szCs w:val="20"/>
        </w:rPr>
        <w:t xml:space="preserve">Opdrachtnemer ontvangt eerst een z.g. (Ultimo) Job-nummer. </w:t>
      </w:r>
    </w:p>
    <w:p w14:paraId="38E69ABB" w14:textId="77777777" w:rsidR="00836669" w:rsidRPr="002763BE" w:rsidRDefault="006C63F1" w:rsidP="00836669">
      <w:pPr>
        <w:pStyle w:val="Lijstalinea"/>
        <w:numPr>
          <w:ilvl w:val="0"/>
          <w:numId w:val="40"/>
        </w:numPr>
        <w:rPr>
          <w:rFonts w:ascii="Lucida Sans" w:hAnsi="Lucida Sans"/>
          <w:sz w:val="20"/>
          <w:szCs w:val="20"/>
        </w:rPr>
      </w:pPr>
      <w:r w:rsidRPr="002763BE">
        <w:rPr>
          <w:rFonts w:ascii="Lucida Sans" w:hAnsi="Lucida Sans"/>
          <w:sz w:val="20"/>
          <w:szCs w:val="20"/>
        </w:rPr>
        <w:t>Opdrachtnemer dient van de verholpen storingen per kwartaal een overzicht te sturen naar de Beheerder met per geval de desbetreffende (Ultimo) Job-nummer, als ook de oorzaak van de storing en de bijbehorende kosten.</w:t>
      </w:r>
    </w:p>
    <w:p w14:paraId="01CAD4C6" w14:textId="2EC20B94" w:rsidR="00836669" w:rsidRPr="002763BE" w:rsidRDefault="00836669" w:rsidP="00836669">
      <w:pPr>
        <w:pStyle w:val="Lijstalinea"/>
        <w:numPr>
          <w:ilvl w:val="0"/>
          <w:numId w:val="40"/>
        </w:numPr>
        <w:rPr>
          <w:rFonts w:ascii="Lucida Sans" w:hAnsi="Lucida Sans"/>
          <w:sz w:val="20"/>
          <w:szCs w:val="20"/>
        </w:rPr>
      </w:pPr>
      <w:r w:rsidRPr="002763BE">
        <w:rPr>
          <w:rFonts w:ascii="Lucida Sans" w:hAnsi="Lucida Sans"/>
          <w:sz w:val="20"/>
          <w:szCs w:val="20"/>
        </w:rPr>
        <w:t>Beheerder controleert het overzicht en draagt zorg voor een ordernummer aan de leverancier voor de facturatie</w:t>
      </w:r>
      <w:r w:rsidR="00295BDB" w:rsidRPr="00C23569">
        <w:rPr>
          <w:rFonts w:ascii="Lucida Sans" w:hAnsi="Lucida Sans"/>
          <w:sz w:val="20"/>
          <w:szCs w:val="20"/>
        </w:rPr>
        <w:t>.</w:t>
      </w:r>
    </w:p>
    <w:p w14:paraId="5D51656D" w14:textId="1452E35C" w:rsidR="001E3252" w:rsidRPr="002763BE" w:rsidRDefault="002E2B0D" w:rsidP="002E2B0D">
      <w:pPr>
        <w:pStyle w:val="Lijstalinea"/>
        <w:numPr>
          <w:ilvl w:val="0"/>
          <w:numId w:val="40"/>
        </w:numPr>
        <w:rPr>
          <w:rFonts w:ascii="Lucida Sans" w:hAnsi="Lucida Sans"/>
          <w:sz w:val="20"/>
          <w:szCs w:val="20"/>
        </w:rPr>
      </w:pPr>
      <w:r w:rsidRPr="002763BE">
        <w:rPr>
          <w:rFonts w:ascii="Lucida Sans" w:hAnsi="Lucida Sans"/>
          <w:sz w:val="20"/>
          <w:szCs w:val="20"/>
        </w:rPr>
        <w:t>Jobs onder €</w:t>
      </w:r>
      <w:r w:rsidR="001E3252" w:rsidRPr="002763BE">
        <w:rPr>
          <w:rFonts w:ascii="Lucida Sans" w:hAnsi="Lucida Sans"/>
          <w:sz w:val="20"/>
          <w:szCs w:val="20"/>
        </w:rPr>
        <w:t xml:space="preserve">1.000,00 worden verzameld onder </w:t>
      </w:r>
      <w:r w:rsidR="001E3252" w:rsidRPr="002763BE">
        <w:rPr>
          <w:rFonts w:ascii="Lucida Sans" w:hAnsi="Lucida Sans"/>
        </w:rPr>
        <w:t>één</w:t>
      </w:r>
      <w:r w:rsidR="001E3252" w:rsidRPr="002763BE">
        <w:rPr>
          <w:rFonts w:ascii="Lucida Sans" w:hAnsi="Lucida Sans"/>
          <w:sz w:val="20"/>
          <w:szCs w:val="20"/>
        </w:rPr>
        <w:t xml:space="preserve"> factuur. Deze factuur wordt per kwartaal gefactureerd onder </w:t>
      </w:r>
      <w:r w:rsidR="001E3252" w:rsidRPr="002763BE">
        <w:rPr>
          <w:rFonts w:ascii="Lucida Sans" w:hAnsi="Lucida Sans"/>
        </w:rPr>
        <w:t>één</w:t>
      </w:r>
      <w:r w:rsidR="001E3252" w:rsidRPr="002763BE">
        <w:rPr>
          <w:rFonts w:ascii="Lucida Sans" w:hAnsi="Lucida Sans"/>
          <w:sz w:val="20"/>
          <w:szCs w:val="20"/>
        </w:rPr>
        <w:t xml:space="preserve"> ordernummer.</w:t>
      </w:r>
    </w:p>
    <w:p w14:paraId="16ACFAF7" w14:textId="77777777" w:rsidR="002E2B0D" w:rsidRPr="002763BE" w:rsidRDefault="002E2B0D" w:rsidP="002E2B0D">
      <w:pPr>
        <w:rPr>
          <w:rFonts w:ascii="Lucida Sans" w:hAnsi="Lucida Sans"/>
          <w:sz w:val="20"/>
          <w:szCs w:val="20"/>
        </w:rPr>
      </w:pPr>
    </w:p>
    <w:p w14:paraId="0524A396" w14:textId="77777777" w:rsidR="006C63F1" w:rsidRPr="002763BE" w:rsidRDefault="006C63F1" w:rsidP="006C63F1">
      <w:pPr>
        <w:ind w:left="720"/>
        <w:rPr>
          <w:rFonts w:ascii="Lucida Sans" w:hAnsi="Lucida Sans"/>
          <w:sz w:val="20"/>
          <w:szCs w:val="20"/>
        </w:rPr>
      </w:pPr>
      <w:r w:rsidRPr="002763BE">
        <w:rPr>
          <w:rFonts w:ascii="Lucida Sans" w:hAnsi="Lucida Sans"/>
          <w:sz w:val="20"/>
          <w:szCs w:val="20"/>
        </w:rPr>
        <w:t>Voor kosten boven de € 1.000,00 dient wel toestemming, in de vorm van een Offerte, te worden gevraagd aan Opdrachtgever. De wijze van orderverstrekking voor correctief onderhoud (storingen) vindt plaats als volgt:</w:t>
      </w:r>
    </w:p>
    <w:p w14:paraId="69A45A67" w14:textId="77777777" w:rsidR="006C63F1" w:rsidRPr="002763BE" w:rsidRDefault="006C63F1" w:rsidP="002E2B0D">
      <w:pPr>
        <w:rPr>
          <w:rFonts w:ascii="Lucida Sans" w:hAnsi="Lucida Sans"/>
          <w:sz w:val="20"/>
          <w:szCs w:val="20"/>
        </w:rPr>
      </w:pPr>
    </w:p>
    <w:p w14:paraId="612D0200" w14:textId="77777777" w:rsidR="0020204C" w:rsidRPr="002763BE" w:rsidRDefault="00C00E6D" w:rsidP="002E2B0D">
      <w:pPr>
        <w:pStyle w:val="Lijstalinea"/>
        <w:numPr>
          <w:ilvl w:val="0"/>
          <w:numId w:val="40"/>
        </w:numPr>
        <w:rPr>
          <w:rFonts w:ascii="Lucida Sans" w:hAnsi="Lucida Sans"/>
          <w:sz w:val="20"/>
          <w:szCs w:val="20"/>
        </w:rPr>
      </w:pPr>
      <w:r w:rsidRPr="002763BE">
        <w:rPr>
          <w:rFonts w:ascii="Lucida Sans" w:hAnsi="Lucida Sans"/>
          <w:sz w:val="20"/>
          <w:szCs w:val="20"/>
        </w:rPr>
        <w:t>Offerte wordt gestuurd naar Beheerder</w:t>
      </w:r>
    </w:p>
    <w:p w14:paraId="16B29903" w14:textId="3B57728D" w:rsidR="0020204C" w:rsidRPr="002763BE" w:rsidRDefault="0020204C" w:rsidP="002E2B0D">
      <w:pPr>
        <w:pStyle w:val="Lijstalinea"/>
        <w:numPr>
          <w:ilvl w:val="0"/>
          <w:numId w:val="40"/>
        </w:numPr>
        <w:rPr>
          <w:rFonts w:ascii="Lucida Sans" w:hAnsi="Lucida Sans"/>
          <w:sz w:val="20"/>
          <w:szCs w:val="20"/>
        </w:rPr>
      </w:pPr>
      <w:r w:rsidRPr="002763BE">
        <w:rPr>
          <w:rFonts w:ascii="Lucida Sans" w:hAnsi="Lucida Sans"/>
          <w:sz w:val="20"/>
          <w:szCs w:val="20"/>
        </w:rPr>
        <w:t>Opdrachtnemer ontvangt daarna een ordernummer.</w:t>
      </w:r>
    </w:p>
    <w:p w14:paraId="5CA4C7DA" w14:textId="0706F662" w:rsidR="0020204C" w:rsidRDefault="0020204C" w:rsidP="002E2B0D">
      <w:pPr>
        <w:pStyle w:val="Lijstalinea"/>
        <w:numPr>
          <w:ilvl w:val="0"/>
          <w:numId w:val="40"/>
        </w:numPr>
        <w:rPr>
          <w:rFonts w:ascii="Lucida Sans" w:hAnsi="Lucida Sans"/>
          <w:sz w:val="20"/>
          <w:szCs w:val="20"/>
        </w:rPr>
      </w:pPr>
      <w:r w:rsidRPr="002763BE">
        <w:rPr>
          <w:rFonts w:ascii="Lucida Sans" w:hAnsi="Lucida Sans"/>
          <w:sz w:val="20"/>
          <w:szCs w:val="20"/>
        </w:rPr>
        <w:t>Met dit ordernummer kan de werkelijke factuur gestuurd worden naar crediteurenadministratie.</w:t>
      </w:r>
    </w:p>
    <w:p w14:paraId="34CEAFE3" w14:textId="77777777" w:rsidR="00701BDD" w:rsidRPr="00F82548" w:rsidRDefault="00701BDD" w:rsidP="00701BDD">
      <w:pPr>
        <w:pStyle w:val="Lijstalinea"/>
        <w:ind w:left="1713"/>
        <w:rPr>
          <w:rFonts w:ascii="Lucida Sans" w:hAnsi="Lucida Sans"/>
          <w:sz w:val="20"/>
          <w:szCs w:val="20"/>
        </w:rPr>
      </w:pPr>
    </w:p>
    <w:p w14:paraId="3893E624" w14:textId="77777777" w:rsidR="002C481B" w:rsidRPr="00F82548" w:rsidRDefault="002C481B" w:rsidP="004B6F2D">
      <w:pPr>
        <w:pStyle w:val="Tekstopmerking"/>
        <w:ind w:left="720"/>
        <w:rPr>
          <w:rFonts w:ascii="Lucida Sans" w:hAnsi="Lucida Sans"/>
        </w:rPr>
      </w:pPr>
      <w:r w:rsidRPr="00F82548">
        <w:rPr>
          <w:rFonts w:ascii="Lucida Sans" w:hAnsi="Lucida Sans"/>
        </w:rPr>
        <w:t>Ad 3</w:t>
      </w:r>
    </w:p>
    <w:p w14:paraId="1CF0B4CB" w14:textId="05E54FB2" w:rsidR="004B6F2D" w:rsidRPr="00F82548" w:rsidRDefault="0020204C" w:rsidP="004B6F2D">
      <w:pPr>
        <w:pStyle w:val="Tekstopmerking"/>
        <w:ind w:left="720"/>
        <w:rPr>
          <w:rFonts w:ascii="Lucida Sans" w:hAnsi="Lucida Sans"/>
        </w:rPr>
      </w:pPr>
      <w:r w:rsidRPr="00F82548">
        <w:rPr>
          <w:rFonts w:ascii="Lucida Sans" w:hAnsi="Lucida Sans"/>
        </w:rPr>
        <w:t xml:space="preserve">Voor het uitvoeren van (meestal) éénmalige opdrachten verstrekt </w:t>
      </w:r>
      <w:r w:rsidR="009722F3">
        <w:rPr>
          <w:rFonts w:ascii="Lucida Sans" w:hAnsi="Lucida Sans"/>
        </w:rPr>
        <w:t>Amsterdam UMC</w:t>
      </w:r>
      <w:r w:rsidR="009722F3" w:rsidRPr="00F82548">
        <w:rPr>
          <w:rFonts w:ascii="Lucida Sans" w:hAnsi="Lucida Sans"/>
        </w:rPr>
        <w:t xml:space="preserve"> </w:t>
      </w:r>
      <w:r w:rsidRPr="00F82548">
        <w:rPr>
          <w:rFonts w:ascii="Lucida Sans" w:hAnsi="Lucida Sans"/>
        </w:rPr>
        <w:t>een apart inkoopordernumme</w:t>
      </w:r>
      <w:r w:rsidR="00C00E6D" w:rsidRPr="00F82548">
        <w:rPr>
          <w:rFonts w:ascii="Lucida Sans" w:hAnsi="Lucida Sans"/>
        </w:rPr>
        <w:t>r</w:t>
      </w:r>
      <w:r w:rsidR="00836669" w:rsidRPr="00F82548">
        <w:rPr>
          <w:rFonts w:ascii="Lucida Sans" w:hAnsi="Lucida Sans"/>
        </w:rPr>
        <w:t xml:space="preserve"> op basis van de offerte</w:t>
      </w:r>
      <w:r w:rsidR="00C00E6D" w:rsidRPr="00F82548">
        <w:rPr>
          <w:rFonts w:ascii="Lucida Sans" w:hAnsi="Lucida Sans"/>
        </w:rPr>
        <w:t xml:space="preserve"> waar</w:t>
      </w:r>
      <w:r w:rsidR="00836669" w:rsidRPr="00F82548">
        <w:rPr>
          <w:rFonts w:ascii="Lucida Sans" w:hAnsi="Lucida Sans"/>
        </w:rPr>
        <w:t xml:space="preserve"> daarna </w:t>
      </w:r>
      <w:r w:rsidR="00C00E6D" w:rsidRPr="00F82548">
        <w:rPr>
          <w:rFonts w:ascii="Lucida Sans" w:hAnsi="Lucida Sans"/>
        </w:rPr>
        <w:t>gefactureerd kan worden.</w:t>
      </w:r>
      <w:r w:rsidR="004B6F2D" w:rsidRPr="00F82548">
        <w:rPr>
          <w:rFonts w:ascii="Lucida Sans" w:hAnsi="Lucida Sans"/>
        </w:rPr>
        <w:t xml:space="preserve"> </w:t>
      </w:r>
    </w:p>
    <w:p w14:paraId="59548EAF" w14:textId="77777777" w:rsidR="0020204C" w:rsidRPr="00F82548" w:rsidRDefault="0020204C" w:rsidP="0020204C">
      <w:pPr>
        <w:ind w:left="993" w:hanging="426"/>
        <w:rPr>
          <w:rFonts w:ascii="LucidaSansEF" w:hAnsi="LucidaSansEF"/>
          <w:sz w:val="20"/>
          <w:szCs w:val="20"/>
        </w:rPr>
      </w:pPr>
    </w:p>
    <w:p w14:paraId="1BF2BF98" w14:textId="77777777" w:rsidR="00B82B64" w:rsidRPr="00F82548" w:rsidRDefault="00B82B64" w:rsidP="001C6824">
      <w:pPr>
        <w:pStyle w:val="Kop3"/>
        <w:keepLines w:val="0"/>
        <w:spacing w:before="240" w:after="60" w:line="280" w:lineRule="atLeast"/>
        <w:rPr>
          <w:rFonts w:eastAsia="MS Mincho"/>
          <w:color w:val="auto"/>
        </w:rPr>
      </w:pPr>
      <w:bookmarkStart w:id="12" w:name="_Toc225935367"/>
      <w:r w:rsidRPr="00F82548">
        <w:rPr>
          <w:rFonts w:eastAsia="MS Mincho"/>
          <w:color w:val="auto"/>
        </w:rPr>
        <w:t>3.</w:t>
      </w:r>
      <w:r w:rsidR="003F1594" w:rsidRPr="00F82548">
        <w:rPr>
          <w:rFonts w:eastAsia="MS Mincho"/>
          <w:color w:val="auto"/>
        </w:rPr>
        <w:t>3</w:t>
      </w:r>
      <w:r w:rsidRPr="00F82548">
        <w:rPr>
          <w:rFonts w:eastAsia="MS Mincho"/>
          <w:color w:val="auto"/>
        </w:rPr>
        <w:t xml:space="preserve"> Klachtenprocedure</w:t>
      </w:r>
      <w:bookmarkEnd w:id="12"/>
    </w:p>
    <w:p w14:paraId="4AACF2E6" w14:textId="77777777" w:rsidR="00B82B64" w:rsidRPr="00F82548" w:rsidRDefault="00B82B64" w:rsidP="007326D1">
      <w:pPr>
        <w:rPr>
          <w:rFonts w:ascii="Lucida Sans" w:hAnsi="Lucida Sans"/>
          <w:sz w:val="20"/>
          <w:szCs w:val="20"/>
        </w:rPr>
      </w:pPr>
    </w:p>
    <w:p w14:paraId="67EF42BC" w14:textId="3744A2AF" w:rsidR="00F24E7A" w:rsidRPr="003C4D5E" w:rsidRDefault="00F24E7A" w:rsidP="00F24E7A">
      <w:pPr>
        <w:rPr>
          <w:rFonts w:ascii="Lucida Sans" w:hAnsi="Lucida Sans" w:cs="Tahoma"/>
          <w:sz w:val="20"/>
          <w:szCs w:val="20"/>
        </w:rPr>
      </w:pPr>
      <w:r w:rsidRPr="00F82548">
        <w:rPr>
          <w:rFonts w:ascii="Lucida Sans" w:hAnsi="Lucida Sans" w:cs="Tahoma"/>
          <w:sz w:val="20"/>
          <w:szCs w:val="20"/>
        </w:rPr>
        <w:t>Klacht wordt afgehandeld via een beschreven klachtenprocedure</w:t>
      </w:r>
      <w:r w:rsidR="00F27192">
        <w:rPr>
          <w:rFonts w:ascii="Lucida Sans" w:hAnsi="Lucida Sans" w:cs="Tahoma"/>
          <w:sz w:val="20"/>
          <w:szCs w:val="20"/>
        </w:rPr>
        <w:t>.</w:t>
      </w:r>
      <w:r w:rsidRPr="003C4D5E">
        <w:rPr>
          <w:rFonts w:ascii="Lucida Sans" w:hAnsi="Lucida Sans" w:cs="Tahoma"/>
          <w:sz w:val="20"/>
          <w:szCs w:val="20"/>
        </w:rPr>
        <w:t xml:space="preserve"> </w:t>
      </w:r>
    </w:p>
    <w:p w14:paraId="60E016B0" w14:textId="6FD3BD95" w:rsidR="00F24E7A" w:rsidRPr="003C4D5E" w:rsidRDefault="00F24E7A" w:rsidP="0030528C">
      <w:pPr>
        <w:numPr>
          <w:ilvl w:val="0"/>
          <w:numId w:val="17"/>
        </w:numPr>
        <w:tabs>
          <w:tab w:val="num" w:pos="1080"/>
        </w:tabs>
        <w:rPr>
          <w:rFonts w:ascii="Lucida Sans" w:hAnsi="Lucida Sans" w:cs="Tahoma"/>
          <w:sz w:val="20"/>
          <w:szCs w:val="20"/>
        </w:rPr>
      </w:pPr>
      <w:r w:rsidRPr="003C4D5E">
        <w:rPr>
          <w:rFonts w:ascii="Lucida Sans" w:hAnsi="Lucida Sans" w:cs="Tahoma"/>
          <w:sz w:val="20"/>
          <w:szCs w:val="20"/>
        </w:rPr>
        <w:t>Contactpersoon van Opdrachtnemer ontvangt klacht van Opdrachtgever</w:t>
      </w:r>
      <w:r w:rsidR="00F27192">
        <w:rPr>
          <w:rFonts w:ascii="Lucida Sans" w:hAnsi="Lucida Sans" w:cs="Tahoma"/>
          <w:sz w:val="20"/>
          <w:szCs w:val="20"/>
        </w:rPr>
        <w:t>.</w:t>
      </w:r>
    </w:p>
    <w:p w14:paraId="0FD34976" w14:textId="63767517" w:rsidR="00F24E7A" w:rsidRPr="003C4D5E" w:rsidRDefault="00F24E7A" w:rsidP="0030528C">
      <w:pPr>
        <w:numPr>
          <w:ilvl w:val="0"/>
          <w:numId w:val="17"/>
        </w:numPr>
        <w:tabs>
          <w:tab w:val="num" w:pos="1080"/>
        </w:tabs>
        <w:rPr>
          <w:rFonts w:ascii="Lucida Sans" w:hAnsi="Lucida Sans" w:cs="Tahoma"/>
          <w:sz w:val="20"/>
          <w:szCs w:val="20"/>
        </w:rPr>
      </w:pPr>
      <w:r w:rsidRPr="003C4D5E">
        <w:rPr>
          <w:rFonts w:ascii="Lucida Sans" w:hAnsi="Lucida Sans" w:cs="Tahoma"/>
          <w:sz w:val="20"/>
          <w:szCs w:val="20"/>
        </w:rPr>
        <w:t>Klacht wordt volgens Klachten Procedure Opdrachtnemer in behandeling genomen en afgehandeld</w:t>
      </w:r>
      <w:r w:rsidR="00F27192">
        <w:rPr>
          <w:rFonts w:ascii="Lucida Sans" w:hAnsi="Lucida Sans" w:cs="Tahoma"/>
          <w:sz w:val="20"/>
          <w:szCs w:val="20"/>
        </w:rPr>
        <w:t>.</w:t>
      </w:r>
    </w:p>
    <w:p w14:paraId="37B60072" w14:textId="5E048ECE" w:rsidR="00F24E7A" w:rsidRPr="003C4D5E" w:rsidRDefault="00F24E7A" w:rsidP="0030528C">
      <w:pPr>
        <w:numPr>
          <w:ilvl w:val="0"/>
          <w:numId w:val="17"/>
        </w:numPr>
        <w:tabs>
          <w:tab w:val="num" w:pos="1080"/>
        </w:tabs>
        <w:rPr>
          <w:rFonts w:ascii="Lucida Sans" w:hAnsi="Lucida Sans" w:cs="Tahoma"/>
          <w:sz w:val="20"/>
          <w:szCs w:val="20"/>
        </w:rPr>
      </w:pPr>
      <w:r w:rsidRPr="003C4D5E">
        <w:rPr>
          <w:rFonts w:ascii="Lucida Sans" w:hAnsi="Lucida Sans" w:cs="Tahoma"/>
          <w:sz w:val="20"/>
          <w:szCs w:val="20"/>
        </w:rPr>
        <w:t>De belanghebbende/melder wordt binnen 24 uur gebeld door de contactpersoon van Opdrachtnemer met verwachte oplostijd. En neemt deze op in de rapportage</w:t>
      </w:r>
      <w:r w:rsidR="00F27192">
        <w:rPr>
          <w:rFonts w:ascii="Lucida Sans" w:hAnsi="Lucida Sans" w:cs="Tahoma"/>
          <w:sz w:val="20"/>
          <w:szCs w:val="20"/>
        </w:rPr>
        <w:t>.</w:t>
      </w:r>
      <w:r w:rsidRPr="003C4D5E">
        <w:rPr>
          <w:rFonts w:ascii="Lucida Sans" w:hAnsi="Lucida Sans" w:cs="Tahoma"/>
          <w:sz w:val="20"/>
          <w:szCs w:val="20"/>
        </w:rPr>
        <w:t xml:space="preserve"> (onderwerp Tactisch overleg)</w:t>
      </w:r>
    </w:p>
    <w:p w14:paraId="5C3BE151" w14:textId="77777777" w:rsidR="000D17A5" w:rsidRPr="003C4D5E" w:rsidRDefault="00B82B64" w:rsidP="001C6824">
      <w:pPr>
        <w:pStyle w:val="Kop3"/>
        <w:keepLines w:val="0"/>
        <w:spacing w:before="240" w:after="60" w:line="280" w:lineRule="atLeast"/>
        <w:rPr>
          <w:rFonts w:eastAsia="MS Mincho"/>
          <w:color w:val="auto"/>
        </w:rPr>
      </w:pPr>
      <w:bookmarkStart w:id="13" w:name="_Toc225935368"/>
      <w:r w:rsidRPr="003C4D5E">
        <w:rPr>
          <w:rFonts w:eastAsia="MS Mincho"/>
          <w:color w:val="auto"/>
        </w:rPr>
        <w:t>3.</w:t>
      </w:r>
      <w:r w:rsidR="00556F94" w:rsidRPr="003C4D5E">
        <w:rPr>
          <w:rFonts w:eastAsia="MS Mincho"/>
          <w:color w:val="auto"/>
        </w:rPr>
        <w:t>4</w:t>
      </w:r>
      <w:r w:rsidRPr="003C4D5E">
        <w:rPr>
          <w:rFonts w:eastAsia="MS Mincho"/>
          <w:color w:val="auto"/>
        </w:rPr>
        <w:t xml:space="preserve"> Overige afspraken</w:t>
      </w:r>
      <w:bookmarkEnd w:id="13"/>
    </w:p>
    <w:p w14:paraId="003FBA58" w14:textId="77777777" w:rsidR="00895702" w:rsidRPr="003C4D5E" w:rsidRDefault="00895702" w:rsidP="007326D1">
      <w:pPr>
        <w:rPr>
          <w:rFonts w:ascii="Lucida Sans" w:hAnsi="Lucida Sans"/>
          <w:sz w:val="20"/>
          <w:szCs w:val="20"/>
        </w:rPr>
      </w:pPr>
    </w:p>
    <w:p w14:paraId="27DC743F" w14:textId="77777777" w:rsidR="00F24E7A" w:rsidRPr="003C4D5E" w:rsidRDefault="00F24E7A" w:rsidP="00F24E7A">
      <w:pPr>
        <w:ind w:left="360"/>
        <w:rPr>
          <w:rFonts w:ascii="Lucida Sans" w:hAnsi="Lucida Sans"/>
          <w:sz w:val="20"/>
          <w:szCs w:val="20"/>
          <w:u w:val="single"/>
        </w:rPr>
      </w:pPr>
      <w:r w:rsidRPr="003C4D5E">
        <w:rPr>
          <w:rFonts w:ascii="Lucida Sans" w:hAnsi="Lucida Sans"/>
          <w:sz w:val="20"/>
          <w:szCs w:val="20"/>
          <w:u w:val="single"/>
        </w:rPr>
        <w:t>Scope en uitzonderingen</w:t>
      </w:r>
    </w:p>
    <w:p w14:paraId="4F646A28" w14:textId="77777777" w:rsidR="00F24E7A" w:rsidRPr="003C4D5E" w:rsidRDefault="00F24E7A" w:rsidP="00F24E7A">
      <w:pPr>
        <w:widowControl w:val="0"/>
        <w:autoSpaceDE w:val="0"/>
        <w:autoSpaceDN w:val="0"/>
        <w:adjustRightInd w:val="0"/>
        <w:spacing w:after="120"/>
        <w:ind w:left="360"/>
        <w:rPr>
          <w:rFonts w:ascii="Lucida Sans" w:hAnsi="Lucida Sans"/>
          <w:sz w:val="20"/>
          <w:szCs w:val="20"/>
        </w:rPr>
      </w:pPr>
      <w:r w:rsidRPr="003C4D5E">
        <w:rPr>
          <w:rFonts w:ascii="Lucida Sans" w:hAnsi="Lucida Sans"/>
          <w:sz w:val="20"/>
          <w:szCs w:val="20"/>
        </w:rPr>
        <w:t xml:space="preserve">Het is de intentie van de </w:t>
      </w:r>
      <w:r w:rsidR="007127A0" w:rsidRPr="003C4D5E">
        <w:rPr>
          <w:rFonts w:ascii="Lucida Sans" w:hAnsi="Lucida Sans" w:cs="Tahoma"/>
          <w:sz w:val="20"/>
          <w:szCs w:val="20"/>
        </w:rPr>
        <w:t>Opdracht</w:t>
      </w:r>
      <w:r w:rsidR="0055338C" w:rsidRPr="003C4D5E">
        <w:rPr>
          <w:rFonts w:ascii="Lucida Sans" w:hAnsi="Lucida Sans" w:cs="Tahoma"/>
          <w:sz w:val="20"/>
          <w:szCs w:val="20"/>
        </w:rPr>
        <w:t>gev</w:t>
      </w:r>
      <w:r w:rsidR="007127A0" w:rsidRPr="003C4D5E">
        <w:rPr>
          <w:rFonts w:ascii="Lucida Sans" w:hAnsi="Lucida Sans" w:cs="Tahoma"/>
          <w:sz w:val="20"/>
          <w:szCs w:val="20"/>
        </w:rPr>
        <w:t>er</w:t>
      </w:r>
      <w:r w:rsidRPr="003C4D5E">
        <w:rPr>
          <w:rFonts w:ascii="Lucida Sans" w:hAnsi="Lucida Sans"/>
          <w:sz w:val="20"/>
          <w:szCs w:val="20"/>
        </w:rPr>
        <w:t xml:space="preserve"> om opdrachten als bedoeld in de Raamovereenkomst zoveel mogelijk te gunnen onder deze overeenkomst. De </w:t>
      </w:r>
      <w:r w:rsidR="007127A0" w:rsidRPr="003C4D5E">
        <w:rPr>
          <w:rFonts w:ascii="Lucida Sans" w:hAnsi="Lucida Sans" w:cs="Tahoma"/>
          <w:sz w:val="20"/>
          <w:szCs w:val="20"/>
        </w:rPr>
        <w:t>Opdracht</w:t>
      </w:r>
      <w:r w:rsidR="0055338C" w:rsidRPr="003C4D5E">
        <w:rPr>
          <w:rFonts w:ascii="Lucida Sans" w:hAnsi="Lucida Sans" w:cs="Tahoma"/>
          <w:sz w:val="20"/>
          <w:szCs w:val="20"/>
        </w:rPr>
        <w:t>gev</w:t>
      </w:r>
      <w:r w:rsidR="007127A0" w:rsidRPr="003C4D5E">
        <w:rPr>
          <w:rFonts w:ascii="Lucida Sans" w:hAnsi="Lucida Sans" w:cs="Tahoma"/>
          <w:sz w:val="20"/>
          <w:szCs w:val="20"/>
        </w:rPr>
        <w:t>er</w:t>
      </w:r>
      <w:r w:rsidR="007127A0" w:rsidRPr="003C4D5E">
        <w:rPr>
          <w:rFonts w:ascii="Lucida Sans" w:hAnsi="Lucida Sans"/>
          <w:sz w:val="20"/>
          <w:szCs w:val="20"/>
        </w:rPr>
        <w:t xml:space="preserve"> </w:t>
      </w:r>
      <w:r w:rsidRPr="003C4D5E">
        <w:rPr>
          <w:rFonts w:ascii="Lucida Sans" w:hAnsi="Lucida Sans"/>
          <w:sz w:val="20"/>
          <w:szCs w:val="20"/>
        </w:rPr>
        <w:t xml:space="preserve">behoudt zich echter het recht voor om in bepaalde gevallen andere partijen dan die middels de doorlopen aanbesteding zijn gecontracteerd, buiten de Raamovereenkomst om, te benaderen. Dat kan zich bijvoorbeeld voordoen indien </w:t>
      </w:r>
      <w:r w:rsidR="00835D0B" w:rsidRPr="003C4D5E">
        <w:rPr>
          <w:rFonts w:ascii="Lucida Sans" w:hAnsi="Lucida Sans" w:cs="Tahoma"/>
          <w:sz w:val="20"/>
          <w:szCs w:val="20"/>
        </w:rPr>
        <w:t>Opdrachtnemer</w:t>
      </w:r>
      <w:r w:rsidR="00835D0B" w:rsidRPr="003C4D5E">
        <w:rPr>
          <w:rFonts w:ascii="Lucida Sans" w:hAnsi="Lucida Sans"/>
          <w:sz w:val="20"/>
          <w:szCs w:val="20"/>
        </w:rPr>
        <w:t xml:space="preserve"> niet </w:t>
      </w:r>
      <w:r w:rsidRPr="003C4D5E">
        <w:rPr>
          <w:rFonts w:ascii="Lucida Sans" w:hAnsi="Lucida Sans"/>
          <w:sz w:val="20"/>
          <w:szCs w:val="20"/>
        </w:rPr>
        <w:t xml:space="preserve">kan voldoen aan een uitvraag of bij gemengde opdrachten waarvan de werkzaamheden deel uitmaken van een meer omvangrijke opdracht. </w:t>
      </w:r>
    </w:p>
    <w:p w14:paraId="5A495D84" w14:textId="77777777" w:rsidR="00835D0B" w:rsidRPr="003C4D5E" w:rsidRDefault="00836669" w:rsidP="00835D0B">
      <w:pPr>
        <w:ind w:left="360"/>
        <w:rPr>
          <w:rFonts w:ascii="Lucida Sans" w:hAnsi="Lucida Sans"/>
          <w:sz w:val="20"/>
          <w:szCs w:val="20"/>
          <w:u w:val="single"/>
        </w:rPr>
      </w:pPr>
      <w:r w:rsidRPr="003C4D5E">
        <w:rPr>
          <w:rFonts w:ascii="Lucida Sans" w:hAnsi="Lucida Sans"/>
          <w:sz w:val="20"/>
          <w:szCs w:val="20"/>
          <w:u w:val="single"/>
        </w:rPr>
        <w:br/>
      </w:r>
      <w:r w:rsidRPr="003C4D5E">
        <w:rPr>
          <w:rFonts w:ascii="Lucida Sans" w:hAnsi="Lucida Sans"/>
          <w:sz w:val="20"/>
          <w:szCs w:val="20"/>
          <w:u w:val="single"/>
        </w:rPr>
        <w:br/>
      </w:r>
      <w:r w:rsidRPr="003C4D5E">
        <w:rPr>
          <w:rFonts w:ascii="Lucida Sans" w:hAnsi="Lucida Sans"/>
          <w:sz w:val="20"/>
          <w:szCs w:val="20"/>
          <w:u w:val="single"/>
        </w:rPr>
        <w:lastRenderedPageBreak/>
        <w:br/>
      </w:r>
      <w:r w:rsidR="00835D0B" w:rsidRPr="003C4D5E">
        <w:rPr>
          <w:rFonts w:ascii="Lucida Sans" w:hAnsi="Lucida Sans"/>
          <w:sz w:val="20"/>
          <w:szCs w:val="20"/>
          <w:u w:val="single"/>
        </w:rPr>
        <w:t>Onderaanneming</w:t>
      </w:r>
    </w:p>
    <w:p w14:paraId="4B957AC0" w14:textId="77777777" w:rsidR="00835D0B" w:rsidRPr="003C4D5E" w:rsidRDefault="00835D0B" w:rsidP="00835D0B">
      <w:pPr>
        <w:widowControl w:val="0"/>
        <w:autoSpaceDE w:val="0"/>
        <w:autoSpaceDN w:val="0"/>
        <w:adjustRightInd w:val="0"/>
        <w:spacing w:after="120"/>
        <w:ind w:left="360"/>
        <w:rPr>
          <w:rFonts w:ascii="Lucida Sans" w:hAnsi="Lucida Sans"/>
          <w:sz w:val="20"/>
          <w:szCs w:val="20"/>
        </w:rPr>
      </w:pPr>
      <w:r w:rsidRPr="003C4D5E">
        <w:rPr>
          <w:rFonts w:ascii="Lucida Sans" w:hAnsi="Lucida Sans"/>
          <w:sz w:val="20"/>
          <w:szCs w:val="20"/>
        </w:rPr>
        <w:t>In geval van</w:t>
      </w:r>
      <w:r w:rsidRPr="003C4D5E">
        <w:rPr>
          <w:rFonts w:ascii="Lucida Sans" w:hAnsi="Lucida Sans"/>
          <w:b/>
          <w:sz w:val="20"/>
          <w:szCs w:val="20"/>
        </w:rPr>
        <w:t xml:space="preserve"> </w:t>
      </w:r>
      <w:r w:rsidRPr="003C4D5E">
        <w:rPr>
          <w:rFonts w:ascii="Lucida Sans" w:hAnsi="Lucida Sans"/>
          <w:sz w:val="20"/>
          <w:szCs w:val="20"/>
        </w:rPr>
        <w:t xml:space="preserve">Onderaanneming door </w:t>
      </w:r>
      <w:r w:rsidRPr="003C4D5E">
        <w:rPr>
          <w:rFonts w:ascii="Lucida Sans" w:hAnsi="Lucida Sans" w:cs="Tahoma"/>
          <w:sz w:val="20"/>
          <w:szCs w:val="20"/>
        </w:rPr>
        <w:t xml:space="preserve">Opdrachtnemer ligt de volledige verantwoordelijkheid bij Opdrachtnemer. Zowel werkinhoudelijk, als ook qua naleving van de geldende procedures, waaronder veiligheidsaspecten. </w:t>
      </w:r>
    </w:p>
    <w:p w14:paraId="63085FF8" w14:textId="5176EADD" w:rsidR="005D46F3" w:rsidRPr="00B5793F" w:rsidRDefault="003B72C4" w:rsidP="00B5793F">
      <w:pPr>
        <w:pStyle w:val="Kop1"/>
        <w:numPr>
          <w:ilvl w:val="0"/>
          <w:numId w:val="16"/>
        </w:numPr>
        <w:rPr>
          <w:rFonts w:ascii="Lucida Sans" w:hAnsi="Lucida Sans"/>
          <w:color w:val="auto"/>
        </w:rPr>
      </w:pPr>
      <w:bookmarkStart w:id="14" w:name="_Toc225935369"/>
      <w:r>
        <w:rPr>
          <w:rFonts w:ascii="Lucida Sans" w:hAnsi="Lucida Sans"/>
          <w:color w:val="auto"/>
        </w:rPr>
        <w:t>I</w:t>
      </w:r>
      <w:r w:rsidR="00164431" w:rsidRPr="00781532">
        <w:rPr>
          <w:rFonts w:ascii="Lucida Sans" w:hAnsi="Lucida Sans"/>
          <w:color w:val="auto"/>
        </w:rPr>
        <w:t>nformatie</w:t>
      </w:r>
      <w:bookmarkEnd w:id="14"/>
    </w:p>
    <w:p w14:paraId="0E7C1F31" w14:textId="77777777" w:rsidR="003B72C4" w:rsidRPr="00B5793F" w:rsidRDefault="003B72C4" w:rsidP="00B5793F">
      <w:pPr>
        <w:pStyle w:val="Kop3"/>
        <w:rPr>
          <w:color w:val="auto"/>
        </w:rPr>
      </w:pPr>
      <w:bookmarkStart w:id="15" w:name="_Toc225935370"/>
      <w:r w:rsidRPr="00B5793F">
        <w:rPr>
          <w:color w:val="auto"/>
        </w:rPr>
        <w:t>4.1 Managementinformatie</w:t>
      </w:r>
      <w:bookmarkEnd w:id="15"/>
    </w:p>
    <w:p w14:paraId="5356A4C1" w14:textId="3994174A" w:rsidR="00BA3D9D" w:rsidRPr="00AC529A" w:rsidRDefault="00BA3D9D" w:rsidP="00AC529A">
      <w:pPr>
        <w:jc w:val="both"/>
        <w:rPr>
          <w:rFonts w:ascii="Lucida Sans" w:hAnsi="Lucida Sans"/>
          <w:sz w:val="20"/>
          <w:szCs w:val="20"/>
        </w:rPr>
      </w:pPr>
      <w:r w:rsidRPr="00AC529A">
        <w:rPr>
          <w:rFonts w:ascii="Lucida Sans" w:hAnsi="Lucida Sans"/>
          <w:sz w:val="20"/>
          <w:szCs w:val="20"/>
        </w:rPr>
        <w:t xml:space="preserve">Elk halfjaar zal Opdrachtnemer de onderstaande </w:t>
      </w:r>
      <w:r w:rsidR="00F972AE" w:rsidRPr="00AC529A">
        <w:rPr>
          <w:rFonts w:ascii="Lucida Sans" w:hAnsi="Lucida Sans"/>
          <w:sz w:val="20"/>
          <w:szCs w:val="20"/>
        </w:rPr>
        <w:t>management</w:t>
      </w:r>
      <w:r w:rsidRPr="00AC529A">
        <w:rPr>
          <w:rFonts w:ascii="Lucida Sans" w:hAnsi="Lucida Sans"/>
          <w:sz w:val="20"/>
          <w:szCs w:val="20"/>
        </w:rPr>
        <w:t>rapport</w:t>
      </w:r>
      <w:r w:rsidR="00350512">
        <w:rPr>
          <w:rFonts w:ascii="Lucida Sans" w:hAnsi="Lucida Sans"/>
          <w:sz w:val="20"/>
          <w:szCs w:val="20"/>
        </w:rPr>
        <w:t xml:space="preserve">age in Excel-format aanleveren. </w:t>
      </w:r>
      <w:r w:rsidRPr="00AC529A">
        <w:rPr>
          <w:rFonts w:ascii="Lucida Sans" w:hAnsi="Lucida Sans"/>
          <w:sz w:val="20"/>
          <w:szCs w:val="20"/>
        </w:rPr>
        <w:t xml:space="preserve">De rapportage wordt aangeleverd bij de contactpersonen van de Opdrachtgever, genoemd in paragraaf 2.1, </w:t>
      </w:r>
      <w:r w:rsidR="00416004">
        <w:rPr>
          <w:rFonts w:ascii="Lucida Sans" w:hAnsi="Lucida Sans"/>
          <w:sz w:val="20"/>
          <w:szCs w:val="20"/>
        </w:rPr>
        <w:t xml:space="preserve">in </w:t>
      </w:r>
      <w:r w:rsidR="00416004" w:rsidRPr="00416004">
        <w:rPr>
          <w:rFonts w:ascii="Lucida Sans" w:hAnsi="Lucida Sans"/>
          <w:sz w:val="20"/>
          <w:szCs w:val="20"/>
        </w:rPr>
        <w:t xml:space="preserve">de </w:t>
      </w:r>
      <w:r w:rsidR="00541912" w:rsidRPr="00136E1A">
        <w:rPr>
          <w:rFonts w:ascii="Lucida Sans" w:hAnsi="Lucida Sans"/>
          <w:sz w:val="20"/>
          <w:szCs w:val="20"/>
        </w:rPr>
        <w:t>2</w:t>
      </w:r>
      <w:r w:rsidR="00541912" w:rsidRPr="00136E1A">
        <w:rPr>
          <w:rFonts w:ascii="Lucida Sans" w:hAnsi="Lucida Sans"/>
          <w:sz w:val="20"/>
          <w:szCs w:val="20"/>
          <w:vertAlign w:val="superscript"/>
        </w:rPr>
        <w:t>e</w:t>
      </w:r>
      <w:r w:rsidR="00541912" w:rsidRPr="00136E1A">
        <w:rPr>
          <w:rFonts w:ascii="Lucida Sans" w:hAnsi="Lucida Sans"/>
          <w:sz w:val="20"/>
          <w:szCs w:val="20"/>
        </w:rPr>
        <w:t xml:space="preserve"> week van elk kwartaal</w:t>
      </w:r>
      <w:r w:rsidR="00416004" w:rsidRPr="00136E1A">
        <w:rPr>
          <w:rFonts w:ascii="Lucida Sans" w:hAnsi="Lucida Sans"/>
          <w:sz w:val="20"/>
          <w:szCs w:val="20"/>
        </w:rPr>
        <w:t>.</w:t>
      </w:r>
    </w:p>
    <w:p w14:paraId="3DFB5D06" w14:textId="77777777" w:rsidR="00BA3D9D" w:rsidRPr="00DD6E70" w:rsidRDefault="00BA3D9D" w:rsidP="00BA3D9D">
      <w:pPr>
        <w:rPr>
          <w:rFonts w:ascii="LucidaSansEF" w:hAnsi="LucidaSansEF"/>
          <w:sz w:val="20"/>
          <w:szCs w:val="20"/>
        </w:rPr>
      </w:pPr>
    </w:p>
    <w:p w14:paraId="6F2C9202" w14:textId="77777777" w:rsidR="00BA3D9D" w:rsidRPr="00AC529A" w:rsidRDefault="00F972AE" w:rsidP="00BA3D9D">
      <w:pPr>
        <w:rPr>
          <w:rFonts w:ascii="Lucida Sans" w:hAnsi="Lucida Sans" w:cs="Tahoma"/>
          <w:sz w:val="20"/>
          <w:szCs w:val="20"/>
        </w:rPr>
      </w:pPr>
      <w:r w:rsidRPr="00AC529A">
        <w:rPr>
          <w:rFonts w:ascii="Lucida Sans" w:hAnsi="Lucida Sans" w:cs="Tahoma"/>
          <w:sz w:val="20"/>
          <w:szCs w:val="20"/>
        </w:rPr>
        <w:t>Managementr</w:t>
      </w:r>
      <w:r w:rsidR="00BA3D9D" w:rsidRPr="00AC529A">
        <w:rPr>
          <w:rFonts w:ascii="Lucida Sans" w:hAnsi="Lucida Sans" w:cs="Tahoma"/>
          <w:sz w:val="20"/>
          <w:szCs w:val="20"/>
        </w:rPr>
        <w:t>apportage:</w:t>
      </w:r>
    </w:p>
    <w:p w14:paraId="1BEA46F9" w14:textId="7576303D" w:rsidR="00BA3D9D" w:rsidRPr="00AC529A" w:rsidRDefault="001850D9" w:rsidP="00F972AE">
      <w:pPr>
        <w:pStyle w:val="Lijstalinea"/>
        <w:numPr>
          <w:ilvl w:val="0"/>
          <w:numId w:val="20"/>
        </w:numPr>
        <w:rPr>
          <w:rFonts w:ascii="Lucida Sans" w:hAnsi="Lucida Sans" w:cs="Tahoma"/>
          <w:sz w:val="20"/>
          <w:szCs w:val="20"/>
        </w:rPr>
      </w:pPr>
      <w:r>
        <w:rPr>
          <w:rFonts w:ascii="Lucida Sans" w:hAnsi="Lucida Sans" w:cs="Tahoma"/>
          <w:sz w:val="20"/>
          <w:szCs w:val="20"/>
        </w:rPr>
        <w:t>Preventieve en c</w:t>
      </w:r>
      <w:r w:rsidR="00BA3D9D" w:rsidRPr="00AC529A">
        <w:rPr>
          <w:rFonts w:ascii="Lucida Sans" w:hAnsi="Lucida Sans" w:cs="Tahoma"/>
          <w:sz w:val="20"/>
          <w:szCs w:val="20"/>
        </w:rPr>
        <w:t>orrectieve acties</w:t>
      </w:r>
      <w:r w:rsidR="00F972AE" w:rsidRPr="00AC529A">
        <w:rPr>
          <w:rFonts w:ascii="Lucida Sans" w:hAnsi="Lucida Sans" w:cs="Tahoma"/>
          <w:sz w:val="20"/>
          <w:szCs w:val="20"/>
        </w:rPr>
        <w:t xml:space="preserve"> en planmatige aantekeningen per </w:t>
      </w:r>
      <w:r w:rsidR="003B465A">
        <w:rPr>
          <w:rFonts w:ascii="Lucida Sans" w:hAnsi="Lucida Sans" w:cs="Tahoma"/>
          <w:sz w:val="20"/>
          <w:szCs w:val="20"/>
        </w:rPr>
        <w:t>installatiedeel</w:t>
      </w:r>
      <w:r w:rsidR="003B465A" w:rsidRPr="00AC529A">
        <w:rPr>
          <w:rFonts w:ascii="Lucida Sans" w:hAnsi="Lucida Sans" w:cs="Tahoma"/>
          <w:sz w:val="20"/>
          <w:szCs w:val="20"/>
        </w:rPr>
        <w:t xml:space="preserve"> </w:t>
      </w:r>
      <w:r w:rsidR="00BA3D9D" w:rsidRPr="00AC529A">
        <w:rPr>
          <w:rFonts w:ascii="Lucida Sans" w:hAnsi="Lucida Sans" w:cs="Tahoma"/>
          <w:sz w:val="20"/>
          <w:szCs w:val="20"/>
        </w:rPr>
        <w:t>van afgelopen periode</w:t>
      </w:r>
      <w:r w:rsidR="002C481B" w:rsidRPr="00AC529A">
        <w:rPr>
          <w:rFonts w:ascii="Lucida Sans" w:hAnsi="Lucida Sans" w:cs="Tahoma"/>
          <w:sz w:val="20"/>
          <w:szCs w:val="20"/>
        </w:rPr>
        <w:t xml:space="preserve">. </w:t>
      </w:r>
    </w:p>
    <w:p w14:paraId="3BF5027D" w14:textId="77777777" w:rsidR="00A03D66" w:rsidRDefault="000B0D0D" w:rsidP="002C481B">
      <w:pPr>
        <w:pStyle w:val="Lijstalinea"/>
        <w:numPr>
          <w:ilvl w:val="0"/>
          <w:numId w:val="20"/>
        </w:numPr>
        <w:rPr>
          <w:rFonts w:ascii="Lucida Sans" w:hAnsi="Lucida Sans" w:cs="Tahoma"/>
          <w:sz w:val="20"/>
          <w:szCs w:val="20"/>
        </w:rPr>
      </w:pPr>
      <w:r>
        <w:rPr>
          <w:rFonts w:ascii="Lucida Sans" w:hAnsi="Lucida Sans" w:cs="Tahoma"/>
          <w:sz w:val="20"/>
          <w:szCs w:val="20"/>
        </w:rPr>
        <w:t>Kwaliteit</w:t>
      </w:r>
      <w:r w:rsidR="00A03D66">
        <w:rPr>
          <w:rFonts w:ascii="Lucida Sans" w:hAnsi="Lucida Sans" w:cs="Tahoma"/>
          <w:sz w:val="20"/>
          <w:szCs w:val="20"/>
        </w:rPr>
        <w:t xml:space="preserve"> (KPI 1)</w:t>
      </w:r>
    </w:p>
    <w:p w14:paraId="05B175D5" w14:textId="1A2154F1" w:rsidR="00BA3D9D" w:rsidRPr="00C00E6D" w:rsidRDefault="618E1F4F" w:rsidP="002C481B">
      <w:pPr>
        <w:pStyle w:val="Lijstalinea"/>
        <w:numPr>
          <w:ilvl w:val="0"/>
          <w:numId w:val="20"/>
        </w:numPr>
        <w:rPr>
          <w:rFonts w:ascii="Lucida Sans" w:hAnsi="Lucida Sans" w:cs="Tahoma"/>
          <w:sz w:val="20"/>
          <w:szCs w:val="20"/>
        </w:rPr>
      </w:pPr>
      <w:r w:rsidRPr="774CE199">
        <w:rPr>
          <w:rFonts w:ascii="Lucida Sans" w:hAnsi="Lucida Sans" w:cs="Tahoma"/>
          <w:sz w:val="20"/>
          <w:szCs w:val="20"/>
        </w:rPr>
        <w:t xml:space="preserve">Calamiteit afhandeling </w:t>
      </w:r>
      <w:r w:rsidR="18A172D2" w:rsidRPr="774CE199">
        <w:rPr>
          <w:rFonts w:ascii="Lucida Sans" w:hAnsi="Lucida Sans" w:cs="Tahoma"/>
          <w:sz w:val="20"/>
          <w:szCs w:val="20"/>
        </w:rPr>
        <w:t xml:space="preserve">(KPI </w:t>
      </w:r>
      <w:r w:rsidR="00A03D66">
        <w:rPr>
          <w:rFonts w:ascii="Lucida Sans" w:hAnsi="Lucida Sans" w:cs="Tahoma"/>
          <w:sz w:val="20"/>
          <w:szCs w:val="20"/>
        </w:rPr>
        <w:t>2</w:t>
      </w:r>
      <w:r w:rsidR="18A172D2" w:rsidRPr="774CE199">
        <w:rPr>
          <w:rFonts w:ascii="Lucida Sans" w:hAnsi="Lucida Sans" w:cs="Tahoma"/>
          <w:sz w:val="20"/>
          <w:szCs w:val="20"/>
        </w:rPr>
        <w:t>)</w:t>
      </w:r>
    </w:p>
    <w:p w14:paraId="61E2F6D7" w14:textId="24C39DE5" w:rsidR="00BA3D9D" w:rsidRPr="00A03D66" w:rsidRDefault="18A172D2" w:rsidP="00A03D66">
      <w:pPr>
        <w:pStyle w:val="Lijstalinea"/>
        <w:numPr>
          <w:ilvl w:val="0"/>
          <w:numId w:val="20"/>
        </w:numPr>
        <w:rPr>
          <w:rFonts w:ascii="Lucida Sans" w:hAnsi="Lucida Sans" w:cs="Tahoma"/>
          <w:sz w:val="20"/>
          <w:szCs w:val="20"/>
        </w:rPr>
      </w:pPr>
      <w:r w:rsidRPr="774CE199">
        <w:rPr>
          <w:rFonts w:ascii="Lucida Sans" w:hAnsi="Lucida Sans" w:cs="Tahoma"/>
          <w:sz w:val="20"/>
          <w:szCs w:val="20"/>
        </w:rPr>
        <w:t>R</w:t>
      </w:r>
      <w:r w:rsidR="60A5BE6D" w:rsidRPr="774CE199">
        <w:rPr>
          <w:rFonts w:ascii="Lucida Sans" w:hAnsi="Lucida Sans" w:cs="Tahoma"/>
          <w:sz w:val="20"/>
          <w:szCs w:val="20"/>
        </w:rPr>
        <w:t>apportages</w:t>
      </w:r>
      <w:r w:rsidRPr="774CE199">
        <w:rPr>
          <w:rFonts w:ascii="Lucida Sans" w:hAnsi="Lucida Sans" w:cs="Tahoma"/>
          <w:sz w:val="20"/>
          <w:szCs w:val="20"/>
        </w:rPr>
        <w:t xml:space="preserve"> (KPI </w:t>
      </w:r>
      <w:r w:rsidR="00A03D66">
        <w:rPr>
          <w:rFonts w:ascii="Lucida Sans" w:hAnsi="Lucida Sans" w:cs="Tahoma"/>
          <w:sz w:val="20"/>
          <w:szCs w:val="20"/>
        </w:rPr>
        <w:t>3</w:t>
      </w:r>
      <w:r w:rsidRPr="774CE199">
        <w:rPr>
          <w:rFonts w:ascii="Lucida Sans" w:hAnsi="Lucida Sans" w:cs="Tahoma"/>
          <w:sz w:val="20"/>
          <w:szCs w:val="20"/>
        </w:rPr>
        <w:t>)</w:t>
      </w:r>
    </w:p>
    <w:p w14:paraId="5B2477D0" w14:textId="77777777" w:rsidR="00556F94" w:rsidRPr="00426F29" w:rsidRDefault="00556F94" w:rsidP="00556F94">
      <w:pPr>
        <w:pStyle w:val="Lijstalinea"/>
        <w:ind w:left="360"/>
        <w:rPr>
          <w:rFonts w:ascii="Lucida Sans" w:hAnsi="Lucida Sans" w:cs="Tahoma"/>
          <w:sz w:val="20"/>
          <w:szCs w:val="20"/>
        </w:rPr>
      </w:pPr>
    </w:p>
    <w:p w14:paraId="3DAE4010" w14:textId="77777777" w:rsidR="00B54365" w:rsidRPr="00281975" w:rsidRDefault="00B54365" w:rsidP="00B54365">
      <w:pPr>
        <w:pStyle w:val="Kop3"/>
        <w:rPr>
          <w:color w:val="auto"/>
        </w:rPr>
      </w:pPr>
      <w:bookmarkStart w:id="16" w:name="_Toc193707870"/>
      <w:bookmarkStart w:id="17" w:name="_Toc225935371"/>
      <w:r w:rsidRPr="00281975">
        <w:rPr>
          <w:color w:val="auto"/>
        </w:rPr>
        <w:t>4.2 Overige informatie</w:t>
      </w:r>
      <w:bookmarkEnd w:id="16"/>
      <w:bookmarkEnd w:id="17"/>
    </w:p>
    <w:p w14:paraId="60DC7649" w14:textId="77777777" w:rsidR="00B54365" w:rsidRDefault="00B54365" w:rsidP="00B54365">
      <w:pPr>
        <w:tabs>
          <w:tab w:val="num" w:pos="1080"/>
        </w:tabs>
        <w:rPr>
          <w:rFonts w:ascii="Lucida Sans" w:hAnsi="Lucida Sans"/>
          <w:sz w:val="20"/>
          <w:szCs w:val="20"/>
        </w:rPr>
      </w:pPr>
    </w:p>
    <w:p w14:paraId="04B2AB82" w14:textId="77777777" w:rsidR="00B54365" w:rsidRPr="00123A1D" w:rsidRDefault="00B54365" w:rsidP="00B54365">
      <w:pPr>
        <w:tabs>
          <w:tab w:val="num" w:pos="1080"/>
        </w:tabs>
        <w:rPr>
          <w:rFonts w:ascii="Lucida Sans" w:hAnsi="Lucida Sans"/>
          <w:b/>
          <w:bCs/>
          <w:sz w:val="20"/>
          <w:szCs w:val="20"/>
        </w:rPr>
      </w:pPr>
      <w:r w:rsidRPr="00123A1D">
        <w:rPr>
          <w:rFonts w:ascii="Lucida Sans" w:hAnsi="Lucida Sans"/>
          <w:b/>
          <w:bCs/>
          <w:sz w:val="20"/>
          <w:szCs w:val="20"/>
        </w:rPr>
        <w:t>Logboek</w:t>
      </w:r>
    </w:p>
    <w:p w14:paraId="46858A67" w14:textId="3360FD2D" w:rsidR="00426F29" w:rsidRPr="00C326F5" w:rsidRDefault="18A172D2" w:rsidP="00426F29">
      <w:pPr>
        <w:rPr>
          <w:rFonts w:ascii="LucidaSansEF" w:hAnsi="LucidaSansEF" w:cs="Tahoma"/>
          <w:sz w:val="20"/>
          <w:szCs w:val="20"/>
        </w:rPr>
      </w:pPr>
      <w:r w:rsidRPr="774CE199">
        <w:rPr>
          <w:rFonts w:ascii="Lucida Sans" w:hAnsi="Lucida Sans"/>
          <w:sz w:val="20"/>
          <w:szCs w:val="20"/>
        </w:rPr>
        <w:t xml:space="preserve">Na elke </w:t>
      </w:r>
      <w:r w:rsidR="7FB19F32" w:rsidRPr="774CE199">
        <w:rPr>
          <w:rFonts w:ascii="Lucida Sans" w:hAnsi="Lucida Sans"/>
          <w:sz w:val="20"/>
          <w:szCs w:val="20"/>
        </w:rPr>
        <w:t xml:space="preserve">calamiteit </w:t>
      </w:r>
      <w:r w:rsidRPr="774CE199">
        <w:rPr>
          <w:rFonts w:ascii="Lucida Sans" w:hAnsi="Lucida Sans"/>
          <w:sz w:val="20"/>
          <w:szCs w:val="20"/>
        </w:rPr>
        <w:t>(correctief onderhoud) dient uiterlijk binnen 2 weken (10 werkdagen) de volgende gegevens door Opdrachtnemer aangereikt te worden (werkbon) via</w:t>
      </w:r>
      <w:r w:rsidRPr="197DED06">
        <w:rPr>
          <w:rFonts w:ascii="Lucida Sans" w:hAnsi="Lucida Sans"/>
          <w:sz w:val="20"/>
          <w:szCs w:val="20"/>
        </w:rPr>
        <w:t xml:space="preserve"> </w:t>
      </w:r>
      <w:hyperlink r:id="rId11">
        <w:r w:rsidR="7D943FDC" w:rsidRPr="197DED06">
          <w:rPr>
            <w:rStyle w:val="Hyperlink"/>
            <w:rFonts w:ascii="Lucida Sans" w:hAnsi="Lucida Sans"/>
            <w:sz w:val="20"/>
            <w:szCs w:val="20"/>
          </w:rPr>
          <w:t>a.bier@amsterdamumc.nl</w:t>
        </w:r>
        <w:r w:rsidR="3E978BD3" w:rsidRPr="197DED06">
          <w:rPr>
            <w:rStyle w:val="Hyperlink"/>
            <w:rFonts w:ascii="Lucida Sans" w:hAnsi="Lucida Sans"/>
            <w:sz w:val="20"/>
            <w:szCs w:val="20"/>
          </w:rPr>
          <w:t>,</w:t>
        </w:r>
      </w:hyperlink>
      <w:r w:rsidR="3E978BD3" w:rsidRPr="197DED06">
        <w:rPr>
          <w:rStyle w:val="Hyperlink"/>
          <w:rFonts w:ascii="Lucida Sans" w:hAnsi="Lucida Sans"/>
          <w:sz w:val="20"/>
          <w:szCs w:val="20"/>
        </w:rPr>
        <w:t xml:space="preserve"> </w:t>
      </w:r>
      <w:hyperlink r:id="rId12">
        <w:r w:rsidR="3E978BD3" w:rsidRPr="197DED06">
          <w:rPr>
            <w:rStyle w:val="Hyperlink"/>
            <w:rFonts w:ascii="Lucida Sans" w:hAnsi="Lucida Sans"/>
            <w:sz w:val="20"/>
            <w:szCs w:val="20"/>
          </w:rPr>
          <w:t>j.dejager@amsterdamumc.nl</w:t>
        </w:r>
      </w:hyperlink>
      <w:r w:rsidR="3E978BD3" w:rsidRPr="197DED06">
        <w:rPr>
          <w:rFonts w:ascii="Lucida Sans" w:hAnsi="Lucida Sans"/>
          <w:sz w:val="20"/>
          <w:szCs w:val="20"/>
        </w:rPr>
        <w:t xml:space="preserve"> </w:t>
      </w:r>
      <w:r w:rsidR="3E978BD3" w:rsidRPr="002C4AFB">
        <w:rPr>
          <w:rFonts w:ascii="Lucida Sans" w:hAnsi="Lucida Sans"/>
          <w:sz w:val="20"/>
          <w:szCs w:val="20"/>
        </w:rPr>
        <w:t>en S&amp;O</w:t>
      </w:r>
      <w:r w:rsidR="007D33DE">
        <w:rPr>
          <w:rFonts w:ascii="Lucida Sans" w:hAnsi="Lucida Sans"/>
          <w:sz w:val="20"/>
          <w:szCs w:val="20"/>
        </w:rPr>
        <w:t xml:space="preserve"> (Zie tabel 1)</w:t>
      </w:r>
      <w:r w:rsidR="002C4AFB">
        <w:rPr>
          <w:rFonts w:ascii="Lucida Sans" w:hAnsi="Lucida Sans"/>
          <w:sz w:val="20"/>
          <w:szCs w:val="20"/>
        </w:rPr>
        <w:t>.</w:t>
      </w:r>
    </w:p>
    <w:p w14:paraId="0C1B609F" w14:textId="77777777" w:rsidR="00426F29" w:rsidRPr="00426F29" w:rsidRDefault="00426F29" w:rsidP="001C1A1F">
      <w:pPr>
        <w:pStyle w:val="Lijstalinea"/>
        <w:numPr>
          <w:ilvl w:val="0"/>
          <w:numId w:val="44"/>
        </w:numPr>
        <w:rPr>
          <w:rFonts w:ascii="Lucida Sans" w:hAnsi="Lucida Sans" w:cs="Tahoma"/>
          <w:sz w:val="20"/>
          <w:szCs w:val="20"/>
        </w:rPr>
      </w:pPr>
      <w:r w:rsidRPr="00426F29">
        <w:rPr>
          <w:rFonts w:ascii="Lucida Sans" w:hAnsi="Lucida Sans" w:cs="Tahoma"/>
          <w:sz w:val="20"/>
          <w:szCs w:val="20"/>
        </w:rPr>
        <w:t>Uniek incidentnummer</w:t>
      </w:r>
    </w:p>
    <w:p w14:paraId="3ABAC138" w14:textId="77777777" w:rsidR="00426F29" w:rsidRPr="00426F29" w:rsidRDefault="00426F29" w:rsidP="001C1A1F">
      <w:pPr>
        <w:pStyle w:val="Lijstalinea"/>
        <w:numPr>
          <w:ilvl w:val="0"/>
          <w:numId w:val="44"/>
        </w:numPr>
        <w:rPr>
          <w:rFonts w:ascii="Lucida Sans" w:hAnsi="Lucida Sans" w:cs="Tahoma"/>
          <w:sz w:val="20"/>
          <w:szCs w:val="20"/>
        </w:rPr>
      </w:pPr>
      <w:r w:rsidRPr="00426F29">
        <w:rPr>
          <w:rFonts w:ascii="Lucida Sans" w:hAnsi="Lucida Sans" w:cs="Tahoma"/>
          <w:sz w:val="20"/>
          <w:szCs w:val="20"/>
        </w:rPr>
        <w:t>Omschrijving incident</w:t>
      </w:r>
    </w:p>
    <w:p w14:paraId="29936719" w14:textId="77777777" w:rsidR="00426F29" w:rsidRPr="00426F29" w:rsidRDefault="00426F29" w:rsidP="001C1A1F">
      <w:pPr>
        <w:pStyle w:val="Lijstalinea"/>
        <w:numPr>
          <w:ilvl w:val="0"/>
          <w:numId w:val="44"/>
        </w:numPr>
        <w:rPr>
          <w:rFonts w:ascii="Lucida Sans" w:hAnsi="Lucida Sans" w:cs="Tahoma"/>
          <w:sz w:val="20"/>
          <w:szCs w:val="20"/>
        </w:rPr>
      </w:pPr>
      <w:r w:rsidRPr="00426F29">
        <w:rPr>
          <w:rFonts w:ascii="Lucida Sans" w:hAnsi="Lucida Sans" w:cs="Tahoma"/>
          <w:sz w:val="20"/>
          <w:szCs w:val="20"/>
        </w:rPr>
        <w:t>Prioriteit</w:t>
      </w:r>
    </w:p>
    <w:p w14:paraId="16E6F730" w14:textId="77777777" w:rsidR="00426F29" w:rsidRPr="00C00E6D" w:rsidRDefault="00426F29" w:rsidP="001C1A1F">
      <w:pPr>
        <w:pStyle w:val="Lijstalinea"/>
        <w:numPr>
          <w:ilvl w:val="0"/>
          <w:numId w:val="44"/>
        </w:numPr>
        <w:rPr>
          <w:rFonts w:ascii="Lucida Sans" w:hAnsi="Lucida Sans" w:cs="Tahoma"/>
          <w:sz w:val="20"/>
          <w:szCs w:val="20"/>
        </w:rPr>
      </w:pPr>
      <w:r w:rsidRPr="00C00E6D">
        <w:rPr>
          <w:rFonts w:ascii="Lucida Sans" w:hAnsi="Lucida Sans" w:cs="Tahoma"/>
          <w:sz w:val="20"/>
          <w:szCs w:val="20"/>
        </w:rPr>
        <w:t>Starttijd incident</w:t>
      </w:r>
    </w:p>
    <w:p w14:paraId="35A59C64" w14:textId="77777777" w:rsidR="00426F29" w:rsidRPr="00C00E6D" w:rsidRDefault="00426F29" w:rsidP="001C1A1F">
      <w:pPr>
        <w:pStyle w:val="Lijstalinea"/>
        <w:numPr>
          <w:ilvl w:val="0"/>
          <w:numId w:val="44"/>
        </w:numPr>
        <w:rPr>
          <w:rFonts w:ascii="Lucida Sans" w:hAnsi="Lucida Sans" w:cs="Tahoma"/>
          <w:sz w:val="20"/>
          <w:szCs w:val="20"/>
        </w:rPr>
      </w:pPr>
      <w:r w:rsidRPr="00C00E6D">
        <w:rPr>
          <w:rFonts w:ascii="Lucida Sans" w:hAnsi="Lucida Sans" w:cs="Tahoma"/>
          <w:sz w:val="20"/>
          <w:szCs w:val="20"/>
        </w:rPr>
        <w:t>Reactietijd</w:t>
      </w:r>
    </w:p>
    <w:p w14:paraId="2D6D8BC2" w14:textId="77777777" w:rsidR="00426F29" w:rsidRPr="00C00E6D" w:rsidRDefault="00426F29" w:rsidP="001C1A1F">
      <w:pPr>
        <w:pStyle w:val="Lijstalinea"/>
        <w:numPr>
          <w:ilvl w:val="0"/>
          <w:numId w:val="44"/>
        </w:numPr>
        <w:rPr>
          <w:rFonts w:ascii="Lucida Sans" w:hAnsi="Lucida Sans" w:cs="Tahoma"/>
          <w:sz w:val="20"/>
          <w:szCs w:val="20"/>
        </w:rPr>
      </w:pPr>
      <w:r w:rsidRPr="00C00E6D">
        <w:rPr>
          <w:rFonts w:ascii="Lucida Sans" w:hAnsi="Lucida Sans" w:cs="Tahoma"/>
          <w:sz w:val="20"/>
          <w:szCs w:val="20"/>
        </w:rPr>
        <w:t>Start werkzaamheden</w:t>
      </w:r>
    </w:p>
    <w:p w14:paraId="5E976CBD" w14:textId="6D67F09B" w:rsidR="00F972AE" w:rsidRPr="00C00E6D" w:rsidRDefault="00F972AE" w:rsidP="001C1A1F">
      <w:pPr>
        <w:pStyle w:val="Lijstalinea"/>
        <w:numPr>
          <w:ilvl w:val="0"/>
          <w:numId w:val="44"/>
        </w:numPr>
        <w:rPr>
          <w:rFonts w:ascii="Lucida Sans" w:hAnsi="Lucida Sans" w:cs="Tahoma"/>
          <w:sz w:val="20"/>
          <w:szCs w:val="20"/>
        </w:rPr>
      </w:pPr>
      <w:r w:rsidRPr="00C00E6D">
        <w:rPr>
          <w:rFonts w:ascii="Lucida Sans" w:hAnsi="Lucida Sans" w:cs="Tahoma"/>
          <w:sz w:val="20"/>
          <w:szCs w:val="20"/>
        </w:rPr>
        <w:t>Datum van de werkzaamheden</w:t>
      </w:r>
    </w:p>
    <w:p w14:paraId="723371A3" w14:textId="77777777" w:rsidR="00426F29" w:rsidRPr="00C00E6D" w:rsidRDefault="00426F29" w:rsidP="001C1A1F">
      <w:pPr>
        <w:pStyle w:val="Lijstalinea"/>
        <w:numPr>
          <w:ilvl w:val="0"/>
          <w:numId w:val="44"/>
        </w:numPr>
        <w:rPr>
          <w:rFonts w:ascii="Lucida Sans" w:hAnsi="Lucida Sans" w:cs="Tahoma"/>
          <w:sz w:val="20"/>
          <w:szCs w:val="20"/>
        </w:rPr>
      </w:pPr>
      <w:r w:rsidRPr="00C00E6D">
        <w:rPr>
          <w:rFonts w:ascii="Lucida Sans" w:hAnsi="Lucida Sans" w:cs="Tahoma"/>
          <w:sz w:val="20"/>
          <w:szCs w:val="20"/>
        </w:rPr>
        <w:t>Hersteltijd</w:t>
      </w:r>
    </w:p>
    <w:p w14:paraId="3A9B7865" w14:textId="77777777" w:rsidR="00426F29" w:rsidRPr="00C00E6D" w:rsidRDefault="00426F29" w:rsidP="001C1A1F">
      <w:pPr>
        <w:pStyle w:val="Lijstalinea"/>
        <w:numPr>
          <w:ilvl w:val="0"/>
          <w:numId w:val="44"/>
        </w:numPr>
        <w:rPr>
          <w:rFonts w:ascii="Lucida Sans" w:hAnsi="Lucida Sans" w:cs="Tahoma"/>
          <w:sz w:val="20"/>
          <w:szCs w:val="20"/>
        </w:rPr>
      </w:pPr>
      <w:r w:rsidRPr="00C00E6D">
        <w:rPr>
          <w:rFonts w:ascii="Lucida Sans" w:hAnsi="Lucida Sans" w:cs="Tahoma"/>
          <w:sz w:val="20"/>
          <w:szCs w:val="20"/>
        </w:rPr>
        <w:t>Besteedde uren per functionaris</w:t>
      </w:r>
    </w:p>
    <w:p w14:paraId="03FEC25F" w14:textId="2BAB805B" w:rsidR="00F972AE" w:rsidRPr="00F259AE" w:rsidRDefault="10FA9491" w:rsidP="001C1A1F">
      <w:pPr>
        <w:pStyle w:val="Lijstalinea"/>
        <w:numPr>
          <w:ilvl w:val="0"/>
          <w:numId w:val="44"/>
        </w:numPr>
        <w:rPr>
          <w:rFonts w:ascii="Lucida Sans" w:hAnsi="Lucida Sans" w:cs="Tahoma"/>
          <w:sz w:val="20"/>
          <w:szCs w:val="20"/>
        </w:rPr>
      </w:pPr>
      <w:r w:rsidRPr="00F259AE">
        <w:rPr>
          <w:rFonts w:ascii="Lucida Sans" w:hAnsi="Lucida Sans" w:cs="Tahoma"/>
          <w:sz w:val="20"/>
          <w:szCs w:val="20"/>
        </w:rPr>
        <w:t>Bevindingen van de monteur</w:t>
      </w:r>
    </w:p>
    <w:p w14:paraId="5F7355E8" w14:textId="75968CFB" w:rsidR="00F972AE" w:rsidRPr="00F259AE" w:rsidRDefault="00F972AE" w:rsidP="001C1A1F">
      <w:pPr>
        <w:pStyle w:val="Lijstalinea"/>
        <w:numPr>
          <w:ilvl w:val="0"/>
          <w:numId w:val="44"/>
        </w:numPr>
        <w:rPr>
          <w:rFonts w:ascii="Lucida Sans" w:hAnsi="Lucida Sans" w:cs="Tahoma"/>
          <w:sz w:val="20"/>
          <w:szCs w:val="20"/>
        </w:rPr>
      </w:pPr>
      <w:r w:rsidRPr="00F259AE">
        <w:rPr>
          <w:rFonts w:ascii="Lucida Sans" w:hAnsi="Lucida Sans" w:cs="Tahoma"/>
          <w:sz w:val="20"/>
          <w:szCs w:val="20"/>
        </w:rPr>
        <w:t>Welke werkzaamheden zijn verricht ten behoeve van onderhoud of reparatie</w:t>
      </w:r>
    </w:p>
    <w:p w14:paraId="66B3833D" w14:textId="370C7FFB" w:rsidR="00F972AE" w:rsidRPr="00F259AE" w:rsidRDefault="10FA9491" w:rsidP="001C1A1F">
      <w:pPr>
        <w:pStyle w:val="Lijstalinea"/>
        <w:numPr>
          <w:ilvl w:val="0"/>
          <w:numId w:val="44"/>
        </w:numPr>
        <w:rPr>
          <w:rFonts w:ascii="Lucida Sans" w:hAnsi="Lucida Sans" w:cs="Tahoma"/>
          <w:sz w:val="20"/>
          <w:szCs w:val="20"/>
        </w:rPr>
      </w:pPr>
      <w:r w:rsidRPr="00F259AE">
        <w:rPr>
          <w:rFonts w:ascii="Lucida Sans" w:hAnsi="Lucida Sans" w:cs="Tahoma"/>
          <w:sz w:val="20"/>
          <w:szCs w:val="20"/>
        </w:rPr>
        <w:t>Benoemen van onderdelen die zijn vervangen</w:t>
      </w:r>
    </w:p>
    <w:p w14:paraId="0FBEB2D3" w14:textId="77777777" w:rsidR="00426F29" w:rsidRPr="000101DD" w:rsidRDefault="00426F29" w:rsidP="001C1A1F">
      <w:pPr>
        <w:pStyle w:val="Lijstalinea"/>
        <w:numPr>
          <w:ilvl w:val="0"/>
          <w:numId w:val="44"/>
        </w:numPr>
        <w:rPr>
          <w:rFonts w:ascii="Lucida Sans" w:hAnsi="Lucida Sans" w:cs="Tahoma"/>
          <w:sz w:val="20"/>
          <w:szCs w:val="20"/>
        </w:rPr>
      </w:pPr>
      <w:r w:rsidRPr="000101DD">
        <w:rPr>
          <w:rFonts w:ascii="Lucida Sans" w:hAnsi="Lucida Sans" w:cs="Tahoma"/>
          <w:sz w:val="20"/>
          <w:szCs w:val="20"/>
        </w:rPr>
        <w:t>Revisietekening (indien van toepassing)</w:t>
      </w:r>
    </w:p>
    <w:p w14:paraId="21DEFF34" w14:textId="77777777" w:rsidR="00CF622A" w:rsidRPr="00C00E6D" w:rsidRDefault="00CF622A" w:rsidP="00CF622A">
      <w:pPr>
        <w:rPr>
          <w:rFonts w:ascii="Lucida Sans" w:hAnsi="Lucida Sans" w:cs="Tahoma"/>
          <w:sz w:val="20"/>
          <w:szCs w:val="20"/>
        </w:rPr>
      </w:pPr>
    </w:p>
    <w:p w14:paraId="47FB6078" w14:textId="77777777" w:rsidR="008575DE" w:rsidRPr="00123A1D" w:rsidRDefault="777952F2" w:rsidP="008575DE">
      <w:pPr>
        <w:rPr>
          <w:rFonts w:ascii="Lucida Sans" w:hAnsi="Lucida Sans" w:cs="Tahoma"/>
          <w:b/>
          <w:bCs/>
          <w:sz w:val="20"/>
          <w:szCs w:val="20"/>
        </w:rPr>
      </w:pPr>
      <w:r w:rsidRPr="774CE199">
        <w:rPr>
          <w:rFonts w:ascii="Lucida Sans" w:hAnsi="Lucida Sans" w:cs="Tahoma"/>
          <w:b/>
          <w:bCs/>
          <w:sz w:val="20"/>
          <w:szCs w:val="20"/>
        </w:rPr>
        <w:t>Conditierapportage (MJOP)</w:t>
      </w:r>
    </w:p>
    <w:p w14:paraId="02F12A5D" w14:textId="3DEC4148" w:rsidR="00CF622A" w:rsidRPr="00C00E6D" w:rsidRDefault="00136AF2" w:rsidP="002A5D6B">
      <w:pPr>
        <w:rPr>
          <w:rFonts w:ascii="Lucida Sans" w:hAnsi="Lucida Sans" w:cs="Tahoma"/>
          <w:sz w:val="20"/>
          <w:szCs w:val="20"/>
        </w:rPr>
      </w:pPr>
      <w:r w:rsidRPr="00C00E6D">
        <w:rPr>
          <w:rFonts w:ascii="Lucida Sans" w:hAnsi="Lucida Sans" w:cs="Tahoma"/>
          <w:sz w:val="20"/>
          <w:szCs w:val="20"/>
        </w:rPr>
        <w:t xml:space="preserve">Elk jaar </w:t>
      </w:r>
      <w:r w:rsidR="00044EED">
        <w:rPr>
          <w:rFonts w:ascii="Lucida Sans" w:hAnsi="Lucida Sans" w:cs="Tahoma"/>
          <w:sz w:val="20"/>
          <w:szCs w:val="20"/>
        </w:rPr>
        <w:t>voor</w:t>
      </w:r>
      <w:r w:rsidR="00585543" w:rsidRPr="00C00E6D">
        <w:rPr>
          <w:rFonts w:ascii="Lucida Sans" w:hAnsi="Lucida Sans" w:cs="Tahoma"/>
          <w:sz w:val="20"/>
          <w:szCs w:val="20"/>
        </w:rPr>
        <w:t xml:space="preserve"> </w:t>
      </w:r>
      <w:r w:rsidR="00585543" w:rsidRPr="003F15B7">
        <w:rPr>
          <w:rFonts w:ascii="Lucida Sans" w:hAnsi="Lucida Sans" w:cs="Tahoma"/>
          <w:sz w:val="20"/>
          <w:szCs w:val="20"/>
        </w:rPr>
        <w:t>1 juli</w:t>
      </w:r>
      <w:r w:rsidR="00585543" w:rsidRPr="00C00E6D">
        <w:rPr>
          <w:rFonts w:ascii="Lucida Sans" w:hAnsi="Lucida Sans" w:cs="Tahoma"/>
          <w:sz w:val="20"/>
          <w:szCs w:val="20"/>
        </w:rPr>
        <w:t xml:space="preserve"> </w:t>
      </w:r>
      <w:r w:rsidR="00CF622A" w:rsidRPr="00C00E6D">
        <w:rPr>
          <w:rFonts w:ascii="Lucida Sans" w:hAnsi="Lucida Sans" w:cs="Tahoma"/>
          <w:sz w:val="20"/>
          <w:szCs w:val="20"/>
        </w:rPr>
        <w:t>dienen de volgend</w:t>
      </w:r>
      <w:r w:rsidR="002A5D6B" w:rsidRPr="00C00E6D">
        <w:rPr>
          <w:rFonts w:ascii="Lucida Sans" w:hAnsi="Lucida Sans" w:cs="Tahoma"/>
          <w:sz w:val="20"/>
          <w:szCs w:val="20"/>
        </w:rPr>
        <w:t xml:space="preserve">e gegevens </w:t>
      </w:r>
      <w:r w:rsidR="00836669" w:rsidRPr="00C00E6D">
        <w:rPr>
          <w:rFonts w:ascii="Lucida Sans" w:hAnsi="Lucida Sans" w:cs="Tahoma"/>
          <w:sz w:val="20"/>
          <w:szCs w:val="20"/>
        </w:rPr>
        <w:t>m.b.t.</w:t>
      </w:r>
      <w:r w:rsidR="000647F6" w:rsidRPr="00C00E6D">
        <w:rPr>
          <w:rFonts w:ascii="Lucida Sans" w:hAnsi="Lucida Sans" w:cs="Tahoma"/>
          <w:sz w:val="20"/>
          <w:szCs w:val="20"/>
        </w:rPr>
        <w:t xml:space="preserve"> Conditierapportage/ MJOP </w:t>
      </w:r>
      <w:r w:rsidR="002A5D6B" w:rsidRPr="00C00E6D">
        <w:rPr>
          <w:rFonts w:ascii="Lucida Sans" w:hAnsi="Lucida Sans" w:cs="Tahoma"/>
          <w:sz w:val="20"/>
          <w:szCs w:val="20"/>
        </w:rPr>
        <w:t>aangereikt te worden</w:t>
      </w:r>
      <w:r w:rsidR="00F73525" w:rsidRPr="00C00E6D">
        <w:rPr>
          <w:rFonts w:ascii="Lucida Sans" w:hAnsi="Lucida Sans" w:cs="Tahoma"/>
          <w:sz w:val="20"/>
          <w:szCs w:val="20"/>
        </w:rPr>
        <w:t xml:space="preserve"> aan de Beheerder</w:t>
      </w:r>
      <w:r w:rsidR="00CF622A" w:rsidRPr="00C00E6D">
        <w:rPr>
          <w:rFonts w:ascii="Lucida Sans" w:hAnsi="Lucida Sans" w:cs="Tahoma"/>
          <w:sz w:val="20"/>
          <w:szCs w:val="20"/>
        </w:rPr>
        <w:t>:</w:t>
      </w:r>
    </w:p>
    <w:p w14:paraId="78F2D54C" w14:textId="77777777" w:rsidR="00CF622A" w:rsidRPr="000101DD" w:rsidRDefault="00CF622A" w:rsidP="001C1A1F">
      <w:pPr>
        <w:pStyle w:val="Lijstalinea"/>
        <w:numPr>
          <w:ilvl w:val="0"/>
          <w:numId w:val="45"/>
        </w:numPr>
        <w:rPr>
          <w:rFonts w:ascii="Lucida Sans" w:hAnsi="Lucida Sans" w:cs="Tahoma"/>
          <w:sz w:val="20"/>
          <w:szCs w:val="20"/>
        </w:rPr>
      </w:pPr>
      <w:r w:rsidRPr="000101DD">
        <w:rPr>
          <w:rFonts w:ascii="Lucida Sans" w:hAnsi="Lucida Sans" w:cs="Tahoma"/>
          <w:sz w:val="20"/>
          <w:szCs w:val="20"/>
        </w:rPr>
        <w:t>Resterende verwachte levensduur</w:t>
      </w:r>
    </w:p>
    <w:p w14:paraId="16EDC890" w14:textId="0136EB8D" w:rsidR="00CF622A" w:rsidRPr="00AA2FC0" w:rsidRDefault="00CF622A" w:rsidP="001C1A1F">
      <w:pPr>
        <w:pStyle w:val="Lijstalinea"/>
        <w:numPr>
          <w:ilvl w:val="0"/>
          <w:numId w:val="45"/>
        </w:numPr>
        <w:rPr>
          <w:rFonts w:ascii="Lucida Sans" w:hAnsi="Lucida Sans" w:cs="Tahoma"/>
          <w:sz w:val="20"/>
          <w:szCs w:val="20"/>
        </w:rPr>
      </w:pPr>
      <w:r w:rsidRPr="000101DD">
        <w:rPr>
          <w:rFonts w:ascii="Lucida Sans" w:hAnsi="Lucida Sans" w:cs="Tahoma"/>
          <w:sz w:val="20"/>
          <w:szCs w:val="20"/>
        </w:rPr>
        <w:t>Vervangen</w:t>
      </w:r>
      <w:r w:rsidR="00A75186">
        <w:rPr>
          <w:rFonts w:ascii="Lucida Sans" w:hAnsi="Lucida Sans" w:cs="Tahoma"/>
          <w:sz w:val="20"/>
          <w:szCs w:val="20"/>
        </w:rPr>
        <w:t xml:space="preserve">/updaten </w:t>
      </w:r>
      <w:r w:rsidRPr="000101DD">
        <w:rPr>
          <w:rFonts w:ascii="Lucida Sans" w:hAnsi="Lucida Sans" w:cs="Tahoma"/>
          <w:sz w:val="20"/>
          <w:szCs w:val="20"/>
        </w:rPr>
        <w:t>onderdelen</w:t>
      </w:r>
      <w:r w:rsidR="00FE4309">
        <w:rPr>
          <w:rFonts w:ascii="Lucida Sans" w:hAnsi="Lucida Sans" w:cs="Tahoma"/>
          <w:sz w:val="20"/>
          <w:szCs w:val="20"/>
        </w:rPr>
        <w:t xml:space="preserve">. </w:t>
      </w:r>
      <w:r w:rsidR="00FE4309" w:rsidRPr="00AA2FC0">
        <w:rPr>
          <w:rFonts w:ascii="Lucida Sans" w:hAnsi="Lucida Sans" w:cs="Tahoma"/>
          <w:sz w:val="20"/>
          <w:szCs w:val="20"/>
        </w:rPr>
        <w:t xml:space="preserve">Advies relevante updates van de applicaties met betrekking tot de veiligheid, operating system, </w:t>
      </w:r>
      <w:proofErr w:type="spellStart"/>
      <w:r w:rsidR="00FE4309" w:rsidRPr="00AA2FC0">
        <w:rPr>
          <w:rFonts w:ascii="Lucida Sans" w:hAnsi="Lucida Sans" w:cs="Tahoma"/>
          <w:sz w:val="20"/>
          <w:szCs w:val="20"/>
        </w:rPr>
        <w:t>fixes</w:t>
      </w:r>
      <w:proofErr w:type="spellEnd"/>
      <w:r w:rsidR="00FE4309" w:rsidRPr="00AA2FC0">
        <w:rPr>
          <w:rFonts w:ascii="Lucida Sans" w:hAnsi="Lucida Sans" w:cs="Tahoma"/>
          <w:sz w:val="20"/>
          <w:szCs w:val="20"/>
        </w:rPr>
        <w:t xml:space="preserve"> en verbeterde functionaliteit</w:t>
      </w:r>
      <w:r w:rsidR="00F53BC7" w:rsidRPr="00AA2FC0">
        <w:rPr>
          <w:rFonts w:ascii="Lucida Sans" w:hAnsi="Lucida Sans" w:cs="Tahoma"/>
          <w:sz w:val="20"/>
          <w:szCs w:val="20"/>
        </w:rPr>
        <w:t>.</w:t>
      </w:r>
    </w:p>
    <w:p w14:paraId="3B3401C6" w14:textId="77777777" w:rsidR="00CF622A" w:rsidRPr="00AA2FC0" w:rsidRDefault="00CF622A" w:rsidP="001C1A1F">
      <w:pPr>
        <w:pStyle w:val="Lijstalinea"/>
        <w:numPr>
          <w:ilvl w:val="0"/>
          <w:numId w:val="45"/>
        </w:numPr>
        <w:rPr>
          <w:rFonts w:ascii="Lucida Sans" w:hAnsi="Lucida Sans" w:cs="Tahoma"/>
          <w:sz w:val="20"/>
          <w:szCs w:val="20"/>
        </w:rPr>
      </w:pPr>
      <w:r w:rsidRPr="00AA2FC0">
        <w:rPr>
          <w:rFonts w:ascii="Lucida Sans" w:hAnsi="Lucida Sans" w:cs="Tahoma"/>
          <w:sz w:val="20"/>
          <w:szCs w:val="20"/>
        </w:rPr>
        <w:t>Preventieve en correctieve acties van afgelopen jaar</w:t>
      </w:r>
    </w:p>
    <w:p w14:paraId="5534CB04" w14:textId="77777777" w:rsidR="00CF622A" w:rsidRPr="00AA2FC0" w:rsidRDefault="00CF622A" w:rsidP="001C1A1F">
      <w:pPr>
        <w:pStyle w:val="Lijstalinea"/>
        <w:numPr>
          <w:ilvl w:val="0"/>
          <w:numId w:val="45"/>
        </w:numPr>
        <w:rPr>
          <w:rFonts w:ascii="Lucida Sans" w:hAnsi="Lucida Sans" w:cs="Tahoma"/>
          <w:sz w:val="20"/>
          <w:szCs w:val="20"/>
        </w:rPr>
      </w:pPr>
      <w:r w:rsidRPr="00AA2FC0">
        <w:rPr>
          <w:rFonts w:ascii="Lucida Sans" w:hAnsi="Lucida Sans" w:cs="Tahoma"/>
          <w:sz w:val="20"/>
          <w:szCs w:val="20"/>
        </w:rPr>
        <w:t>De staat van de installatie</w:t>
      </w:r>
    </w:p>
    <w:p w14:paraId="655D3A3C" w14:textId="3625FF47" w:rsidR="00CF622A" w:rsidRPr="00AA2FC0" w:rsidRDefault="44A0E24A" w:rsidP="001C1A1F">
      <w:pPr>
        <w:pStyle w:val="Lijstalinea"/>
        <w:numPr>
          <w:ilvl w:val="0"/>
          <w:numId w:val="45"/>
        </w:numPr>
        <w:rPr>
          <w:rFonts w:ascii="Lucida Sans" w:hAnsi="Lucida Sans" w:cs="Tahoma"/>
          <w:sz w:val="20"/>
          <w:szCs w:val="20"/>
        </w:rPr>
      </w:pPr>
      <w:r w:rsidRPr="00AA2FC0">
        <w:rPr>
          <w:rFonts w:ascii="Lucida Sans" w:hAnsi="Lucida Sans" w:cs="Tahoma"/>
          <w:sz w:val="20"/>
          <w:szCs w:val="20"/>
        </w:rPr>
        <w:t xml:space="preserve">Financiën samenhangend met punt </w:t>
      </w:r>
      <w:r w:rsidR="78E82ADD" w:rsidRPr="00AA2FC0">
        <w:rPr>
          <w:rFonts w:ascii="Lucida Sans" w:hAnsi="Lucida Sans" w:cs="Tahoma"/>
          <w:sz w:val="20"/>
          <w:szCs w:val="20"/>
        </w:rPr>
        <w:t>a en b</w:t>
      </w:r>
    </w:p>
    <w:p w14:paraId="448FEB36" w14:textId="77777777" w:rsidR="00CF622A" w:rsidRPr="00AA2FC0" w:rsidRDefault="00CF622A" w:rsidP="001C1A1F">
      <w:pPr>
        <w:pStyle w:val="Lijstalinea"/>
        <w:numPr>
          <w:ilvl w:val="0"/>
          <w:numId w:val="45"/>
        </w:numPr>
        <w:rPr>
          <w:rFonts w:ascii="Lucida Sans" w:hAnsi="Lucida Sans" w:cs="Tahoma"/>
          <w:sz w:val="20"/>
          <w:szCs w:val="20"/>
        </w:rPr>
      </w:pPr>
      <w:r w:rsidRPr="00AA2FC0">
        <w:rPr>
          <w:rFonts w:ascii="Lucida Sans" w:hAnsi="Lucida Sans" w:cs="Tahoma"/>
          <w:sz w:val="20"/>
          <w:szCs w:val="20"/>
        </w:rPr>
        <w:t>Te verwachten kosten/ investeringen voor komend jaar</w:t>
      </w:r>
    </w:p>
    <w:p w14:paraId="603F412B" w14:textId="4A68F0C6" w:rsidR="00CF622A" w:rsidRPr="00AA2FC0" w:rsidRDefault="00CF622A" w:rsidP="001C1A1F">
      <w:pPr>
        <w:pStyle w:val="Lijstalinea"/>
        <w:numPr>
          <w:ilvl w:val="0"/>
          <w:numId w:val="45"/>
        </w:numPr>
        <w:rPr>
          <w:rFonts w:ascii="Lucida Sans" w:hAnsi="Lucida Sans" w:cs="Tahoma"/>
          <w:sz w:val="20"/>
          <w:szCs w:val="20"/>
        </w:rPr>
      </w:pPr>
      <w:r w:rsidRPr="00AA2FC0">
        <w:rPr>
          <w:rFonts w:ascii="Lucida Sans" w:hAnsi="Lucida Sans" w:cs="Tahoma"/>
          <w:sz w:val="20"/>
          <w:szCs w:val="20"/>
        </w:rPr>
        <w:t xml:space="preserve">Mogelijke verbeteringen </w:t>
      </w:r>
      <w:r w:rsidR="00836669" w:rsidRPr="00AA2FC0">
        <w:rPr>
          <w:rFonts w:ascii="Lucida Sans" w:hAnsi="Lucida Sans" w:cs="Tahoma"/>
          <w:sz w:val="20"/>
          <w:szCs w:val="20"/>
        </w:rPr>
        <w:t>m.b.t.</w:t>
      </w:r>
      <w:r w:rsidRPr="00AA2FC0">
        <w:rPr>
          <w:rFonts w:ascii="Lucida Sans" w:hAnsi="Lucida Sans" w:cs="Tahoma"/>
          <w:sz w:val="20"/>
          <w:szCs w:val="20"/>
        </w:rPr>
        <w:t xml:space="preserve"> (de staat van de) installatie</w:t>
      </w:r>
      <w:r w:rsidR="007838F4" w:rsidRPr="00AA2FC0">
        <w:rPr>
          <w:rFonts w:ascii="Lucida Sans" w:hAnsi="Lucida Sans" w:cs="Tahoma"/>
          <w:sz w:val="20"/>
          <w:szCs w:val="20"/>
        </w:rPr>
        <w:t xml:space="preserve">. </w:t>
      </w:r>
      <w:r w:rsidR="00ED4390" w:rsidRPr="00AA2FC0">
        <w:rPr>
          <w:rFonts w:ascii="Lucida Sans" w:hAnsi="Lucida Sans" w:cs="Tahoma"/>
          <w:sz w:val="20"/>
          <w:szCs w:val="20"/>
        </w:rPr>
        <w:t>Jaarlijks advies over alternatieve oplossingen ten opzichte van de toegepaste materialen en merken.</w:t>
      </w:r>
    </w:p>
    <w:p w14:paraId="75B4048E" w14:textId="77777777" w:rsidR="00426F29" w:rsidRPr="00C00E6D" w:rsidRDefault="00426F29" w:rsidP="00426F29"/>
    <w:p w14:paraId="161FB80B" w14:textId="480726CC" w:rsidR="000647F6" w:rsidRPr="00C00E6D" w:rsidRDefault="000647F6" w:rsidP="000647F6">
      <w:pPr>
        <w:rPr>
          <w:rFonts w:ascii="Calibri" w:hAnsi="Calibri" w:cs="Calibri"/>
          <w:color w:val="000000"/>
          <w:sz w:val="22"/>
          <w:szCs w:val="22"/>
          <w:lang w:eastAsia="nl-NL"/>
        </w:rPr>
      </w:pPr>
      <w:r w:rsidRPr="00C00E6D">
        <w:rPr>
          <w:rFonts w:ascii="Calibri" w:hAnsi="Calibri" w:cs="Calibri"/>
          <w:color w:val="000000"/>
          <w:sz w:val="22"/>
          <w:szCs w:val="22"/>
          <w:lang w:eastAsia="nl-NL"/>
        </w:rPr>
        <w:lastRenderedPageBreak/>
        <w:t>Opdrachtnemer stelt jaarlijks</w:t>
      </w:r>
      <w:r w:rsidR="003F15B7">
        <w:rPr>
          <w:rFonts w:ascii="Calibri" w:hAnsi="Calibri" w:cs="Calibri"/>
          <w:color w:val="000000"/>
          <w:sz w:val="22"/>
          <w:szCs w:val="22"/>
          <w:lang w:eastAsia="nl-NL"/>
        </w:rPr>
        <w:t xml:space="preserve"> voor 1 juli</w:t>
      </w:r>
      <w:r w:rsidRPr="00C00E6D">
        <w:rPr>
          <w:rFonts w:ascii="Calibri" w:hAnsi="Calibri" w:cs="Calibri"/>
          <w:color w:val="000000"/>
          <w:sz w:val="22"/>
          <w:szCs w:val="22"/>
          <w:lang w:eastAsia="nl-NL"/>
        </w:rPr>
        <w:t xml:space="preserve">, gelijktijdig met </w:t>
      </w:r>
      <w:r w:rsidR="002F33BF">
        <w:rPr>
          <w:rFonts w:ascii="Calibri" w:hAnsi="Calibri" w:cs="Calibri"/>
          <w:color w:val="000000"/>
          <w:sz w:val="22"/>
          <w:szCs w:val="22"/>
          <w:lang w:eastAsia="nl-NL"/>
        </w:rPr>
        <w:t>de</w:t>
      </w:r>
      <w:r w:rsidRPr="00C00E6D">
        <w:rPr>
          <w:rFonts w:ascii="Calibri" w:hAnsi="Calibri" w:cs="Calibri"/>
          <w:color w:val="000000"/>
          <w:sz w:val="22"/>
          <w:szCs w:val="22"/>
          <w:lang w:eastAsia="nl-NL"/>
        </w:rPr>
        <w:t xml:space="preserve"> </w:t>
      </w:r>
      <w:r w:rsidR="00836669" w:rsidRPr="001850D9">
        <w:rPr>
          <w:rFonts w:ascii="Calibri" w:hAnsi="Calibri" w:cs="Calibri"/>
          <w:color w:val="000000"/>
          <w:sz w:val="22"/>
          <w:szCs w:val="22"/>
          <w:lang w:eastAsia="nl-NL"/>
        </w:rPr>
        <w:t>meerjarenonderhoudsbegroting</w:t>
      </w:r>
      <w:r w:rsidR="00731063">
        <w:rPr>
          <w:rFonts w:ascii="Calibri" w:hAnsi="Calibri" w:cs="Calibri"/>
          <w:color w:val="000000"/>
          <w:sz w:val="22"/>
          <w:szCs w:val="22"/>
          <w:lang w:eastAsia="nl-NL"/>
        </w:rPr>
        <w:t xml:space="preserve"> (MJOB)</w:t>
      </w:r>
      <w:r w:rsidR="00794136">
        <w:rPr>
          <w:rFonts w:ascii="Calibri" w:hAnsi="Calibri" w:cs="Calibri"/>
          <w:color w:val="000000"/>
          <w:sz w:val="22"/>
          <w:szCs w:val="22"/>
          <w:lang w:eastAsia="nl-NL"/>
        </w:rPr>
        <w:t xml:space="preserve"> </w:t>
      </w:r>
      <w:r w:rsidRPr="00C00E6D">
        <w:rPr>
          <w:rFonts w:ascii="Calibri" w:hAnsi="Calibri" w:cs="Calibri"/>
          <w:color w:val="000000"/>
          <w:sz w:val="22"/>
          <w:szCs w:val="22"/>
          <w:lang w:eastAsia="nl-NL"/>
        </w:rPr>
        <w:t>een lijst op van de aan te schaffen reservematerialen ten behoeve van de calamiteitenvoorraad van Opdrachtgever. Dit zijn:</w:t>
      </w:r>
    </w:p>
    <w:p w14:paraId="59E44C98" w14:textId="77777777" w:rsidR="000647F6" w:rsidRPr="00C00E6D" w:rsidRDefault="000647F6" w:rsidP="000647F6">
      <w:pPr>
        <w:pStyle w:val="Lijstalinea"/>
        <w:numPr>
          <w:ilvl w:val="0"/>
          <w:numId w:val="38"/>
        </w:numPr>
        <w:rPr>
          <w:rFonts w:ascii="Lucida Sans" w:hAnsi="Lucida Sans" w:cs="Tahoma"/>
          <w:sz w:val="20"/>
          <w:szCs w:val="20"/>
        </w:rPr>
      </w:pPr>
      <w:r w:rsidRPr="00C00E6D">
        <w:rPr>
          <w:rFonts w:ascii="Lucida Sans" w:hAnsi="Lucida Sans" w:cs="Tahoma"/>
          <w:sz w:val="20"/>
          <w:szCs w:val="20"/>
        </w:rPr>
        <w:t>Materialen die essentieel zijn voor de bedrijfszekerheid zoals besturing printen, frequentieregelingen en deurmotoren</w:t>
      </w:r>
    </w:p>
    <w:p w14:paraId="265B51D1" w14:textId="77777777" w:rsidR="000647F6" w:rsidRPr="00C00E6D" w:rsidRDefault="000647F6" w:rsidP="000647F6">
      <w:pPr>
        <w:pStyle w:val="Lijstalinea"/>
        <w:numPr>
          <w:ilvl w:val="0"/>
          <w:numId w:val="38"/>
        </w:numPr>
        <w:rPr>
          <w:rFonts w:ascii="Lucida Sans" w:hAnsi="Lucida Sans" w:cs="Tahoma"/>
          <w:sz w:val="20"/>
          <w:szCs w:val="20"/>
        </w:rPr>
      </w:pPr>
      <w:r w:rsidRPr="00C00E6D">
        <w:rPr>
          <w:rFonts w:ascii="Lucida Sans" w:hAnsi="Lucida Sans" w:cs="Tahoma"/>
          <w:sz w:val="20"/>
          <w:szCs w:val="20"/>
        </w:rPr>
        <w:t>Materialen die een langere levertijd hebben dan 48 uur;</w:t>
      </w:r>
    </w:p>
    <w:p w14:paraId="185E764D" w14:textId="77777777" w:rsidR="000647F6" w:rsidRPr="00C00E6D" w:rsidRDefault="000647F6" w:rsidP="000647F6">
      <w:pPr>
        <w:pStyle w:val="Lijstalinea"/>
        <w:numPr>
          <w:ilvl w:val="0"/>
          <w:numId w:val="38"/>
        </w:numPr>
        <w:rPr>
          <w:rFonts w:ascii="Lucida Sans" w:hAnsi="Lucida Sans" w:cs="Tahoma"/>
          <w:sz w:val="20"/>
          <w:szCs w:val="20"/>
        </w:rPr>
      </w:pPr>
      <w:r w:rsidRPr="00C00E6D">
        <w:rPr>
          <w:rFonts w:ascii="Lucida Sans" w:hAnsi="Lucida Sans" w:cs="Tahoma"/>
          <w:sz w:val="20"/>
          <w:szCs w:val="20"/>
        </w:rPr>
        <w:t>Onderdelen die relatief snel slijten.</w:t>
      </w:r>
    </w:p>
    <w:p w14:paraId="7AED245D" w14:textId="77777777" w:rsidR="000647F6" w:rsidRPr="001850D9" w:rsidRDefault="000647F6" w:rsidP="000647F6">
      <w:pPr>
        <w:rPr>
          <w:rFonts w:ascii="Calibri" w:hAnsi="Calibri" w:cs="Calibri"/>
          <w:color w:val="000000"/>
          <w:sz w:val="22"/>
          <w:szCs w:val="22"/>
          <w:lang w:eastAsia="nl-NL"/>
        </w:rPr>
      </w:pPr>
      <w:r w:rsidRPr="000647F6">
        <w:rPr>
          <w:rFonts w:ascii="Lucida Sans" w:hAnsi="Lucida Sans" w:cs="Tahoma"/>
          <w:sz w:val="20"/>
          <w:szCs w:val="20"/>
        </w:rPr>
        <w:br/>
        <w:t xml:space="preserve">Deze lijst zal samen met de Opdrachtgever besproken worden en in overleg zal bepaald </w:t>
      </w:r>
      <w:r w:rsidRPr="001850D9">
        <w:rPr>
          <w:rFonts w:ascii="Calibri" w:hAnsi="Calibri" w:cs="Calibri"/>
          <w:color w:val="000000"/>
          <w:sz w:val="22"/>
          <w:szCs w:val="22"/>
          <w:lang w:eastAsia="nl-NL"/>
        </w:rPr>
        <w:t>worden welke onderdelen daadwerkelijk op voorraad worden genomen.</w:t>
      </w:r>
    </w:p>
    <w:p w14:paraId="7698ED0E" w14:textId="77777777" w:rsidR="000647F6" w:rsidRPr="001850D9" w:rsidRDefault="000647F6" w:rsidP="000647F6">
      <w:pPr>
        <w:rPr>
          <w:rFonts w:ascii="Calibri" w:hAnsi="Calibri" w:cs="Calibri"/>
          <w:color w:val="000000"/>
          <w:sz w:val="22"/>
          <w:szCs w:val="22"/>
          <w:lang w:eastAsia="nl-NL"/>
        </w:rPr>
      </w:pPr>
    </w:p>
    <w:p w14:paraId="63CB3A3B" w14:textId="08E25987" w:rsidR="00F972AE" w:rsidRPr="001850D9" w:rsidRDefault="323E8F0A" w:rsidP="000647F6">
      <w:pPr>
        <w:rPr>
          <w:rFonts w:ascii="Lucida Sans" w:hAnsi="Lucida Sans" w:cs="Tahoma"/>
          <w:sz w:val="20"/>
          <w:szCs w:val="20"/>
        </w:rPr>
      </w:pPr>
      <w:r w:rsidRPr="78938EBF">
        <w:rPr>
          <w:rFonts w:ascii="Calibri" w:hAnsi="Calibri" w:cs="Calibri"/>
          <w:color w:val="000000" w:themeColor="text1"/>
          <w:sz w:val="22"/>
          <w:szCs w:val="22"/>
          <w:lang w:eastAsia="nl-NL"/>
        </w:rPr>
        <w:t>Opdrachtnemer maakt jaarlijks</w:t>
      </w:r>
      <w:r w:rsidR="1AE7DFA4" w:rsidRPr="78938EBF">
        <w:rPr>
          <w:rFonts w:ascii="Calibri" w:hAnsi="Calibri" w:cs="Calibri"/>
          <w:color w:val="000000" w:themeColor="text1"/>
          <w:sz w:val="22"/>
          <w:szCs w:val="22"/>
          <w:lang w:eastAsia="nl-NL"/>
        </w:rPr>
        <w:t xml:space="preserve"> </w:t>
      </w:r>
      <w:r w:rsidR="003D6534">
        <w:rPr>
          <w:rFonts w:ascii="Calibri" w:hAnsi="Calibri" w:cs="Calibri"/>
          <w:color w:val="000000" w:themeColor="text1"/>
          <w:sz w:val="22"/>
          <w:szCs w:val="22"/>
          <w:lang w:eastAsia="nl-NL"/>
        </w:rPr>
        <w:t xml:space="preserve">voor 1 juli </w:t>
      </w:r>
      <w:r w:rsidRPr="78938EBF">
        <w:rPr>
          <w:rFonts w:ascii="Calibri" w:hAnsi="Calibri" w:cs="Calibri"/>
          <w:color w:val="000000" w:themeColor="text1"/>
          <w:sz w:val="22"/>
          <w:szCs w:val="22"/>
          <w:lang w:eastAsia="nl-NL"/>
        </w:rPr>
        <w:t xml:space="preserve">een </w:t>
      </w:r>
      <w:r w:rsidR="1AE7DFA4" w:rsidRPr="78938EBF">
        <w:rPr>
          <w:rFonts w:ascii="Calibri" w:hAnsi="Calibri" w:cs="Calibri"/>
          <w:color w:val="000000" w:themeColor="text1"/>
          <w:sz w:val="22"/>
          <w:szCs w:val="22"/>
          <w:lang w:eastAsia="nl-NL"/>
        </w:rPr>
        <w:t xml:space="preserve">meerjarenonderhoudsbegroting voor een </w:t>
      </w:r>
      <w:r w:rsidRPr="78938EBF">
        <w:rPr>
          <w:rFonts w:ascii="Calibri" w:hAnsi="Calibri" w:cs="Calibri"/>
          <w:color w:val="000000" w:themeColor="text1"/>
          <w:sz w:val="22"/>
          <w:szCs w:val="22"/>
          <w:lang w:eastAsia="nl-NL"/>
        </w:rPr>
        <w:t>periode van 20 jaar in Excel voorzien van bedragen. De MJOB moet de Opdrachtgever meer inzicht geven in de noodzakelijk kosten en risico’s voor de komende periode.</w:t>
      </w:r>
      <w:r w:rsidR="000647F6">
        <w:br/>
      </w:r>
      <w:r w:rsidR="000647F6">
        <w:br/>
      </w:r>
      <w:r w:rsidRPr="78938EBF">
        <w:rPr>
          <w:rFonts w:ascii="Calibri" w:hAnsi="Calibri" w:cs="Calibri"/>
          <w:color w:val="000000" w:themeColor="text1"/>
          <w:sz w:val="22"/>
          <w:szCs w:val="22"/>
          <w:lang w:eastAsia="nl-NL"/>
        </w:rPr>
        <w:t>Hierin wordt onder meer het volgende opgenomen:</w:t>
      </w:r>
      <w:r w:rsidR="000647F6">
        <w:br/>
      </w:r>
    </w:p>
    <w:p w14:paraId="0685C4ED" w14:textId="77777777" w:rsidR="00F972AE" w:rsidRPr="001850D9" w:rsidRDefault="000647F6" w:rsidP="007F57B8">
      <w:pPr>
        <w:pStyle w:val="Lijstalinea"/>
        <w:numPr>
          <w:ilvl w:val="0"/>
          <w:numId w:val="39"/>
        </w:numPr>
        <w:rPr>
          <w:rFonts w:ascii="Calibri" w:hAnsi="Calibri" w:cs="Calibri"/>
          <w:color w:val="000000"/>
          <w:sz w:val="22"/>
          <w:szCs w:val="22"/>
          <w:lang w:eastAsia="nl-NL"/>
        </w:rPr>
      </w:pPr>
      <w:r w:rsidRPr="001850D9">
        <w:rPr>
          <w:rFonts w:ascii="Lucida Sans" w:hAnsi="Lucida Sans" w:cs="Tahoma"/>
          <w:sz w:val="20"/>
          <w:szCs w:val="20"/>
        </w:rPr>
        <w:t>De te verwachten kosten voor planmatige onderhoudswerkzaamheden, ter instandhouding van de conditie en gerelateerd aan het gebruik. Deze prognose dient te zijn gebaseerd op de feitelijk technische status van de componenten (met als basis NEN2676), niet op een commerciële prognose van vergelijkbare installaties uit het verleden of theoretische levensduren;</w:t>
      </w:r>
    </w:p>
    <w:p w14:paraId="54E06341" w14:textId="77777777" w:rsidR="00F972AE" w:rsidRPr="001850D9" w:rsidRDefault="00F972AE" w:rsidP="00F972AE">
      <w:pPr>
        <w:pStyle w:val="Lijstalinea"/>
        <w:numPr>
          <w:ilvl w:val="0"/>
          <w:numId w:val="39"/>
        </w:numPr>
        <w:rPr>
          <w:rFonts w:ascii="Calibri" w:hAnsi="Calibri" w:cs="Calibri"/>
          <w:color w:val="000000"/>
          <w:sz w:val="22"/>
          <w:szCs w:val="22"/>
          <w:lang w:eastAsia="nl-NL"/>
        </w:rPr>
      </w:pPr>
      <w:r w:rsidRPr="001850D9">
        <w:rPr>
          <w:rFonts w:ascii="Lucida Sans" w:hAnsi="Lucida Sans" w:cs="Tahoma"/>
          <w:sz w:val="20"/>
          <w:szCs w:val="20"/>
        </w:rPr>
        <w:t>Verwachte levertijden;</w:t>
      </w:r>
    </w:p>
    <w:p w14:paraId="3F4CA66E" w14:textId="77777777" w:rsidR="000647F6" w:rsidRPr="001850D9" w:rsidRDefault="000647F6" w:rsidP="00F972AE">
      <w:pPr>
        <w:pStyle w:val="Lijstalinea"/>
        <w:numPr>
          <w:ilvl w:val="0"/>
          <w:numId w:val="39"/>
        </w:numPr>
        <w:rPr>
          <w:rFonts w:ascii="Calibri" w:hAnsi="Calibri" w:cs="Calibri"/>
          <w:color w:val="000000"/>
          <w:sz w:val="22"/>
          <w:szCs w:val="22"/>
          <w:lang w:eastAsia="nl-NL"/>
        </w:rPr>
      </w:pPr>
      <w:r w:rsidRPr="001850D9">
        <w:rPr>
          <w:rFonts w:ascii="Lucida Sans" w:hAnsi="Lucida Sans" w:cs="Tahoma"/>
          <w:sz w:val="20"/>
          <w:szCs w:val="20"/>
        </w:rPr>
        <w:t>Garantietermijn</w:t>
      </w:r>
      <w:r w:rsidRPr="001850D9">
        <w:rPr>
          <w:rFonts w:ascii="Calibri" w:hAnsi="Calibri" w:cs="Calibri"/>
          <w:color w:val="000000"/>
          <w:sz w:val="22"/>
          <w:szCs w:val="22"/>
          <w:lang w:eastAsia="nl-NL"/>
        </w:rPr>
        <w:t xml:space="preserve"> voor specifiek onderdeel;</w:t>
      </w:r>
    </w:p>
    <w:p w14:paraId="7A99A06D" w14:textId="1A24F007" w:rsidR="000647F6" w:rsidRPr="001850D9" w:rsidRDefault="000647F6" w:rsidP="000647F6">
      <w:pPr>
        <w:rPr>
          <w:rFonts w:ascii="Calibri" w:hAnsi="Calibri" w:cs="Calibri"/>
          <w:color w:val="000000"/>
          <w:sz w:val="22"/>
          <w:szCs w:val="22"/>
          <w:lang w:eastAsia="nl-NL"/>
        </w:rPr>
      </w:pPr>
      <w:r w:rsidRPr="001850D9">
        <w:rPr>
          <w:rFonts w:ascii="Calibri" w:hAnsi="Calibri" w:cs="Calibri"/>
          <w:color w:val="000000"/>
          <w:sz w:val="22"/>
          <w:szCs w:val="22"/>
          <w:lang w:eastAsia="nl-NL"/>
        </w:rPr>
        <w:br/>
        <w:t>De MJOB dien</w:t>
      </w:r>
      <w:r w:rsidR="00836669">
        <w:rPr>
          <w:rFonts w:ascii="Calibri" w:hAnsi="Calibri" w:cs="Calibri"/>
          <w:color w:val="000000"/>
          <w:sz w:val="22"/>
          <w:szCs w:val="22"/>
          <w:lang w:eastAsia="nl-NL"/>
        </w:rPr>
        <w:t>t</w:t>
      </w:r>
      <w:r w:rsidRPr="001850D9">
        <w:rPr>
          <w:rFonts w:ascii="Calibri" w:hAnsi="Calibri" w:cs="Calibri"/>
          <w:color w:val="000000"/>
          <w:sz w:val="22"/>
          <w:szCs w:val="22"/>
          <w:lang w:eastAsia="nl-NL"/>
        </w:rPr>
        <w:t xml:space="preserve"> voor</w:t>
      </w:r>
      <w:r w:rsidRPr="001850D9">
        <w:rPr>
          <w:rFonts w:ascii="Calibri" w:hAnsi="Calibri" w:cs="Calibri"/>
          <w:b/>
          <w:color w:val="000000"/>
          <w:sz w:val="22"/>
          <w:szCs w:val="22"/>
          <w:lang w:eastAsia="nl-NL"/>
        </w:rPr>
        <w:t xml:space="preserve"> </w:t>
      </w:r>
      <w:r w:rsidRPr="00AB56DC">
        <w:rPr>
          <w:rFonts w:ascii="Calibri" w:hAnsi="Calibri" w:cs="Calibri"/>
          <w:bCs/>
          <w:color w:val="000000"/>
          <w:sz w:val="22"/>
          <w:szCs w:val="22"/>
          <w:lang w:eastAsia="nl-NL"/>
        </w:rPr>
        <w:t>1</w:t>
      </w:r>
      <w:r w:rsidR="001850D9" w:rsidRPr="00AB56DC">
        <w:rPr>
          <w:rFonts w:ascii="Calibri" w:hAnsi="Calibri" w:cs="Calibri"/>
          <w:bCs/>
          <w:color w:val="000000"/>
          <w:sz w:val="22"/>
          <w:szCs w:val="22"/>
          <w:lang w:eastAsia="nl-NL"/>
        </w:rPr>
        <w:t xml:space="preserve"> jul</w:t>
      </w:r>
      <w:r w:rsidRPr="00AB56DC">
        <w:rPr>
          <w:rFonts w:ascii="Calibri" w:hAnsi="Calibri" w:cs="Calibri"/>
          <w:bCs/>
          <w:color w:val="000000"/>
          <w:sz w:val="22"/>
          <w:szCs w:val="22"/>
          <w:lang w:eastAsia="nl-NL"/>
        </w:rPr>
        <w:t>i</w:t>
      </w:r>
      <w:r w:rsidRPr="001850D9">
        <w:rPr>
          <w:rFonts w:ascii="Calibri" w:hAnsi="Calibri" w:cs="Calibri"/>
          <w:b/>
          <w:color w:val="000000"/>
          <w:sz w:val="22"/>
          <w:szCs w:val="22"/>
          <w:lang w:eastAsia="nl-NL"/>
        </w:rPr>
        <w:t xml:space="preserve"> </w:t>
      </w:r>
      <w:r w:rsidRPr="001850D9">
        <w:rPr>
          <w:rFonts w:ascii="Calibri" w:hAnsi="Calibri" w:cs="Calibri"/>
          <w:color w:val="000000"/>
          <w:sz w:val="22"/>
          <w:szCs w:val="22"/>
          <w:lang w:eastAsia="nl-NL"/>
        </w:rPr>
        <w:t>van elk jaar te worden geactualiseerd en aangeleverd.</w:t>
      </w:r>
    </w:p>
    <w:p w14:paraId="72AC66F6" w14:textId="77777777" w:rsidR="000647F6" w:rsidRPr="000647F6" w:rsidRDefault="000647F6" w:rsidP="000647F6">
      <w:pPr>
        <w:rPr>
          <w:rFonts w:ascii="Calibri" w:hAnsi="Calibri" w:cs="Calibri"/>
          <w:color w:val="000000"/>
          <w:sz w:val="22"/>
          <w:szCs w:val="22"/>
          <w:lang w:eastAsia="nl-NL"/>
        </w:rPr>
      </w:pPr>
    </w:p>
    <w:p w14:paraId="7808518D" w14:textId="6E9FF7CF" w:rsidR="236BFD43" w:rsidRPr="00EB1EF1" w:rsidRDefault="7715CD44" w:rsidP="774CE199">
      <w:pPr>
        <w:rPr>
          <w:rFonts w:ascii="Calibri" w:hAnsi="Calibri" w:cs="Calibri"/>
          <w:sz w:val="22"/>
          <w:szCs w:val="22"/>
          <w:lang w:eastAsia="nl-NL"/>
        </w:rPr>
      </w:pPr>
      <w:r w:rsidRPr="78938EBF">
        <w:rPr>
          <w:rFonts w:ascii="Calibri" w:hAnsi="Calibri" w:cs="Calibri"/>
          <w:sz w:val="22"/>
          <w:szCs w:val="22"/>
          <w:lang w:eastAsia="nl-NL"/>
        </w:rPr>
        <w:t>Opdrachtgever werkt conform het principe van UTB. Hiertoe behoren ook</w:t>
      </w:r>
      <w:r w:rsidR="50934C5F" w:rsidRPr="78938EBF">
        <w:rPr>
          <w:rFonts w:ascii="Calibri" w:hAnsi="Calibri" w:cs="Calibri"/>
          <w:sz w:val="22"/>
          <w:szCs w:val="22"/>
          <w:lang w:eastAsia="nl-NL"/>
        </w:rPr>
        <w:t xml:space="preserve"> documenten</w:t>
      </w:r>
      <w:r w:rsidR="685C63C3" w:rsidRPr="78938EBF">
        <w:rPr>
          <w:rFonts w:ascii="Calibri" w:hAnsi="Calibri" w:cs="Calibri"/>
          <w:sz w:val="22"/>
          <w:szCs w:val="22"/>
          <w:lang w:eastAsia="nl-NL"/>
        </w:rPr>
        <w:t>. Opdrachtneme</w:t>
      </w:r>
      <w:r w:rsidR="4EB0A775" w:rsidRPr="78938EBF">
        <w:rPr>
          <w:rFonts w:ascii="Calibri" w:hAnsi="Calibri" w:cs="Calibri"/>
          <w:sz w:val="22"/>
          <w:szCs w:val="22"/>
          <w:lang w:eastAsia="nl-NL"/>
        </w:rPr>
        <w:t>r</w:t>
      </w:r>
      <w:r w:rsidR="685C63C3" w:rsidRPr="78938EBF">
        <w:rPr>
          <w:rFonts w:ascii="Calibri" w:hAnsi="Calibri" w:cs="Calibri"/>
          <w:sz w:val="22"/>
          <w:szCs w:val="22"/>
          <w:lang w:eastAsia="nl-NL"/>
        </w:rPr>
        <w:t xml:space="preserve"> verschaft tijdig de relevante documenten aan Opdrachtgever conform UTB.</w:t>
      </w:r>
      <w:r w:rsidR="50934C5F" w:rsidRPr="78938EBF">
        <w:rPr>
          <w:rFonts w:ascii="Calibri" w:hAnsi="Calibri" w:cs="Calibri"/>
          <w:sz w:val="22"/>
          <w:szCs w:val="22"/>
          <w:lang w:eastAsia="nl-NL"/>
        </w:rPr>
        <w:t xml:space="preserve">  </w:t>
      </w:r>
    </w:p>
    <w:p w14:paraId="5AF6E4D3" w14:textId="77777777" w:rsidR="000647F6" w:rsidRDefault="000647F6" w:rsidP="00426F29"/>
    <w:p w14:paraId="4CB55D6D" w14:textId="77777777" w:rsidR="0007201D" w:rsidRPr="00781532" w:rsidRDefault="00E8457E" w:rsidP="001C6824">
      <w:pPr>
        <w:pStyle w:val="Kop1"/>
        <w:rPr>
          <w:rFonts w:ascii="Lucida Sans" w:hAnsi="Lucida Sans"/>
          <w:color w:val="auto"/>
        </w:rPr>
      </w:pPr>
      <w:bookmarkStart w:id="18" w:name="_Toc225935372"/>
      <w:r w:rsidRPr="00781532">
        <w:rPr>
          <w:rFonts w:ascii="Lucida Sans" w:hAnsi="Lucida Sans"/>
          <w:color w:val="auto"/>
        </w:rPr>
        <w:t>5</w:t>
      </w:r>
      <w:r w:rsidR="0007201D" w:rsidRPr="00781532">
        <w:rPr>
          <w:rFonts w:ascii="Lucida Sans" w:hAnsi="Lucida Sans"/>
          <w:color w:val="auto"/>
        </w:rPr>
        <w:t xml:space="preserve">. </w:t>
      </w:r>
      <w:r w:rsidR="0007201D" w:rsidRPr="00781532">
        <w:rPr>
          <w:rFonts w:ascii="Lucida Sans" w:hAnsi="Lucida Sans"/>
          <w:color w:val="auto"/>
        </w:rPr>
        <w:tab/>
        <w:t>Evaluatie</w:t>
      </w:r>
      <w:bookmarkEnd w:id="18"/>
    </w:p>
    <w:p w14:paraId="64CDF237" w14:textId="77777777" w:rsidR="001C6824" w:rsidRPr="00781532" w:rsidRDefault="00E8457E" w:rsidP="001C6824">
      <w:pPr>
        <w:pStyle w:val="Kop3"/>
        <w:keepLines w:val="0"/>
        <w:spacing w:before="240" w:after="60" w:line="280" w:lineRule="atLeast"/>
        <w:rPr>
          <w:rFonts w:eastAsia="MS Mincho"/>
          <w:color w:val="auto"/>
        </w:rPr>
      </w:pPr>
      <w:bookmarkStart w:id="19" w:name="_Toc225935373"/>
      <w:r w:rsidRPr="00781532">
        <w:rPr>
          <w:rFonts w:eastAsia="MS Mincho"/>
          <w:color w:val="auto"/>
        </w:rPr>
        <w:t>5</w:t>
      </w:r>
      <w:r w:rsidR="00AF5BA2" w:rsidRPr="00781532">
        <w:rPr>
          <w:rFonts w:eastAsia="MS Mincho"/>
          <w:color w:val="auto"/>
        </w:rPr>
        <w:t>.1 KPI’</w:t>
      </w:r>
      <w:r w:rsidR="001C6824" w:rsidRPr="00781532">
        <w:rPr>
          <w:rFonts w:eastAsia="MS Mincho"/>
          <w:color w:val="auto"/>
        </w:rPr>
        <w:t>s</w:t>
      </w:r>
      <w:bookmarkEnd w:id="19"/>
    </w:p>
    <w:p w14:paraId="4BD21D18" w14:textId="77777777" w:rsidR="00AF5BA2" w:rsidRPr="00781532" w:rsidRDefault="00AF5BA2" w:rsidP="0007201D">
      <w:pPr>
        <w:rPr>
          <w:rFonts w:ascii="Lucida Sans" w:hAnsi="Lucida Sans"/>
          <w:sz w:val="20"/>
          <w:szCs w:val="20"/>
        </w:rPr>
      </w:pPr>
    </w:p>
    <w:p w14:paraId="0CE98AB4" w14:textId="77777777" w:rsidR="00881749" w:rsidRPr="00881749" w:rsidRDefault="00CA08E1" w:rsidP="00881749">
      <w:pPr>
        <w:spacing w:before="40" w:after="40"/>
        <w:jc w:val="both"/>
        <w:rPr>
          <w:rFonts w:ascii="Lucida Sans" w:hAnsi="Lucida Sans" w:cs="Tahoma"/>
          <w:sz w:val="20"/>
          <w:szCs w:val="20"/>
        </w:rPr>
      </w:pPr>
      <w:r w:rsidRPr="00881749">
        <w:rPr>
          <w:rFonts w:ascii="Lucida Sans" w:hAnsi="Lucida Sans"/>
          <w:sz w:val="20"/>
          <w:szCs w:val="20"/>
        </w:rPr>
        <w:t xml:space="preserve">De Opdrachtnemer wil contracten sturen op de onderstaande KPI’s: </w:t>
      </w:r>
    </w:p>
    <w:p w14:paraId="08E305E7" w14:textId="77777777" w:rsidR="004341AA" w:rsidRDefault="004341AA" w:rsidP="004341AA">
      <w:pPr>
        <w:pStyle w:val="Lijstalinea"/>
        <w:numPr>
          <w:ilvl w:val="0"/>
          <w:numId w:val="12"/>
        </w:numPr>
        <w:spacing w:before="40" w:after="40"/>
        <w:jc w:val="both"/>
        <w:rPr>
          <w:rFonts w:ascii="Lucida Sans" w:hAnsi="Lucida Sans" w:cs="Tahoma"/>
          <w:sz w:val="20"/>
          <w:szCs w:val="20"/>
        </w:rPr>
      </w:pPr>
      <w:r w:rsidRPr="78938EBF">
        <w:rPr>
          <w:rFonts w:ascii="Lucida Sans" w:hAnsi="Lucida Sans" w:cs="Tahoma"/>
          <w:sz w:val="20"/>
          <w:szCs w:val="20"/>
        </w:rPr>
        <w:t>Kwaliteit</w:t>
      </w:r>
    </w:p>
    <w:p w14:paraId="6B4B5E82" w14:textId="586CC2D9" w:rsidR="001760CC" w:rsidRPr="00A85C65" w:rsidRDefault="00640F14" w:rsidP="00A85C65">
      <w:pPr>
        <w:pStyle w:val="Lijstalinea"/>
        <w:numPr>
          <w:ilvl w:val="0"/>
          <w:numId w:val="12"/>
        </w:numPr>
        <w:spacing w:before="40" w:after="40"/>
        <w:jc w:val="both"/>
        <w:rPr>
          <w:rFonts w:ascii="Lucida Sans" w:hAnsi="Lucida Sans" w:cs="Tahoma"/>
          <w:sz w:val="20"/>
          <w:szCs w:val="20"/>
        </w:rPr>
      </w:pPr>
      <w:r>
        <w:rPr>
          <w:rFonts w:ascii="Lucida Sans" w:hAnsi="Lucida Sans" w:cs="Tahoma"/>
          <w:sz w:val="20"/>
          <w:szCs w:val="20"/>
        </w:rPr>
        <w:t>Calamiteit</w:t>
      </w:r>
      <w:r w:rsidR="00980C36">
        <w:rPr>
          <w:rFonts w:ascii="Lucida Sans" w:hAnsi="Lucida Sans" w:cs="Tahoma"/>
          <w:sz w:val="20"/>
          <w:szCs w:val="20"/>
        </w:rPr>
        <w:t xml:space="preserve"> afhandeling </w:t>
      </w:r>
    </w:p>
    <w:p w14:paraId="45758375" w14:textId="77777777" w:rsidR="00805964" w:rsidRPr="001850D9" w:rsidRDefault="164CFF2F" w:rsidP="0030528C">
      <w:pPr>
        <w:pStyle w:val="Lijstalinea"/>
        <w:numPr>
          <w:ilvl w:val="0"/>
          <w:numId w:val="12"/>
        </w:numPr>
        <w:spacing w:before="40" w:after="40"/>
        <w:jc w:val="both"/>
        <w:rPr>
          <w:rFonts w:ascii="Lucida Sans" w:hAnsi="Lucida Sans" w:cs="Tahoma"/>
          <w:sz w:val="20"/>
          <w:szCs w:val="20"/>
        </w:rPr>
      </w:pPr>
      <w:r w:rsidRPr="78938EBF">
        <w:rPr>
          <w:rFonts w:ascii="Lucida Sans" w:hAnsi="Lucida Sans" w:cs="Tahoma"/>
          <w:sz w:val="20"/>
          <w:szCs w:val="20"/>
        </w:rPr>
        <w:t>R</w:t>
      </w:r>
      <w:r w:rsidR="02A97411" w:rsidRPr="78938EBF">
        <w:rPr>
          <w:rFonts w:ascii="Lucida Sans" w:hAnsi="Lucida Sans" w:cs="Tahoma"/>
          <w:sz w:val="20"/>
          <w:szCs w:val="20"/>
        </w:rPr>
        <w:t>apportage</w:t>
      </w:r>
    </w:p>
    <w:p w14:paraId="7301E487" w14:textId="1F504963" w:rsidR="00A2458B" w:rsidRDefault="00A2458B">
      <w:pPr>
        <w:rPr>
          <w:rFonts w:ascii="Lucida Sans" w:hAnsi="Lucida Sans" w:cs="Tahoma"/>
          <w:sz w:val="20"/>
          <w:szCs w:val="20"/>
          <w:highlight w:val="yellow"/>
        </w:rPr>
      </w:pPr>
      <w:r>
        <w:rPr>
          <w:rFonts w:ascii="Lucida Sans" w:hAnsi="Lucida Sans" w:cs="Tahoma"/>
          <w:sz w:val="20"/>
          <w:szCs w:val="20"/>
          <w:highlight w:val="yellow"/>
        </w:rPr>
        <w:br w:type="page"/>
      </w:r>
    </w:p>
    <w:tbl>
      <w:tblPr>
        <w:tblW w:w="0" w:type="auto"/>
        <w:tblInd w:w="108" w:type="dxa"/>
        <w:tblLook w:val="04A0" w:firstRow="1" w:lastRow="0" w:firstColumn="1" w:lastColumn="0" w:noHBand="0" w:noVBand="1"/>
      </w:tblPr>
      <w:tblGrid>
        <w:gridCol w:w="1353"/>
        <w:gridCol w:w="3523"/>
        <w:gridCol w:w="3642"/>
      </w:tblGrid>
      <w:tr w:rsidR="00237A86" w14:paraId="0DAF7F96" w14:textId="77777777" w:rsidTr="00A2458B">
        <w:trPr>
          <w:trHeight w:val="300"/>
        </w:trPr>
        <w:tc>
          <w:tcPr>
            <w:tcW w:w="1353" w:type="dxa"/>
            <w:tcBorders>
              <w:top w:val="single" w:sz="8" w:space="0" w:color="auto"/>
              <w:left w:val="single" w:sz="8" w:space="0" w:color="auto"/>
              <w:bottom w:val="single" w:sz="8" w:space="0" w:color="auto"/>
              <w:right w:val="single" w:sz="8" w:space="0" w:color="auto"/>
            </w:tcBorders>
            <w:shd w:val="clear" w:color="auto" w:fill="3B3838"/>
            <w:tcMar>
              <w:top w:w="0" w:type="dxa"/>
              <w:left w:w="108" w:type="dxa"/>
              <w:bottom w:w="0" w:type="dxa"/>
              <w:right w:w="108" w:type="dxa"/>
            </w:tcMar>
            <w:vAlign w:val="center"/>
          </w:tcPr>
          <w:p w14:paraId="2AA90B80" w14:textId="77777777" w:rsidR="00237A86" w:rsidRDefault="00237A86" w:rsidP="00A1531C">
            <w:pPr>
              <w:rPr>
                <w:rFonts w:asciiTheme="minorHAnsi" w:hAnsiTheme="minorHAnsi" w:cstheme="minorBidi"/>
                <w:color w:val="FFFFFF" w:themeColor="background1"/>
                <w:sz w:val="22"/>
                <w:szCs w:val="22"/>
              </w:rPr>
            </w:pPr>
            <w:r w:rsidRPr="78938EBF">
              <w:rPr>
                <w:rFonts w:asciiTheme="minorHAnsi" w:hAnsiTheme="minorHAnsi" w:cstheme="minorBidi"/>
                <w:color w:val="FFFFFF" w:themeColor="background1"/>
                <w:sz w:val="22"/>
                <w:szCs w:val="22"/>
              </w:rPr>
              <w:lastRenderedPageBreak/>
              <w:t>KPI 1</w:t>
            </w:r>
          </w:p>
        </w:tc>
        <w:tc>
          <w:tcPr>
            <w:tcW w:w="3523"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tcPr>
          <w:p w14:paraId="322AFC1A" w14:textId="6D533505" w:rsidR="00237A86" w:rsidRDefault="00237A86" w:rsidP="00A1531C">
            <w:pPr>
              <w:rPr>
                <w:rFonts w:asciiTheme="minorHAnsi" w:hAnsiTheme="minorHAnsi" w:cstheme="minorBidi"/>
                <w:color w:val="FFFFFF" w:themeColor="background1"/>
                <w:sz w:val="22"/>
                <w:szCs w:val="22"/>
              </w:rPr>
            </w:pPr>
            <w:r w:rsidRPr="78938EBF">
              <w:rPr>
                <w:rFonts w:asciiTheme="minorHAnsi" w:hAnsiTheme="minorHAnsi" w:cstheme="minorBidi"/>
                <w:color w:val="FFFFFF" w:themeColor="background1"/>
                <w:sz w:val="22"/>
                <w:szCs w:val="22"/>
              </w:rPr>
              <w:t>Kwaliteit</w:t>
            </w:r>
          </w:p>
        </w:tc>
        <w:tc>
          <w:tcPr>
            <w:tcW w:w="3642"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vAlign w:val="center"/>
          </w:tcPr>
          <w:p w14:paraId="361639AD" w14:textId="77777777" w:rsidR="00237A86" w:rsidRDefault="00237A86" w:rsidP="00A1531C">
            <w:pPr>
              <w:rPr>
                <w:rFonts w:asciiTheme="minorHAnsi" w:hAnsiTheme="minorHAnsi" w:cstheme="minorBidi"/>
                <w:color w:val="FFFFFF" w:themeColor="background1"/>
                <w:sz w:val="22"/>
                <w:szCs w:val="22"/>
              </w:rPr>
            </w:pPr>
            <w:r w:rsidRPr="78938EBF">
              <w:rPr>
                <w:rFonts w:asciiTheme="minorHAnsi" w:hAnsiTheme="minorHAnsi" w:cstheme="minorBidi"/>
                <w:color w:val="FFFFFF" w:themeColor="background1"/>
                <w:sz w:val="22"/>
                <w:szCs w:val="22"/>
              </w:rPr>
              <w:t>Toelichting</w:t>
            </w:r>
          </w:p>
        </w:tc>
      </w:tr>
      <w:tr w:rsidR="00237A86" w14:paraId="1B73C256" w14:textId="77777777" w:rsidTr="00A2458B">
        <w:trPr>
          <w:trHeight w:val="2535"/>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BE59E3"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Doelstelling/</w:t>
            </w:r>
          </w:p>
          <w:p w14:paraId="418B1C60"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 xml:space="preserve">gewenste service </w:t>
            </w:r>
          </w:p>
        </w:tc>
        <w:tc>
          <w:tcPr>
            <w:tcW w:w="3523" w:type="dxa"/>
            <w:tcBorders>
              <w:top w:val="nil"/>
              <w:left w:val="nil"/>
              <w:bottom w:val="single" w:sz="8" w:space="0" w:color="auto"/>
              <w:right w:val="single" w:sz="8" w:space="0" w:color="auto"/>
            </w:tcBorders>
            <w:tcMar>
              <w:top w:w="0" w:type="dxa"/>
              <w:left w:w="108" w:type="dxa"/>
              <w:bottom w:w="0" w:type="dxa"/>
              <w:right w:w="108" w:type="dxa"/>
            </w:tcMar>
          </w:tcPr>
          <w:p w14:paraId="10CC7096" w14:textId="2FB65873"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Het uitgevoerde werk en uiteindelijke oplossing van correctieve werkzaamheden</w:t>
            </w:r>
            <w:r>
              <w:rPr>
                <w:rFonts w:asciiTheme="minorHAnsi" w:hAnsiTheme="minorHAnsi" w:cstheme="minorBidi"/>
                <w:sz w:val="22"/>
                <w:szCs w:val="22"/>
              </w:rPr>
              <w:t xml:space="preserve"> of uitbreiding van standaard</w:t>
            </w:r>
            <w:r w:rsidRPr="78938EBF">
              <w:rPr>
                <w:rFonts w:asciiTheme="minorHAnsi" w:hAnsiTheme="minorHAnsi" w:cstheme="minorBidi"/>
                <w:sz w:val="22"/>
                <w:szCs w:val="22"/>
              </w:rPr>
              <w:t xml:space="preserve"> is conform reeds bestaande standaarden, voldoen aan actuele wetgeving en is volledig werkend inclusief documentatie</w:t>
            </w:r>
            <w:r w:rsidR="00E10A67">
              <w:rPr>
                <w:rFonts w:asciiTheme="minorHAnsi" w:hAnsiTheme="minorHAnsi" w:cstheme="minorBidi"/>
                <w:sz w:val="22"/>
                <w:szCs w:val="22"/>
              </w:rPr>
              <w:t>.</w:t>
            </w:r>
          </w:p>
        </w:tc>
        <w:tc>
          <w:tcPr>
            <w:tcW w:w="3642" w:type="dxa"/>
            <w:tcBorders>
              <w:top w:val="nil"/>
              <w:left w:val="nil"/>
              <w:bottom w:val="single" w:sz="8" w:space="0" w:color="auto"/>
              <w:right w:val="single" w:sz="8" w:space="0" w:color="auto"/>
            </w:tcBorders>
            <w:tcMar>
              <w:top w:w="0" w:type="dxa"/>
              <w:left w:w="108" w:type="dxa"/>
              <w:bottom w:w="0" w:type="dxa"/>
              <w:right w:w="108" w:type="dxa"/>
            </w:tcMar>
          </w:tcPr>
          <w:p w14:paraId="0E07D894" w14:textId="095AF6DA" w:rsidR="00237A86" w:rsidRDefault="00237A86" w:rsidP="00237A86">
            <w:pPr>
              <w:spacing w:line="259" w:lineRule="auto"/>
              <w:rPr>
                <w:rFonts w:asciiTheme="minorHAnsi" w:hAnsiTheme="minorHAnsi" w:cstheme="minorBidi"/>
                <w:sz w:val="22"/>
                <w:szCs w:val="22"/>
              </w:rPr>
            </w:pPr>
            <w:r w:rsidRPr="78938EBF">
              <w:rPr>
                <w:rFonts w:asciiTheme="minorHAnsi" w:hAnsiTheme="minorHAnsi" w:cstheme="minorBidi"/>
                <w:sz w:val="22"/>
                <w:szCs w:val="22"/>
              </w:rPr>
              <w:t>1</w:t>
            </w:r>
            <w:r w:rsidR="003C088A">
              <w:rPr>
                <w:rFonts w:asciiTheme="minorHAnsi" w:hAnsiTheme="minorHAnsi" w:cstheme="minorBidi"/>
                <w:sz w:val="22"/>
                <w:szCs w:val="22"/>
              </w:rPr>
              <w:t>.</w:t>
            </w:r>
            <w:r w:rsidRPr="78938EBF">
              <w:rPr>
                <w:rFonts w:asciiTheme="minorHAnsi" w:hAnsiTheme="minorHAnsi" w:cstheme="minorBidi"/>
                <w:sz w:val="22"/>
                <w:szCs w:val="22"/>
              </w:rPr>
              <w:t xml:space="preserve"> conform de stijl van het desbetreffende </w:t>
            </w:r>
            <w:r w:rsidR="003C088A">
              <w:rPr>
                <w:rFonts w:asciiTheme="minorHAnsi" w:hAnsiTheme="minorHAnsi" w:cstheme="minorBidi"/>
                <w:sz w:val="22"/>
                <w:szCs w:val="22"/>
              </w:rPr>
              <w:t>GBS</w:t>
            </w:r>
            <w:r w:rsidRPr="78938EBF">
              <w:rPr>
                <w:rFonts w:asciiTheme="minorHAnsi" w:hAnsiTheme="minorHAnsi" w:cstheme="minorBidi"/>
                <w:sz w:val="22"/>
                <w:szCs w:val="22"/>
              </w:rPr>
              <w:t xml:space="preserve"> platform</w:t>
            </w:r>
          </w:p>
          <w:p w14:paraId="5E0C4E13" w14:textId="01BCCD62" w:rsidR="00237A86" w:rsidRDefault="00237A86" w:rsidP="00A1531C">
            <w:pPr>
              <w:spacing w:line="259" w:lineRule="auto"/>
              <w:rPr>
                <w:rFonts w:asciiTheme="minorHAnsi" w:hAnsiTheme="minorHAnsi" w:cstheme="minorBidi"/>
                <w:sz w:val="22"/>
                <w:szCs w:val="22"/>
              </w:rPr>
            </w:pPr>
            <w:r w:rsidRPr="78938EBF">
              <w:rPr>
                <w:rFonts w:asciiTheme="minorHAnsi" w:hAnsiTheme="minorHAnsi" w:cstheme="minorBidi"/>
                <w:sz w:val="22"/>
                <w:szCs w:val="22"/>
              </w:rPr>
              <w:t>2</w:t>
            </w:r>
            <w:r w:rsidR="003C088A">
              <w:rPr>
                <w:rFonts w:asciiTheme="minorHAnsi" w:hAnsiTheme="minorHAnsi" w:cstheme="minorBidi"/>
                <w:sz w:val="22"/>
                <w:szCs w:val="22"/>
              </w:rPr>
              <w:t>.</w:t>
            </w:r>
            <w:r w:rsidRPr="78938EBF">
              <w:rPr>
                <w:rFonts w:asciiTheme="minorHAnsi" w:hAnsiTheme="minorHAnsi" w:cstheme="minorBidi"/>
                <w:sz w:val="22"/>
                <w:szCs w:val="22"/>
              </w:rPr>
              <w:t xml:space="preserve"> Is volledig getest functioneel en gereviseerd</w:t>
            </w:r>
          </w:p>
          <w:p w14:paraId="191C2478" w14:textId="64E2D51C" w:rsidR="00237A86" w:rsidRDefault="00237A86" w:rsidP="00A1531C">
            <w:pPr>
              <w:spacing w:line="259" w:lineRule="auto"/>
              <w:rPr>
                <w:rFonts w:asciiTheme="minorHAnsi" w:hAnsiTheme="minorHAnsi" w:cstheme="minorBidi"/>
                <w:sz w:val="22"/>
                <w:szCs w:val="22"/>
              </w:rPr>
            </w:pPr>
            <w:r w:rsidRPr="78938EBF">
              <w:rPr>
                <w:rFonts w:asciiTheme="minorHAnsi" w:hAnsiTheme="minorHAnsi" w:cstheme="minorBidi"/>
                <w:sz w:val="22"/>
                <w:szCs w:val="22"/>
              </w:rPr>
              <w:t>3</w:t>
            </w:r>
            <w:r w:rsidR="003C088A">
              <w:rPr>
                <w:rFonts w:asciiTheme="minorHAnsi" w:hAnsiTheme="minorHAnsi" w:cstheme="minorBidi"/>
                <w:sz w:val="22"/>
                <w:szCs w:val="22"/>
              </w:rPr>
              <w:t>.</w:t>
            </w:r>
            <w:r w:rsidRPr="78938EBF">
              <w:rPr>
                <w:rFonts w:asciiTheme="minorHAnsi" w:hAnsiTheme="minorHAnsi" w:cstheme="minorBidi"/>
                <w:sz w:val="22"/>
                <w:szCs w:val="22"/>
              </w:rPr>
              <w:t xml:space="preserve"> Is niet in strijd met wetgeving zoals het BBL en verwijzingen en gemaakt met een oog voor minimaal energie</w:t>
            </w:r>
            <w:r w:rsidR="00973328">
              <w:rPr>
                <w:rFonts w:asciiTheme="minorHAnsi" w:hAnsiTheme="minorHAnsi" w:cstheme="minorBidi"/>
                <w:sz w:val="22"/>
                <w:szCs w:val="22"/>
              </w:rPr>
              <w:t xml:space="preserve">  </w:t>
            </w:r>
            <w:r w:rsidRPr="78938EBF">
              <w:rPr>
                <w:rFonts w:asciiTheme="minorHAnsi" w:hAnsiTheme="minorHAnsi" w:cstheme="minorBidi"/>
                <w:sz w:val="22"/>
                <w:szCs w:val="22"/>
              </w:rPr>
              <w:t>verbruik en maximale bedrijfszekerheid.</w:t>
            </w:r>
          </w:p>
          <w:p w14:paraId="67AFC2D8" w14:textId="6D168CEE" w:rsidR="00237A86" w:rsidRDefault="00237A86" w:rsidP="00A1531C">
            <w:pPr>
              <w:spacing w:line="259" w:lineRule="auto"/>
              <w:rPr>
                <w:rFonts w:asciiTheme="minorHAnsi" w:hAnsiTheme="minorHAnsi" w:cstheme="minorBidi"/>
                <w:sz w:val="22"/>
                <w:szCs w:val="22"/>
              </w:rPr>
            </w:pPr>
            <w:r>
              <w:rPr>
                <w:rFonts w:asciiTheme="minorHAnsi" w:hAnsiTheme="minorHAnsi" w:cstheme="minorBidi"/>
                <w:sz w:val="22"/>
                <w:szCs w:val="22"/>
              </w:rPr>
              <w:t>4</w:t>
            </w:r>
            <w:r w:rsidR="00973328">
              <w:rPr>
                <w:rFonts w:asciiTheme="minorHAnsi" w:hAnsiTheme="minorHAnsi" w:cstheme="minorBidi"/>
                <w:sz w:val="22"/>
                <w:szCs w:val="22"/>
              </w:rPr>
              <w:t>.</w:t>
            </w:r>
            <w:r>
              <w:rPr>
                <w:rFonts w:asciiTheme="minorHAnsi" w:hAnsiTheme="minorHAnsi" w:cstheme="minorBidi"/>
                <w:sz w:val="22"/>
                <w:szCs w:val="22"/>
              </w:rPr>
              <w:t xml:space="preserve"> Is verwerkt in de bibliotheek en documentatie ten behoeve van de standaardisatie.</w:t>
            </w:r>
          </w:p>
          <w:p w14:paraId="5CD2BB99" w14:textId="77777777" w:rsidR="00237A86" w:rsidRDefault="00237A86" w:rsidP="00A1531C">
            <w:pPr>
              <w:spacing w:line="259" w:lineRule="auto"/>
              <w:rPr>
                <w:rFonts w:asciiTheme="minorHAnsi" w:hAnsiTheme="minorHAnsi" w:cstheme="minorBidi"/>
                <w:sz w:val="22"/>
                <w:szCs w:val="22"/>
              </w:rPr>
            </w:pPr>
          </w:p>
        </w:tc>
      </w:tr>
      <w:tr w:rsidR="00237A86" w14:paraId="5997748A" w14:textId="77777777" w:rsidTr="00A2458B">
        <w:trPr>
          <w:trHeight w:val="300"/>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32A58"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Welke prestaties meten?</w:t>
            </w:r>
          </w:p>
        </w:tc>
        <w:tc>
          <w:tcPr>
            <w:tcW w:w="3523" w:type="dxa"/>
            <w:tcBorders>
              <w:top w:val="nil"/>
              <w:left w:val="nil"/>
              <w:bottom w:val="single" w:sz="8" w:space="0" w:color="auto"/>
              <w:right w:val="single" w:sz="8" w:space="0" w:color="auto"/>
            </w:tcBorders>
            <w:tcMar>
              <w:top w:w="0" w:type="dxa"/>
              <w:left w:w="108" w:type="dxa"/>
              <w:bottom w:w="0" w:type="dxa"/>
              <w:right w:w="108" w:type="dxa"/>
            </w:tcMar>
          </w:tcPr>
          <w:p w14:paraId="05AC484A" w14:textId="77777777" w:rsidR="00237A86" w:rsidRDefault="00237A86" w:rsidP="00A1531C">
            <w:pPr>
              <w:rPr>
                <w:rFonts w:asciiTheme="minorHAnsi" w:hAnsiTheme="minorHAnsi" w:cstheme="minorBidi"/>
                <w:sz w:val="22"/>
                <w:szCs w:val="22"/>
              </w:rPr>
            </w:pPr>
            <w:r>
              <w:rPr>
                <w:rFonts w:asciiTheme="minorHAnsi" w:hAnsiTheme="minorHAnsi" w:cstheme="minorBidi"/>
                <w:sz w:val="22"/>
                <w:szCs w:val="22"/>
              </w:rPr>
              <w:t>De kwaliteit van de oplevering (Modificatie)</w:t>
            </w:r>
          </w:p>
        </w:tc>
        <w:tc>
          <w:tcPr>
            <w:tcW w:w="3642" w:type="dxa"/>
            <w:tcBorders>
              <w:top w:val="nil"/>
              <w:left w:val="nil"/>
              <w:bottom w:val="single" w:sz="8" w:space="0" w:color="auto"/>
              <w:right w:val="single" w:sz="8" w:space="0" w:color="auto"/>
            </w:tcBorders>
            <w:tcMar>
              <w:top w:w="0" w:type="dxa"/>
              <w:left w:w="108" w:type="dxa"/>
              <w:bottom w:w="0" w:type="dxa"/>
              <w:right w:w="108" w:type="dxa"/>
            </w:tcMar>
          </w:tcPr>
          <w:p w14:paraId="3D5DFBF3" w14:textId="77777777" w:rsidR="00237A86" w:rsidRDefault="00237A86" w:rsidP="00237A86">
            <w:pPr>
              <w:spacing w:line="259" w:lineRule="auto"/>
              <w:rPr>
                <w:rFonts w:asciiTheme="minorHAnsi" w:hAnsiTheme="minorHAnsi" w:cstheme="minorBidi"/>
                <w:sz w:val="22"/>
                <w:szCs w:val="22"/>
              </w:rPr>
            </w:pPr>
          </w:p>
        </w:tc>
      </w:tr>
      <w:tr w:rsidR="00237A86" w14:paraId="43168727" w14:textId="77777777" w:rsidTr="00A2458B">
        <w:trPr>
          <w:trHeight w:val="300"/>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5EB51D"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Hoe meten? (middel/ bron)</w:t>
            </w:r>
          </w:p>
        </w:tc>
        <w:tc>
          <w:tcPr>
            <w:tcW w:w="3523" w:type="dxa"/>
            <w:tcBorders>
              <w:top w:val="nil"/>
              <w:left w:val="nil"/>
              <w:bottom w:val="single" w:sz="8" w:space="0" w:color="auto"/>
              <w:right w:val="single" w:sz="8" w:space="0" w:color="auto"/>
            </w:tcBorders>
            <w:tcMar>
              <w:top w:w="0" w:type="dxa"/>
              <w:left w:w="108" w:type="dxa"/>
              <w:bottom w:w="0" w:type="dxa"/>
              <w:right w:w="108" w:type="dxa"/>
            </w:tcMar>
          </w:tcPr>
          <w:p w14:paraId="2656F15A" w14:textId="2D8026D5" w:rsidR="00237A86" w:rsidRDefault="00237A86" w:rsidP="00A1531C">
            <w:pPr>
              <w:rPr>
                <w:rFonts w:asciiTheme="minorHAnsi" w:hAnsiTheme="minorHAnsi" w:cstheme="minorBidi"/>
                <w:sz w:val="22"/>
                <w:szCs w:val="22"/>
              </w:rPr>
            </w:pPr>
            <w:r>
              <w:rPr>
                <w:rFonts w:asciiTheme="minorHAnsi" w:hAnsiTheme="minorHAnsi" w:cstheme="minorBidi"/>
                <w:sz w:val="22"/>
                <w:szCs w:val="22"/>
              </w:rPr>
              <w:t xml:space="preserve">1+2: </w:t>
            </w:r>
            <w:r w:rsidRPr="78938EBF">
              <w:rPr>
                <w:rFonts w:asciiTheme="minorHAnsi" w:hAnsiTheme="minorHAnsi" w:cstheme="minorBidi"/>
                <w:sz w:val="22"/>
                <w:szCs w:val="22"/>
              </w:rPr>
              <w:t xml:space="preserve">Beoordeling in </w:t>
            </w:r>
            <w:r w:rsidR="0069614E">
              <w:rPr>
                <w:rFonts w:asciiTheme="minorHAnsi" w:hAnsiTheme="minorHAnsi" w:cstheme="minorBidi"/>
                <w:sz w:val="22"/>
                <w:szCs w:val="22"/>
              </w:rPr>
              <w:t>GBS</w:t>
            </w:r>
            <w:r w:rsidRPr="78938EBF">
              <w:rPr>
                <w:rFonts w:asciiTheme="minorHAnsi" w:hAnsiTheme="minorHAnsi" w:cstheme="minorBidi"/>
                <w:sz w:val="22"/>
                <w:szCs w:val="22"/>
              </w:rPr>
              <w:t xml:space="preserve"> en revisiestukken bijgevoegd in rapportage</w:t>
            </w:r>
          </w:p>
          <w:p w14:paraId="7075DF09" w14:textId="77777777" w:rsidR="00237A86" w:rsidRDefault="00237A86" w:rsidP="00A1531C">
            <w:pPr>
              <w:rPr>
                <w:rFonts w:asciiTheme="minorHAnsi" w:hAnsiTheme="minorHAnsi" w:cstheme="minorBidi"/>
                <w:sz w:val="22"/>
                <w:szCs w:val="22"/>
              </w:rPr>
            </w:pPr>
            <w:r>
              <w:rPr>
                <w:rFonts w:asciiTheme="minorHAnsi" w:hAnsiTheme="minorHAnsi" w:cstheme="minorBidi"/>
                <w:sz w:val="22"/>
                <w:szCs w:val="22"/>
              </w:rPr>
              <w:t>3: Keuringsinstanties stellen A-UMC niet in gebreke (overtreding aangaande desbetreffende wet- en regelgeving)</w:t>
            </w:r>
          </w:p>
        </w:tc>
        <w:tc>
          <w:tcPr>
            <w:tcW w:w="3642" w:type="dxa"/>
            <w:tcBorders>
              <w:top w:val="nil"/>
              <w:left w:val="nil"/>
              <w:bottom w:val="single" w:sz="8" w:space="0" w:color="auto"/>
              <w:right w:val="single" w:sz="8" w:space="0" w:color="auto"/>
            </w:tcBorders>
            <w:tcMar>
              <w:top w:w="0" w:type="dxa"/>
              <w:left w:w="108" w:type="dxa"/>
              <w:bottom w:w="0" w:type="dxa"/>
              <w:right w:w="108" w:type="dxa"/>
            </w:tcMar>
          </w:tcPr>
          <w:p w14:paraId="74FA5833" w14:textId="77777777" w:rsidR="00237A86" w:rsidRDefault="00237A86" w:rsidP="00D40ABC">
            <w:pPr>
              <w:spacing w:line="259" w:lineRule="auto"/>
              <w:rPr>
                <w:rFonts w:asciiTheme="minorHAnsi" w:hAnsiTheme="minorHAnsi" w:cstheme="minorBidi"/>
                <w:sz w:val="22"/>
                <w:szCs w:val="22"/>
              </w:rPr>
            </w:pPr>
            <w:r w:rsidRPr="78938EBF">
              <w:rPr>
                <w:rFonts w:asciiTheme="minorHAnsi" w:hAnsiTheme="minorHAnsi" w:cstheme="minorBidi"/>
                <w:sz w:val="22"/>
                <w:szCs w:val="22"/>
              </w:rPr>
              <w:t>Deze managementrapportage wordt uiterlijk in de 2e week van elk kwartaal verstuurd naar de personen zoals aangeven in paragraaf 2.1 Contactpersonen.</w:t>
            </w:r>
          </w:p>
        </w:tc>
      </w:tr>
      <w:tr w:rsidR="00237A86" w14:paraId="0A13864D" w14:textId="77777777" w:rsidTr="00A2458B">
        <w:trPr>
          <w:trHeight w:val="300"/>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4BA8ED"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Hoe meten? (frequentie)</w:t>
            </w:r>
          </w:p>
        </w:tc>
        <w:tc>
          <w:tcPr>
            <w:tcW w:w="3523" w:type="dxa"/>
            <w:tcBorders>
              <w:top w:val="nil"/>
              <w:left w:val="nil"/>
              <w:bottom w:val="single" w:sz="8" w:space="0" w:color="auto"/>
              <w:right w:val="single" w:sz="8" w:space="0" w:color="auto"/>
            </w:tcBorders>
            <w:tcMar>
              <w:top w:w="0" w:type="dxa"/>
              <w:left w:w="108" w:type="dxa"/>
              <w:bottom w:w="0" w:type="dxa"/>
              <w:right w:w="108" w:type="dxa"/>
            </w:tcMar>
          </w:tcPr>
          <w:p w14:paraId="3B9C6A0F"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Per modificatie</w:t>
            </w:r>
          </w:p>
        </w:tc>
        <w:tc>
          <w:tcPr>
            <w:tcW w:w="3642" w:type="dxa"/>
            <w:tcBorders>
              <w:top w:val="nil"/>
              <w:left w:val="nil"/>
              <w:bottom w:val="single" w:sz="8" w:space="0" w:color="auto"/>
              <w:right w:val="single" w:sz="8" w:space="0" w:color="auto"/>
            </w:tcBorders>
            <w:tcMar>
              <w:top w:w="0" w:type="dxa"/>
              <w:left w:w="108" w:type="dxa"/>
              <w:bottom w:w="0" w:type="dxa"/>
              <w:right w:w="108" w:type="dxa"/>
            </w:tcMar>
          </w:tcPr>
          <w:p w14:paraId="7A9D92BE" w14:textId="77777777" w:rsidR="00237A86" w:rsidRDefault="00237A86" w:rsidP="00A1531C">
            <w:pPr>
              <w:rPr>
                <w:rFonts w:asciiTheme="minorHAnsi" w:hAnsiTheme="minorHAnsi" w:cstheme="minorBidi"/>
                <w:sz w:val="22"/>
                <w:szCs w:val="22"/>
              </w:rPr>
            </w:pPr>
          </w:p>
        </w:tc>
      </w:tr>
      <w:tr w:rsidR="00237A86" w14:paraId="3811452E" w14:textId="77777777" w:rsidTr="00A2458B">
        <w:trPr>
          <w:trHeight w:val="300"/>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13F471"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Wie meet?</w:t>
            </w:r>
          </w:p>
        </w:tc>
        <w:tc>
          <w:tcPr>
            <w:tcW w:w="3523" w:type="dxa"/>
            <w:tcBorders>
              <w:top w:val="nil"/>
              <w:left w:val="nil"/>
              <w:bottom w:val="single" w:sz="8" w:space="0" w:color="auto"/>
              <w:right w:val="single" w:sz="8" w:space="0" w:color="auto"/>
            </w:tcBorders>
            <w:tcMar>
              <w:top w:w="0" w:type="dxa"/>
              <w:left w:w="108" w:type="dxa"/>
              <w:bottom w:w="0" w:type="dxa"/>
              <w:right w:w="108" w:type="dxa"/>
            </w:tcMar>
          </w:tcPr>
          <w:p w14:paraId="5A955CEE"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Opdrachtnemer</w:t>
            </w:r>
          </w:p>
        </w:tc>
        <w:tc>
          <w:tcPr>
            <w:tcW w:w="3642" w:type="dxa"/>
            <w:tcBorders>
              <w:top w:val="nil"/>
              <w:left w:val="nil"/>
              <w:bottom w:val="single" w:sz="8" w:space="0" w:color="auto"/>
              <w:right w:val="single" w:sz="8" w:space="0" w:color="auto"/>
            </w:tcBorders>
            <w:tcMar>
              <w:top w:w="0" w:type="dxa"/>
              <w:left w:w="108" w:type="dxa"/>
              <w:bottom w:w="0" w:type="dxa"/>
              <w:right w:w="108" w:type="dxa"/>
            </w:tcMar>
          </w:tcPr>
          <w:p w14:paraId="2F1AF40C"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Dit maakt onderdeel uit van de managementrapportage van opdrachtnemer.</w:t>
            </w:r>
          </w:p>
        </w:tc>
      </w:tr>
      <w:tr w:rsidR="00237A86" w14:paraId="2BDD6CE1" w14:textId="77777777" w:rsidTr="00A2458B">
        <w:trPr>
          <w:trHeight w:val="300"/>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97C0DE"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Norm</w:t>
            </w:r>
          </w:p>
        </w:tc>
        <w:tc>
          <w:tcPr>
            <w:tcW w:w="3523" w:type="dxa"/>
            <w:tcBorders>
              <w:top w:val="nil"/>
              <w:left w:val="nil"/>
              <w:bottom w:val="single" w:sz="8" w:space="0" w:color="auto"/>
              <w:right w:val="single" w:sz="8" w:space="0" w:color="auto"/>
            </w:tcBorders>
            <w:tcMar>
              <w:top w:w="0" w:type="dxa"/>
              <w:left w:w="108" w:type="dxa"/>
              <w:bottom w:w="0" w:type="dxa"/>
              <w:right w:w="108" w:type="dxa"/>
            </w:tcMar>
          </w:tcPr>
          <w:p w14:paraId="1DCEBF3F" w14:textId="466B3E05" w:rsidR="00237A86" w:rsidRDefault="00237A86" w:rsidP="004A49DB">
            <w:pPr>
              <w:rPr>
                <w:rFonts w:asciiTheme="minorHAnsi" w:hAnsiTheme="minorHAnsi" w:cstheme="minorBidi"/>
                <w:sz w:val="22"/>
                <w:szCs w:val="22"/>
              </w:rPr>
            </w:pPr>
            <w:r>
              <w:rPr>
                <w:rFonts w:asciiTheme="minorHAnsi" w:hAnsiTheme="minorHAnsi" w:cstheme="minorBidi"/>
                <w:sz w:val="22"/>
                <w:szCs w:val="22"/>
              </w:rPr>
              <w:t xml:space="preserve">1+2: </w:t>
            </w:r>
            <w:r w:rsidRPr="78938EBF">
              <w:rPr>
                <w:rFonts w:asciiTheme="minorHAnsi" w:hAnsiTheme="minorHAnsi" w:cstheme="minorBidi"/>
                <w:sz w:val="22"/>
                <w:szCs w:val="22"/>
              </w:rPr>
              <w:t xml:space="preserve">2x herbeoordeling is maximaal acceptabel. Daarna dient </w:t>
            </w:r>
            <w:r w:rsidR="0012676D">
              <w:rPr>
                <w:rFonts w:asciiTheme="minorHAnsi" w:hAnsiTheme="minorHAnsi" w:cstheme="minorBidi"/>
                <w:sz w:val="22"/>
                <w:szCs w:val="22"/>
              </w:rPr>
              <w:t xml:space="preserve">de modificatie </w:t>
            </w:r>
            <w:r w:rsidRPr="78938EBF">
              <w:rPr>
                <w:rFonts w:asciiTheme="minorHAnsi" w:hAnsiTheme="minorHAnsi" w:cstheme="minorBidi"/>
                <w:sz w:val="22"/>
                <w:szCs w:val="22"/>
              </w:rPr>
              <w:t>volledig akkoord te zijn.</w:t>
            </w:r>
          </w:p>
          <w:p w14:paraId="1F8B8903" w14:textId="77777777" w:rsidR="00237A86" w:rsidRDefault="00237A86" w:rsidP="00A1531C">
            <w:pPr>
              <w:rPr>
                <w:rFonts w:asciiTheme="minorHAnsi" w:hAnsiTheme="minorHAnsi" w:cstheme="minorBidi"/>
                <w:sz w:val="22"/>
                <w:szCs w:val="22"/>
              </w:rPr>
            </w:pPr>
            <w:r>
              <w:rPr>
                <w:rFonts w:asciiTheme="minorHAnsi" w:hAnsiTheme="minorHAnsi" w:cstheme="minorBidi"/>
                <w:sz w:val="22"/>
                <w:szCs w:val="22"/>
              </w:rPr>
              <w:t>3: 0 overtredingen m.b.t. wet- en regelgeving.</w:t>
            </w:r>
          </w:p>
          <w:p w14:paraId="4714099D" w14:textId="77777777" w:rsidR="00237A86" w:rsidRDefault="00237A86" w:rsidP="00A1531C">
            <w:pPr>
              <w:rPr>
                <w:rFonts w:asciiTheme="minorHAnsi" w:hAnsiTheme="minorHAnsi" w:cstheme="minorBidi"/>
                <w:sz w:val="22"/>
                <w:szCs w:val="22"/>
              </w:rPr>
            </w:pPr>
          </w:p>
        </w:tc>
        <w:tc>
          <w:tcPr>
            <w:tcW w:w="3642" w:type="dxa"/>
            <w:tcBorders>
              <w:top w:val="nil"/>
              <w:left w:val="nil"/>
              <w:bottom w:val="single" w:sz="8" w:space="0" w:color="auto"/>
              <w:right w:val="single" w:sz="8" w:space="0" w:color="auto"/>
            </w:tcBorders>
            <w:tcMar>
              <w:top w:w="0" w:type="dxa"/>
              <w:left w:w="108" w:type="dxa"/>
              <w:bottom w:w="0" w:type="dxa"/>
              <w:right w:w="108" w:type="dxa"/>
            </w:tcMar>
          </w:tcPr>
          <w:p w14:paraId="66C1977C" w14:textId="77777777" w:rsidR="00237A86" w:rsidRDefault="00237A86" w:rsidP="004A49DB">
            <w:pPr>
              <w:pStyle w:val="Lijstalinea"/>
              <w:ind w:left="455"/>
              <w:rPr>
                <w:rFonts w:asciiTheme="minorHAnsi" w:hAnsiTheme="minorHAnsi" w:cstheme="minorBidi"/>
                <w:sz w:val="22"/>
                <w:szCs w:val="22"/>
              </w:rPr>
            </w:pPr>
          </w:p>
        </w:tc>
      </w:tr>
      <w:tr w:rsidR="00237A86" w14:paraId="69521D76" w14:textId="77777777" w:rsidTr="00A2458B">
        <w:trPr>
          <w:trHeight w:val="548"/>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A6BEBD"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Actie</w:t>
            </w:r>
          </w:p>
          <w:p w14:paraId="5FF0520B" w14:textId="77777777" w:rsidR="00237A86" w:rsidRDefault="00237A86" w:rsidP="00A1531C">
            <w:pPr>
              <w:rPr>
                <w:rFonts w:asciiTheme="minorHAnsi" w:hAnsiTheme="minorHAnsi" w:cstheme="minorBidi"/>
                <w:sz w:val="22"/>
                <w:szCs w:val="22"/>
              </w:rPr>
            </w:pPr>
          </w:p>
        </w:tc>
        <w:tc>
          <w:tcPr>
            <w:tcW w:w="3523" w:type="dxa"/>
            <w:tcBorders>
              <w:top w:val="nil"/>
              <w:left w:val="nil"/>
              <w:bottom w:val="single" w:sz="8" w:space="0" w:color="auto"/>
              <w:right w:val="single" w:sz="8" w:space="0" w:color="auto"/>
            </w:tcBorders>
            <w:tcMar>
              <w:top w:w="0" w:type="dxa"/>
              <w:left w:w="108" w:type="dxa"/>
              <w:bottom w:w="0" w:type="dxa"/>
              <w:right w:w="108" w:type="dxa"/>
            </w:tcMar>
          </w:tcPr>
          <w:p w14:paraId="218853BA" w14:textId="77777777" w:rsidR="00237A86" w:rsidRDefault="00237A86" w:rsidP="00A1531C">
            <w:pPr>
              <w:rPr>
                <w:rFonts w:asciiTheme="minorHAnsi" w:hAnsiTheme="minorHAnsi" w:cstheme="minorBidi"/>
                <w:sz w:val="22"/>
                <w:szCs w:val="22"/>
              </w:rPr>
            </w:pPr>
            <w:r w:rsidRPr="78938EBF">
              <w:rPr>
                <w:rFonts w:asciiTheme="minorHAnsi" w:hAnsiTheme="minorHAnsi" w:cstheme="minorBidi"/>
                <w:sz w:val="22"/>
                <w:szCs w:val="22"/>
              </w:rPr>
              <w:t>Wanneer de score van de KPI ondermaats is, schrijft Opdrachtnemer een verbeterplan binnen 2 weken (10 werkdagen). Wanneer Opdrachtgever deze accepteert, wordt de dienstverlening voortgezet conform contract en verbeterplan.</w:t>
            </w:r>
          </w:p>
        </w:tc>
        <w:tc>
          <w:tcPr>
            <w:tcW w:w="3642" w:type="dxa"/>
            <w:tcBorders>
              <w:top w:val="nil"/>
              <w:left w:val="nil"/>
              <w:bottom w:val="single" w:sz="8" w:space="0" w:color="auto"/>
              <w:right w:val="single" w:sz="8" w:space="0" w:color="auto"/>
            </w:tcBorders>
            <w:tcMar>
              <w:top w:w="0" w:type="dxa"/>
              <w:left w:w="108" w:type="dxa"/>
              <w:bottom w:w="0" w:type="dxa"/>
              <w:right w:w="108" w:type="dxa"/>
            </w:tcMar>
          </w:tcPr>
          <w:p w14:paraId="0600D759" w14:textId="77777777" w:rsidR="00237A86" w:rsidRDefault="00237A86" w:rsidP="00A1531C">
            <w:pPr>
              <w:rPr>
                <w:rFonts w:asciiTheme="minorHAnsi" w:hAnsiTheme="minorHAnsi" w:cstheme="minorBidi"/>
                <w:sz w:val="22"/>
                <w:szCs w:val="22"/>
              </w:rPr>
            </w:pPr>
          </w:p>
        </w:tc>
      </w:tr>
    </w:tbl>
    <w:p w14:paraId="78618B6D" w14:textId="4344C814" w:rsidR="00126CD8" w:rsidRPr="00E1439A" w:rsidRDefault="00126CD8" w:rsidP="00126CD8">
      <w:pPr>
        <w:jc w:val="both"/>
        <w:rPr>
          <w:rFonts w:ascii="Lucida Sans" w:hAnsi="Lucida Sans" w:cs="Tahoma"/>
          <w:sz w:val="16"/>
          <w:szCs w:val="20"/>
        </w:rPr>
      </w:pPr>
      <w:r w:rsidRPr="00E1439A">
        <w:rPr>
          <w:rFonts w:ascii="Lucida Sans" w:hAnsi="Lucida Sans" w:cs="Tahoma"/>
          <w:sz w:val="16"/>
          <w:szCs w:val="20"/>
        </w:rPr>
        <w:t xml:space="preserve">Tabel 6: KPI </w:t>
      </w:r>
      <w:r>
        <w:rPr>
          <w:rFonts w:ascii="Lucida Sans" w:hAnsi="Lucida Sans" w:cs="Tahoma"/>
          <w:sz w:val="16"/>
          <w:szCs w:val="20"/>
        </w:rPr>
        <w:t>1</w:t>
      </w:r>
    </w:p>
    <w:p w14:paraId="1806ED44" w14:textId="1AF98F79" w:rsidR="00A248F2" w:rsidRPr="00237A86" w:rsidRDefault="00A248F2" w:rsidP="00237A86">
      <w:pPr>
        <w:spacing w:before="40" w:after="40"/>
        <w:jc w:val="both"/>
        <w:rPr>
          <w:rFonts w:ascii="Lucida Sans" w:hAnsi="Lucida Sans" w:cs="Tahoma"/>
          <w:sz w:val="20"/>
          <w:szCs w:val="20"/>
          <w:highlight w:val="yellow"/>
        </w:rPr>
      </w:pPr>
      <w:r w:rsidRPr="00237A86">
        <w:rPr>
          <w:rFonts w:ascii="Lucida Sans" w:hAnsi="Lucida Sans" w:cs="Tahoma"/>
          <w:sz w:val="20"/>
          <w:szCs w:val="20"/>
          <w:highlight w:val="yellow"/>
        </w:rPr>
        <w:br w:type="page"/>
      </w:r>
    </w:p>
    <w:tbl>
      <w:tblPr>
        <w:tblW w:w="9947" w:type="dxa"/>
        <w:tblInd w:w="108" w:type="dxa"/>
        <w:tblCellMar>
          <w:left w:w="0" w:type="dxa"/>
          <w:right w:w="0" w:type="dxa"/>
        </w:tblCellMar>
        <w:tblLook w:val="04A0" w:firstRow="1" w:lastRow="0" w:firstColumn="1" w:lastColumn="0" w:noHBand="0" w:noVBand="1"/>
      </w:tblPr>
      <w:tblGrid>
        <w:gridCol w:w="1353"/>
        <w:gridCol w:w="4199"/>
        <w:gridCol w:w="4395"/>
      </w:tblGrid>
      <w:tr w:rsidR="00A248F2" w:rsidRPr="00CF622A" w14:paraId="698EB36A" w14:textId="77777777" w:rsidTr="00AA2FC0">
        <w:tc>
          <w:tcPr>
            <w:tcW w:w="1353" w:type="dxa"/>
            <w:tcBorders>
              <w:top w:val="single" w:sz="8" w:space="0" w:color="auto"/>
              <w:left w:val="single" w:sz="8" w:space="0" w:color="auto"/>
              <w:bottom w:val="single" w:sz="8" w:space="0" w:color="auto"/>
              <w:right w:val="single" w:sz="8" w:space="0" w:color="auto"/>
            </w:tcBorders>
            <w:shd w:val="clear" w:color="auto" w:fill="3B3838"/>
            <w:tcMar>
              <w:top w:w="0" w:type="dxa"/>
              <w:left w:w="108" w:type="dxa"/>
              <w:bottom w:w="0" w:type="dxa"/>
              <w:right w:w="108" w:type="dxa"/>
            </w:tcMar>
            <w:vAlign w:val="center"/>
            <w:hideMark/>
          </w:tcPr>
          <w:p w14:paraId="5CC90B30" w14:textId="26C58C75" w:rsidR="00A248F2" w:rsidRPr="00CF622A" w:rsidRDefault="00A248F2" w:rsidP="00A248F2">
            <w:pPr>
              <w:rPr>
                <w:rFonts w:asciiTheme="minorHAnsi" w:hAnsiTheme="minorHAnsi" w:cstheme="minorHAnsi"/>
                <w:color w:val="FFFFFF"/>
                <w:sz w:val="22"/>
                <w:szCs w:val="22"/>
              </w:rPr>
            </w:pPr>
            <w:r w:rsidRPr="00CF622A">
              <w:rPr>
                <w:rFonts w:asciiTheme="minorHAnsi" w:hAnsiTheme="minorHAnsi" w:cstheme="minorHAnsi"/>
                <w:color w:val="FFFFFF"/>
                <w:sz w:val="22"/>
                <w:szCs w:val="22"/>
              </w:rPr>
              <w:lastRenderedPageBreak/>
              <w:t xml:space="preserve">KPI </w:t>
            </w:r>
            <w:r w:rsidR="00A2458B">
              <w:rPr>
                <w:rFonts w:asciiTheme="minorHAnsi" w:hAnsiTheme="minorHAnsi" w:cstheme="minorHAnsi"/>
                <w:color w:val="FFFFFF"/>
                <w:sz w:val="22"/>
                <w:szCs w:val="22"/>
              </w:rPr>
              <w:t>2</w:t>
            </w:r>
          </w:p>
        </w:tc>
        <w:tc>
          <w:tcPr>
            <w:tcW w:w="4199"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hideMark/>
          </w:tcPr>
          <w:p w14:paraId="27BF2733" w14:textId="2FCFF4C6" w:rsidR="00A248F2" w:rsidRPr="00CF622A" w:rsidRDefault="55333125" w:rsidP="774CE199">
            <w:pPr>
              <w:rPr>
                <w:rFonts w:asciiTheme="minorHAnsi" w:hAnsiTheme="minorHAnsi" w:cstheme="minorBidi"/>
                <w:color w:val="FFFFFF"/>
                <w:sz w:val="22"/>
                <w:szCs w:val="22"/>
                <w:lang w:eastAsia="nl-NL"/>
              </w:rPr>
            </w:pPr>
            <w:r w:rsidRPr="774CE199">
              <w:rPr>
                <w:rFonts w:asciiTheme="minorHAnsi" w:hAnsiTheme="minorHAnsi" w:cstheme="minorBidi"/>
                <w:color w:val="FFFFFF" w:themeColor="background1"/>
                <w:sz w:val="22"/>
                <w:szCs w:val="22"/>
              </w:rPr>
              <w:t>Calamiteit afhandeling</w:t>
            </w:r>
          </w:p>
        </w:tc>
        <w:tc>
          <w:tcPr>
            <w:tcW w:w="4395"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vAlign w:val="center"/>
            <w:hideMark/>
          </w:tcPr>
          <w:p w14:paraId="6B4FA58B" w14:textId="77777777" w:rsidR="00A248F2" w:rsidRPr="00CF622A" w:rsidRDefault="00A248F2" w:rsidP="00A248F2">
            <w:pPr>
              <w:rPr>
                <w:rFonts w:asciiTheme="minorHAnsi" w:hAnsiTheme="minorHAnsi" w:cstheme="minorHAnsi"/>
                <w:color w:val="FFFFFF"/>
                <w:sz w:val="22"/>
                <w:szCs w:val="22"/>
              </w:rPr>
            </w:pPr>
            <w:r w:rsidRPr="00CF622A">
              <w:rPr>
                <w:rFonts w:asciiTheme="minorHAnsi" w:hAnsiTheme="minorHAnsi" w:cstheme="minorHAnsi"/>
                <w:color w:val="FFFFFF"/>
                <w:sz w:val="22"/>
                <w:szCs w:val="22"/>
              </w:rPr>
              <w:t>Toelichting</w:t>
            </w:r>
          </w:p>
        </w:tc>
      </w:tr>
      <w:tr w:rsidR="00A248F2" w:rsidRPr="00CF622A" w14:paraId="4263C840" w14:textId="77777777" w:rsidTr="00AA2FC0">
        <w:trPr>
          <w:trHeight w:val="2535"/>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5D555" w14:textId="77777777" w:rsidR="00A248F2" w:rsidRPr="00CF622A" w:rsidRDefault="00A248F2" w:rsidP="00A248F2">
            <w:pPr>
              <w:rPr>
                <w:rFonts w:asciiTheme="minorHAnsi" w:hAnsiTheme="minorHAnsi" w:cstheme="minorHAnsi"/>
                <w:sz w:val="22"/>
                <w:szCs w:val="22"/>
              </w:rPr>
            </w:pPr>
            <w:r w:rsidRPr="00CF622A">
              <w:rPr>
                <w:rFonts w:asciiTheme="minorHAnsi" w:hAnsiTheme="minorHAnsi" w:cstheme="minorHAnsi"/>
                <w:sz w:val="22"/>
                <w:szCs w:val="22"/>
              </w:rPr>
              <w:t>Doelstelling/</w:t>
            </w:r>
          </w:p>
          <w:p w14:paraId="0355DFF8" w14:textId="77777777" w:rsidR="00A248F2" w:rsidRPr="00CF622A" w:rsidRDefault="00A248F2" w:rsidP="00A248F2">
            <w:pPr>
              <w:rPr>
                <w:rFonts w:asciiTheme="minorHAnsi" w:hAnsiTheme="minorHAnsi" w:cstheme="minorHAnsi"/>
                <w:sz w:val="22"/>
                <w:szCs w:val="22"/>
              </w:rPr>
            </w:pPr>
            <w:r w:rsidRPr="00CF622A">
              <w:rPr>
                <w:rFonts w:asciiTheme="minorHAnsi" w:hAnsiTheme="minorHAnsi" w:cstheme="minorHAnsi"/>
                <w:sz w:val="22"/>
                <w:szCs w:val="22"/>
              </w:rPr>
              <w:t xml:space="preserve">gewenste service </w:t>
            </w:r>
          </w:p>
        </w:tc>
        <w:tc>
          <w:tcPr>
            <w:tcW w:w="4199" w:type="dxa"/>
            <w:tcBorders>
              <w:top w:val="nil"/>
              <w:left w:val="nil"/>
              <w:bottom w:val="single" w:sz="8" w:space="0" w:color="auto"/>
              <w:right w:val="single" w:sz="8" w:space="0" w:color="auto"/>
            </w:tcBorders>
            <w:tcMar>
              <w:top w:w="0" w:type="dxa"/>
              <w:left w:w="108" w:type="dxa"/>
              <w:bottom w:w="0" w:type="dxa"/>
              <w:right w:w="108" w:type="dxa"/>
            </w:tcMar>
            <w:hideMark/>
          </w:tcPr>
          <w:p w14:paraId="107DE884" w14:textId="1F0845DA" w:rsidR="00A248F2" w:rsidRPr="001850D9" w:rsidRDefault="2C592A51" w:rsidP="774CE199">
            <w:pPr>
              <w:rPr>
                <w:rFonts w:asciiTheme="minorHAnsi" w:hAnsiTheme="minorHAnsi" w:cstheme="minorBidi"/>
                <w:sz w:val="22"/>
                <w:szCs w:val="22"/>
              </w:rPr>
            </w:pPr>
            <w:r w:rsidRPr="774CE199">
              <w:rPr>
                <w:rFonts w:asciiTheme="minorHAnsi" w:hAnsiTheme="minorHAnsi" w:cstheme="minorBidi"/>
                <w:sz w:val="22"/>
                <w:szCs w:val="22"/>
              </w:rPr>
              <w:t xml:space="preserve">Snelle opvolging van </w:t>
            </w:r>
            <w:r w:rsidR="6BB5C5C4" w:rsidRPr="774CE199">
              <w:rPr>
                <w:rFonts w:asciiTheme="minorHAnsi" w:hAnsiTheme="minorHAnsi" w:cstheme="minorBidi"/>
                <w:sz w:val="22"/>
                <w:szCs w:val="22"/>
              </w:rPr>
              <w:t>calamiteit</w:t>
            </w:r>
            <w:r w:rsidRPr="774CE199">
              <w:rPr>
                <w:rFonts w:asciiTheme="minorHAnsi" w:hAnsiTheme="minorHAnsi" w:cstheme="minorBidi"/>
                <w:sz w:val="22"/>
                <w:szCs w:val="22"/>
              </w:rPr>
              <w:t xml:space="preserve">, met minimale downtime van </w:t>
            </w:r>
            <w:r w:rsidR="6AB6B39C" w:rsidRPr="774CE199">
              <w:rPr>
                <w:rFonts w:asciiTheme="minorHAnsi" w:hAnsiTheme="minorHAnsi" w:cstheme="minorBidi"/>
                <w:sz w:val="22"/>
                <w:szCs w:val="22"/>
              </w:rPr>
              <w:t xml:space="preserve">de Meet- en </w:t>
            </w:r>
            <w:r w:rsidR="00BA3C04">
              <w:rPr>
                <w:rFonts w:asciiTheme="minorHAnsi" w:hAnsiTheme="minorHAnsi" w:cstheme="minorBidi"/>
                <w:sz w:val="22"/>
                <w:szCs w:val="22"/>
              </w:rPr>
              <w:t>R</w:t>
            </w:r>
            <w:r w:rsidR="6AB6B39C" w:rsidRPr="774CE199">
              <w:rPr>
                <w:rFonts w:asciiTheme="minorHAnsi" w:hAnsiTheme="minorHAnsi" w:cstheme="minorBidi"/>
                <w:sz w:val="22"/>
                <w:szCs w:val="22"/>
              </w:rPr>
              <w:t>egel</w:t>
            </w:r>
            <w:r w:rsidR="184A5444" w:rsidRPr="774CE199">
              <w:rPr>
                <w:rFonts w:asciiTheme="minorHAnsi" w:hAnsiTheme="minorHAnsi" w:cstheme="minorBidi"/>
                <w:sz w:val="22"/>
                <w:szCs w:val="22"/>
              </w:rPr>
              <w:t>systemen</w:t>
            </w:r>
            <w:r w:rsidR="6AB6B39C" w:rsidRPr="774CE199">
              <w:rPr>
                <w:rFonts w:asciiTheme="minorHAnsi" w:hAnsiTheme="minorHAnsi" w:cstheme="minorBidi"/>
                <w:sz w:val="22"/>
                <w:szCs w:val="22"/>
              </w:rPr>
              <w:t xml:space="preserve"> </w:t>
            </w:r>
            <w:r w:rsidRPr="774CE199">
              <w:rPr>
                <w:rFonts w:asciiTheme="minorHAnsi" w:hAnsiTheme="minorHAnsi" w:cstheme="minorBidi"/>
                <w:sz w:val="22"/>
                <w:szCs w:val="22"/>
              </w:rPr>
              <w:t>als doel</w:t>
            </w:r>
            <w:r w:rsidR="6AB6B39C" w:rsidRPr="774CE199">
              <w:rPr>
                <w:rFonts w:asciiTheme="minorHAnsi" w:hAnsiTheme="minorHAnsi" w:cstheme="minorBidi"/>
                <w:sz w:val="22"/>
                <w:szCs w:val="22"/>
              </w:rPr>
              <w:t>.</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41B4606D" w14:textId="23E3DB23" w:rsidR="00A248F2" w:rsidRPr="009D468F" w:rsidRDefault="2C592A51" w:rsidP="774CE199">
            <w:pPr>
              <w:rPr>
                <w:rFonts w:asciiTheme="minorHAnsi" w:hAnsiTheme="minorHAnsi" w:cstheme="minorBidi"/>
                <w:i/>
                <w:iCs/>
                <w:sz w:val="22"/>
                <w:szCs w:val="22"/>
              </w:rPr>
            </w:pPr>
            <w:r w:rsidRPr="00204F47">
              <w:rPr>
                <w:rFonts w:asciiTheme="minorHAnsi" w:hAnsiTheme="minorHAnsi" w:cstheme="minorBidi"/>
                <w:sz w:val="22"/>
                <w:szCs w:val="22"/>
              </w:rPr>
              <w:t xml:space="preserve">Responsetijd </w:t>
            </w:r>
            <w:r w:rsidR="38F25CA3" w:rsidRPr="00204F47">
              <w:rPr>
                <w:rFonts w:asciiTheme="minorHAnsi" w:hAnsiTheme="minorHAnsi" w:cstheme="minorBidi"/>
                <w:sz w:val="22"/>
                <w:szCs w:val="22"/>
              </w:rPr>
              <w:t>calamiteit</w:t>
            </w:r>
            <w:r w:rsidR="00E80E27" w:rsidRPr="00204F47">
              <w:rPr>
                <w:rFonts w:asciiTheme="minorHAnsi" w:hAnsiTheme="minorHAnsi" w:cstheme="minorBidi"/>
                <w:sz w:val="22"/>
                <w:szCs w:val="22"/>
              </w:rPr>
              <w:t xml:space="preserve"> </w:t>
            </w:r>
            <w:r w:rsidR="00957EA5" w:rsidRPr="00204F47">
              <w:rPr>
                <w:rFonts w:asciiTheme="minorHAnsi" w:hAnsiTheme="minorHAnsi" w:cstheme="minorBidi"/>
                <w:sz w:val="22"/>
                <w:szCs w:val="22"/>
              </w:rPr>
              <w:t xml:space="preserve">1 uur </w:t>
            </w:r>
            <w:r w:rsidR="00E80E27">
              <w:rPr>
                <w:rFonts w:asciiTheme="minorHAnsi" w:hAnsiTheme="minorHAnsi" w:cstheme="minorBidi"/>
                <w:sz w:val="22"/>
                <w:szCs w:val="22"/>
              </w:rPr>
              <w:t>(De tijd waarin er contact i</w:t>
            </w:r>
            <w:r w:rsidR="00BE7955">
              <w:rPr>
                <w:rFonts w:asciiTheme="minorHAnsi" w:hAnsiTheme="minorHAnsi" w:cstheme="minorBidi"/>
                <w:sz w:val="22"/>
                <w:szCs w:val="22"/>
              </w:rPr>
              <w:t>s</w:t>
            </w:r>
            <w:r w:rsidR="00E80E27">
              <w:rPr>
                <w:rFonts w:asciiTheme="minorHAnsi" w:hAnsiTheme="minorHAnsi" w:cstheme="minorBidi"/>
                <w:sz w:val="22"/>
                <w:szCs w:val="22"/>
              </w:rPr>
              <w:t xml:space="preserve"> met Opdrachtgever na diens melding</w:t>
            </w:r>
            <w:r w:rsidR="00BE7955">
              <w:rPr>
                <w:rFonts w:asciiTheme="minorHAnsi" w:hAnsiTheme="minorHAnsi" w:cstheme="minorBidi"/>
                <w:sz w:val="22"/>
                <w:szCs w:val="22"/>
              </w:rPr>
              <w:t>.)</w:t>
            </w:r>
          </w:p>
          <w:p w14:paraId="189AEA5D" w14:textId="571079C4" w:rsidR="00A248F2" w:rsidRPr="00D3277C" w:rsidRDefault="2C592A51" w:rsidP="774CE199">
            <w:pPr>
              <w:rPr>
                <w:rFonts w:asciiTheme="minorHAnsi" w:hAnsiTheme="minorHAnsi" w:cstheme="minorBidi"/>
                <w:sz w:val="22"/>
                <w:szCs w:val="22"/>
              </w:rPr>
            </w:pPr>
            <w:r w:rsidRPr="00D3277C">
              <w:rPr>
                <w:rFonts w:asciiTheme="minorHAnsi" w:hAnsiTheme="minorHAnsi" w:cstheme="minorBidi"/>
                <w:sz w:val="22"/>
                <w:szCs w:val="22"/>
              </w:rPr>
              <w:t xml:space="preserve">Na </w:t>
            </w:r>
            <w:r w:rsidR="741096E7" w:rsidRPr="00D3277C">
              <w:rPr>
                <w:rFonts w:asciiTheme="minorHAnsi" w:hAnsiTheme="minorHAnsi" w:cstheme="minorBidi"/>
                <w:sz w:val="22"/>
                <w:szCs w:val="22"/>
              </w:rPr>
              <w:t>contact met Opdrachtnemer</w:t>
            </w:r>
            <w:r w:rsidR="0438CD6B" w:rsidRPr="00D3277C">
              <w:rPr>
                <w:rFonts w:asciiTheme="minorHAnsi" w:hAnsiTheme="minorHAnsi" w:cstheme="minorBidi"/>
                <w:sz w:val="22"/>
                <w:szCs w:val="22"/>
              </w:rPr>
              <w:t xml:space="preserve">: </w:t>
            </w:r>
          </w:p>
          <w:p w14:paraId="095924C0" w14:textId="2FEE4DA8" w:rsidR="00D3277C" w:rsidRPr="00D3277C" w:rsidRDefault="009435F6" w:rsidP="00D3277C">
            <w:pPr>
              <w:pStyle w:val="Lijstalinea"/>
              <w:numPr>
                <w:ilvl w:val="0"/>
                <w:numId w:val="46"/>
              </w:numPr>
              <w:ind w:left="455"/>
              <w:rPr>
                <w:rFonts w:asciiTheme="minorHAnsi" w:hAnsiTheme="minorHAnsi" w:cstheme="minorBidi"/>
                <w:sz w:val="22"/>
                <w:szCs w:val="22"/>
              </w:rPr>
            </w:pPr>
            <w:r>
              <w:rPr>
                <w:rFonts w:asciiTheme="minorHAnsi" w:hAnsiTheme="minorHAnsi" w:cstheme="minorBidi"/>
                <w:sz w:val="22"/>
                <w:szCs w:val="22"/>
              </w:rPr>
              <w:t>E</w:t>
            </w:r>
            <w:r w:rsidR="1B6A4742" w:rsidRPr="00D3277C">
              <w:rPr>
                <w:rFonts w:asciiTheme="minorHAnsi" w:hAnsiTheme="minorHAnsi" w:cstheme="minorBidi"/>
                <w:sz w:val="22"/>
                <w:szCs w:val="22"/>
              </w:rPr>
              <w:t>erste reactie</w:t>
            </w:r>
            <w:r w:rsidR="38F25CA3" w:rsidRPr="00D3277C">
              <w:rPr>
                <w:rFonts w:asciiTheme="minorHAnsi" w:hAnsiTheme="minorHAnsi" w:cstheme="minorBidi"/>
                <w:sz w:val="22"/>
                <w:szCs w:val="22"/>
              </w:rPr>
              <w:t xml:space="preserve"> </w:t>
            </w:r>
            <w:r w:rsidR="00115391">
              <w:rPr>
                <w:rFonts w:asciiTheme="minorHAnsi" w:hAnsiTheme="minorHAnsi" w:cstheme="minorBidi"/>
                <w:sz w:val="22"/>
                <w:szCs w:val="22"/>
              </w:rPr>
              <w:t xml:space="preserve">(contact) </w:t>
            </w:r>
            <w:r w:rsidR="00F81749">
              <w:rPr>
                <w:rFonts w:asciiTheme="minorHAnsi" w:hAnsiTheme="minorHAnsi" w:cstheme="minorBidi"/>
                <w:sz w:val="22"/>
                <w:szCs w:val="22"/>
              </w:rPr>
              <w:t>binnen</w:t>
            </w:r>
            <w:r w:rsidR="008C507C">
              <w:rPr>
                <w:rFonts w:asciiTheme="minorHAnsi" w:hAnsiTheme="minorHAnsi" w:cstheme="minorBidi"/>
                <w:sz w:val="22"/>
                <w:szCs w:val="22"/>
              </w:rPr>
              <w:t xml:space="preserve"> 1 uur</w:t>
            </w:r>
            <w:r w:rsidR="009134FB">
              <w:rPr>
                <w:rFonts w:asciiTheme="minorHAnsi" w:hAnsiTheme="minorHAnsi" w:cstheme="minorBidi"/>
                <w:sz w:val="22"/>
                <w:szCs w:val="22"/>
              </w:rPr>
              <w:t>.</w:t>
            </w:r>
          </w:p>
          <w:p w14:paraId="7D199DAF" w14:textId="16FA1129" w:rsidR="00360BE2" w:rsidRDefault="1EE6EAE6" w:rsidP="00D3277C">
            <w:pPr>
              <w:pStyle w:val="Lijstalinea"/>
              <w:numPr>
                <w:ilvl w:val="0"/>
                <w:numId w:val="46"/>
              </w:numPr>
              <w:ind w:left="455"/>
              <w:rPr>
                <w:rFonts w:asciiTheme="minorHAnsi" w:hAnsiTheme="minorHAnsi" w:cstheme="minorBidi"/>
                <w:sz w:val="22"/>
                <w:szCs w:val="22"/>
              </w:rPr>
            </w:pPr>
            <w:r w:rsidRPr="00D3277C">
              <w:rPr>
                <w:rFonts w:asciiTheme="minorHAnsi" w:hAnsiTheme="minorHAnsi" w:cstheme="minorBidi"/>
                <w:sz w:val="22"/>
                <w:szCs w:val="22"/>
              </w:rPr>
              <w:t>2de reactie</w:t>
            </w:r>
            <w:r w:rsidR="0BB73F4D" w:rsidRPr="00D3277C">
              <w:rPr>
                <w:rFonts w:asciiTheme="minorHAnsi" w:hAnsiTheme="minorHAnsi" w:cstheme="minorBidi"/>
                <w:sz w:val="22"/>
                <w:szCs w:val="22"/>
              </w:rPr>
              <w:t>:</w:t>
            </w:r>
            <w:r w:rsidRPr="00D3277C">
              <w:rPr>
                <w:rFonts w:asciiTheme="minorHAnsi" w:hAnsiTheme="minorHAnsi" w:cstheme="minorBidi"/>
                <w:sz w:val="22"/>
                <w:szCs w:val="22"/>
              </w:rPr>
              <w:t xml:space="preserve"> </w:t>
            </w:r>
            <w:r w:rsidR="00C0376C">
              <w:rPr>
                <w:rFonts w:asciiTheme="minorHAnsi" w:hAnsiTheme="minorHAnsi" w:cstheme="minorBidi"/>
                <w:sz w:val="22"/>
                <w:szCs w:val="22"/>
              </w:rPr>
              <w:t>1</w:t>
            </w:r>
            <w:r w:rsidR="00C0376C" w:rsidRPr="00E741FB">
              <w:rPr>
                <w:rFonts w:asciiTheme="minorHAnsi" w:hAnsiTheme="minorHAnsi" w:cstheme="minorBidi"/>
                <w:sz w:val="22"/>
                <w:szCs w:val="22"/>
                <w:vertAlign w:val="superscript"/>
              </w:rPr>
              <w:t>e</w:t>
            </w:r>
            <w:r w:rsidR="00C0376C">
              <w:rPr>
                <w:rFonts w:asciiTheme="minorHAnsi" w:hAnsiTheme="minorHAnsi" w:cstheme="minorBidi"/>
                <w:sz w:val="22"/>
                <w:szCs w:val="22"/>
              </w:rPr>
              <w:t xml:space="preserve"> analyse</w:t>
            </w:r>
            <w:r w:rsidR="00607C9C">
              <w:rPr>
                <w:rFonts w:asciiTheme="minorHAnsi" w:hAnsiTheme="minorHAnsi" w:cstheme="minorBidi"/>
                <w:sz w:val="22"/>
                <w:szCs w:val="22"/>
              </w:rPr>
              <w:t xml:space="preserve"> of kleine software correctie</w:t>
            </w:r>
            <w:r w:rsidR="00C0376C">
              <w:rPr>
                <w:rFonts w:asciiTheme="minorHAnsi" w:hAnsiTheme="minorHAnsi" w:cstheme="minorBidi"/>
                <w:sz w:val="22"/>
                <w:szCs w:val="22"/>
              </w:rPr>
              <w:t xml:space="preserve"> (4 uur) </w:t>
            </w:r>
            <w:r w:rsidR="00A84629">
              <w:rPr>
                <w:rFonts w:asciiTheme="minorHAnsi" w:hAnsiTheme="minorHAnsi" w:cstheme="minorBidi"/>
                <w:sz w:val="22"/>
                <w:szCs w:val="22"/>
              </w:rPr>
              <w:t xml:space="preserve">(remote) </w:t>
            </w:r>
          </w:p>
          <w:p w14:paraId="4C17FB3F" w14:textId="3B6F17BC" w:rsidR="00D87B46" w:rsidRDefault="00A408DC" w:rsidP="00A408DC">
            <w:pPr>
              <w:pStyle w:val="Lijstalinea"/>
              <w:numPr>
                <w:ilvl w:val="0"/>
                <w:numId w:val="46"/>
              </w:numPr>
              <w:ind w:left="455"/>
              <w:rPr>
                <w:rFonts w:asciiTheme="minorHAnsi" w:hAnsiTheme="minorHAnsi" w:cstheme="minorBidi"/>
                <w:sz w:val="22"/>
                <w:szCs w:val="22"/>
              </w:rPr>
            </w:pPr>
            <w:r>
              <w:rPr>
                <w:rFonts w:asciiTheme="minorHAnsi" w:hAnsiTheme="minorHAnsi" w:cstheme="minorBidi"/>
                <w:sz w:val="22"/>
                <w:szCs w:val="22"/>
              </w:rPr>
              <w:t>Response (op locatie) 8</w:t>
            </w:r>
            <w:r w:rsidR="001A0959">
              <w:rPr>
                <w:rFonts w:asciiTheme="minorHAnsi" w:hAnsiTheme="minorHAnsi" w:cstheme="minorBidi"/>
                <w:sz w:val="22"/>
                <w:szCs w:val="22"/>
              </w:rPr>
              <w:t xml:space="preserve"> </w:t>
            </w:r>
            <w:r>
              <w:rPr>
                <w:rFonts w:asciiTheme="minorHAnsi" w:hAnsiTheme="minorHAnsi" w:cstheme="minorBidi"/>
                <w:sz w:val="22"/>
                <w:szCs w:val="22"/>
              </w:rPr>
              <w:t xml:space="preserve">uur </w:t>
            </w:r>
            <w:r w:rsidRPr="00D3277C">
              <w:rPr>
                <w:rFonts w:asciiTheme="minorHAnsi" w:hAnsiTheme="minorHAnsi" w:cstheme="minorBidi"/>
                <w:sz w:val="22"/>
                <w:szCs w:val="22"/>
              </w:rPr>
              <w:t>uitvoeren eindoplossing</w:t>
            </w:r>
            <w:r w:rsidR="00EF3EED">
              <w:rPr>
                <w:rFonts w:asciiTheme="minorHAnsi" w:hAnsiTheme="minorHAnsi" w:cstheme="minorBidi"/>
                <w:sz w:val="22"/>
                <w:szCs w:val="22"/>
              </w:rPr>
              <w:t xml:space="preserve"> of wanneer niet mogelijk tussentijdse </w:t>
            </w:r>
            <w:r w:rsidR="00E84AE9">
              <w:rPr>
                <w:rFonts w:asciiTheme="minorHAnsi" w:hAnsiTheme="minorHAnsi" w:cstheme="minorBidi"/>
                <w:sz w:val="22"/>
                <w:szCs w:val="22"/>
              </w:rPr>
              <w:t>houdbare tussen</w:t>
            </w:r>
            <w:r w:rsidR="00E240B3">
              <w:rPr>
                <w:rFonts w:asciiTheme="minorHAnsi" w:hAnsiTheme="minorHAnsi" w:cstheme="minorBidi"/>
                <w:sz w:val="22"/>
                <w:szCs w:val="22"/>
              </w:rPr>
              <w:t>oplossing</w:t>
            </w:r>
            <w:r w:rsidR="009134FB">
              <w:rPr>
                <w:rFonts w:asciiTheme="minorHAnsi" w:hAnsiTheme="minorHAnsi" w:cstheme="minorBidi"/>
                <w:sz w:val="22"/>
                <w:szCs w:val="22"/>
              </w:rPr>
              <w:t>.</w:t>
            </w:r>
          </w:p>
          <w:p w14:paraId="376EB598" w14:textId="22E0F35A" w:rsidR="002C481B" w:rsidRDefault="00D73724" w:rsidP="00D3277C">
            <w:pPr>
              <w:pStyle w:val="Lijstalinea"/>
              <w:numPr>
                <w:ilvl w:val="0"/>
                <w:numId w:val="46"/>
              </w:numPr>
              <w:ind w:left="455"/>
              <w:rPr>
                <w:rFonts w:asciiTheme="minorHAnsi" w:hAnsiTheme="minorHAnsi" w:cstheme="minorBidi"/>
                <w:sz w:val="22"/>
                <w:szCs w:val="22"/>
              </w:rPr>
            </w:pPr>
            <w:r>
              <w:rPr>
                <w:rFonts w:asciiTheme="minorHAnsi" w:hAnsiTheme="minorHAnsi" w:cstheme="minorBidi"/>
                <w:sz w:val="22"/>
                <w:szCs w:val="22"/>
              </w:rPr>
              <w:t xml:space="preserve">Aanleveren rapportage </w:t>
            </w:r>
            <w:r w:rsidR="00607C9C">
              <w:rPr>
                <w:rFonts w:asciiTheme="minorHAnsi" w:hAnsiTheme="minorHAnsi" w:cstheme="minorBidi"/>
                <w:sz w:val="22"/>
                <w:szCs w:val="22"/>
              </w:rPr>
              <w:t>3</w:t>
            </w:r>
            <w:r>
              <w:rPr>
                <w:rFonts w:asciiTheme="minorHAnsi" w:hAnsiTheme="minorHAnsi" w:cstheme="minorBidi"/>
                <w:sz w:val="22"/>
                <w:szCs w:val="22"/>
              </w:rPr>
              <w:t xml:space="preserve"> werkdagen met daarin mogelijke verbeter</w:t>
            </w:r>
            <w:r w:rsidR="00EF3EED">
              <w:rPr>
                <w:rFonts w:asciiTheme="minorHAnsi" w:hAnsiTheme="minorHAnsi" w:cstheme="minorBidi"/>
                <w:sz w:val="22"/>
                <w:szCs w:val="22"/>
              </w:rPr>
              <w:t>voorstellen</w:t>
            </w:r>
            <w:r w:rsidR="00E240B3">
              <w:rPr>
                <w:rFonts w:asciiTheme="minorHAnsi" w:hAnsiTheme="minorHAnsi" w:cstheme="minorBidi"/>
                <w:sz w:val="22"/>
                <w:szCs w:val="22"/>
              </w:rPr>
              <w:t>.</w:t>
            </w:r>
          </w:p>
          <w:p w14:paraId="064C9103" w14:textId="59F0A44A" w:rsidR="00EF3EED" w:rsidRPr="00D3277C" w:rsidRDefault="006008F0" w:rsidP="00D3277C">
            <w:pPr>
              <w:pStyle w:val="Lijstalinea"/>
              <w:numPr>
                <w:ilvl w:val="0"/>
                <w:numId w:val="46"/>
              </w:numPr>
              <w:ind w:left="455"/>
              <w:rPr>
                <w:rFonts w:asciiTheme="minorHAnsi" w:hAnsiTheme="minorHAnsi" w:cstheme="minorBidi"/>
                <w:sz w:val="22"/>
                <w:szCs w:val="22"/>
              </w:rPr>
            </w:pPr>
            <w:r>
              <w:rPr>
                <w:rFonts w:asciiTheme="minorHAnsi" w:hAnsiTheme="minorHAnsi" w:cstheme="minorBidi"/>
                <w:sz w:val="22"/>
                <w:szCs w:val="22"/>
              </w:rPr>
              <w:t>7 werkdagen na rapportage uitvoeren definitieve eindoplossing</w:t>
            </w:r>
            <w:r w:rsidR="009E5485">
              <w:rPr>
                <w:rFonts w:asciiTheme="minorHAnsi" w:hAnsiTheme="minorHAnsi" w:cstheme="minorBidi"/>
                <w:sz w:val="22"/>
                <w:szCs w:val="22"/>
              </w:rPr>
              <w:t>.</w:t>
            </w:r>
            <w:r w:rsidR="007F4039">
              <w:rPr>
                <w:rFonts w:asciiTheme="minorHAnsi" w:hAnsiTheme="minorHAnsi" w:cstheme="minorBidi"/>
                <w:sz w:val="22"/>
                <w:szCs w:val="22"/>
              </w:rPr>
              <w:t xml:space="preserve"> </w:t>
            </w:r>
          </w:p>
        </w:tc>
      </w:tr>
      <w:tr w:rsidR="00A248F2" w:rsidRPr="00CF622A" w14:paraId="67B4565B" w14:textId="77777777" w:rsidTr="00AA2FC0">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626E1" w14:textId="77777777" w:rsidR="00A248F2" w:rsidRPr="00CF622A" w:rsidRDefault="00A248F2" w:rsidP="00A248F2">
            <w:pPr>
              <w:rPr>
                <w:rFonts w:asciiTheme="minorHAnsi" w:hAnsiTheme="minorHAnsi" w:cstheme="minorHAnsi"/>
                <w:sz w:val="22"/>
                <w:szCs w:val="22"/>
              </w:rPr>
            </w:pPr>
            <w:r w:rsidRPr="00CF622A">
              <w:rPr>
                <w:rFonts w:asciiTheme="minorHAnsi" w:hAnsiTheme="minorHAnsi" w:cstheme="minorHAnsi"/>
                <w:sz w:val="22"/>
                <w:szCs w:val="22"/>
              </w:rPr>
              <w:t>Welke prestaties meten?</w:t>
            </w:r>
          </w:p>
        </w:tc>
        <w:tc>
          <w:tcPr>
            <w:tcW w:w="4199" w:type="dxa"/>
            <w:tcBorders>
              <w:top w:val="nil"/>
              <w:left w:val="nil"/>
              <w:bottom w:val="single" w:sz="8" w:space="0" w:color="auto"/>
              <w:right w:val="single" w:sz="8" w:space="0" w:color="auto"/>
            </w:tcBorders>
            <w:tcMar>
              <w:top w:w="0" w:type="dxa"/>
              <w:left w:w="108" w:type="dxa"/>
              <w:bottom w:w="0" w:type="dxa"/>
              <w:right w:w="108" w:type="dxa"/>
            </w:tcMar>
            <w:hideMark/>
          </w:tcPr>
          <w:p w14:paraId="4C0E413B" w14:textId="14706BE8" w:rsidR="00A248F2" w:rsidRPr="001850D9" w:rsidRDefault="2C592A51" w:rsidP="774CE199">
            <w:pPr>
              <w:rPr>
                <w:rFonts w:asciiTheme="minorHAnsi" w:hAnsiTheme="minorHAnsi" w:cstheme="minorBidi"/>
                <w:sz w:val="22"/>
                <w:szCs w:val="22"/>
              </w:rPr>
            </w:pPr>
            <w:r w:rsidRPr="774CE199">
              <w:rPr>
                <w:rFonts w:asciiTheme="minorHAnsi" w:hAnsiTheme="minorHAnsi" w:cstheme="minorBidi"/>
                <w:sz w:val="22"/>
                <w:szCs w:val="22"/>
              </w:rPr>
              <w:t>Handelingstijd in</w:t>
            </w:r>
            <w:r w:rsidR="2C081C29" w:rsidRPr="774CE199">
              <w:rPr>
                <w:rFonts w:asciiTheme="minorHAnsi" w:hAnsiTheme="minorHAnsi" w:cstheme="minorBidi"/>
                <w:sz w:val="22"/>
                <w:szCs w:val="22"/>
              </w:rPr>
              <w:t xml:space="preserve"> </w:t>
            </w:r>
            <w:r w:rsidR="008E4CB2">
              <w:rPr>
                <w:rFonts w:asciiTheme="minorHAnsi" w:hAnsiTheme="minorHAnsi" w:cstheme="minorBidi"/>
                <w:sz w:val="22"/>
                <w:szCs w:val="22"/>
              </w:rPr>
              <w:t>uren</w:t>
            </w:r>
            <w:r w:rsidR="008E4CB2" w:rsidRPr="774CE199">
              <w:rPr>
                <w:rFonts w:asciiTheme="minorHAnsi" w:hAnsiTheme="minorHAnsi" w:cstheme="minorBidi"/>
                <w:sz w:val="22"/>
                <w:szCs w:val="22"/>
              </w:rPr>
              <w:t xml:space="preserve"> </w:t>
            </w:r>
            <w:r w:rsidR="2C081C29" w:rsidRPr="774CE199">
              <w:rPr>
                <w:rFonts w:asciiTheme="minorHAnsi" w:hAnsiTheme="minorHAnsi" w:cstheme="minorBidi"/>
                <w:sz w:val="22"/>
                <w:szCs w:val="22"/>
              </w:rPr>
              <w:t>(</w:t>
            </w:r>
            <w:r w:rsidR="00742AF8">
              <w:rPr>
                <w:rFonts w:asciiTheme="minorHAnsi" w:hAnsiTheme="minorHAnsi" w:cstheme="minorBidi"/>
                <w:sz w:val="22"/>
                <w:szCs w:val="22"/>
              </w:rPr>
              <w:t xml:space="preserve">punt </w:t>
            </w:r>
            <w:r w:rsidR="2C081C29" w:rsidRPr="774CE199">
              <w:rPr>
                <w:rFonts w:asciiTheme="minorHAnsi" w:hAnsiTheme="minorHAnsi" w:cstheme="minorBidi"/>
                <w:sz w:val="22"/>
                <w:szCs w:val="22"/>
              </w:rPr>
              <w:t>1, 2 en 3)</w:t>
            </w:r>
            <w:r w:rsidR="00742AF8">
              <w:rPr>
                <w:rFonts w:asciiTheme="minorHAnsi" w:hAnsiTheme="minorHAnsi" w:cstheme="minorBidi"/>
                <w:sz w:val="22"/>
                <w:szCs w:val="22"/>
              </w:rPr>
              <w:t xml:space="preserve"> en dagen (punt 4 en 5)</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9E956D0" w14:textId="0C620728" w:rsidR="00A248F2" w:rsidRPr="001850D9" w:rsidRDefault="00A248F2" w:rsidP="774CE199">
            <w:pPr>
              <w:rPr>
                <w:rFonts w:asciiTheme="minorHAnsi" w:hAnsiTheme="minorHAnsi" w:cstheme="minorBidi"/>
                <w:sz w:val="22"/>
                <w:szCs w:val="22"/>
              </w:rPr>
            </w:pPr>
          </w:p>
        </w:tc>
      </w:tr>
      <w:tr w:rsidR="00A248F2" w:rsidRPr="00CF622A" w14:paraId="26F29F25" w14:textId="77777777" w:rsidTr="00AA2FC0">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1D760" w14:textId="77777777" w:rsidR="00A248F2" w:rsidRPr="00CF622A" w:rsidRDefault="00A248F2" w:rsidP="00A248F2">
            <w:pPr>
              <w:rPr>
                <w:rFonts w:asciiTheme="minorHAnsi" w:hAnsiTheme="minorHAnsi" w:cstheme="minorHAnsi"/>
                <w:sz w:val="22"/>
                <w:szCs w:val="22"/>
              </w:rPr>
            </w:pPr>
            <w:r w:rsidRPr="00CF622A">
              <w:rPr>
                <w:rFonts w:asciiTheme="minorHAnsi" w:hAnsiTheme="minorHAnsi" w:cstheme="minorHAnsi"/>
                <w:sz w:val="22"/>
                <w:szCs w:val="22"/>
              </w:rPr>
              <w:t>Hoe meten? (middel/ bron)</w:t>
            </w:r>
          </w:p>
        </w:tc>
        <w:tc>
          <w:tcPr>
            <w:tcW w:w="4199" w:type="dxa"/>
            <w:tcBorders>
              <w:top w:val="nil"/>
              <w:left w:val="nil"/>
              <w:bottom w:val="single" w:sz="8" w:space="0" w:color="auto"/>
              <w:right w:val="single" w:sz="8" w:space="0" w:color="auto"/>
            </w:tcBorders>
            <w:tcMar>
              <w:top w:w="0" w:type="dxa"/>
              <w:left w:w="108" w:type="dxa"/>
              <w:bottom w:w="0" w:type="dxa"/>
              <w:right w:w="108" w:type="dxa"/>
            </w:tcMar>
            <w:hideMark/>
          </w:tcPr>
          <w:p w14:paraId="20902A16" w14:textId="5542744E" w:rsidR="00A248F2" w:rsidRPr="001850D9" w:rsidRDefault="741096E7" w:rsidP="774CE199">
            <w:pPr>
              <w:textAlignment w:val="baseline"/>
              <w:rPr>
                <w:rFonts w:asciiTheme="minorHAnsi" w:hAnsiTheme="minorHAnsi" w:cstheme="minorBidi"/>
                <w:sz w:val="22"/>
                <w:szCs w:val="22"/>
              </w:rPr>
            </w:pPr>
            <w:r w:rsidRPr="774CE199">
              <w:rPr>
                <w:rFonts w:asciiTheme="minorHAnsi" w:hAnsiTheme="minorHAnsi" w:cstheme="minorBidi"/>
                <w:sz w:val="22"/>
                <w:szCs w:val="22"/>
              </w:rPr>
              <w:t>Respons</w:t>
            </w:r>
            <w:r w:rsidR="157E5ED3" w:rsidRPr="774CE199">
              <w:rPr>
                <w:rFonts w:asciiTheme="minorHAnsi" w:hAnsiTheme="minorHAnsi" w:cstheme="minorBidi"/>
                <w:sz w:val="22"/>
                <w:szCs w:val="22"/>
              </w:rPr>
              <w:t>etijden van de c</w:t>
            </w:r>
            <w:r w:rsidR="2C592A51" w:rsidRPr="774CE199">
              <w:rPr>
                <w:rFonts w:asciiTheme="minorHAnsi" w:hAnsiTheme="minorHAnsi" w:cstheme="minorBidi"/>
                <w:sz w:val="22"/>
                <w:szCs w:val="22"/>
              </w:rPr>
              <w:t>orrectieve acties (</w:t>
            </w:r>
            <w:r w:rsidR="37711153" w:rsidRPr="774CE199">
              <w:rPr>
                <w:rFonts w:asciiTheme="minorHAnsi" w:hAnsiTheme="minorHAnsi" w:cstheme="minorBidi"/>
                <w:sz w:val="22"/>
                <w:szCs w:val="22"/>
              </w:rPr>
              <w:t>1</w:t>
            </w:r>
            <w:r w:rsidR="00742AF8">
              <w:rPr>
                <w:rFonts w:asciiTheme="minorHAnsi" w:hAnsiTheme="minorHAnsi" w:cstheme="minorBidi"/>
                <w:sz w:val="22"/>
                <w:szCs w:val="22"/>
              </w:rPr>
              <w:t xml:space="preserve"> t/m 5</w:t>
            </w:r>
            <w:r w:rsidR="37711153" w:rsidRPr="774CE199">
              <w:rPr>
                <w:rFonts w:asciiTheme="minorHAnsi" w:hAnsiTheme="minorHAnsi" w:cstheme="minorBidi"/>
                <w:sz w:val="22"/>
                <w:szCs w:val="22"/>
              </w:rPr>
              <w:t xml:space="preserve">) </w:t>
            </w:r>
            <w:r w:rsidR="2C592A51" w:rsidRPr="774CE199">
              <w:rPr>
                <w:rFonts w:asciiTheme="minorHAnsi" w:hAnsiTheme="minorHAnsi" w:cstheme="minorBidi"/>
                <w:sz w:val="22"/>
                <w:szCs w:val="22"/>
              </w:rPr>
              <w:t xml:space="preserve">als onderdeel </w:t>
            </w:r>
            <w:r w:rsidR="5BB38C83" w:rsidRPr="774CE199">
              <w:rPr>
                <w:rFonts w:asciiTheme="minorHAnsi" w:hAnsiTheme="minorHAnsi" w:cstheme="minorBidi"/>
                <w:sz w:val="22"/>
                <w:szCs w:val="22"/>
              </w:rPr>
              <w:t>management</w:t>
            </w:r>
            <w:r w:rsidR="2C592A51" w:rsidRPr="774CE199">
              <w:rPr>
                <w:rFonts w:asciiTheme="minorHAnsi" w:hAnsiTheme="minorHAnsi" w:cstheme="minorBidi"/>
                <w:sz w:val="22"/>
                <w:szCs w:val="22"/>
              </w:rPr>
              <w:t>rapportage</w:t>
            </w:r>
            <w:r w:rsidR="00742AF8">
              <w:rPr>
                <w:rFonts w:asciiTheme="minorHAnsi" w:hAnsiTheme="minorHAnsi" w:cstheme="minorBidi"/>
                <w:sz w:val="22"/>
                <w:szCs w:val="22"/>
              </w:rPr>
              <w:t>.</w:t>
            </w:r>
          </w:p>
        </w:tc>
        <w:tc>
          <w:tcPr>
            <w:tcW w:w="4395" w:type="dxa"/>
            <w:tcBorders>
              <w:top w:val="nil"/>
              <w:left w:val="nil"/>
              <w:bottom w:val="single" w:sz="8" w:space="0" w:color="auto"/>
              <w:right w:val="single" w:sz="8" w:space="0" w:color="auto"/>
            </w:tcBorders>
            <w:tcMar>
              <w:top w:w="0" w:type="dxa"/>
              <w:left w:w="108" w:type="dxa"/>
              <w:bottom w:w="0" w:type="dxa"/>
              <w:right w:w="108" w:type="dxa"/>
            </w:tcMar>
          </w:tcPr>
          <w:p w14:paraId="55AB47E9" w14:textId="38E25A1B" w:rsidR="00A248F2" w:rsidRPr="001850D9" w:rsidRDefault="2C592A51" w:rsidP="774CE199">
            <w:pPr>
              <w:textAlignment w:val="baseline"/>
              <w:rPr>
                <w:rFonts w:asciiTheme="minorHAnsi" w:hAnsiTheme="minorHAnsi" w:cstheme="minorBidi"/>
                <w:sz w:val="22"/>
                <w:szCs w:val="22"/>
              </w:rPr>
            </w:pPr>
            <w:r w:rsidRPr="774CE199">
              <w:rPr>
                <w:rFonts w:asciiTheme="minorHAnsi" w:hAnsiTheme="minorHAnsi" w:cstheme="minorBidi"/>
                <w:sz w:val="22"/>
                <w:szCs w:val="22"/>
              </w:rPr>
              <w:t xml:space="preserve">Deze </w:t>
            </w:r>
            <w:r w:rsidR="157E5ED3" w:rsidRPr="774CE199">
              <w:rPr>
                <w:rFonts w:asciiTheme="minorHAnsi" w:hAnsiTheme="minorHAnsi" w:cstheme="minorBidi"/>
                <w:sz w:val="22"/>
                <w:szCs w:val="22"/>
              </w:rPr>
              <w:t>management</w:t>
            </w:r>
            <w:r w:rsidRPr="774CE199">
              <w:rPr>
                <w:rFonts w:asciiTheme="minorHAnsi" w:hAnsiTheme="minorHAnsi" w:cstheme="minorBidi"/>
                <w:sz w:val="22"/>
                <w:szCs w:val="22"/>
              </w:rPr>
              <w:t xml:space="preserve">rapportage wordt </w:t>
            </w:r>
            <w:r w:rsidR="52223319" w:rsidRPr="774CE199">
              <w:rPr>
                <w:rFonts w:asciiTheme="minorHAnsi" w:hAnsiTheme="minorHAnsi" w:cstheme="minorBidi"/>
                <w:sz w:val="22"/>
                <w:szCs w:val="22"/>
              </w:rPr>
              <w:t>uiterlijk in de 2e week van elk kwartaal</w:t>
            </w:r>
            <w:r w:rsidR="006A5414">
              <w:rPr>
                <w:rFonts w:asciiTheme="minorHAnsi" w:hAnsiTheme="minorHAnsi" w:cstheme="minorBidi"/>
                <w:sz w:val="22"/>
                <w:szCs w:val="22"/>
              </w:rPr>
              <w:t xml:space="preserve"> </w:t>
            </w:r>
            <w:r w:rsidRPr="774CE199">
              <w:rPr>
                <w:rFonts w:asciiTheme="minorHAnsi" w:hAnsiTheme="minorHAnsi" w:cstheme="minorBidi"/>
                <w:sz w:val="22"/>
                <w:szCs w:val="22"/>
              </w:rPr>
              <w:t>verstuurd naar de personen zoals aangeven in paragraaf 2.1 Contactpersonen.</w:t>
            </w:r>
          </w:p>
        </w:tc>
      </w:tr>
      <w:tr w:rsidR="00A248F2" w:rsidRPr="00CF622A" w14:paraId="3AE62B21" w14:textId="77777777" w:rsidTr="00AA2FC0">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01EB1" w14:textId="77777777" w:rsidR="00A248F2" w:rsidRPr="00CF622A" w:rsidRDefault="00A248F2" w:rsidP="00A248F2">
            <w:pPr>
              <w:rPr>
                <w:rFonts w:asciiTheme="minorHAnsi" w:hAnsiTheme="minorHAnsi" w:cstheme="minorHAnsi"/>
                <w:sz w:val="22"/>
                <w:szCs w:val="22"/>
              </w:rPr>
            </w:pPr>
            <w:r w:rsidRPr="00CF622A">
              <w:rPr>
                <w:rFonts w:asciiTheme="minorHAnsi" w:hAnsiTheme="minorHAnsi" w:cstheme="minorHAnsi"/>
                <w:sz w:val="22"/>
                <w:szCs w:val="22"/>
              </w:rPr>
              <w:t>Hoe meten? (frequentie)</w:t>
            </w:r>
          </w:p>
        </w:tc>
        <w:tc>
          <w:tcPr>
            <w:tcW w:w="4199" w:type="dxa"/>
            <w:tcBorders>
              <w:top w:val="nil"/>
              <w:left w:val="nil"/>
              <w:bottom w:val="single" w:sz="8" w:space="0" w:color="auto"/>
              <w:right w:val="single" w:sz="8" w:space="0" w:color="auto"/>
            </w:tcBorders>
            <w:tcMar>
              <w:top w:w="0" w:type="dxa"/>
              <w:left w:w="108" w:type="dxa"/>
              <w:bottom w:w="0" w:type="dxa"/>
              <w:right w:w="108" w:type="dxa"/>
            </w:tcMar>
            <w:hideMark/>
          </w:tcPr>
          <w:p w14:paraId="7F363461" w14:textId="189279D1" w:rsidR="00A248F2" w:rsidRPr="001850D9" w:rsidRDefault="57105DF5" w:rsidP="774CE199">
            <w:pPr>
              <w:textAlignment w:val="baseline"/>
              <w:rPr>
                <w:rFonts w:asciiTheme="minorHAnsi" w:hAnsiTheme="minorHAnsi" w:cstheme="minorBidi"/>
                <w:sz w:val="22"/>
                <w:szCs w:val="22"/>
              </w:rPr>
            </w:pPr>
            <w:r w:rsidRPr="774CE199">
              <w:rPr>
                <w:rFonts w:asciiTheme="minorHAnsi" w:hAnsiTheme="minorHAnsi" w:cstheme="minorBidi"/>
                <w:sz w:val="22"/>
                <w:szCs w:val="22"/>
              </w:rPr>
              <w:t>Per calamiteit</w:t>
            </w:r>
          </w:p>
        </w:tc>
        <w:tc>
          <w:tcPr>
            <w:tcW w:w="4395" w:type="dxa"/>
            <w:tcBorders>
              <w:top w:val="nil"/>
              <w:left w:val="nil"/>
              <w:bottom w:val="single" w:sz="8" w:space="0" w:color="auto"/>
              <w:right w:val="single" w:sz="8" w:space="0" w:color="auto"/>
            </w:tcBorders>
            <w:tcMar>
              <w:top w:w="0" w:type="dxa"/>
              <w:left w:w="108" w:type="dxa"/>
              <w:bottom w:w="0" w:type="dxa"/>
              <w:right w:w="108" w:type="dxa"/>
            </w:tcMar>
          </w:tcPr>
          <w:p w14:paraId="5D846366" w14:textId="77777777" w:rsidR="00A248F2" w:rsidRPr="001850D9" w:rsidRDefault="00A248F2" w:rsidP="00A248F2">
            <w:pPr>
              <w:textAlignment w:val="baseline"/>
              <w:rPr>
                <w:rFonts w:asciiTheme="minorHAnsi" w:hAnsiTheme="minorHAnsi" w:cstheme="minorHAnsi"/>
                <w:sz w:val="22"/>
                <w:szCs w:val="22"/>
              </w:rPr>
            </w:pPr>
          </w:p>
        </w:tc>
      </w:tr>
      <w:tr w:rsidR="00A248F2" w:rsidRPr="00CF622A" w14:paraId="663C1486" w14:textId="77777777" w:rsidTr="00AA2FC0">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15A1F" w14:textId="77777777" w:rsidR="00A248F2" w:rsidRPr="00CF622A" w:rsidRDefault="00A248F2" w:rsidP="00A248F2">
            <w:pPr>
              <w:rPr>
                <w:rFonts w:asciiTheme="minorHAnsi" w:hAnsiTheme="minorHAnsi" w:cstheme="minorHAnsi"/>
                <w:sz w:val="22"/>
                <w:szCs w:val="22"/>
              </w:rPr>
            </w:pPr>
            <w:r w:rsidRPr="00CF622A">
              <w:rPr>
                <w:rFonts w:asciiTheme="minorHAnsi" w:hAnsiTheme="minorHAnsi" w:cstheme="minorHAnsi"/>
                <w:sz w:val="22"/>
                <w:szCs w:val="22"/>
              </w:rPr>
              <w:t>Wie meet?</w:t>
            </w:r>
          </w:p>
        </w:tc>
        <w:tc>
          <w:tcPr>
            <w:tcW w:w="4199" w:type="dxa"/>
            <w:tcBorders>
              <w:top w:val="nil"/>
              <w:left w:val="nil"/>
              <w:bottom w:val="single" w:sz="8" w:space="0" w:color="auto"/>
              <w:right w:val="single" w:sz="8" w:space="0" w:color="auto"/>
            </w:tcBorders>
            <w:tcMar>
              <w:top w:w="0" w:type="dxa"/>
              <w:left w:w="108" w:type="dxa"/>
              <w:bottom w:w="0" w:type="dxa"/>
              <w:right w:w="108" w:type="dxa"/>
            </w:tcMar>
            <w:hideMark/>
          </w:tcPr>
          <w:p w14:paraId="53BB1587" w14:textId="7174BF42" w:rsidR="00A248F2" w:rsidRPr="001850D9" w:rsidRDefault="00A248F2" w:rsidP="00A248F2">
            <w:pPr>
              <w:rPr>
                <w:rFonts w:asciiTheme="minorHAnsi" w:hAnsiTheme="minorHAnsi" w:cstheme="minorHAnsi"/>
                <w:sz w:val="22"/>
                <w:szCs w:val="22"/>
              </w:rPr>
            </w:pPr>
            <w:r w:rsidRPr="001850D9">
              <w:rPr>
                <w:rFonts w:asciiTheme="minorHAnsi" w:hAnsiTheme="minorHAnsi" w:cstheme="minorHAnsi"/>
                <w:sz w:val="22"/>
                <w:szCs w:val="22"/>
              </w:rPr>
              <w:t>Opdracht</w:t>
            </w:r>
            <w:r w:rsidR="008F15D6">
              <w:rPr>
                <w:rFonts w:asciiTheme="minorHAnsi" w:hAnsiTheme="minorHAnsi" w:cstheme="minorHAnsi"/>
                <w:sz w:val="22"/>
                <w:szCs w:val="22"/>
              </w:rPr>
              <w:t>gever</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4B35B3B5" w14:textId="77777777" w:rsidR="00A248F2" w:rsidRPr="001850D9" w:rsidRDefault="00A248F2" w:rsidP="00A248F2">
            <w:pPr>
              <w:rPr>
                <w:rFonts w:asciiTheme="minorHAnsi" w:hAnsiTheme="minorHAnsi" w:cstheme="minorHAnsi"/>
                <w:sz w:val="22"/>
                <w:szCs w:val="22"/>
              </w:rPr>
            </w:pPr>
            <w:r w:rsidRPr="001850D9">
              <w:rPr>
                <w:rFonts w:asciiTheme="minorHAnsi" w:hAnsiTheme="minorHAnsi" w:cstheme="minorHAnsi"/>
                <w:sz w:val="22"/>
                <w:szCs w:val="22"/>
              </w:rPr>
              <w:t>Dit maakt onderdeel uit van de managementrapportage van opdrachtnemer.</w:t>
            </w:r>
          </w:p>
        </w:tc>
      </w:tr>
      <w:tr w:rsidR="00A248F2" w:rsidRPr="00CF622A" w14:paraId="7D6A4CCF" w14:textId="77777777" w:rsidTr="00AA2FC0">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C367E" w14:textId="77777777" w:rsidR="00A248F2" w:rsidRPr="00CF622A" w:rsidRDefault="00A248F2" w:rsidP="00A248F2">
            <w:pPr>
              <w:rPr>
                <w:rFonts w:asciiTheme="minorHAnsi" w:hAnsiTheme="minorHAnsi" w:cstheme="minorHAnsi"/>
                <w:sz w:val="22"/>
                <w:szCs w:val="22"/>
              </w:rPr>
            </w:pPr>
            <w:r w:rsidRPr="00CF622A">
              <w:rPr>
                <w:rFonts w:asciiTheme="minorHAnsi" w:hAnsiTheme="minorHAnsi" w:cstheme="minorHAnsi"/>
                <w:sz w:val="22"/>
                <w:szCs w:val="22"/>
              </w:rPr>
              <w:t>Norm</w:t>
            </w:r>
          </w:p>
        </w:tc>
        <w:tc>
          <w:tcPr>
            <w:tcW w:w="4199" w:type="dxa"/>
            <w:tcBorders>
              <w:top w:val="nil"/>
              <w:left w:val="nil"/>
              <w:bottom w:val="single" w:sz="8" w:space="0" w:color="auto"/>
              <w:right w:val="single" w:sz="8" w:space="0" w:color="auto"/>
            </w:tcBorders>
            <w:tcMar>
              <w:top w:w="0" w:type="dxa"/>
              <w:left w:w="108" w:type="dxa"/>
              <w:bottom w:w="0" w:type="dxa"/>
              <w:right w:w="108" w:type="dxa"/>
            </w:tcMar>
            <w:hideMark/>
          </w:tcPr>
          <w:p w14:paraId="03F5F65A" w14:textId="0DA54071" w:rsidR="00D2305E" w:rsidRPr="00693183" w:rsidRDefault="00D2305E" w:rsidP="00693183">
            <w:pPr>
              <w:rPr>
                <w:rFonts w:asciiTheme="minorHAnsi" w:hAnsiTheme="minorHAnsi" w:cstheme="minorBidi"/>
                <w:sz w:val="22"/>
                <w:szCs w:val="22"/>
              </w:rPr>
            </w:pPr>
            <w:r w:rsidRPr="00693183">
              <w:rPr>
                <w:rFonts w:asciiTheme="minorHAnsi" w:hAnsiTheme="minorHAnsi" w:cstheme="minorBidi"/>
                <w:sz w:val="22"/>
                <w:szCs w:val="22"/>
              </w:rPr>
              <w:t>Calamiteit</w:t>
            </w:r>
          </w:p>
          <w:p w14:paraId="24CE91E7" w14:textId="6425EF02" w:rsidR="00F637E5" w:rsidRPr="00D3277C" w:rsidRDefault="009435F6" w:rsidP="00693183">
            <w:pPr>
              <w:pStyle w:val="Lijstalinea"/>
              <w:numPr>
                <w:ilvl w:val="0"/>
                <w:numId w:val="10"/>
              </w:numPr>
              <w:ind w:left="403"/>
              <w:rPr>
                <w:rFonts w:asciiTheme="minorHAnsi" w:hAnsiTheme="minorHAnsi" w:cstheme="minorBidi"/>
                <w:sz w:val="22"/>
                <w:szCs w:val="22"/>
              </w:rPr>
            </w:pPr>
            <w:r>
              <w:rPr>
                <w:rFonts w:asciiTheme="minorHAnsi" w:hAnsiTheme="minorHAnsi" w:cstheme="minorBidi"/>
                <w:sz w:val="22"/>
                <w:szCs w:val="22"/>
              </w:rPr>
              <w:t>E</w:t>
            </w:r>
            <w:r w:rsidR="00F637E5" w:rsidRPr="00D3277C">
              <w:rPr>
                <w:rFonts w:asciiTheme="minorHAnsi" w:hAnsiTheme="minorHAnsi" w:cstheme="minorBidi"/>
                <w:sz w:val="22"/>
                <w:szCs w:val="22"/>
              </w:rPr>
              <w:t xml:space="preserve">erste reactie </w:t>
            </w:r>
            <w:r w:rsidR="00F637E5">
              <w:rPr>
                <w:rFonts w:asciiTheme="minorHAnsi" w:hAnsiTheme="minorHAnsi" w:cstheme="minorBidi"/>
                <w:sz w:val="22"/>
                <w:szCs w:val="22"/>
              </w:rPr>
              <w:t xml:space="preserve">(contact) </w:t>
            </w:r>
            <w:r w:rsidR="004545CA">
              <w:rPr>
                <w:rFonts w:asciiTheme="minorHAnsi" w:hAnsiTheme="minorHAnsi" w:cstheme="minorBidi"/>
                <w:sz w:val="22"/>
                <w:szCs w:val="22"/>
              </w:rPr>
              <w:t>bi</w:t>
            </w:r>
            <w:r w:rsidR="00F81749">
              <w:rPr>
                <w:rFonts w:asciiTheme="minorHAnsi" w:hAnsiTheme="minorHAnsi" w:cstheme="minorBidi"/>
                <w:sz w:val="22"/>
                <w:szCs w:val="22"/>
              </w:rPr>
              <w:t>nnen</w:t>
            </w:r>
            <w:r w:rsidR="00F637E5">
              <w:rPr>
                <w:rFonts w:asciiTheme="minorHAnsi" w:hAnsiTheme="minorHAnsi" w:cstheme="minorBidi"/>
                <w:sz w:val="22"/>
                <w:szCs w:val="22"/>
              </w:rPr>
              <w:t xml:space="preserve"> 1 uur</w:t>
            </w:r>
            <w:r w:rsidR="009134FB">
              <w:rPr>
                <w:rFonts w:asciiTheme="minorHAnsi" w:hAnsiTheme="minorHAnsi" w:cstheme="minorBidi"/>
                <w:sz w:val="22"/>
                <w:szCs w:val="22"/>
              </w:rPr>
              <w:t>.</w:t>
            </w:r>
          </w:p>
          <w:p w14:paraId="1B975464" w14:textId="77777777" w:rsidR="00693183" w:rsidRDefault="00F637E5" w:rsidP="00693183">
            <w:pPr>
              <w:pStyle w:val="Lijstalinea"/>
              <w:numPr>
                <w:ilvl w:val="0"/>
                <w:numId w:val="10"/>
              </w:numPr>
              <w:ind w:left="403"/>
              <w:rPr>
                <w:rFonts w:asciiTheme="minorHAnsi" w:hAnsiTheme="minorHAnsi" w:cstheme="minorBidi"/>
                <w:sz w:val="22"/>
                <w:szCs w:val="22"/>
              </w:rPr>
            </w:pPr>
            <w:r w:rsidRPr="00D3277C">
              <w:rPr>
                <w:rFonts w:asciiTheme="minorHAnsi" w:hAnsiTheme="minorHAnsi" w:cstheme="minorBidi"/>
                <w:sz w:val="22"/>
                <w:szCs w:val="22"/>
              </w:rPr>
              <w:t xml:space="preserve">2de reactie: </w:t>
            </w:r>
            <w:r>
              <w:rPr>
                <w:rFonts w:asciiTheme="minorHAnsi" w:hAnsiTheme="minorHAnsi" w:cstheme="minorBidi"/>
                <w:sz w:val="22"/>
                <w:szCs w:val="22"/>
              </w:rPr>
              <w:t>1</w:t>
            </w:r>
            <w:r w:rsidRPr="000D1ED0">
              <w:rPr>
                <w:rFonts w:asciiTheme="minorHAnsi" w:hAnsiTheme="minorHAnsi" w:cstheme="minorBidi"/>
                <w:sz w:val="22"/>
                <w:szCs w:val="22"/>
                <w:vertAlign w:val="superscript"/>
              </w:rPr>
              <w:t>e</w:t>
            </w:r>
            <w:r>
              <w:rPr>
                <w:rFonts w:asciiTheme="minorHAnsi" w:hAnsiTheme="minorHAnsi" w:cstheme="minorBidi"/>
                <w:sz w:val="22"/>
                <w:szCs w:val="22"/>
              </w:rPr>
              <w:t xml:space="preserve"> analyse (4 uur) (remote) </w:t>
            </w:r>
          </w:p>
          <w:p w14:paraId="73684074" w14:textId="178D4B1C" w:rsidR="00B6666F" w:rsidRPr="00693183" w:rsidRDefault="00F637E5" w:rsidP="00693183">
            <w:pPr>
              <w:pStyle w:val="Lijstalinea"/>
              <w:numPr>
                <w:ilvl w:val="0"/>
                <w:numId w:val="10"/>
              </w:numPr>
              <w:ind w:left="403"/>
              <w:rPr>
                <w:rFonts w:asciiTheme="minorHAnsi" w:hAnsiTheme="minorHAnsi" w:cstheme="minorBidi"/>
                <w:sz w:val="22"/>
                <w:szCs w:val="22"/>
              </w:rPr>
            </w:pPr>
            <w:r w:rsidRPr="00693183">
              <w:rPr>
                <w:rFonts w:asciiTheme="minorHAnsi" w:hAnsiTheme="minorHAnsi" w:cstheme="minorBidi"/>
                <w:sz w:val="22"/>
                <w:szCs w:val="22"/>
              </w:rPr>
              <w:t>Response (</w:t>
            </w:r>
            <w:r w:rsidR="00102BC3" w:rsidRPr="00693183">
              <w:rPr>
                <w:rFonts w:asciiTheme="minorHAnsi" w:hAnsiTheme="minorHAnsi" w:cstheme="minorBidi"/>
                <w:sz w:val="22"/>
                <w:szCs w:val="22"/>
              </w:rPr>
              <w:t xml:space="preserve">al dan niet </w:t>
            </w:r>
            <w:r w:rsidRPr="00693183">
              <w:rPr>
                <w:rFonts w:asciiTheme="minorHAnsi" w:hAnsiTheme="minorHAnsi" w:cstheme="minorBidi"/>
                <w:sz w:val="22"/>
                <w:szCs w:val="22"/>
              </w:rPr>
              <w:t>op locatie) 8</w:t>
            </w:r>
            <w:r w:rsidR="00693183">
              <w:rPr>
                <w:rFonts w:asciiTheme="minorHAnsi" w:hAnsiTheme="minorHAnsi" w:cstheme="minorBidi"/>
                <w:sz w:val="22"/>
                <w:szCs w:val="22"/>
              </w:rPr>
              <w:t xml:space="preserve"> </w:t>
            </w:r>
            <w:r w:rsidRPr="00693183">
              <w:rPr>
                <w:rFonts w:asciiTheme="minorHAnsi" w:hAnsiTheme="minorHAnsi" w:cstheme="minorBidi"/>
                <w:sz w:val="22"/>
                <w:szCs w:val="22"/>
              </w:rPr>
              <w:t>uur  uitvoeren eindoplossing</w:t>
            </w:r>
          </w:p>
          <w:p w14:paraId="48D43CAF" w14:textId="77777777" w:rsidR="00224A0A" w:rsidRDefault="00224A0A" w:rsidP="00A248F2">
            <w:pPr>
              <w:rPr>
                <w:rFonts w:asciiTheme="minorHAnsi" w:hAnsiTheme="minorHAnsi" w:cstheme="minorHAnsi"/>
                <w:sz w:val="22"/>
                <w:szCs w:val="22"/>
              </w:rPr>
            </w:pPr>
          </w:p>
          <w:p w14:paraId="3AB2402D" w14:textId="12D4EE89" w:rsidR="00A248F2" w:rsidRPr="001850D9" w:rsidRDefault="00A248F2" w:rsidP="774CE199">
            <w:pPr>
              <w:rPr>
                <w:rFonts w:asciiTheme="minorHAnsi" w:hAnsiTheme="minorHAnsi" w:cstheme="minorBidi"/>
                <w:sz w:val="22"/>
                <w:szCs w:val="22"/>
              </w:rPr>
            </w:pP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DA314D6" w14:textId="260D5168" w:rsidR="4F3701CE" w:rsidRPr="00693183" w:rsidRDefault="4F3701CE" w:rsidP="00693183">
            <w:pPr>
              <w:pStyle w:val="Lijstalinea"/>
              <w:numPr>
                <w:ilvl w:val="0"/>
                <w:numId w:val="53"/>
              </w:numPr>
              <w:ind w:left="462"/>
              <w:rPr>
                <w:rFonts w:asciiTheme="minorHAnsi" w:hAnsiTheme="minorHAnsi" w:cstheme="minorBidi"/>
                <w:sz w:val="22"/>
                <w:szCs w:val="22"/>
              </w:rPr>
            </w:pPr>
            <w:r w:rsidRPr="00693183">
              <w:rPr>
                <w:rFonts w:asciiTheme="minorHAnsi" w:hAnsiTheme="minorHAnsi" w:cstheme="minorBidi"/>
                <w:sz w:val="22"/>
                <w:szCs w:val="22"/>
              </w:rPr>
              <w:t>Reactie</w:t>
            </w:r>
            <w:r w:rsidR="7FE80FA3" w:rsidRPr="00693183">
              <w:rPr>
                <w:rFonts w:asciiTheme="minorHAnsi" w:hAnsiTheme="minorHAnsi" w:cstheme="minorBidi"/>
                <w:sz w:val="22"/>
                <w:szCs w:val="22"/>
              </w:rPr>
              <w:t xml:space="preserve"> van (en tijdelijke oplossing door)</w:t>
            </w:r>
            <w:r w:rsidRPr="00693183">
              <w:rPr>
                <w:rFonts w:asciiTheme="minorHAnsi" w:hAnsiTheme="minorHAnsi" w:cstheme="minorBidi"/>
                <w:sz w:val="22"/>
                <w:szCs w:val="22"/>
              </w:rPr>
              <w:t xml:space="preserve"> Opdrachtnemer bi</w:t>
            </w:r>
            <w:r w:rsidR="52725B5B" w:rsidRPr="00693183">
              <w:rPr>
                <w:rFonts w:asciiTheme="minorHAnsi" w:hAnsiTheme="minorHAnsi" w:cstheme="minorBidi"/>
                <w:sz w:val="22"/>
                <w:szCs w:val="22"/>
              </w:rPr>
              <w:t>n</w:t>
            </w:r>
            <w:r w:rsidR="2AC834DC" w:rsidRPr="00693183">
              <w:rPr>
                <w:rFonts w:asciiTheme="minorHAnsi" w:hAnsiTheme="minorHAnsi" w:cstheme="minorBidi"/>
                <w:sz w:val="22"/>
                <w:szCs w:val="22"/>
              </w:rPr>
              <w:t>n</w:t>
            </w:r>
            <w:r w:rsidR="52725B5B" w:rsidRPr="00693183">
              <w:rPr>
                <w:rFonts w:asciiTheme="minorHAnsi" w:hAnsiTheme="minorHAnsi" w:cstheme="minorBidi"/>
                <w:sz w:val="22"/>
                <w:szCs w:val="22"/>
              </w:rPr>
              <w:t>en 1 werkdag</w:t>
            </w:r>
            <w:r w:rsidRPr="00693183">
              <w:rPr>
                <w:rFonts w:asciiTheme="minorHAnsi" w:hAnsiTheme="minorHAnsi" w:cstheme="minorBidi"/>
                <w:sz w:val="22"/>
                <w:szCs w:val="22"/>
              </w:rPr>
              <w:t xml:space="preserve"> na </w:t>
            </w:r>
            <w:r w:rsidR="43DA1E11" w:rsidRPr="00693183">
              <w:rPr>
                <w:rFonts w:asciiTheme="minorHAnsi" w:hAnsiTheme="minorHAnsi" w:cstheme="minorBidi"/>
                <w:sz w:val="22"/>
                <w:szCs w:val="22"/>
              </w:rPr>
              <w:t xml:space="preserve">melding </w:t>
            </w:r>
            <w:r w:rsidRPr="00693183">
              <w:rPr>
                <w:rFonts w:asciiTheme="minorHAnsi" w:hAnsiTheme="minorHAnsi" w:cstheme="minorBidi"/>
                <w:sz w:val="22"/>
                <w:szCs w:val="22"/>
              </w:rPr>
              <w:t>Opdrachtgever</w:t>
            </w:r>
          </w:p>
          <w:p w14:paraId="33030C16" w14:textId="51CA8404" w:rsidR="004C64D9" w:rsidRPr="00693183" w:rsidRDefault="5F09D6BB" w:rsidP="00693183">
            <w:pPr>
              <w:pStyle w:val="Lijstalinea"/>
              <w:numPr>
                <w:ilvl w:val="0"/>
                <w:numId w:val="53"/>
              </w:numPr>
              <w:ind w:left="462"/>
              <w:rPr>
                <w:rFonts w:asciiTheme="minorHAnsi" w:hAnsiTheme="minorHAnsi" w:cstheme="minorBidi"/>
                <w:sz w:val="22"/>
                <w:szCs w:val="22"/>
              </w:rPr>
            </w:pPr>
            <w:r w:rsidRPr="00693183">
              <w:rPr>
                <w:rFonts w:asciiTheme="minorHAnsi" w:hAnsiTheme="minorHAnsi" w:cstheme="minorBidi"/>
                <w:sz w:val="22"/>
                <w:szCs w:val="22"/>
              </w:rPr>
              <w:t>Onder ontvangst wordt ook acceptatie van het plan door Opdrachtgever verstaan (kwaliteit van het rapport afdoende)</w:t>
            </w:r>
          </w:p>
          <w:p w14:paraId="1B17B94D" w14:textId="0F787769" w:rsidR="774CE199" w:rsidRPr="00693183" w:rsidRDefault="67306498" w:rsidP="00693183">
            <w:pPr>
              <w:pStyle w:val="Lijstalinea"/>
              <w:numPr>
                <w:ilvl w:val="0"/>
                <w:numId w:val="53"/>
              </w:numPr>
              <w:ind w:left="462"/>
              <w:rPr>
                <w:rFonts w:asciiTheme="minorHAnsi" w:hAnsiTheme="minorHAnsi" w:cstheme="minorBidi"/>
                <w:sz w:val="22"/>
                <w:szCs w:val="22"/>
              </w:rPr>
            </w:pPr>
            <w:r w:rsidRPr="00693183">
              <w:rPr>
                <w:rFonts w:asciiTheme="minorHAnsi" w:hAnsiTheme="minorHAnsi" w:cstheme="minorBidi"/>
                <w:sz w:val="22"/>
                <w:szCs w:val="22"/>
              </w:rPr>
              <w:t>Oplevering: Aan Opdrachtgever te bepalen</w:t>
            </w:r>
            <w:r w:rsidR="004C64D9" w:rsidRPr="00693183">
              <w:rPr>
                <w:rFonts w:asciiTheme="minorHAnsi" w:hAnsiTheme="minorHAnsi" w:cstheme="minorBidi"/>
                <w:sz w:val="22"/>
                <w:szCs w:val="22"/>
              </w:rPr>
              <w:br/>
            </w:r>
          </w:p>
          <w:p w14:paraId="4CAF555A" w14:textId="77777777" w:rsidR="00A248F2" w:rsidRPr="001850D9" w:rsidRDefault="00A248F2" w:rsidP="00A248F2">
            <w:pPr>
              <w:rPr>
                <w:rFonts w:asciiTheme="minorHAnsi" w:hAnsiTheme="minorHAnsi" w:cstheme="minorHAnsi"/>
                <w:sz w:val="22"/>
                <w:szCs w:val="22"/>
              </w:rPr>
            </w:pPr>
            <w:r w:rsidRPr="001850D9">
              <w:rPr>
                <w:rFonts w:asciiTheme="minorHAnsi" w:hAnsiTheme="minorHAnsi" w:cstheme="minorHAnsi"/>
                <w:sz w:val="22"/>
                <w:szCs w:val="22"/>
              </w:rPr>
              <w:t xml:space="preserve">Naast de handeling is communicatie over aanpak en afhandeling </w:t>
            </w:r>
            <w:r w:rsidR="006C11CD" w:rsidRPr="001850D9">
              <w:rPr>
                <w:rFonts w:asciiTheme="minorHAnsi" w:hAnsiTheme="minorHAnsi" w:cstheme="minorHAnsi"/>
                <w:sz w:val="22"/>
                <w:szCs w:val="22"/>
              </w:rPr>
              <w:t xml:space="preserve">(verwachte downtime) </w:t>
            </w:r>
            <w:r w:rsidRPr="001850D9">
              <w:rPr>
                <w:rFonts w:asciiTheme="minorHAnsi" w:hAnsiTheme="minorHAnsi" w:cstheme="minorHAnsi"/>
                <w:sz w:val="22"/>
                <w:szCs w:val="22"/>
              </w:rPr>
              <w:t>ook essentieel. Op deze manier kunnen de (interne) belanghebbenden goed worden geïnformeerd in het kader van verwachtingenmanagement.</w:t>
            </w:r>
          </w:p>
        </w:tc>
      </w:tr>
      <w:tr w:rsidR="00A248F2" w:rsidRPr="00CF622A" w14:paraId="47E93E90" w14:textId="77777777" w:rsidTr="00AA2FC0">
        <w:trPr>
          <w:trHeight w:val="548"/>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1AFB6" w14:textId="77777777" w:rsidR="00A248F2" w:rsidRPr="00CF622A" w:rsidRDefault="00A248F2" w:rsidP="00A248F2">
            <w:pPr>
              <w:rPr>
                <w:rFonts w:asciiTheme="minorHAnsi" w:hAnsiTheme="minorHAnsi" w:cstheme="minorHAnsi"/>
                <w:sz w:val="22"/>
                <w:szCs w:val="22"/>
              </w:rPr>
            </w:pPr>
            <w:r w:rsidRPr="00CF622A">
              <w:rPr>
                <w:rFonts w:asciiTheme="minorHAnsi" w:hAnsiTheme="minorHAnsi" w:cstheme="minorHAnsi"/>
                <w:sz w:val="22"/>
                <w:szCs w:val="22"/>
              </w:rPr>
              <w:t>Actie</w:t>
            </w:r>
          </w:p>
          <w:p w14:paraId="2B8EC58A" w14:textId="77777777" w:rsidR="00A248F2" w:rsidRPr="00CF622A" w:rsidRDefault="00A248F2" w:rsidP="00A248F2">
            <w:pPr>
              <w:rPr>
                <w:rFonts w:asciiTheme="minorHAnsi" w:hAnsiTheme="minorHAnsi" w:cstheme="minorHAnsi"/>
                <w:sz w:val="22"/>
                <w:szCs w:val="22"/>
              </w:rPr>
            </w:pPr>
          </w:p>
        </w:tc>
        <w:tc>
          <w:tcPr>
            <w:tcW w:w="4199" w:type="dxa"/>
            <w:tcBorders>
              <w:top w:val="nil"/>
              <w:left w:val="nil"/>
              <w:bottom w:val="single" w:sz="8" w:space="0" w:color="auto"/>
              <w:right w:val="single" w:sz="8" w:space="0" w:color="auto"/>
            </w:tcBorders>
            <w:tcMar>
              <w:top w:w="0" w:type="dxa"/>
              <w:left w:w="108" w:type="dxa"/>
              <w:bottom w:w="0" w:type="dxa"/>
              <w:right w:w="108" w:type="dxa"/>
            </w:tcMar>
            <w:hideMark/>
          </w:tcPr>
          <w:p w14:paraId="1F3D12AE" w14:textId="77777777" w:rsidR="00A248F2" w:rsidRPr="001850D9" w:rsidRDefault="00A248F2" w:rsidP="00BA3D9D">
            <w:pPr>
              <w:rPr>
                <w:rFonts w:asciiTheme="minorHAnsi" w:hAnsiTheme="minorHAnsi" w:cstheme="minorHAnsi"/>
                <w:sz w:val="22"/>
                <w:szCs w:val="22"/>
              </w:rPr>
            </w:pPr>
            <w:r w:rsidRPr="001850D9">
              <w:rPr>
                <w:rFonts w:asciiTheme="minorHAnsi" w:hAnsiTheme="minorHAnsi" w:cstheme="minorHAnsi"/>
                <w:sz w:val="22"/>
                <w:szCs w:val="22"/>
              </w:rPr>
              <w:t>Wanneer de score van de KPI ondermaats is, schrijft Opdracht</w:t>
            </w:r>
            <w:r w:rsidR="00694EFD" w:rsidRPr="001850D9">
              <w:rPr>
                <w:rFonts w:asciiTheme="minorHAnsi" w:hAnsiTheme="minorHAnsi" w:cstheme="minorHAnsi"/>
                <w:sz w:val="22"/>
                <w:szCs w:val="22"/>
              </w:rPr>
              <w:t>nem</w:t>
            </w:r>
            <w:r w:rsidRPr="001850D9">
              <w:rPr>
                <w:rFonts w:asciiTheme="minorHAnsi" w:hAnsiTheme="minorHAnsi" w:cstheme="minorHAnsi"/>
                <w:sz w:val="22"/>
                <w:szCs w:val="22"/>
              </w:rPr>
              <w:t xml:space="preserve">er een </w:t>
            </w:r>
            <w:r w:rsidR="00CB2960" w:rsidRPr="001850D9">
              <w:rPr>
                <w:rFonts w:asciiTheme="minorHAnsi" w:hAnsiTheme="minorHAnsi" w:cstheme="minorHAnsi"/>
                <w:sz w:val="22"/>
                <w:szCs w:val="22"/>
              </w:rPr>
              <w:t>v</w:t>
            </w:r>
            <w:r w:rsidRPr="001850D9">
              <w:rPr>
                <w:rFonts w:asciiTheme="minorHAnsi" w:hAnsiTheme="minorHAnsi" w:cstheme="minorHAnsi"/>
                <w:sz w:val="22"/>
                <w:szCs w:val="22"/>
              </w:rPr>
              <w:t>erbeterplan binnen 2 weken</w:t>
            </w:r>
            <w:r w:rsidR="00BA3D9D" w:rsidRPr="001850D9">
              <w:rPr>
                <w:rFonts w:asciiTheme="minorHAnsi" w:hAnsiTheme="minorHAnsi" w:cstheme="minorHAnsi"/>
                <w:sz w:val="22"/>
                <w:szCs w:val="22"/>
              </w:rPr>
              <w:t xml:space="preserve"> (10 werkdagen)</w:t>
            </w:r>
            <w:r w:rsidRPr="001850D9">
              <w:rPr>
                <w:rFonts w:asciiTheme="minorHAnsi" w:hAnsiTheme="minorHAnsi" w:cstheme="minorHAnsi"/>
                <w:sz w:val="22"/>
                <w:szCs w:val="22"/>
              </w:rPr>
              <w:t>. Wanneer Opdrachtgever deze accepteert, wordt de dienstverlening voortgezet conform contract en verbeterplan.</w:t>
            </w:r>
          </w:p>
        </w:tc>
        <w:tc>
          <w:tcPr>
            <w:tcW w:w="4395" w:type="dxa"/>
            <w:tcBorders>
              <w:top w:val="nil"/>
              <w:left w:val="nil"/>
              <w:bottom w:val="single" w:sz="8" w:space="0" w:color="auto"/>
              <w:right w:val="single" w:sz="8" w:space="0" w:color="auto"/>
            </w:tcBorders>
            <w:tcMar>
              <w:top w:w="0" w:type="dxa"/>
              <w:left w:w="108" w:type="dxa"/>
              <w:bottom w:w="0" w:type="dxa"/>
              <w:right w:w="108" w:type="dxa"/>
            </w:tcMar>
          </w:tcPr>
          <w:p w14:paraId="050264FF" w14:textId="77777777" w:rsidR="00A248F2" w:rsidRPr="001850D9" w:rsidRDefault="00A248F2" w:rsidP="00A248F2">
            <w:pPr>
              <w:rPr>
                <w:rFonts w:asciiTheme="minorHAnsi" w:hAnsiTheme="minorHAnsi" w:cstheme="minorHAnsi"/>
                <w:sz w:val="22"/>
                <w:szCs w:val="22"/>
              </w:rPr>
            </w:pPr>
          </w:p>
        </w:tc>
      </w:tr>
    </w:tbl>
    <w:p w14:paraId="5A11EF6E" w14:textId="19AF061F" w:rsidR="002C481B" w:rsidRPr="00E1439A" w:rsidRDefault="00556F94" w:rsidP="00556F94">
      <w:pPr>
        <w:jc w:val="both"/>
        <w:rPr>
          <w:rFonts w:ascii="Lucida Sans" w:hAnsi="Lucida Sans" w:cs="Tahoma"/>
          <w:sz w:val="16"/>
          <w:szCs w:val="20"/>
        </w:rPr>
      </w:pPr>
      <w:r w:rsidRPr="00E1439A">
        <w:rPr>
          <w:rFonts w:ascii="Lucida Sans" w:hAnsi="Lucida Sans" w:cs="Tahoma"/>
          <w:sz w:val="16"/>
          <w:szCs w:val="20"/>
        </w:rPr>
        <w:lastRenderedPageBreak/>
        <w:t xml:space="preserve">Tabel </w:t>
      </w:r>
      <w:r w:rsidR="00126CD8">
        <w:rPr>
          <w:rFonts w:ascii="Lucida Sans" w:hAnsi="Lucida Sans" w:cs="Tahoma"/>
          <w:sz w:val="16"/>
          <w:szCs w:val="20"/>
        </w:rPr>
        <w:t>7</w:t>
      </w:r>
      <w:r w:rsidRPr="00E1439A">
        <w:rPr>
          <w:rFonts w:ascii="Lucida Sans" w:hAnsi="Lucida Sans" w:cs="Tahoma"/>
          <w:sz w:val="16"/>
          <w:szCs w:val="20"/>
        </w:rPr>
        <w:t xml:space="preserve">: </w:t>
      </w:r>
      <w:r w:rsidR="00E4520D" w:rsidRPr="00E1439A">
        <w:rPr>
          <w:rFonts w:ascii="Lucida Sans" w:hAnsi="Lucida Sans" w:cs="Tahoma"/>
          <w:sz w:val="16"/>
          <w:szCs w:val="20"/>
        </w:rPr>
        <w:t xml:space="preserve">KPI </w:t>
      </w:r>
      <w:r w:rsidR="004A67E4">
        <w:rPr>
          <w:rFonts w:ascii="Lucida Sans" w:hAnsi="Lucida Sans" w:cs="Tahoma"/>
          <w:sz w:val="16"/>
          <w:szCs w:val="20"/>
        </w:rPr>
        <w:t>2</w:t>
      </w:r>
    </w:p>
    <w:p w14:paraId="7D1B35FC" w14:textId="1FCB325F" w:rsidR="002C481B" w:rsidRDefault="002C481B">
      <w:pPr>
        <w:rPr>
          <w:rFonts w:ascii="Lucida Sans" w:hAnsi="Lucida Sans" w:cs="Tahoma"/>
          <w:sz w:val="16"/>
          <w:szCs w:val="20"/>
        </w:rPr>
      </w:pPr>
    </w:p>
    <w:p w14:paraId="3F6AA83C" w14:textId="77777777" w:rsidR="000B4025" w:rsidRDefault="000B4025">
      <w:pPr>
        <w:rPr>
          <w:rFonts w:ascii="Lucida Sans" w:hAnsi="Lucida Sans" w:cs="Tahoma"/>
          <w:sz w:val="16"/>
          <w:szCs w:val="20"/>
        </w:rPr>
      </w:pPr>
    </w:p>
    <w:tbl>
      <w:tblPr>
        <w:tblW w:w="9807" w:type="dxa"/>
        <w:tblInd w:w="108" w:type="dxa"/>
        <w:tblCellMar>
          <w:left w:w="0" w:type="dxa"/>
          <w:right w:w="0" w:type="dxa"/>
        </w:tblCellMar>
        <w:tblLook w:val="04A0" w:firstRow="1" w:lastRow="0" w:firstColumn="1" w:lastColumn="0" w:noHBand="0" w:noVBand="1"/>
      </w:tblPr>
      <w:tblGrid>
        <w:gridCol w:w="1701"/>
        <w:gridCol w:w="4282"/>
        <w:gridCol w:w="3824"/>
      </w:tblGrid>
      <w:tr w:rsidR="00A248F2" w:rsidRPr="00EC438D" w14:paraId="542BFDC9" w14:textId="77777777" w:rsidTr="14A6D6DD">
        <w:tc>
          <w:tcPr>
            <w:tcW w:w="1701" w:type="dxa"/>
            <w:tcBorders>
              <w:top w:val="single" w:sz="8" w:space="0" w:color="auto"/>
              <w:left w:val="single" w:sz="8" w:space="0" w:color="auto"/>
              <w:bottom w:val="single" w:sz="8" w:space="0" w:color="auto"/>
              <w:right w:val="single" w:sz="8" w:space="0" w:color="auto"/>
            </w:tcBorders>
            <w:shd w:val="clear" w:color="auto" w:fill="3B3838"/>
            <w:tcMar>
              <w:top w:w="0" w:type="dxa"/>
              <w:left w:w="108" w:type="dxa"/>
              <w:bottom w:w="0" w:type="dxa"/>
              <w:right w:w="108" w:type="dxa"/>
            </w:tcMar>
            <w:vAlign w:val="center"/>
            <w:hideMark/>
          </w:tcPr>
          <w:p w14:paraId="17F2FB63" w14:textId="33C217AE" w:rsidR="00A248F2" w:rsidRPr="00EC438D" w:rsidRDefault="00A248F2" w:rsidP="00A248F2">
            <w:pPr>
              <w:rPr>
                <w:rFonts w:asciiTheme="minorHAnsi" w:hAnsiTheme="minorHAnsi" w:cstheme="minorHAnsi"/>
                <w:color w:val="FFFFFF"/>
                <w:sz w:val="22"/>
                <w:szCs w:val="22"/>
              </w:rPr>
            </w:pPr>
            <w:r w:rsidRPr="00EC438D">
              <w:rPr>
                <w:rFonts w:asciiTheme="minorHAnsi" w:hAnsiTheme="minorHAnsi" w:cstheme="minorHAnsi"/>
                <w:color w:val="FFFFFF"/>
                <w:sz w:val="22"/>
                <w:szCs w:val="22"/>
              </w:rPr>
              <w:t xml:space="preserve">KPI </w:t>
            </w:r>
            <w:r w:rsidR="00A2458B">
              <w:rPr>
                <w:rFonts w:asciiTheme="minorHAnsi" w:hAnsiTheme="minorHAnsi" w:cstheme="minorHAnsi"/>
                <w:color w:val="FFFFFF"/>
                <w:sz w:val="22"/>
                <w:szCs w:val="22"/>
              </w:rPr>
              <w:t>3</w:t>
            </w:r>
          </w:p>
        </w:tc>
        <w:tc>
          <w:tcPr>
            <w:tcW w:w="4282"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hideMark/>
          </w:tcPr>
          <w:p w14:paraId="5FA2BBBC" w14:textId="77777777" w:rsidR="00A248F2" w:rsidRPr="00EC438D" w:rsidRDefault="00E53EF6" w:rsidP="00E53EF6">
            <w:pPr>
              <w:rPr>
                <w:rFonts w:asciiTheme="minorHAnsi" w:hAnsiTheme="minorHAnsi" w:cstheme="minorHAnsi"/>
                <w:color w:val="FFFFFF"/>
                <w:sz w:val="22"/>
                <w:szCs w:val="22"/>
              </w:rPr>
            </w:pPr>
            <w:r w:rsidRPr="00EC438D">
              <w:rPr>
                <w:rFonts w:asciiTheme="minorHAnsi" w:hAnsiTheme="minorHAnsi" w:cstheme="minorHAnsi"/>
                <w:color w:val="FFFFFF"/>
                <w:sz w:val="22"/>
                <w:szCs w:val="22"/>
              </w:rPr>
              <w:t>R</w:t>
            </w:r>
            <w:r w:rsidR="00A248F2" w:rsidRPr="00EC438D">
              <w:rPr>
                <w:rFonts w:asciiTheme="minorHAnsi" w:hAnsiTheme="minorHAnsi" w:cstheme="minorHAnsi"/>
                <w:color w:val="FFFFFF"/>
                <w:sz w:val="22"/>
                <w:szCs w:val="22"/>
              </w:rPr>
              <w:t>apportage</w:t>
            </w:r>
          </w:p>
        </w:tc>
        <w:tc>
          <w:tcPr>
            <w:tcW w:w="3824"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vAlign w:val="center"/>
            <w:hideMark/>
          </w:tcPr>
          <w:p w14:paraId="01091309" w14:textId="77777777" w:rsidR="00A248F2" w:rsidRPr="00EC438D" w:rsidRDefault="00A248F2" w:rsidP="00A248F2">
            <w:pPr>
              <w:rPr>
                <w:rFonts w:asciiTheme="minorHAnsi" w:hAnsiTheme="minorHAnsi" w:cstheme="minorHAnsi"/>
                <w:color w:val="FFFFFF"/>
                <w:sz w:val="22"/>
                <w:szCs w:val="22"/>
              </w:rPr>
            </w:pPr>
            <w:r w:rsidRPr="00EC438D">
              <w:rPr>
                <w:rFonts w:asciiTheme="minorHAnsi" w:hAnsiTheme="minorHAnsi" w:cstheme="minorHAnsi"/>
                <w:color w:val="FFFFFF"/>
                <w:sz w:val="22"/>
                <w:szCs w:val="22"/>
              </w:rPr>
              <w:t>Toelichting</w:t>
            </w:r>
          </w:p>
        </w:tc>
      </w:tr>
      <w:tr w:rsidR="00A248F2" w:rsidRPr="00EC438D" w14:paraId="1A01D551" w14:textId="77777777" w:rsidTr="14A6D6DD">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3E6BB" w14:textId="77777777" w:rsidR="00A248F2" w:rsidRPr="00EC438D" w:rsidRDefault="00A248F2" w:rsidP="00A248F2">
            <w:pPr>
              <w:rPr>
                <w:rFonts w:asciiTheme="minorHAnsi" w:hAnsiTheme="minorHAnsi" w:cstheme="minorHAnsi"/>
                <w:sz w:val="22"/>
                <w:szCs w:val="22"/>
              </w:rPr>
            </w:pPr>
            <w:r w:rsidRPr="00EC438D">
              <w:rPr>
                <w:rFonts w:asciiTheme="minorHAnsi" w:hAnsiTheme="minorHAnsi" w:cstheme="minorHAnsi"/>
                <w:sz w:val="22"/>
                <w:szCs w:val="22"/>
              </w:rPr>
              <w:t>Doelstelling/</w:t>
            </w:r>
          </w:p>
          <w:p w14:paraId="2EA769A7" w14:textId="77777777" w:rsidR="00A248F2" w:rsidRPr="00EC438D" w:rsidRDefault="00A248F2" w:rsidP="00A248F2">
            <w:pPr>
              <w:rPr>
                <w:rFonts w:asciiTheme="minorHAnsi" w:hAnsiTheme="minorHAnsi" w:cstheme="minorHAnsi"/>
                <w:sz w:val="22"/>
                <w:szCs w:val="22"/>
              </w:rPr>
            </w:pPr>
            <w:r w:rsidRPr="00EC438D">
              <w:rPr>
                <w:rFonts w:asciiTheme="minorHAnsi" w:hAnsiTheme="minorHAnsi" w:cstheme="minorHAnsi"/>
                <w:sz w:val="22"/>
                <w:szCs w:val="22"/>
              </w:rPr>
              <w:t xml:space="preserve">gewenste service </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678CFDB6" w14:textId="40FACBF3" w:rsidR="00A248F2" w:rsidRPr="00EC438D" w:rsidRDefault="2C592A51" w:rsidP="774CE199">
            <w:pPr>
              <w:rPr>
                <w:rFonts w:asciiTheme="minorHAnsi" w:hAnsiTheme="minorHAnsi" w:cstheme="minorBidi"/>
                <w:sz w:val="22"/>
                <w:szCs w:val="22"/>
              </w:rPr>
            </w:pPr>
            <w:r w:rsidRPr="774CE199">
              <w:rPr>
                <w:rFonts w:asciiTheme="minorHAnsi" w:hAnsiTheme="minorHAnsi" w:cstheme="minorBidi"/>
                <w:sz w:val="22"/>
                <w:szCs w:val="22"/>
              </w:rPr>
              <w:t xml:space="preserve">Inzage in de werkzaamheden en actuele staat van de </w:t>
            </w:r>
            <w:r w:rsidR="7086510D" w:rsidRPr="774CE199">
              <w:rPr>
                <w:rFonts w:asciiTheme="minorHAnsi" w:hAnsiTheme="minorHAnsi" w:cstheme="minorBidi"/>
                <w:sz w:val="22"/>
                <w:szCs w:val="22"/>
              </w:rPr>
              <w:t>installatie</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6EE2B5A" w14:textId="29576CF7" w:rsidR="00A248F2" w:rsidRPr="00EC438D" w:rsidRDefault="07CC6EE4" w:rsidP="774CE199">
            <w:pPr>
              <w:rPr>
                <w:rFonts w:asciiTheme="minorHAnsi" w:hAnsiTheme="minorHAnsi" w:cstheme="minorBidi"/>
                <w:sz w:val="22"/>
                <w:szCs w:val="22"/>
              </w:rPr>
            </w:pPr>
            <w:r w:rsidRPr="774CE199">
              <w:rPr>
                <w:rFonts w:asciiTheme="minorHAnsi" w:hAnsiTheme="minorHAnsi" w:cstheme="minorBidi"/>
                <w:sz w:val="22"/>
                <w:szCs w:val="22"/>
              </w:rPr>
              <w:t>Zie Managementinformatie</w:t>
            </w:r>
            <w:r w:rsidR="114534E5" w:rsidRPr="774CE199">
              <w:rPr>
                <w:rFonts w:asciiTheme="minorHAnsi" w:hAnsiTheme="minorHAnsi" w:cstheme="minorBidi"/>
                <w:sz w:val="22"/>
                <w:szCs w:val="22"/>
              </w:rPr>
              <w:t>, hoofdstuk 4</w:t>
            </w:r>
            <w:r w:rsidR="36D36934" w:rsidRPr="774CE199">
              <w:rPr>
                <w:rFonts w:asciiTheme="minorHAnsi" w:hAnsiTheme="minorHAnsi" w:cstheme="minorBidi"/>
                <w:sz w:val="22"/>
                <w:szCs w:val="22"/>
              </w:rPr>
              <w:t xml:space="preserve">. </w:t>
            </w:r>
          </w:p>
        </w:tc>
      </w:tr>
      <w:tr w:rsidR="00763469" w:rsidRPr="00EC438D" w14:paraId="380A23C9" w14:textId="77777777" w:rsidTr="14A6D6DD">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1520D" w14:textId="77777777" w:rsidR="00763469" w:rsidRPr="00EC438D" w:rsidRDefault="00763469" w:rsidP="00763469">
            <w:pPr>
              <w:rPr>
                <w:rFonts w:asciiTheme="minorHAnsi" w:hAnsiTheme="minorHAnsi" w:cstheme="minorHAnsi"/>
                <w:sz w:val="22"/>
                <w:szCs w:val="22"/>
              </w:rPr>
            </w:pPr>
            <w:r w:rsidRPr="00EC438D">
              <w:rPr>
                <w:rFonts w:asciiTheme="minorHAnsi" w:hAnsiTheme="minorHAnsi" w:cstheme="minorHAnsi"/>
                <w:sz w:val="22"/>
                <w:szCs w:val="22"/>
              </w:rPr>
              <w:t>Welke prestaties meten?</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57959D74" w14:textId="0906B664" w:rsidR="00763469" w:rsidRPr="00FC14DF" w:rsidRDefault="00836669" w:rsidP="00763469">
            <w:pPr>
              <w:rPr>
                <w:rFonts w:asciiTheme="minorHAnsi" w:hAnsiTheme="minorHAnsi" w:cstheme="minorHAnsi"/>
                <w:sz w:val="22"/>
                <w:szCs w:val="22"/>
              </w:rPr>
            </w:pPr>
            <w:r w:rsidRPr="00EC438D">
              <w:rPr>
                <w:rFonts w:asciiTheme="minorHAnsi" w:hAnsiTheme="minorHAnsi" w:cstheme="minorHAnsi"/>
                <w:sz w:val="22"/>
                <w:szCs w:val="22"/>
              </w:rPr>
              <w:t>M.b.t.</w:t>
            </w:r>
            <w:r w:rsidR="00763469" w:rsidRPr="00FC14DF">
              <w:rPr>
                <w:rFonts w:asciiTheme="minorHAnsi" w:hAnsiTheme="minorHAnsi" w:cstheme="minorHAnsi"/>
                <w:sz w:val="22"/>
                <w:szCs w:val="22"/>
              </w:rPr>
              <w:t xml:space="preserve"> volledigheid, juistheid: aantal afwijkingen tussen rapportage en realiteit</w:t>
            </w:r>
          </w:p>
          <w:p w14:paraId="21C65817" w14:textId="77777777" w:rsidR="00763469" w:rsidRPr="00FC14DF" w:rsidRDefault="00763469" w:rsidP="00763469">
            <w:pPr>
              <w:rPr>
                <w:rFonts w:asciiTheme="minorHAnsi" w:hAnsiTheme="minorHAnsi" w:cstheme="minorHAnsi"/>
                <w:sz w:val="22"/>
                <w:szCs w:val="22"/>
              </w:rPr>
            </w:pPr>
          </w:p>
          <w:p w14:paraId="512E21E0" w14:textId="152A0A2C" w:rsidR="00763469" w:rsidRPr="00FC14DF" w:rsidRDefault="73D5C4D4" w:rsidP="774CE199">
            <w:pPr>
              <w:rPr>
                <w:rFonts w:asciiTheme="minorHAnsi" w:hAnsiTheme="minorHAnsi" w:cstheme="minorBidi"/>
                <w:sz w:val="22"/>
                <w:szCs w:val="22"/>
              </w:rPr>
            </w:pPr>
            <w:r w:rsidRPr="774CE199">
              <w:rPr>
                <w:rFonts w:asciiTheme="minorHAnsi" w:hAnsiTheme="minorHAnsi" w:cstheme="minorBidi"/>
                <w:sz w:val="22"/>
                <w:szCs w:val="22"/>
              </w:rPr>
              <w:t>M.b.t.</w:t>
            </w:r>
            <w:r w:rsidR="114534E5" w:rsidRPr="774CE199">
              <w:rPr>
                <w:rFonts w:asciiTheme="minorHAnsi" w:hAnsiTheme="minorHAnsi" w:cstheme="minorBidi"/>
                <w:sz w:val="22"/>
                <w:szCs w:val="22"/>
              </w:rPr>
              <w:t xml:space="preserve"> snelheid: aantal werkdagen dat de informatie wordt ontvangen door contactpersonen Opdrachtgever</w:t>
            </w:r>
          </w:p>
          <w:p w14:paraId="71D67F10" w14:textId="77777777" w:rsidR="00763469" w:rsidRPr="00EC438D" w:rsidRDefault="00763469" w:rsidP="00763469">
            <w:pPr>
              <w:rPr>
                <w:rFonts w:asciiTheme="minorHAnsi" w:hAnsiTheme="minorHAnsi" w:cstheme="minorHAnsi"/>
                <w:sz w:val="22"/>
                <w:szCs w:val="22"/>
              </w:rPr>
            </w:pPr>
          </w:p>
        </w:tc>
        <w:tc>
          <w:tcPr>
            <w:tcW w:w="3824" w:type="dxa"/>
            <w:tcBorders>
              <w:top w:val="nil"/>
              <w:left w:val="nil"/>
              <w:bottom w:val="single" w:sz="8" w:space="0" w:color="auto"/>
              <w:right w:val="single" w:sz="8" w:space="0" w:color="auto"/>
            </w:tcBorders>
            <w:tcMar>
              <w:top w:w="0" w:type="dxa"/>
              <w:left w:w="108" w:type="dxa"/>
              <w:bottom w:w="0" w:type="dxa"/>
              <w:right w:w="108" w:type="dxa"/>
            </w:tcMar>
          </w:tcPr>
          <w:p w14:paraId="4CD59035" w14:textId="77777777" w:rsidR="00763469" w:rsidRPr="00EC438D" w:rsidRDefault="00763469" w:rsidP="00763469">
            <w:pPr>
              <w:rPr>
                <w:rFonts w:asciiTheme="minorHAnsi" w:hAnsiTheme="minorHAnsi" w:cstheme="minorHAnsi"/>
                <w:sz w:val="22"/>
                <w:szCs w:val="22"/>
              </w:rPr>
            </w:pPr>
          </w:p>
        </w:tc>
      </w:tr>
      <w:tr w:rsidR="00763469" w:rsidRPr="00EC438D" w14:paraId="215F8C0B" w14:textId="77777777" w:rsidTr="14A6D6DD">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AA63" w14:textId="77777777" w:rsidR="00763469" w:rsidRPr="00EC438D" w:rsidRDefault="00763469" w:rsidP="00763469">
            <w:pPr>
              <w:rPr>
                <w:rFonts w:asciiTheme="minorHAnsi" w:hAnsiTheme="minorHAnsi" w:cstheme="minorHAnsi"/>
                <w:sz w:val="22"/>
                <w:szCs w:val="22"/>
              </w:rPr>
            </w:pPr>
            <w:r w:rsidRPr="00EC438D">
              <w:rPr>
                <w:rFonts w:asciiTheme="minorHAnsi" w:hAnsiTheme="minorHAnsi" w:cstheme="minorHAnsi"/>
                <w:sz w:val="22"/>
                <w:szCs w:val="22"/>
              </w:rPr>
              <w:t>Hoe meten? (middel/ bron)</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72948608" w14:textId="153F1CC1" w:rsidR="00763469" w:rsidRPr="00EC438D" w:rsidRDefault="114534E5" w:rsidP="774CE199">
            <w:pPr>
              <w:rPr>
                <w:rFonts w:asciiTheme="minorHAnsi" w:hAnsiTheme="minorHAnsi" w:cstheme="minorBidi"/>
                <w:sz w:val="22"/>
                <w:szCs w:val="22"/>
              </w:rPr>
            </w:pPr>
            <w:r w:rsidRPr="774CE199">
              <w:rPr>
                <w:rFonts w:asciiTheme="minorHAnsi" w:hAnsiTheme="minorHAnsi" w:cstheme="minorBidi"/>
                <w:sz w:val="22"/>
                <w:szCs w:val="22"/>
              </w:rPr>
              <w:t xml:space="preserve">Ontvangen rapportages </w:t>
            </w:r>
          </w:p>
        </w:tc>
        <w:tc>
          <w:tcPr>
            <w:tcW w:w="3824" w:type="dxa"/>
            <w:tcBorders>
              <w:top w:val="nil"/>
              <w:left w:val="nil"/>
              <w:bottom w:val="single" w:sz="8" w:space="0" w:color="auto"/>
              <w:right w:val="single" w:sz="8" w:space="0" w:color="auto"/>
            </w:tcBorders>
            <w:tcMar>
              <w:top w:w="0" w:type="dxa"/>
              <w:left w:w="108" w:type="dxa"/>
              <w:bottom w:w="0" w:type="dxa"/>
              <w:right w:w="108" w:type="dxa"/>
            </w:tcMar>
          </w:tcPr>
          <w:p w14:paraId="46E6DAAA" w14:textId="77777777" w:rsidR="00763469" w:rsidRPr="00EC438D" w:rsidRDefault="00763469" w:rsidP="00763469">
            <w:pPr>
              <w:rPr>
                <w:rFonts w:asciiTheme="minorHAnsi" w:hAnsiTheme="minorHAnsi" w:cstheme="minorHAnsi"/>
                <w:sz w:val="22"/>
                <w:szCs w:val="22"/>
              </w:rPr>
            </w:pPr>
          </w:p>
        </w:tc>
      </w:tr>
      <w:tr w:rsidR="00763469" w:rsidRPr="00EC438D" w14:paraId="623F799B" w14:textId="77777777" w:rsidTr="14A6D6DD">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C4521" w14:textId="77777777" w:rsidR="00763469" w:rsidRPr="00EC438D" w:rsidRDefault="00763469" w:rsidP="00763469">
            <w:pPr>
              <w:rPr>
                <w:rFonts w:asciiTheme="minorHAnsi" w:hAnsiTheme="minorHAnsi" w:cstheme="minorHAnsi"/>
                <w:sz w:val="22"/>
                <w:szCs w:val="22"/>
              </w:rPr>
            </w:pPr>
            <w:r w:rsidRPr="00EC438D">
              <w:rPr>
                <w:rFonts w:asciiTheme="minorHAnsi" w:hAnsiTheme="minorHAnsi" w:cstheme="minorHAnsi"/>
                <w:sz w:val="22"/>
                <w:szCs w:val="22"/>
              </w:rPr>
              <w:t>Hoe meten? (frequentie)</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4544F99A" w14:textId="77777777" w:rsidR="00763469" w:rsidRPr="00FC14DF" w:rsidRDefault="00763469" w:rsidP="00763469">
            <w:pPr>
              <w:rPr>
                <w:rFonts w:asciiTheme="minorHAnsi" w:hAnsiTheme="minorHAnsi" w:cstheme="minorHAnsi"/>
                <w:sz w:val="22"/>
                <w:szCs w:val="22"/>
              </w:rPr>
            </w:pPr>
            <w:r w:rsidRPr="00FC14DF">
              <w:rPr>
                <w:rFonts w:asciiTheme="minorHAnsi" w:hAnsiTheme="minorHAnsi" w:cstheme="minorHAnsi"/>
                <w:sz w:val="22"/>
                <w:szCs w:val="22"/>
              </w:rPr>
              <w:t>Bij elke relevante gebeurtenis, zie ook norm</w:t>
            </w:r>
          </w:p>
          <w:p w14:paraId="02285108" w14:textId="77777777" w:rsidR="00763469" w:rsidRPr="00EC438D" w:rsidRDefault="00763469" w:rsidP="00763469">
            <w:pPr>
              <w:rPr>
                <w:rFonts w:asciiTheme="minorHAnsi" w:hAnsiTheme="minorHAnsi" w:cstheme="minorHAnsi"/>
                <w:sz w:val="22"/>
                <w:szCs w:val="22"/>
              </w:rPr>
            </w:pP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5FB94957" w14:textId="77777777" w:rsidR="00763469" w:rsidRPr="00EC438D" w:rsidRDefault="00763469" w:rsidP="00763469">
            <w:pPr>
              <w:rPr>
                <w:rFonts w:asciiTheme="minorHAnsi" w:hAnsiTheme="minorHAnsi" w:cstheme="minorHAnsi"/>
                <w:sz w:val="22"/>
                <w:szCs w:val="22"/>
              </w:rPr>
            </w:pPr>
            <w:r w:rsidRPr="00EC438D">
              <w:rPr>
                <w:rFonts w:asciiTheme="minorHAnsi" w:hAnsiTheme="minorHAnsi" w:cstheme="minorHAnsi"/>
                <w:sz w:val="22"/>
                <w:szCs w:val="22"/>
              </w:rPr>
              <w:t>Onderwerp bij elk tactisch overleg, 2 keer per jaar</w:t>
            </w:r>
          </w:p>
        </w:tc>
      </w:tr>
      <w:tr w:rsidR="00763469" w:rsidRPr="00EC438D" w14:paraId="32C34785" w14:textId="77777777" w:rsidTr="14A6D6DD">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90879" w14:textId="77777777" w:rsidR="00763469" w:rsidRPr="00EC438D" w:rsidRDefault="00763469" w:rsidP="14A6D6DD">
            <w:pPr>
              <w:rPr>
                <w:rFonts w:asciiTheme="minorHAnsi" w:hAnsiTheme="minorHAnsi" w:cstheme="minorBidi"/>
                <w:sz w:val="22"/>
                <w:szCs w:val="22"/>
              </w:rPr>
            </w:pPr>
            <w:r w:rsidRPr="14A6D6DD">
              <w:rPr>
                <w:rFonts w:asciiTheme="minorHAnsi" w:hAnsiTheme="minorHAnsi" w:cstheme="minorBidi"/>
                <w:sz w:val="22"/>
                <w:szCs w:val="22"/>
              </w:rPr>
              <w:t>Wie meet?</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52D64DEB" w14:textId="11D27FFA" w:rsidR="00763469" w:rsidRPr="00EC438D" w:rsidRDefault="7DBAA98F" w:rsidP="00AC48B5">
            <w:pPr>
              <w:pStyle w:val="Lijstalinea"/>
              <w:numPr>
                <w:ilvl w:val="0"/>
                <w:numId w:val="7"/>
              </w:numPr>
              <w:ind w:left="491"/>
              <w:rPr>
                <w:rFonts w:asciiTheme="minorHAnsi" w:hAnsiTheme="minorHAnsi" w:cstheme="minorBidi"/>
                <w:sz w:val="22"/>
                <w:szCs w:val="22"/>
              </w:rPr>
            </w:pPr>
            <w:r w:rsidRPr="774CE199">
              <w:rPr>
                <w:rFonts w:asciiTheme="minorHAnsi" w:hAnsiTheme="minorHAnsi" w:cstheme="minorBidi"/>
                <w:sz w:val="22"/>
                <w:szCs w:val="22"/>
              </w:rPr>
              <w:t>Managementinformatie</w:t>
            </w:r>
          </w:p>
          <w:p w14:paraId="29ED7249" w14:textId="7C115C40" w:rsidR="00763469" w:rsidRPr="00EC438D" w:rsidRDefault="7DBAA98F" w:rsidP="00AC48B5">
            <w:pPr>
              <w:pStyle w:val="Lijstalinea"/>
              <w:numPr>
                <w:ilvl w:val="0"/>
                <w:numId w:val="7"/>
              </w:numPr>
              <w:ind w:left="491"/>
              <w:rPr>
                <w:rFonts w:asciiTheme="minorHAnsi" w:hAnsiTheme="minorHAnsi" w:cstheme="minorBidi"/>
                <w:sz w:val="22"/>
                <w:szCs w:val="22"/>
              </w:rPr>
            </w:pPr>
            <w:r w:rsidRPr="774CE199">
              <w:rPr>
                <w:rFonts w:asciiTheme="minorHAnsi" w:hAnsiTheme="minorHAnsi" w:cstheme="minorBidi"/>
                <w:sz w:val="22"/>
                <w:szCs w:val="22"/>
              </w:rPr>
              <w:t>Logboek</w:t>
            </w:r>
          </w:p>
          <w:p w14:paraId="35ECC4A7" w14:textId="671A98A0" w:rsidR="00763469" w:rsidRPr="00EC438D" w:rsidRDefault="7DBAA98F" w:rsidP="00AC48B5">
            <w:pPr>
              <w:pStyle w:val="Lijstalinea"/>
              <w:numPr>
                <w:ilvl w:val="0"/>
                <w:numId w:val="7"/>
              </w:numPr>
              <w:ind w:left="491"/>
              <w:rPr>
                <w:rFonts w:asciiTheme="minorHAnsi" w:hAnsiTheme="minorHAnsi" w:cstheme="minorBidi"/>
                <w:sz w:val="22"/>
                <w:szCs w:val="22"/>
              </w:rPr>
            </w:pPr>
            <w:r w:rsidRPr="774CE199">
              <w:rPr>
                <w:rFonts w:asciiTheme="minorHAnsi" w:hAnsiTheme="minorHAnsi" w:cstheme="minorBidi"/>
                <w:sz w:val="22"/>
                <w:szCs w:val="22"/>
              </w:rPr>
              <w:t>MJOP</w:t>
            </w:r>
            <w:r w:rsidR="00761C1B">
              <w:rPr>
                <w:rFonts w:asciiTheme="minorHAnsi" w:hAnsiTheme="minorHAnsi" w:cstheme="minorBidi"/>
                <w:sz w:val="22"/>
                <w:szCs w:val="22"/>
              </w:rPr>
              <w:t xml:space="preserve"> en MJOB</w:t>
            </w:r>
          </w:p>
          <w:p w14:paraId="776E0548" w14:textId="77777777" w:rsidR="00AC48B5" w:rsidRDefault="00AC48B5" w:rsidP="00AC48B5">
            <w:pPr>
              <w:pStyle w:val="Lijstalinea"/>
              <w:numPr>
                <w:ilvl w:val="0"/>
                <w:numId w:val="7"/>
              </w:numPr>
              <w:ind w:left="491"/>
              <w:rPr>
                <w:rFonts w:asciiTheme="minorHAnsi" w:hAnsiTheme="minorHAnsi" w:cstheme="minorBidi"/>
                <w:sz w:val="22"/>
                <w:szCs w:val="22"/>
              </w:rPr>
            </w:pPr>
            <w:r w:rsidRPr="774CE199">
              <w:rPr>
                <w:rFonts w:asciiTheme="minorHAnsi" w:hAnsiTheme="minorHAnsi" w:cstheme="minorBidi"/>
                <w:sz w:val="22"/>
                <w:szCs w:val="22"/>
              </w:rPr>
              <w:t>Alle documenten zijn op basis van UTB</w:t>
            </w:r>
          </w:p>
          <w:p w14:paraId="703502EB" w14:textId="273ADA9E" w:rsidR="00763469" w:rsidRPr="00EC438D" w:rsidRDefault="00763469" w:rsidP="00A62B9B">
            <w:pPr>
              <w:pStyle w:val="Lijstalinea"/>
              <w:rPr>
                <w:rFonts w:asciiTheme="minorHAnsi" w:hAnsiTheme="minorHAnsi" w:cstheme="minorBidi"/>
                <w:sz w:val="22"/>
                <w:szCs w:val="22"/>
              </w:rPr>
            </w:pPr>
          </w:p>
          <w:p w14:paraId="1936E9A5" w14:textId="579B09C2" w:rsidR="00763469" w:rsidRPr="00EC438D" w:rsidRDefault="00763469" w:rsidP="774CE199">
            <w:pPr>
              <w:rPr>
                <w:rFonts w:asciiTheme="minorHAnsi" w:hAnsiTheme="minorHAnsi" w:cstheme="minorBidi"/>
                <w:sz w:val="22"/>
                <w:szCs w:val="22"/>
              </w:rPr>
            </w:pP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14AE4D1E" w14:textId="166353B5" w:rsidR="00763469" w:rsidRPr="00EC438D" w:rsidRDefault="7DBAA98F" w:rsidP="00A62B9B">
            <w:pPr>
              <w:pStyle w:val="Lijstalinea"/>
              <w:numPr>
                <w:ilvl w:val="0"/>
                <w:numId w:val="6"/>
              </w:numPr>
              <w:ind w:left="454"/>
              <w:rPr>
                <w:rFonts w:asciiTheme="minorHAnsi" w:hAnsiTheme="minorHAnsi" w:cstheme="minorBidi"/>
                <w:sz w:val="22"/>
                <w:szCs w:val="22"/>
              </w:rPr>
            </w:pPr>
            <w:r w:rsidRPr="774CE199">
              <w:rPr>
                <w:rFonts w:asciiTheme="minorHAnsi" w:hAnsiTheme="minorHAnsi" w:cstheme="minorBidi"/>
                <w:sz w:val="22"/>
                <w:szCs w:val="22"/>
              </w:rPr>
              <w:t>Contract manager</w:t>
            </w:r>
            <w:r w:rsidR="50ECAA05" w:rsidRPr="774CE199">
              <w:rPr>
                <w:rFonts w:asciiTheme="minorHAnsi" w:hAnsiTheme="minorHAnsi" w:cstheme="minorBidi"/>
                <w:sz w:val="22"/>
                <w:szCs w:val="22"/>
              </w:rPr>
              <w:t xml:space="preserve"> controleert of informatie/ rapportages compleet en tijdig worden ontvangen</w:t>
            </w:r>
          </w:p>
          <w:p w14:paraId="6411D1D3" w14:textId="070B1094" w:rsidR="00763469" w:rsidRPr="00EC438D" w:rsidRDefault="114534E5" w:rsidP="00A62B9B">
            <w:pPr>
              <w:pStyle w:val="Lijstalinea"/>
              <w:numPr>
                <w:ilvl w:val="0"/>
                <w:numId w:val="6"/>
              </w:numPr>
              <w:ind w:left="454"/>
              <w:rPr>
                <w:rFonts w:asciiTheme="minorHAnsi" w:hAnsiTheme="minorHAnsi" w:cstheme="minorBidi"/>
                <w:sz w:val="22"/>
                <w:szCs w:val="22"/>
              </w:rPr>
            </w:pPr>
            <w:r w:rsidRPr="774CE199">
              <w:rPr>
                <w:rFonts w:asciiTheme="minorHAnsi" w:hAnsiTheme="minorHAnsi" w:cstheme="minorBidi"/>
                <w:sz w:val="22"/>
                <w:szCs w:val="22"/>
              </w:rPr>
              <w:t>Beheerder controleert of informatie/ rapportages compleet en tijdig worden ontvangen</w:t>
            </w:r>
          </w:p>
          <w:p w14:paraId="0ADCB7CE" w14:textId="69703870" w:rsidR="00763469" w:rsidRPr="00EC438D" w:rsidRDefault="2748EC31" w:rsidP="00A62B9B">
            <w:pPr>
              <w:pStyle w:val="Lijstalinea"/>
              <w:numPr>
                <w:ilvl w:val="0"/>
                <w:numId w:val="6"/>
              </w:numPr>
              <w:ind w:left="454"/>
              <w:rPr>
                <w:rFonts w:asciiTheme="minorHAnsi" w:hAnsiTheme="minorHAnsi" w:cstheme="minorBidi"/>
                <w:sz w:val="22"/>
                <w:szCs w:val="22"/>
              </w:rPr>
            </w:pPr>
            <w:r w:rsidRPr="774CE199">
              <w:rPr>
                <w:rFonts w:asciiTheme="minorHAnsi" w:hAnsiTheme="minorHAnsi" w:cstheme="minorBidi"/>
                <w:sz w:val="22"/>
                <w:szCs w:val="22"/>
              </w:rPr>
              <w:t>Beheerder</w:t>
            </w:r>
            <w:r w:rsidR="58D963AD" w:rsidRPr="774CE199">
              <w:rPr>
                <w:rFonts w:asciiTheme="minorHAnsi" w:hAnsiTheme="minorHAnsi" w:cstheme="minorBidi"/>
                <w:sz w:val="22"/>
                <w:szCs w:val="22"/>
              </w:rPr>
              <w:t xml:space="preserve"> controleert of informatie/ rapportages compleet en tijdig worden ontvangen</w:t>
            </w:r>
          </w:p>
          <w:p w14:paraId="6AAE10B1" w14:textId="689306A3" w:rsidR="00763469" w:rsidRPr="00A62B9B" w:rsidRDefault="69671E3B" w:rsidP="00A62B9B">
            <w:pPr>
              <w:pStyle w:val="Lijstalinea"/>
              <w:numPr>
                <w:ilvl w:val="0"/>
                <w:numId w:val="6"/>
              </w:numPr>
              <w:ind w:left="454"/>
              <w:rPr>
                <w:rFonts w:asciiTheme="minorHAnsi" w:hAnsiTheme="minorHAnsi" w:cstheme="minorBidi"/>
                <w:sz w:val="22"/>
                <w:szCs w:val="22"/>
              </w:rPr>
            </w:pPr>
            <w:r w:rsidRPr="774CE199">
              <w:rPr>
                <w:rFonts w:asciiTheme="minorHAnsi" w:hAnsiTheme="minorHAnsi" w:cstheme="minorBidi"/>
                <w:sz w:val="22"/>
                <w:szCs w:val="22"/>
              </w:rPr>
              <w:t>Beheerder controleert of documenten compleet en tijdig worden ontvangen</w:t>
            </w:r>
          </w:p>
        </w:tc>
      </w:tr>
      <w:tr w:rsidR="00763469" w:rsidRPr="00EC438D" w14:paraId="47C3B3F4" w14:textId="77777777" w:rsidTr="14A6D6DD">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B7E67" w14:textId="77777777" w:rsidR="00763469" w:rsidRPr="00EC438D" w:rsidRDefault="00763469" w:rsidP="00763469">
            <w:pPr>
              <w:rPr>
                <w:rFonts w:asciiTheme="minorHAnsi" w:hAnsiTheme="minorHAnsi" w:cstheme="minorHAnsi"/>
                <w:sz w:val="22"/>
                <w:szCs w:val="22"/>
              </w:rPr>
            </w:pPr>
            <w:r w:rsidRPr="00EC438D">
              <w:rPr>
                <w:rFonts w:asciiTheme="minorHAnsi" w:hAnsiTheme="minorHAnsi" w:cstheme="minorHAnsi"/>
                <w:sz w:val="22"/>
                <w:szCs w:val="22"/>
              </w:rPr>
              <w:t>Norm</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14:paraId="75D80271" w14:textId="31DD244C" w:rsidR="00AC509D" w:rsidRPr="00AC509D" w:rsidRDefault="1495B30A" w:rsidP="003A06E3">
            <w:pPr>
              <w:pStyle w:val="Lijstalinea"/>
              <w:numPr>
                <w:ilvl w:val="0"/>
                <w:numId w:val="8"/>
              </w:numPr>
              <w:ind w:left="491"/>
              <w:rPr>
                <w:rFonts w:asciiTheme="minorHAnsi" w:hAnsiTheme="minorHAnsi" w:cstheme="minorBidi"/>
                <w:sz w:val="22"/>
                <w:szCs w:val="22"/>
              </w:rPr>
            </w:pPr>
            <w:r w:rsidRPr="774CE199">
              <w:rPr>
                <w:rFonts w:asciiTheme="minorHAnsi" w:hAnsiTheme="minorHAnsi" w:cstheme="minorBidi"/>
                <w:sz w:val="22"/>
                <w:szCs w:val="22"/>
              </w:rPr>
              <w:t>Managementinformatie</w:t>
            </w:r>
          </w:p>
          <w:p w14:paraId="053AC066" w14:textId="7C115C40" w:rsidR="1495B30A" w:rsidRDefault="1495B30A" w:rsidP="003A06E3">
            <w:pPr>
              <w:pStyle w:val="Lijstalinea"/>
              <w:numPr>
                <w:ilvl w:val="0"/>
                <w:numId w:val="8"/>
              </w:numPr>
              <w:ind w:left="491"/>
              <w:rPr>
                <w:rFonts w:asciiTheme="minorHAnsi" w:hAnsiTheme="minorHAnsi" w:cstheme="minorBidi"/>
                <w:sz w:val="22"/>
                <w:szCs w:val="22"/>
              </w:rPr>
            </w:pPr>
            <w:r w:rsidRPr="774CE199">
              <w:rPr>
                <w:rFonts w:asciiTheme="minorHAnsi" w:hAnsiTheme="minorHAnsi" w:cstheme="minorBidi"/>
                <w:sz w:val="22"/>
                <w:szCs w:val="22"/>
              </w:rPr>
              <w:t>Logboek</w:t>
            </w:r>
          </w:p>
          <w:p w14:paraId="73F3AE8E" w14:textId="541567E4" w:rsidR="1495B30A" w:rsidRDefault="1495B30A" w:rsidP="003A06E3">
            <w:pPr>
              <w:pStyle w:val="Lijstalinea"/>
              <w:numPr>
                <w:ilvl w:val="0"/>
                <w:numId w:val="8"/>
              </w:numPr>
              <w:ind w:left="491"/>
              <w:rPr>
                <w:rFonts w:asciiTheme="minorHAnsi" w:hAnsiTheme="minorHAnsi" w:cstheme="minorBidi"/>
                <w:sz w:val="22"/>
                <w:szCs w:val="22"/>
              </w:rPr>
            </w:pPr>
            <w:r w:rsidRPr="774CE199">
              <w:rPr>
                <w:rFonts w:asciiTheme="minorHAnsi" w:hAnsiTheme="minorHAnsi" w:cstheme="minorBidi"/>
                <w:sz w:val="22"/>
                <w:szCs w:val="22"/>
              </w:rPr>
              <w:t>MJOP</w:t>
            </w:r>
          </w:p>
          <w:p w14:paraId="7859E414" w14:textId="5C2A56F6" w:rsidR="6E3A6114" w:rsidRDefault="6E3A6114" w:rsidP="003A06E3">
            <w:pPr>
              <w:pStyle w:val="Lijstalinea"/>
              <w:numPr>
                <w:ilvl w:val="0"/>
                <w:numId w:val="8"/>
              </w:numPr>
              <w:ind w:left="491"/>
              <w:rPr>
                <w:rFonts w:asciiTheme="minorHAnsi" w:hAnsiTheme="minorHAnsi" w:cstheme="minorBidi"/>
                <w:sz w:val="22"/>
                <w:szCs w:val="22"/>
              </w:rPr>
            </w:pPr>
            <w:r w:rsidRPr="774CE199">
              <w:rPr>
                <w:rFonts w:asciiTheme="minorHAnsi" w:hAnsiTheme="minorHAnsi" w:cstheme="minorBidi"/>
                <w:sz w:val="22"/>
                <w:szCs w:val="22"/>
              </w:rPr>
              <w:t>Alle documenten zijn op basis</w:t>
            </w:r>
            <w:r w:rsidR="0EBAB005" w:rsidRPr="774CE199">
              <w:rPr>
                <w:rFonts w:asciiTheme="minorHAnsi" w:hAnsiTheme="minorHAnsi" w:cstheme="minorBidi"/>
                <w:sz w:val="22"/>
                <w:szCs w:val="22"/>
              </w:rPr>
              <w:t xml:space="preserve"> van</w:t>
            </w:r>
            <w:r w:rsidRPr="774CE199">
              <w:rPr>
                <w:rFonts w:asciiTheme="minorHAnsi" w:hAnsiTheme="minorHAnsi" w:cstheme="minorBidi"/>
                <w:sz w:val="22"/>
                <w:szCs w:val="22"/>
              </w:rPr>
              <w:t xml:space="preserve"> UTB</w:t>
            </w:r>
          </w:p>
          <w:p w14:paraId="1E5F9035" w14:textId="5F3BFF93" w:rsidR="774CE199" w:rsidRDefault="774CE199" w:rsidP="00A62B9B">
            <w:pPr>
              <w:pStyle w:val="Lijstalinea"/>
              <w:rPr>
                <w:rFonts w:asciiTheme="minorHAnsi" w:hAnsiTheme="minorHAnsi" w:cstheme="minorBidi"/>
                <w:sz w:val="22"/>
                <w:szCs w:val="22"/>
              </w:rPr>
            </w:pPr>
          </w:p>
          <w:p w14:paraId="56C2533F" w14:textId="2FB3231E" w:rsidR="00763469" w:rsidRPr="00BF4E59" w:rsidRDefault="00763469" w:rsidP="00763469">
            <w:pPr>
              <w:rPr>
                <w:rFonts w:asciiTheme="minorHAnsi" w:hAnsiTheme="minorHAnsi" w:cstheme="minorHAnsi"/>
                <w:strike/>
                <w:sz w:val="22"/>
                <w:szCs w:val="22"/>
              </w:rPr>
            </w:pP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18AC0DB4" w14:textId="5C86F017" w:rsidR="00763469" w:rsidRPr="00EC438D" w:rsidRDefault="2D1B9D26" w:rsidP="004729E3">
            <w:pPr>
              <w:pStyle w:val="Lijstalinea"/>
              <w:numPr>
                <w:ilvl w:val="0"/>
                <w:numId w:val="47"/>
              </w:numPr>
              <w:ind w:left="454"/>
              <w:rPr>
                <w:rFonts w:asciiTheme="minorHAnsi" w:hAnsiTheme="minorHAnsi" w:cstheme="minorBidi"/>
                <w:sz w:val="22"/>
                <w:szCs w:val="22"/>
              </w:rPr>
            </w:pPr>
            <w:r w:rsidRPr="774CE199">
              <w:rPr>
                <w:rFonts w:asciiTheme="minorHAnsi" w:hAnsiTheme="minorHAnsi" w:cstheme="minorBidi"/>
                <w:sz w:val="22"/>
                <w:szCs w:val="22"/>
              </w:rPr>
              <w:t>Managementinformatie</w:t>
            </w:r>
            <w:r w:rsidR="6F8909BD" w:rsidRPr="774CE199">
              <w:rPr>
                <w:rFonts w:asciiTheme="minorHAnsi" w:hAnsiTheme="minorHAnsi" w:cstheme="minorBidi"/>
                <w:sz w:val="22"/>
                <w:szCs w:val="22"/>
              </w:rPr>
              <w:t>: uiterlijk 2e week van elk kwartaal</w:t>
            </w:r>
          </w:p>
          <w:p w14:paraId="100E0243" w14:textId="4B87CF7A" w:rsidR="00763469" w:rsidRPr="00EC438D" w:rsidRDefault="2D1B9D26" w:rsidP="004729E3">
            <w:pPr>
              <w:pStyle w:val="Lijstalinea"/>
              <w:numPr>
                <w:ilvl w:val="0"/>
                <w:numId w:val="47"/>
              </w:numPr>
              <w:ind w:left="454"/>
              <w:rPr>
                <w:rFonts w:asciiTheme="minorHAnsi" w:hAnsiTheme="minorHAnsi" w:cstheme="minorBidi"/>
                <w:sz w:val="22"/>
                <w:szCs w:val="22"/>
              </w:rPr>
            </w:pPr>
            <w:r w:rsidRPr="774CE199">
              <w:rPr>
                <w:rFonts w:asciiTheme="minorHAnsi" w:hAnsiTheme="minorHAnsi" w:cstheme="minorBidi"/>
                <w:sz w:val="22"/>
                <w:szCs w:val="22"/>
              </w:rPr>
              <w:t>Logboek</w:t>
            </w:r>
            <w:r w:rsidR="2479C0D0" w:rsidRPr="774CE199">
              <w:rPr>
                <w:rFonts w:asciiTheme="minorHAnsi" w:hAnsiTheme="minorHAnsi" w:cstheme="minorBidi"/>
                <w:sz w:val="22"/>
                <w:szCs w:val="22"/>
              </w:rPr>
              <w:t xml:space="preserve">: Na elke calamiteit uiterlijk binnen 2 weken (10 werkdagen) </w:t>
            </w:r>
            <w:r w:rsidR="00C92F0B">
              <w:rPr>
                <w:rFonts w:asciiTheme="minorHAnsi" w:hAnsiTheme="minorHAnsi" w:cstheme="minorBidi"/>
                <w:sz w:val="22"/>
                <w:szCs w:val="22"/>
              </w:rPr>
              <w:t xml:space="preserve">d.m.v. </w:t>
            </w:r>
            <w:r w:rsidR="4DC2A4B5" w:rsidRPr="774CE199">
              <w:rPr>
                <w:rFonts w:asciiTheme="minorHAnsi" w:hAnsiTheme="minorHAnsi" w:cstheme="minorBidi"/>
                <w:sz w:val="22"/>
                <w:szCs w:val="22"/>
              </w:rPr>
              <w:t>ontvangst werkbon</w:t>
            </w:r>
          </w:p>
          <w:p w14:paraId="3D49F5BD" w14:textId="3C71F6BA" w:rsidR="00763469" w:rsidRPr="00EC438D" w:rsidRDefault="2D1B9D26" w:rsidP="004729E3">
            <w:pPr>
              <w:pStyle w:val="Lijstalinea"/>
              <w:numPr>
                <w:ilvl w:val="0"/>
                <w:numId w:val="47"/>
              </w:numPr>
              <w:spacing w:line="259" w:lineRule="auto"/>
              <w:ind w:left="454"/>
            </w:pPr>
            <w:r w:rsidRPr="774CE199">
              <w:rPr>
                <w:rFonts w:asciiTheme="minorHAnsi" w:hAnsiTheme="minorHAnsi" w:cstheme="minorBidi"/>
                <w:sz w:val="22"/>
                <w:szCs w:val="22"/>
              </w:rPr>
              <w:t>MJOP</w:t>
            </w:r>
            <w:r w:rsidR="00761C1B">
              <w:rPr>
                <w:rFonts w:asciiTheme="minorHAnsi" w:hAnsiTheme="minorHAnsi" w:cstheme="minorBidi"/>
                <w:sz w:val="22"/>
                <w:szCs w:val="22"/>
              </w:rPr>
              <w:t xml:space="preserve"> en MJOB</w:t>
            </w:r>
            <w:r w:rsidRPr="774CE199">
              <w:rPr>
                <w:rFonts w:asciiTheme="minorHAnsi" w:hAnsiTheme="minorHAnsi" w:cstheme="minorBidi"/>
                <w:sz w:val="22"/>
                <w:szCs w:val="22"/>
              </w:rPr>
              <w:t xml:space="preserve">: </w:t>
            </w:r>
            <w:r w:rsidR="7A5B276F" w:rsidRPr="774CE199">
              <w:rPr>
                <w:rFonts w:asciiTheme="minorHAnsi" w:hAnsiTheme="minorHAnsi" w:cstheme="minorBidi"/>
                <w:sz w:val="22"/>
                <w:szCs w:val="22"/>
              </w:rPr>
              <w:t xml:space="preserve">jaarlijks </w:t>
            </w:r>
            <w:r w:rsidRPr="774CE199">
              <w:rPr>
                <w:rFonts w:asciiTheme="minorHAnsi" w:hAnsiTheme="minorHAnsi" w:cstheme="minorBidi"/>
                <w:sz w:val="22"/>
                <w:szCs w:val="22"/>
              </w:rPr>
              <w:t>v</w:t>
            </w:r>
            <w:r w:rsidR="00FF435F">
              <w:rPr>
                <w:rFonts w:asciiTheme="minorHAnsi" w:hAnsiTheme="minorHAnsi" w:cstheme="minorBidi"/>
                <w:sz w:val="22"/>
                <w:szCs w:val="22"/>
              </w:rPr>
              <w:t>óó</w:t>
            </w:r>
            <w:r w:rsidRPr="774CE199">
              <w:rPr>
                <w:rFonts w:asciiTheme="minorHAnsi" w:hAnsiTheme="minorHAnsi" w:cstheme="minorBidi"/>
                <w:sz w:val="22"/>
                <w:szCs w:val="22"/>
              </w:rPr>
              <w:t>r 1 juli</w:t>
            </w:r>
            <w:r w:rsidR="0F8DE503" w:rsidRPr="774CE199">
              <w:rPr>
                <w:rFonts w:asciiTheme="minorHAnsi" w:hAnsiTheme="minorHAnsi" w:cstheme="minorBidi"/>
                <w:sz w:val="22"/>
                <w:szCs w:val="22"/>
              </w:rPr>
              <w:t xml:space="preserve"> </w:t>
            </w:r>
            <w:r w:rsidR="00FF435F">
              <w:rPr>
                <w:rFonts w:asciiTheme="minorHAnsi" w:hAnsiTheme="minorHAnsi" w:cstheme="minorBidi"/>
                <w:sz w:val="22"/>
                <w:szCs w:val="22"/>
              </w:rPr>
              <w:t>en betreft</w:t>
            </w:r>
            <w:r w:rsidR="0F8DE503" w:rsidRPr="774CE199">
              <w:rPr>
                <w:rFonts w:asciiTheme="minorHAnsi" w:hAnsiTheme="minorHAnsi" w:cstheme="minorBidi"/>
                <w:sz w:val="22"/>
                <w:szCs w:val="22"/>
              </w:rPr>
              <w:t xml:space="preserve"> het volgende </w:t>
            </w:r>
            <w:r w:rsidR="00127D73">
              <w:rPr>
                <w:rFonts w:asciiTheme="minorHAnsi" w:hAnsiTheme="minorHAnsi" w:cstheme="minorBidi"/>
                <w:sz w:val="22"/>
                <w:szCs w:val="22"/>
              </w:rPr>
              <w:t>kalender</w:t>
            </w:r>
            <w:r w:rsidR="0F8DE503" w:rsidRPr="774CE199">
              <w:rPr>
                <w:rFonts w:asciiTheme="minorHAnsi" w:hAnsiTheme="minorHAnsi" w:cstheme="minorBidi"/>
                <w:sz w:val="22"/>
                <w:szCs w:val="22"/>
              </w:rPr>
              <w:t>jaar</w:t>
            </w:r>
          </w:p>
          <w:p w14:paraId="78008A39" w14:textId="0418F7DF" w:rsidR="00763469" w:rsidRPr="00EC438D" w:rsidRDefault="78EAF262" w:rsidP="004729E3">
            <w:pPr>
              <w:pStyle w:val="Lijstalinea"/>
              <w:numPr>
                <w:ilvl w:val="0"/>
                <w:numId w:val="47"/>
              </w:numPr>
              <w:spacing w:line="259" w:lineRule="auto"/>
              <w:ind w:left="454"/>
            </w:pPr>
            <w:r w:rsidRPr="14A6D6DD">
              <w:rPr>
                <w:rFonts w:asciiTheme="minorHAnsi" w:hAnsiTheme="minorHAnsi" w:cstheme="minorBidi"/>
                <w:sz w:val="22"/>
                <w:szCs w:val="22"/>
              </w:rPr>
              <w:t>UTB: Binnen de geldende norm</w:t>
            </w:r>
          </w:p>
        </w:tc>
      </w:tr>
      <w:tr w:rsidR="00A248F2" w:rsidRPr="00EC438D" w14:paraId="4C098D49" w14:textId="77777777" w:rsidTr="14A6D6DD">
        <w:trPr>
          <w:trHeight w:val="138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B6C3C" w14:textId="77777777" w:rsidR="00A248F2" w:rsidRPr="00EC438D" w:rsidRDefault="00A248F2" w:rsidP="00A248F2">
            <w:pPr>
              <w:rPr>
                <w:rFonts w:asciiTheme="minorHAnsi" w:hAnsiTheme="minorHAnsi" w:cstheme="minorHAnsi"/>
                <w:sz w:val="22"/>
                <w:szCs w:val="22"/>
              </w:rPr>
            </w:pPr>
            <w:r w:rsidRPr="00EC438D">
              <w:rPr>
                <w:rFonts w:asciiTheme="minorHAnsi" w:hAnsiTheme="minorHAnsi" w:cstheme="minorHAnsi"/>
                <w:sz w:val="22"/>
                <w:szCs w:val="22"/>
              </w:rPr>
              <w:t>Actie</w:t>
            </w:r>
          </w:p>
          <w:p w14:paraId="31D41669" w14:textId="77777777" w:rsidR="00A248F2" w:rsidRPr="00EC438D" w:rsidRDefault="00A248F2" w:rsidP="00A248F2">
            <w:pPr>
              <w:rPr>
                <w:rFonts w:asciiTheme="minorHAnsi" w:hAnsiTheme="minorHAnsi" w:cstheme="minorHAnsi"/>
                <w:sz w:val="22"/>
                <w:szCs w:val="22"/>
              </w:rPr>
            </w:pP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306C811A" w14:textId="77777777" w:rsidR="00A248F2" w:rsidRPr="00EC438D" w:rsidRDefault="00BA3D9D" w:rsidP="00BA3D9D">
            <w:pPr>
              <w:rPr>
                <w:rFonts w:asciiTheme="minorHAnsi" w:hAnsiTheme="minorHAnsi" w:cstheme="minorHAnsi"/>
                <w:sz w:val="22"/>
                <w:szCs w:val="22"/>
              </w:rPr>
            </w:pPr>
            <w:r w:rsidRPr="00EC438D">
              <w:rPr>
                <w:rFonts w:asciiTheme="minorHAnsi" w:hAnsiTheme="minorHAnsi" w:cstheme="minorHAnsi"/>
                <w:sz w:val="22"/>
                <w:szCs w:val="22"/>
              </w:rPr>
              <w:t>Wanneer de score van de KPI ondermaats is, schrijft Opdrachtnemer een verbeterplan binnen 2 weken (10 werkdagen). Wanneer Opdrachtgever deze accepteert, wordt de dienstverlening voortgezet conform contract en verbeterplan.</w:t>
            </w:r>
          </w:p>
        </w:tc>
        <w:tc>
          <w:tcPr>
            <w:tcW w:w="3824" w:type="dxa"/>
            <w:tcBorders>
              <w:top w:val="nil"/>
              <w:left w:val="nil"/>
              <w:bottom w:val="single" w:sz="8" w:space="0" w:color="auto"/>
              <w:right w:val="single" w:sz="8" w:space="0" w:color="auto"/>
            </w:tcBorders>
            <w:tcMar>
              <w:top w:w="0" w:type="dxa"/>
              <w:left w:w="108" w:type="dxa"/>
              <w:bottom w:w="0" w:type="dxa"/>
              <w:right w:w="108" w:type="dxa"/>
            </w:tcMar>
          </w:tcPr>
          <w:p w14:paraId="4DA19CCF" w14:textId="77777777" w:rsidR="00A248F2" w:rsidRPr="00EC438D" w:rsidRDefault="00A248F2" w:rsidP="00A248F2">
            <w:pPr>
              <w:rPr>
                <w:rFonts w:asciiTheme="minorHAnsi" w:hAnsiTheme="minorHAnsi" w:cstheme="minorHAnsi"/>
                <w:sz w:val="22"/>
                <w:szCs w:val="22"/>
              </w:rPr>
            </w:pPr>
          </w:p>
        </w:tc>
      </w:tr>
    </w:tbl>
    <w:p w14:paraId="257E0C6D" w14:textId="6325A6E0" w:rsidR="00556F94" w:rsidRPr="00CF7BC4" w:rsidRDefault="216F55A9" w:rsidP="00556F94">
      <w:pPr>
        <w:jc w:val="both"/>
        <w:rPr>
          <w:rFonts w:ascii="Lucida Sans" w:hAnsi="Lucida Sans" w:cs="Tahoma"/>
          <w:sz w:val="16"/>
          <w:szCs w:val="16"/>
        </w:rPr>
      </w:pPr>
      <w:r w:rsidRPr="78938EBF">
        <w:rPr>
          <w:rFonts w:ascii="Lucida Sans" w:hAnsi="Lucida Sans" w:cs="Tahoma"/>
          <w:sz w:val="16"/>
          <w:szCs w:val="16"/>
        </w:rPr>
        <w:t xml:space="preserve">Tabel </w:t>
      </w:r>
      <w:r w:rsidR="00126CD8">
        <w:rPr>
          <w:rFonts w:ascii="Lucida Sans" w:hAnsi="Lucida Sans" w:cs="Tahoma"/>
          <w:sz w:val="16"/>
          <w:szCs w:val="16"/>
        </w:rPr>
        <w:t>8</w:t>
      </w:r>
      <w:r w:rsidRPr="78938EBF">
        <w:rPr>
          <w:rFonts w:ascii="Lucida Sans" w:hAnsi="Lucida Sans" w:cs="Tahoma"/>
          <w:sz w:val="16"/>
          <w:szCs w:val="16"/>
        </w:rPr>
        <w:t xml:space="preserve">: </w:t>
      </w:r>
      <w:r w:rsidR="045E6919" w:rsidRPr="78938EBF">
        <w:rPr>
          <w:rFonts w:ascii="Lucida Sans" w:hAnsi="Lucida Sans" w:cs="Tahoma"/>
          <w:sz w:val="16"/>
          <w:szCs w:val="16"/>
        </w:rPr>
        <w:t>KPI</w:t>
      </w:r>
      <w:r w:rsidR="004A67E4">
        <w:rPr>
          <w:rFonts w:ascii="Lucida Sans" w:hAnsi="Lucida Sans" w:cs="Tahoma"/>
          <w:sz w:val="16"/>
          <w:szCs w:val="16"/>
        </w:rPr>
        <w:t xml:space="preserve"> 3</w:t>
      </w:r>
    </w:p>
    <w:p w14:paraId="30977981" w14:textId="65F5B99B" w:rsidR="78938EBF" w:rsidRDefault="78938EBF" w:rsidP="78938EBF">
      <w:pPr>
        <w:jc w:val="both"/>
        <w:rPr>
          <w:rFonts w:ascii="Lucida Sans" w:hAnsi="Lucida Sans" w:cs="Tahoma"/>
          <w:sz w:val="16"/>
          <w:szCs w:val="16"/>
        </w:rPr>
      </w:pPr>
    </w:p>
    <w:p w14:paraId="206DFC87" w14:textId="3CC20809" w:rsidR="78938EBF" w:rsidRDefault="78938EBF" w:rsidP="78938EBF">
      <w:pPr>
        <w:jc w:val="both"/>
        <w:rPr>
          <w:rFonts w:ascii="Lucida Sans" w:hAnsi="Lucida Sans" w:cs="Tahoma"/>
          <w:sz w:val="16"/>
          <w:szCs w:val="16"/>
        </w:rPr>
      </w:pPr>
    </w:p>
    <w:p w14:paraId="6FAF8271" w14:textId="4D608A6F" w:rsidR="00C02EA7" w:rsidRDefault="00C02EA7">
      <w:pPr>
        <w:rPr>
          <w:rFonts w:ascii="Lucida Sans" w:hAnsi="Lucida Sans"/>
          <w:sz w:val="20"/>
          <w:szCs w:val="20"/>
        </w:rPr>
      </w:pPr>
      <w:r>
        <w:rPr>
          <w:rFonts w:ascii="Lucida Sans" w:hAnsi="Lucida Sans"/>
          <w:sz w:val="20"/>
          <w:szCs w:val="20"/>
        </w:rPr>
        <w:br w:type="page"/>
      </w:r>
    </w:p>
    <w:p w14:paraId="3B2C28E1" w14:textId="77777777" w:rsidR="001C6824" w:rsidRDefault="00E8457E" w:rsidP="001C6824">
      <w:pPr>
        <w:pStyle w:val="Kop3"/>
        <w:keepLines w:val="0"/>
        <w:spacing w:before="240" w:after="60" w:line="280" w:lineRule="atLeast"/>
        <w:rPr>
          <w:rFonts w:eastAsia="MS Mincho"/>
          <w:color w:val="auto"/>
        </w:rPr>
      </w:pPr>
      <w:bookmarkStart w:id="20" w:name="_Toc382299728"/>
      <w:bookmarkStart w:id="21" w:name="_Toc382302373"/>
      <w:bookmarkStart w:id="22" w:name="_Toc382323115"/>
      <w:bookmarkStart w:id="23" w:name="_Toc382324113"/>
      <w:bookmarkStart w:id="24" w:name="_Toc382465236"/>
      <w:bookmarkStart w:id="25" w:name="_Toc382491168"/>
      <w:bookmarkStart w:id="26" w:name="_Toc379206269"/>
      <w:bookmarkStart w:id="27" w:name="_Toc379272566"/>
      <w:bookmarkStart w:id="28" w:name="_Toc379281795"/>
      <w:bookmarkStart w:id="29" w:name="_Toc379290578"/>
      <w:bookmarkStart w:id="30" w:name="_Toc379372364"/>
      <w:bookmarkStart w:id="31" w:name="_Toc379380918"/>
      <w:bookmarkStart w:id="32" w:name="_Toc379382321"/>
      <w:bookmarkStart w:id="33" w:name="_Toc379451419"/>
      <w:bookmarkStart w:id="34" w:name="_Toc399945959"/>
      <w:bookmarkStart w:id="35" w:name="_Toc435601624"/>
      <w:bookmarkStart w:id="36" w:name="_Toc225935374"/>
      <w:r w:rsidRPr="00781532">
        <w:rPr>
          <w:rFonts w:eastAsia="MS Mincho"/>
          <w:color w:val="auto"/>
        </w:rPr>
        <w:lastRenderedPageBreak/>
        <w:t>5</w:t>
      </w:r>
      <w:r w:rsidR="001C6824" w:rsidRPr="00781532">
        <w:rPr>
          <w:rFonts w:eastAsia="MS Mincho"/>
          <w:color w:val="auto"/>
        </w:rPr>
        <w:t xml:space="preserve">.2 </w:t>
      </w:r>
      <w:r w:rsidR="00AF5BA2" w:rsidRPr="00781532">
        <w:rPr>
          <w:rFonts w:eastAsia="MS Mincho"/>
          <w:color w:val="auto"/>
        </w:rPr>
        <w:t xml:space="preserve">Tekortkoming </w:t>
      </w:r>
      <w:bookmarkEnd w:id="20"/>
      <w:bookmarkEnd w:id="21"/>
      <w:bookmarkEnd w:id="22"/>
      <w:bookmarkEnd w:id="23"/>
      <w:bookmarkEnd w:id="24"/>
      <w:bookmarkEnd w:id="25"/>
      <w:bookmarkEnd w:id="26"/>
      <w:bookmarkEnd w:id="27"/>
      <w:bookmarkEnd w:id="28"/>
      <w:bookmarkEnd w:id="29"/>
      <w:bookmarkEnd w:id="30"/>
      <w:bookmarkEnd w:id="31"/>
      <w:bookmarkEnd w:id="32"/>
      <w:bookmarkEnd w:id="33"/>
      <w:r w:rsidR="00AF5BA2" w:rsidRPr="00781532">
        <w:rPr>
          <w:rFonts w:eastAsia="MS Mincho"/>
          <w:color w:val="auto"/>
        </w:rPr>
        <w:t>Opdrachtnemer</w:t>
      </w:r>
      <w:bookmarkEnd w:id="34"/>
      <w:bookmarkEnd w:id="35"/>
      <w:bookmarkEnd w:id="36"/>
    </w:p>
    <w:p w14:paraId="61E9A67E" w14:textId="77777777" w:rsidR="005E16A5" w:rsidRDefault="005E16A5" w:rsidP="005E16A5">
      <w:pPr>
        <w:rPr>
          <w:rFonts w:eastAsia="MS Mincho"/>
        </w:rPr>
      </w:pPr>
    </w:p>
    <w:p w14:paraId="46B6A7BC" w14:textId="77777777" w:rsidR="00D42129" w:rsidRPr="00781532" w:rsidRDefault="00D42129" w:rsidP="00D42129">
      <w:pPr>
        <w:rPr>
          <w:rFonts w:ascii="Lucida Sans" w:hAnsi="Lucida Sans"/>
          <w:sz w:val="20"/>
          <w:szCs w:val="20"/>
        </w:rPr>
      </w:pPr>
      <w:r w:rsidRPr="00781532">
        <w:rPr>
          <w:rFonts w:ascii="Lucida Sans" w:hAnsi="Lucida Sans"/>
          <w:sz w:val="20"/>
          <w:szCs w:val="20"/>
        </w:rPr>
        <w:t xml:space="preserve">Zowel binnen een kalenderjaar als binnen de totale contractperiode moet voldaan worden aan alle in dit document omschreven prestaties en KPI’s. Uitgangspunt is dat Opdrachtnemer moet voldoen aan de norm (= goed). </w:t>
      </w:r>
    </w:p>
    <w:p w14:paraId="684DAC43" w14:textId="77777777" w:rsidR="00D42129" w:rsidRPr="00781532" w:rsidRDefault="00D42129" w:rsidP="00D42129">
      <w:pPr>
        <w:rPr>
          <w:rFonts w:ascii="Lucida Sans" w:hAnsi="Lucida Sans"/>
          <w:sz w:val="20"/>
          <w:szCs w:val="20"/>
        </w:rPr>
      </w:pPr>
    </w:p>
    <w:p w14:paraId="06D685CC" w14:textId="72C4F030" w:rsidR="00D42129" w:rsidRDefault="00D42129" w:rsidP="00D42129">
      <w:pPr>
        <w:rPr>
          <w:rFonts w:ascii="Lucida Sans" w:hAnsi="Lucida Sans"/>
          <w:sz w:val="20"/>
          <w:szCs w:val="20"/>
        </w:rPr>
      </w:pPr>
      <w:r w:rsidRPr="774CE199">
        <w:rPr>
          <w:rFonts w:ascii="Lucida Sans" w:hAnsi="Lucida Sans"/>
          <w:sz w:val="20"/>
          <w:szCs w:val="20"/>
        </w:rPr>
        <w:t>Per kalenderjaar zijn afwijkingen van de KPI(</w:t>
      </w:r>
      <w:r w:rsidR="00D838CE">
        <w:rPr>
          <w:rFonts w:ascii="Lucida Sans" w:hAnsi="Lucida Sans"/>
          <w:sz w:val="20"/>
          <w:szCs w:val="20"/>
        </w:rPr>
        <w:t>‘</w:t>
      </w:r>
      <w:r w:rsidRPr="774CE199">
        <w:rPr>
          <w:rFonts w:ascii="Lucida Sans" w:hAnsi="Lucida Sans"/>
          <w:sz w:val="20"/>
          <w:szCs w:val="20"/>
        </w:rPr>
        <w:t xml:space="preserve">s) toegestaan, dit is afhankelijk van de zwaarte van de betreffende KPI’s. Indien dit aantal door Opdrachtnemer wordt overschreden kunnen hieraan door Opdrachtgever consequenties worden verbonden. Opdrachtgever behoudt zich het recht voor om bij herhaaldelijke tekortkoming in de nakoming van de overeenkomst over te gaan tot ontbinding van de overeenkomst. Tevens bestaat de mogelijkheid dat bij herhaaldelijke tekortkoming niet over zal worden gegaan tot verlenging van de overeenkomst. In onderstaande tabel is per KPI de afwijking (grenswaarde) in ‘matig’ en ‘onvoldoende’ aangegeven. </w:t>
      </w:r>
    </w:p>
    <w:p w14:paraId="6D217D2C" w14:textId="77777777" w:rsidR="00137CB5" w:rsidRDefault="00137CB5" w:rsidP="00D42129">
      <w:pPr>
        <w:rPr>
          <w:rFonts w:ascii="Lucida Sans" w:hAnsi="Lucida Sans"/>
          <w:sz w:val="20"/>
          <w:szCs w:val="20"/>
        </w:rPr>
      </w:pPr>
    </w:p>
    <w:p w14:paraId="78BC8C69" w14:textId="1ABCAC7B" w:rsidR="00010224" w:rsidRPr="004C5822" w:rsidRDefault="00D42129" w:rsidP="004C5822">
      <w:pPr>
        <w:rPr>
          <w:rFonts w:ascii="Lucida Sans" w:hAnsi="Lucida Sans"/>
          <w:sz w:val="20"/>
          <w:szCs w:val="20"/>
        </w:rPr>
      </w:pPr>
      <w:r w:rsidRPr="774CE199">
        <w:rPr>
          <w:rFonts w:ascii="Lucida Sans" w:hAnsi="Lucida Sans"/>
          <w:sz w:val="20"/>
          <w:szCs w:val="20"/>
        </w:rPr>
        <w:t xml:space="preserve">Vervolgens is in tabel </w:t>
      </w:r>
      <w:r>
        <w:rPr>
          <w:rFonts w:ascii="Lucida Sans" w:hAnsi="Lucida Sans"/>
          <w:sz w:val="20"/>
          <w:szCs w:val="20"/>
        </w:rPr>
        <w:t>10</w:t>
      </w:r>
      <w:r w:rsidRPr="774CE199">
        <w:rPr>
          <w:rFonts w:ascii="Lucida Sans" w:hAnsi="Lucida Sans"/>
          <w:sz w:val="20"/>
          <w:szCs w:val="20"/>
        </w:rPr>
        <w:t xml:space="preserve"> de maximale afwijking per kalenderjaar aangegeven. </w:t>
      </w:r>
    </w:p>
    <w:p w14:paraId="0776BDD8" w14:textId="77777777" w:rsidR="001A763F" w:rsidRDefault="001A763F">
      <w:r>
        <w:br w:type="page"/>
      </w:r>
    </w:p>
    <w:tbl>
      <w:tblPr>
        <w:tblStyle w:val="Tabelraster"/>
        <w:tblpPr w:leftFromText="141" w:rightFromText="141" w:vertAnchor="text" w:horzAnchor="page" w:tblpX="705" w:tblpY="473"/>
        <w:tblW w:w="11194" w:type="dxa"/>
        <w:tblLayout w:type="fixed"/>
        <w:tblLook w:val="04A0" w:firstRow="1" w:lastRow="0" w:firstColumn="1" w:lastColumn="0" w:noHBand="0" w:noVBand="1"/>
      </w:tblPr>
      <w:tblGrid>
        <w:gridCol w:w="1555"/>
        <w:gridCol w:w="3213"/>
        <w:gridCol w:w="3213"/>
        <w:gridCol w:w="3213"/>
      </w:tblGrid>
      <w:tr w:rsidR="00365D7E" w:rsidRPr="00781532" w14:paraId="5CAE9C2F" w14:textId="77777777" w:rsidTr="00365D7E">
        <w:trPr>
          <w:trHeight w:val="249"/>
        </w:trPr>
        <w:tc>
          <w:tcPr>
            <w:tcW w:w="1555" w:type="dxa"/>
            <w:vMerge w:val="restart"/>
            <w:tcBorders>
              <w:tl2br w:val="single" w:sz="4" w:space="0" w:color="auto"/>
            </w:tcBorders>
            <w:shd w:val="clear" w:color="auto" w:fill="4F81BD" w:themeFill="accent1"/>
            <w:noWrap/>
            <w:hideMark/>
          </w:tcPr>
          <w:p w14:paraId="7463A010" w14:textId="0EFC7DE7" w:rsidR="00365D7E" w:rsidRPr="00D56414" w:rsidRDefault="00365D7E" w:rsidP="004C5822">
            <w:pPr>
              <w:jc w:val="center"/>
              <w:rPr>
                <w:rFonts w:ascii="Lucida Sans" w:hAnsi="Lucida Sans"/>
                <w:b/>
                <w:color w:val="FFFFFF" w:themeColor="background1"/>
                <w:sz w:val="20"/>
                <w:szCs w:val="20"/>
              </w:rPr>
            </w:pPr>
            <w:r w:rsidRPr="00D56414">
              <w:rPr>
                <w:rFonts w:ascii="Lucida Sans" w:hAnsi="Lucida Sans"/>
                <w:b/>
                <w:color w:val="FFFFFF" w:themeColor="background1"/>
                <w:sz w:val="20"/>
                <w:szCs w:val="20"/>
              </w:rPr>
              <w:lastRenderedPageBreak/>
              <w:t>KPI</w:t>
            </w:r>
          </w:p>
          <w:p w14:paraId="2D0072D6" w14:textId="77777777" w:rsidR="00365D7E" w:rsidRPr="00D56414" w:rsidRDefault="00365D7E" w:rsidP="004C5822">
            <w:pPr>
              <w:rPr>
                <w:rFonts w:ascii="Lucida Sans" w:hAnsi="Lucida Sans"/>
                <w:b/>
                <w:color w:val="FFFFFF" w:themeColor="background1"/>
                <w:sz w:val="20"/>
                <w:szCs w:val="20"/>
              </w:rPr>
            </w:pPr>
          </w:p>
          <w:p w14:paraId="05423A50" w14:textId="77777777" w:rsidR="00365D7E" w:rsidRPr="00D56414" w:rsidRDefault="00365D7E" w:rsidP="004C5822">
            <w:pPr>
              <w:rPr>
                <w:rFonts w:ascii="Lucida Sans" w:hAnsi="Lucida Sans"/>
                <w:b/>
                <w:color w:val="FFFFFF" w:themeColor="background1"/>
                <w:sz w:val="20"/>
                <w:szCs w:val="20"/>
              </w:rPr>
            </w:pPr>
          </w:p>
          <w:p w14:paraId="58C3B5E0" w14:textId="77777777" w:rsidR="00365D7E" w:rsidRPr="00D56414" w:rsidRDefault="00365D7E" w:rsidP="004C5822">
            <w:pPr>
              <w:rPr>
                <w:rFonts w:ascii="Lucida Sans" w:hAnsi="Lucida Sans"/>
                <w:b/>
                <w:color w:val="FFFFFF" w:themeColor="background1"/>
                <w:sz w:val="20"/>
                <w:szCs w:val="20"/>
              </w:rPr>
            </w:pPr>
          </w:p>
          <w:p w14:paraId="67252FA9" w14:textId="77777777" w:rsidR="00365D7E" w:rsidRPr="00D56414" w:rsidRDefault="00365D7E" w:rsidP="004C5822">
            <w:pPr>
              <w:rPr>
                <w:rFonts w:ascii="Lucida Sans" w:hAnsi="Lucida Sans"/>
                <w:b/>
                <w:color w:val="FFFFFF" w:themeColor="background1"/>
                <w:sz w:val="20"/>
                <w:szCs w:val="20"/>
              </w:rPr>
            </w:pPr>
            <w:r w:rsidRPr="00D56414">
              <w:rPr>
                <w:rFonts w:ascii="Lucida Sans" w:hAnsi="Lucida Sans"/>
                <w:b/>
                <w:color w:val="FFFFFF" w:themeColor="background1"/>
                <w:sz w:val="20"/>
                <w:szCs w:val="20"/>
              </w:rPr>
              <w:t>Beoordeling</w:t>
            </w:r>
          </w:p>
        </w:tc>
        <w:tc>
          <w:tcPr>
            <w:tcW w:w="3213" w:type="dxa"/>
            <w:tcBorders>
              <w:bottom w:val="single" w:sz="4" w:space="0" w:color="auto"/>
            </w:tcBorders>
            <w:shd w:val="clear" w:color="auto" w:fill="4F81BD" w:themeFill="accent1"/>
            <w:noWrap/>
            <w:vAlign w:val="center"/>
            <w:hideMark/>
          </w:tcPr>
          <w:p w14:paraId="18A245B5" w14:textId="77777777" w:rsidR="00365D7E" w:rsidRPr="00D56414" w:rsidRDefault="00365D7E" w:rsidP="004C5822">
            <w:pPr>
              <w:rPr>
                <w:rFonts w:ascii="Lucida Sans" w:hAnsi="Lucida Sans"/>
                <w:b/>
                <w:bCs/>
                <w:color w:val="FFFFFF" w:themeColor="background1"/>
                <w:sz w:val="20"/>
                <w:szCs w:val="20"/>
              </w:rPr>
            </w:pPr>
            <w:r w:rsidRPr="00D56414">
              <w:rPr>
                <w:rFonts w:ascii="Lucida Sans" w:hAnsi="Lucida Sans"/>
                <w:b/>
                <w:bCs/>
                <w:color w:val="FFFFFF" w:themeColor="background1"/>
                <w:sz w:val="20"/>
                <w:szCs w:val="20"/>
              </w:rPr>
              <w:t>1</w:t>
            </w:r>
          </w:p>
        </w:tc>
        <w:tc>
          <w:tcPr>
            <w:tcW w:w="3213" w:type="dxa"/>
            <w:tcBorders>
              <w:bottom w:val="single" w:sz="4" w:space="0" w:color="auto"/>
            </w:tcBorders>
            <w:shd w:val="clear" w:color="auto" w:fill="4F81BD" w:themeFill="accent1"/>
          </w:tcPr>
          <w:p w14:paraId="2458E608" w14:textId="77777777" w:rsidR="00365D7E" w:rsidRPr="00D56414" w:rsidRDefault="00365D7E" w:rsidP="004C5822">
            <w:pPr>
              <w:rPr>
                <w:rFonts w:ascii="Lucida Sans" w:hAnsi="Lucida Sans"/>
                <w:b/>
                <w:bCs/>
                <w:color w:val="FFFFFF" w:themeColor="background1"/>
                <w:sz w:val="20"/>
                <w:szCs w:val="20"/>
              </w:rPr>
            </w:pPr>
            <w:r w:rsidRPr="00D56414">
              <w:rPr>
                <w:rFonts w:ascii="Lucida Sans" w:hAnsi="Lucida Sans"/>
                <w:b/>
                <w:bCs/>
                <w:color w:val="FFFFFF" w:themeColor="background1"/>
                <w:sz w:val="20"/>
                <w:szCs w:val="20"/>
              </w:rPr>
              <w:t>2</w:t>
            </w:r>
          </w:p>
        </w:tc>
        <w:tc>
          <w:tcPr>
            <w:tcW w:w="3213" w:type="dxa"/>
            <w:tcBorders>
              <w:bottom w:val="single" w:sz="4" w:space="0" w:color="auto"/>
            </w:tcBorders>
            <w:shd w:val="clear" w:color="auto" w:fill="4F81BD" w:themeFill="accent1"/>
          </w:tcPr>
          <w:p w14:paraId="017D7A01" w14:textId="77777777" w:rsidR="00365D7E" w:rsidRPr="00D56414" w:rsidRDefault="00365D7E" w:rsidP="004C5822">
            <w:pPr>
              <w:rPr>
                <w:rFonts w:ascii="Lucida Sans" w:hAnsi="Lucida Sans"/>
                <w:b/>
                <w:bCs/>
                <w:color w:val="FFFFFF" w:themeColor="background1"/>
                <w:sz w:val="20"/>
                <w:szCs w:val="20"/>
              </w:rPr>
            </w:pPr>
            <w:r w:rsidRPr="00D56414">
              <w:rPr>
                <w:rFonts w:ascii="Lucida Sans" w:hAnsi="Lucida Sans"/>
                <w:b/>
                <w:bCs/>
                <w:color w:val="FFFFFF" w:themeColor="background1"/>
                <w:sz w:val="20"/>
                <w:szCs w:val="20"/>
              </w:rPr>
              <w:t>3</w:t>
            </w:r>
          </w:p>
        </w:tc>
      </w:tr>
      <w:tr w:rsidR="007D0E7B" w:rsidRPr="00781532" w14:paraId="46C3D2F4" w14:textId="77777777" w:rsidTr="00365D7E">
        <w:trPr>
          <w:trHeight w:val="561"/>
        </w:trPr>
        <w:tc>
          <w:tcPr>
            <w:tcW w:w="1555" w:type="dxa"/>
            <w:vMerge/>
            <w:tcBorders>
              <w:tl2br w:val="single" w:sz="4" w:space="0" w:color="auto"/>
            </w:tcBorders>
            <w:noWrap/>
          </w:tcPr>
          <w:p w14:paraId="31AAA598" w14:textId="77777777" w:rsidR="007D0E7B" w:rsidRPr="00D56414" w:rsidRDefault="007D0E7B" w:rsidP="007D0E7B">
            <w:pPr>
              <w:rPr>
                <w:rFonts w:ascii="Lucida Sans" w:hAnsi="Lucida Sans"/>
                <w:b/>
                <w:color w:val="FFFFFF" w:themeColor="background1"/>
                <w:sz w:val="20"/>
                <w:szCs w:val="20"/>
              </w:rPr>
            </w:pPr>
          </w:p>
        </w:tc>
        <w:tc>
          <w:tcPr>
            <w:tcW w:w="3213" w:type="dxa"/>
            <w:tcBorders>
              <w:bottom w:val="single" w:sz="4" w:space="0" w:color="auto"/>
            </w:tcBorders>
            <w:shd w:val="clear" w:color="auto" w:fill="4F81BD" w:themeFill="accent1"/>
            <w:vAlign w:val="center"/>
            <w:hideMark/>
          </w:tcPr>
          <w:p w14:paraId="7A9F8EFC" w14:textId="64CAF392" w:rsidR="007D0E7B" w:rsidRPr="00D56414" w:rsidRDefault="007D0E7B" w:rsidP="007D0E7B">
            <w:pPr>
              <w:jc w:val="center"/>
              <w:rPr>
                <w:rFonts w:ascii="Lucida Sans" w:hAnsi="Lucida Sans"/>
                <w:b/>
                <w:bCs/>
                <w:color w:val="FFFFFF" w:themeColor="background1"/>
                <w:sz w:val="20"/>
                <w:szCs w:val="20"/>
              </w:rPr>
            </w:pPr>
            <w:r w:rsidRPr="00AB0782">
              <w:rPr>
                <w:rFonts w:ascii="Lucida Sans" w:hAnsi="Lucida Sans"/>
                <w:b/>
                <w:bCs/>
                <w:color w:val="FFFFFF" w:themeColor="background1"/>
                <w:sz w:val="20"/>
                <w:szCs w:val="20"/>
              </w:rPr>
              <w:t>Kwaliteit</w:t>
            </w:r>
          </w:p>
        </w:tc>
        <w:tc>
          <w:tcPr>
            <w:tcW w:w="3213" w:type="dxa"/>
            <w:tcBorders>
              <w:bottom w:val="single" w:sz="4" w:space="0" w:color="auto"/>
            </w:tcBorders>
            <w:shd w:val="clear" w:color="auto" w:fill="4F81BD" w:themeFill="accent1"/>
          </w:tcPr>
          <w:p w14:paraId="6592161D" w14:textId="77777777" w:rsidR="007D0E7B" w:rsidRPr="00AB0782" w:rsidRDefault="007D0E7B" w:rsidP="007D0E7B">
            <w:pPr>
              <w:spacing w:before="40" w:after="40" w:line="259" w:lineRule="auto"/>
              <w:jc w:val="both"/>
              <w:rPr>
                <w:rFonts w:ascii="Lucida Sans" w:hAnsi="Lucida Sans"/>
                <w:b/>
                <w:bCs/>
                <w:color w:val="FFFFFF" w:themeColor="background1"/>
                <w:sz w:val="20"/>
                <w:szCs w:val="20"/>
              </w:rPr>
            </w:pPr>
          </w:p>
          <w:p w14:paraId="06DD5836" w14:textId="306741C2" w:rsidR="007D0E7B" w:rsidRPr="00D56414" w:rsidRDefault="007D0E7B" w:rsidP="007D0E7B">
            <w:pPr>
              <w:spacing w:before="40" w:after="40"/>
              <w:jc w:val="both"/>
              <w:rPr>
                <w:rFonts w:ascii="Lucida Sans" w:hAnsi="Lucida Sans"/>
                <w:b/>
                <w:color w:val="FFFFFF" w:themeColor="background1"/>
                <w:sz w:val="20"/>
                <w:szCs w:val="20"/>
              </w:rPr>
            </w:pPr>
            <w:r w:rsidRPr="00AB0782">
              <w:rPr>
                <w:rFonts w:ascii="Lucida Sans" w:hAnsi="Lucida Sans"/>
                <w:b/>
                <w:bCs/>
                <w:color w:val="FFFFFF" w:themeColor="background1"/>
                <w:sz w:val="20"/>
                <w:szCs w:val="20"/>
              </w:rPr>
              <w:t>Calamiteit afhandeling</w:t>
            </w:r>
          </w:p>
        </w:tc>
        <w:tc>
          <w:tcPr>
            <w:tcW w:w="3213" w:type="dxa"/>
            <w:tcBorders>
              <w:bottom w:val="single" w:sz="4" w:space="0" w:color="auto"/>
            </w:tcBorders>
            <w:shd w:val="clear" w:color="auto" w:fill="4F81BD" w:themeFill="accent1"/>
          </w:tcPr>
          <w:p w14:paraId="6D005EE1" w14:textId="77777777" w:rsidR="007D0E7B" w:rsidRPr="00AB0782" w:rsidRDefault="007D0E7B" w:rsidP="007D0E7B">
            <w:pPr>
              <w:spacing w:before="40" w:after="40" w:line="259" w:lineRule="auto"/>
              <w:jc w:val="both"/>
              <w:rPr>
                <w:rFonts w:ascii="Lucida Sans" w:hAnsi="Lucida Sans"/>
                <w:b/>
                <w:bCs/>
                <w:color w:val="FFFFFF" w:themeColor="background1"/>
                <w:sz w:val="20"/>
                <w:szCs w:val="20"/>
              </w:rPr>
            </w:pPr>
          </w:p>
          <w:p w14:paraId="004281B6" w14:textId="4244DC84" w:rsidR="007D0E7B" w:rsidRPr="00D56414" w:rsidRDefault="007D0E7B" w:rsidP="007D0E7B">
            <w:pPr>
              <w:spacing w:before="40" w:after="40" w:line="259" w:lineRule="auto"/>
              <w:jc w:val="both"/>
              <w:rPr>
                <w:rFonts w:ascii="Lucida Sans" w:hAnsi="Lucida Sans"/>
                <w:b/>
                <w:bCs/>
                <w:color w:val="FFFFFF" w:themeColor="background1"/>
                <w:sz w:val="20"/>
                <w:szCs w:val="20"/>
              </w:rPr>
            </w:pPr>
            <w:r w:rsidRPr="00AB0782">
              <w:rPr>
                <w:rFonts w:ascii="Lucida Sans" w:hAnsi="Lucida Sans"/>
                <w:b/>
                <w:bCs/>
                <w:color w:val="FFFFFF" w:themeColor="background1"/>
                <w:sz w:val="20"/>
                <w:szCs w:val="20"/>
              </w:rPr>
              <w:t>Rapportage</w:t>
            </w:r>
          </w:p>
        </w:tc>
      </w:tr>
      <w:tr w:rsidR="005254E4" w:rsidRPr="00781532" w14:paraId="1AB02682" w14:textId="77777777" w:rsidTr="00365D7E">
        <w:trPr>
          <w:trHeight w:val="58"/>
        </w:trPr>
        <w:tc>
          <w:tcPr>
            <w:tcW w:w="1555" w:type="dxa"/>
            <w:tcBorders>
              <w:top w:val="single" w:sz="4" w:space="0" w:color="auto"/>
            </w:tcBorders>
            <w:noWrap/>
            <w:vAlign w:val="center"/>
            <w:hideMark/>
          </w:tcPr>
          <w:p w14:paraId="6180B9B9" w14:textId="77777777" w:rsidR="005254E4" w:rsidRPr="00D56414" w:rsidRDefault="005254E4" w:rsidP="005254E4">
            <w:pPr>
              <w:rPr>
                <w:rFonts w:asciiTheme="minorHAnsi" w:hAnsiTheme="minorHAnsi" w:cstheme="minorHAnsi"/>
                <w:sz w:val="20"/>
                <w:szCs w:val="20"/>
              </w:rPr>
            </w:pPr>
            <w:r w:rsidRPr="00D56414">
              <w:rPr>
                <w:rFonts w:asciiTheme="minorHAnsi" w:hAnsiTheme="minorHAnsi" w:cstheme="minorHAnsi"/>
                <w:sz w:val="20"/>
                <w:szCs w:val="20"/>
              </w:rPr>
              <w:t>Goed (=norm)</w:t>
            </w:r>
          </w:p>
        </w:tc>
        <w:tc>
          <w:tcPr>
            <w:tcW w:w="3213" w:type="dxa"/>
            <w:tcBorders>
              <w:top w:val="single" w:sz="4" w:space="0" w:color="auto"/>
            </w:tcBorders>
          </w:tcPr>
          <w:p w14:paraId="07627477" w14:textId="77777777" w:rsidR="005254E4" w:rsidRPr="00AB0782" w:rsidRDefault="005254E4" w:rsidP="005254E4">
            <w:pPr>
              <w:pStyle w:val="Lijstalinea"/>
              <w:numPr>
                <w:ilvl w:val="0"/>
                <w:numId w:val="54"/>
              </w:numPr>
              <w:spacing w:line="259" w:lineRule="auto"/>
              <w:ind w:left="322"/>
              <w:rPr>
                <w:rFonts w:asciiTheme="minorHAnsi" w:hAnsiTheme="minorHAnsi" w:cstheme="minorBidi"/>
                <w:sz w:val="20"/>
                <w:szCs w:val="20"/>
              </w:rPr>
            </w:pPr>
            <w:r w:rsidRPr="00AB0782">
              <w:rPr>
                <w:rFonts w:asciiTheme="minorHAnsi" w:hAnsiTheme="minorHAnsi" w:cstheme="minorBidi"/>
                <w:sz w:val="20"/>
                <w:szCs w:val="20"/>
              </w:rPr>
              <w:t>Conform de stijl van het desbetreffende GBS platform</w:t>
            </w:r>
          </w:p>
          <w:p w14:paraId="671AA224" w14:textId="77777777" w:rsidR="005254E4" w:rsidRPr="00AB0782" w:rsidRDefault="005254E4" w:rsidP="005254E4">
            <w:pPr>
              <w:pStyle w:val="Lijstalinea"/>
              <w:numPr>
                <w:ilvl w:val="0"/>
                <w:numId w:val="54"/>
              </w:numPr>
              <w:spacing w:line="259" w:lineRule="auto"/>
              <w:ind w:left="322"/>
              <w:rPr>
                <w:rFonts w:asciiTheme="minorHAnsi" w:hAnsiTheme="minorHAnsi" w:cstheme="minorBidi"/>
                <w:sz w:val="20"/>
                <w:szCs w:val="20"/>
              </w:rPr>
            </w:pPr>
            <w:r w:rsidRPr="00AB0782">
              <w:rPr>
                <w:rFonts w:asciiTheme="minorHAnsi" w:hAnsiTheme="minorHAnsi" w:cstheme="minorBidi"/>
                <w:sz w:val="20"/>
                <w:szCs w:val="20"/>
              </w:rPr>
              <w:t>Is volledig getest, functioneel en gereviseerd</w:t>
            </w:r>
          </w:p>
          <w:p w14:paraId="0DF729F6" w14:textId="77777777" w:rsidR="005254E4" w:rsidRDefault="005254E4" w:rsidP="005254E4">
            <w:pPr>
              <w:pStyle w:val="Lijstalinea"/>
              <w:numPr>
                <w:ilvl w:val="0"/>
                <w:numId w:val="54"/>
              </w:numPr>
              <w:spacing w:line="259" w:lineRule="auto"/>
              <w:ind w:left="322"/>
              <w:rPr>
                <w:rFonts w:asciiTheme="minorHAnsi" w:hAnsiTheme="minorHAnsi" w:cstheme="minorBidi"/>
                <w:sz w:val="20"/>
                <w:szCs w:val="20"/>
              </w:rPr>
            </w:pPr>
            <w:r w:rsidRPr="00AB0782">
              <w:rPr>
                <w:rFonts w:asciiTheme="minorHAnsi" w:hAnsiTheme="minorHAnsi" w:cstheme="minorBidi"/>
                <w:sz w:val="20"/>
                <w:szCs w:val="20"/>
              </w:rPr>
              <w:t>Is niet in strijd met wetgeving zoals het BBL en verwijzingen en gemaakt met een oog voor minimaal energie verbruik en maximale bedrijfszekerheid.</w:t>
            </w:r>
          </w:p>
          <w:p w14:paraId="339C2312" w14:textId="3CEA9231" w:rsidR="005254E4" w:rsidRPr="005254E4" w:rsidRDefault="005254E4" w:rsidP="005254E4">
            <w:pPr>
              <w:pStyle w:val="Lijstalinea"/>
              <w:numPr>
                <w:ilvl w:val="0"/>
                <w:numId w:val="54"/>
              </w:numPr>
              <w:spacing w:line="259" w:lineRule="auto"/>
              <w:ind w:left="322"/>
              <w:rPr>
                <w:rFonts w:asciiTheme="minorHAnsi" w:hAnsiTheme="minorHAnsi" w:cstheme="minorBidi"/>
                <w:sz w:val="20"/>
                <w:szCs w:val="20"/>
              </w:rPr>
            </w:pPr>
            <w:r w:rsidRPr="005254E4">
              <w:rPr>
                <w:rFonts w:asciiTheme="minorHAnsi" w:hAnsiTheme="minorHAnsi" w:cstheme="minorBidi"/>
                <w:sz w:val="20"/>
                <w:szCs w:val="20"/>
              </w:rPr>
              <w:t>Is verwerkt in de bibliotheek en documentatie ten behoeve van de standaardisatie.</w:t>
            </w:r>
          </w:p>
        </w:tc>
        <w:tc>
          <w:tcPr>
            <w:tcW w:w="3213" w:type="dxa"/>
            <w:tcBorders>
              <w:top w:val="single" w:sz="4" w:space="0" w:color="auto"/>
            </w:tcBorders>
          </w:tcPr>
          <w:p w14:paraId="4B218270" w14:textId="77777777" w:rsidR="005254E4" w:rsidRPr="00AB0782" w:rsidRDefault="005254E4" w:rsidP="005254E4">
            <w:pPr>
              <w:pStyle w:val="Lijstalinea"/>
              <w:numPr>
                <w:ilvl w:val="0"/>
                <w:numId w:val="52"/>
              </w:numPr>
              <w:ind w:left="325"/>
              <w:rPr>
                <w:rFonts w:asciiTheme="minorHAnsi" w:hAnsiTheme="minorHAnsi" w:cstheme="minorBidi"/>
                <w:sz w:val="20"/>
                <w:szCs w:val="20"/>
              </w:rPr>
            </w:pPr>
            <w:r w:rsidRPr="00AB0782">
              <w:rPr>
                <w:rFonts w:asciiTheme="minorHAnsi" w:hAnsiTheme="minorHAnsi" w:cstheme="minorBidi"/>
                <w:sz w:val="20"/>
                <w:szCs w:val="20"/>
              </w:rPr>
              <w:t>Eerste reactie (contact)  1 uur</w:t>
            </w:r>
          </w:p>
          <w:p w14:paraId="5F95EAC3" w14:textId="77777777" w:rsidR="005254E4" w:rsidRPr="00AB0782" w:rsidRDefault="005254E4" w:rsidP="005254E4">
            <w:pPr>
              <w:pStyle w:val="Lijstalinea"/>
              <w:numPr>
                <w:ilvl w:val="0"/>
                <w:numId w:val="52"/>
              </w:numPr>
              <w:ind w:left="325"/>
              <w:rPr>
                <w:rFonts w:asciiTheme="minorHAnsi" w:hAnsiTheme="minorHAnsi" w:cstheme="minorBidi"/>
                <w:sz w:val="20"/>
                <w:szCs w:val="20"/>
              </w:rPr>
            </w:pPr>
            <w:r w:rsidRPr="00AB0782">
              <w:rPr>
                <w:rFonts w:asciiTheme="minorHAnsi" w:hAnsiTheme="minorHAnsi" w:cstheme="minorBidi"/>
                <w:sz w:val="20"/>
                <w:szCs w:val="20"/>
              </w:rPr>
              <w:t>2de reactie: 1</w:t>
            </w:r>
            <w:r w:rsidRPr="00AB0782">
              <w:rPr>
                <w:rFonts w:asciiTheme="minorHAnsi" w:hAnsiTheme="minorHAnsi" w:cstheme="minorBidi"/>
                <w:sz w:val="20"/>
                <w:szCs w:val="20"/>
                <w:vertAlign w:val="superscript"/>
              </w:rPr>
              <w:t>e</w:t>
            </w:r>
            <w:r w:rsidRPr="00AB0782">
              <w:rPr>
                <w:rFonts w:asciiTheme="minorHAnsi" w:hAnsiTheme="minorHAnsi" w:cstheme="minorBidi"/>
                <w:sz w:val="20"/>
                <w:szCs w:val="20"/>
              </w:rPr>
              <w:t xml:space="preserve"> analyse of kleine software correctie (4 uur) (remote) </w:t>
            </w:r>
          </w:p>
          <w:p w14:paraId="155C2025" w14:textId="77777777" w:rsidR="005254E4" w:rsidRPr="00AB0782" w:rsidRDefault="005254E4" w:rsidP="005254E4">
            <w:pPr>
              <w:pStyle w:val="Lijstalinea"/>
              <w:numPr>
                <w:ilvl w:val="0"/>
                <w:numId w:val="52"/>
              </w:numPr>
              <w:ind w:left="325"/>
              <w:rPr>
                <w:rFonts w:asciiTheme="minorHAnsi" w:hAnsiTheme="minorHAnsi" w:cstheme="minorBidi"/>
                <w:sz w:val="20"/>
                <w:szCs w:val="20"/>
              </w:rPr>
            </w:pPr>
            <w:r w:rsidRPr="00AB0782">
              <w:rPr>
                <w:rFonts w:asciiTheme="minorHAnsi" w:hAnsiTheme="minorHAnsi" w:cstheme="minorBidi"/>
                <w:sz w:val="20"/>
                <w:szCs w:val="20"/>
              </w:rPr>
              <w:t>Response (op locatie) 8 uur  uitvoeren eindoplossing of wanneer niet mogelijk tussentijdse houdbare tussenoplossing</w:t>
            </w:r>
          </w:p>
          <w:p w14:paraId="3B5AC5D0" w14:textId="77777777" w:rsidR="005254E4" w:rsidRDefault="005254E4" w:rsidP="005254E4">
            <w:pPr>
              <w:pStyle w:val="Lijstalinea"/>
              <w:numPr>
                <w:ilvl w:val="0"/>
                <w:numId w:val="52"/>
              </w:numPr>
              <w:ind w:left="325"/>
              <w:rPr>
                <w:rFonts w:asciiTheme="minorHAnsi" w:hAnsiTheme="minorHAnsi" w:cstheme="minorBidi"/>
                <w:sz w:val="20"/>
                <w:szCs w:val="20"/>
              </w:rPr>
            </w:pPr>
            <w:r w:rsidRPr="00AB0782">
              <w:rPr>
                <w:rFonts w:asciiTheme="minorHAnsi" w:hAnsiTheme="minorHAnsi" w:cstheme="minorBidi"/>
                <w:sz w:val="20"/>
                <w:szCs w:val="20"/>
              </w:rPr>
              <w:t>Aanleveren rapportage 3 werkdagen met daarin mogelijke verbetervoorstellen.</w:t>
            </w:r>
          </w:p>
          <w:p w14:paraId="37BBC3A0" w14:textId="373F9FD8" w:rsidR="005254E4" w:rsidRPr="005254E4" w:rsidRDefault="00984A0F" w:rsidP="005254E4">
            <w:pPr>
              <w:pStyle w:val="Lijstalinea"/>
              <w:numPr>
                <w:ilvl w:val="0"/>
                <w:numId w:val="52"/>
              </w:numPr>
              <w:ind w:left="325"/>
              <w:rPr>
                <w:rFonts w:asciiTheme="minorHAnsi" w:hAnsiTheme="minorHAnsi" w:cstheme="minorBidi"/>
                <w:sz w:val="20"/>
                <w:szCs w:val="20"/>
              </w:rPr>
            </w:pPr>
            <w:r>
              <w:rPr>
                <w:rFonts w:asciiTheme="minorHAnsi" w:hAnsiTheme="minorHAnsi" w:cstheme="minorBidi"/>
                <w:sz w:val="20"/>
                <w:szCs w:val="20"/>
              </w:rPr>
              <w:t>5</w:t>
            </w:r>
            <w:r w:rsidR="005254E4" w:rsidRPr="005254E4">
              <w:rPr>
                <w:rFonts w:asciiTheme="minorHAnsi" w:hAnsiTheme="minorHAnsi" w:cstheme="minorBidi"/>
                <w:sz w:val="20"/>
                <w:szCs w:val="20"/>
              </w:rPr>
              <w:t xml:space="preserve"> werkdagen na rapportage uitvoeren definitieve eindoplossing. </w:t>
            </w:r>
          </w:p>
        </w:tc>
        <w:tc>
          <w:tcPr>
            <w:tcW w:w="3213" w:type="dxa"/>
            <w:tcBorders>
              <w:top w:val="single" w:sz="4" w:space="0" w:color="auto"/>
            </w:tcBorders>
          </w:tcPr>
          <w:p w14:paraId="5D278205" w14:textId="77777777" w:rsidR="005254E4" w:rsidRPr="00AB0782" w:rsidRDefault="005254E4" w:rsidP="005254E4">
            <w:pPr>
              <w:rPr>
                <w:rFonts w:asciiTheme="minorHAnsi" w:hAnsiTheme="minorHAnsi" w:cstheme="minorBidi"/>
                <w:sz w:val="20"/>
                <w:szCs w:val="20"/>
              </w:rPr>
            </w:pPr>
            <w:r w:rsidRPr="00AB0782">
              <w:rPr>
                <w:rFonts w:asciiTheme="minorHAnsi" w:hAnsiTheme="minorHAnsi" w:cstheme="minorBidi"/>
                <w:sz w:val="20"/>
                <w:szCs w:val="20"/>
              </w:rPr>
              <w:t>Informatie deugdelijk, tijdig en volledig.</w:t>
            </w:r>
          </w:p>
          <w:p w14:paraId="4FB3EA35" w14:textId="77777777" w:rsidR="005254E4" w:rsidRPr="00AB0782" w:rsidRDefault="005254E4" w:rsidP="005254E4">
            <w:pPr>
              <w:pStyle w:val="Lijstalinea"/>
              <w:numPr>
                <w:ilvl w:val="0"/>
                <w:numId w:val="1"/>
              </w:numPr>
              <w:ind w:left="466"/>
              <w:rPr>
                <w:rFonts w:asciiTheme="minorHAnsi" w:hAnsiTheme="minorHAnsi" w:cstheme="minorBidi"/>
                <w:sz w:val="20"/>
                <w:szCs w:val="20"/>
              </w:rPr>
            </w:pPr>
            <w:r w:rsidRPr="00AB0782">
              <w:rPr>
                <w:rFonts w:asciiTheme="minorHAnsi" w:hAnsiTheme="minorHAnsi" w:cstheme="minorBidi"/>
                <w:sz w:val="20"/>
                <w:szCs w:val="20"/>
              </w:rPr>
              <w:t>Managementinformatie</w:t>
            </w:r>
          </w:p>
          <w:p w14:paraId="442CDEC7" w14:textId="77777777" w:rsidR="005254E4" w:rsidRPr="00AB0782" w:rsidRDefault="005254E4" w:rsidP="005254E4">
            <w:pPr>
              <w:pStyle w:val="Lijstalinea"/>
              <w:numPr>
                <w:ilvl w:val="0"/>
                <w:numId w:val="1"/>
              </w:numPr>
              <w:ind w:left="466"/>
              <w:rPr>
                <w:rFonts w:asciiTheme="minorHAnsi" w:hAnsiTheme="minorHAnsi" w:cstheme="minorBidi"/>
                <w:sz w:val="20"/>
                <w:szCs w:val="20"/>
              </w:rPr>
            </w:pPr>
            <w:r w:rsidRPr="00AB0782">
              <w:rPr>
                <w:rFonts w:asciiTheme="minorHAnsi" w:hAnsiTheme="minorHAnsi" w:cstheme="minorBidi"/>
                <w:sz w:val="20"/>
                <w:szCs w:val="20"/>
              </w:rPr>
              <w:t>Logboek</w:t>
            </w:r>
          </w:p>
          <w:p w14:paraId="086B44E0" w14:textId="377F71D4" w:rsidR="005254E4" w:rsidRPr="00AB0782" w:rsidRDefault="005254E4" w:rsidP="005254E4">
            <w:pPr>
              <w:pStyle w:val="Lijstalinea"/>
              <w:numPr>
                <w:ilvl w:val="0"/>
                <w:numId w:val="1"/>
              </w:numPr>
              <w:ind w:left="466"/>
              <w:rPr>
                <w:rFonts w:asciiTheme="minorHAnsi" w:hAnsiTheme="minorHAnsi" w:cstheme="minorBidi"/>
                <w:sz w:val="20"/>
                <w:szCs w:val="20"/>
              </w:rPr>
            </w:pPr>
            <w:r w:rsidRPr="00AB0782">
              <w:rPr>
                <w:rFonts w:asciiTheme="minorHAnsi" w:hAnsiTheme="minorHAnsi" w:cstheme="minorBidi"/>
                <w:sz w:val="20"/>
                <w:szCs w:val="20"/>
              </w:rPr>
              <w:t>MJOP</w:t>
            </w:r>
            <w:r w:rsidR="00136E1A">
              <w:rPr>
                <w:rFonts w:asciiTheme="minorHAnsi" w:hAnsiTheme="minorHAnsi" w:cstheme="minorBidi"/>
                <w:sz w:val="20"/>
                <w:szCs w:val="20"/>
              </w:rPr>
              <w:t xml:space="preserve"> en MJOB</w:t>
            </w:r>
          </w:p>
          <w:p w14:paraId="163DEAEB" w14:textId="77777777" w:rsidR="005254E4" w:rsidRPr="00AB0782" w:rsidRDefault="005254E4" w:rsidP="005254E4">
            <w:pPr>
              <w:pStyle w:val="Lijstalinea"/>
              <w:numPr>
                <w:ilvl w:val="0"/>
                <w:numId w:val="1"/>
              </w:numPr>
              <w:ind w:left="466"/>
              <w:rPr>
                <w:rFonts w:asciiTheme="minorHAnsi" w:hAnsiTheme="minorHAnsi" w:cstheme="minorBidi"/>
                <w:sz w:val="20"/>
                <w:szCs w:val="20"/>
              </w:rPr>
            </w:pPr>
            <w:r w:rsidRPr="00AB0782">
              <w:rPr>
                <w:rFonts w:asciiTheme="minorHAnsi" w:hAnsiTheme="minorHAnsi" w:cstheme="minorBidi"/>
                <w:sz w:val="20"/>
                <w:szCs w:val="20"/>
              </w:rPr>
              <w:t>Alle documenten zijn op basis van UTB</w:t>
            </w:r>
          </w:p>
          <w:p w14:paraId="14FC3627" w14:textId="6069ECEC" w:rsidR="005254E4" w:rsidRPr="00D56414" w:rsidRDefault="005254E4" w:rsidP="005254E4">
            <w:pPr>
              <w:rPr>
                <w:rFonts w:asciiTheme="minorHAnsi" w:hAnsiTheme="minorHAnsi" w:cstheme="minorBidi"/>
                <w:sz w:val="20"/>
                <w:szCs w:val="20"/>
              </w:rPr>
            </w:pPr>
            <w:r w:rsidRPr="00AB0782">
              <w:rPr>
                <w:rFonts w:asciiTheme="minorHAnsi" w:hAnsiTheme="minorHAnsi" w:cstheme="minorBidi"/>
                <w:sz w:val="20"/>
                <w:szCs w:val="20"/>
              </w:rPr>
              <w:t>Ontvangen binnen de gestelde normen.</w:t>
            </w:r>
          </w:p>
        </w:tc>
      </w:tr>
      <w:tr w:rsidR="000206A4" w:rsidRPr="00781532" w14:paraId="6FA032C0" w14:textId="77777777" w:rsidTr="00365D7E">
        <w:trPr>
          <w:trHeight w:val="65"/>
        </w:trPr>
        <w:tc>
          <w:tcPr>
            <w:tcW w:w="1555" w:type="dxa"/>
            <w:noWrap/>
            <w:vAlign w:val="center"/>
            <w:hideMark/>
          </w:tcPr>
          <w:p w14:paraId="72C219EC" w14:textId="77777777" w:rsidR="000206A4" w:rsidRPr="00D56414" w:rsidRDefault="000206A4" w:rsidP="000206A4">
            <w:pPr>
              <w:rPr>
                <w:rFonts w:asciiTheme="minorHAnsi" w:hAnsiTheme="minorHAnsi" w:cstheme="minorHAnsi"/>
                <w:sz w:val="20"/>
                <w:szCs w:val="20"/>
              </w:rPr>
            </w:pPr>
            <w:r w:rsidRPr="00D56414">
              <w:rPr>
                <w:rFonts w:asciiTheme="minorHAnsi" w:hAnsiTheme="minorHAnsi" w:cstheme="minorHAnsi"/>
                <w:sz w:val="20"/>
                <w:szCs w:val="20"/>
              </w:rPr>
              <w:t>Matig</w:t>
            </w:r>
          </w:p>
        </w:tc>
        <w:tc>
          <w:tcPr>
            <w:tcW w:w="3213" w:type="dxa"/>
          </w:tcPr>
          <w:p w14:paraId="08C18140" w14:textId="77777777" w:rsidR="00EB7DCF" w:rsidRDefault="00EB7DCF" w:rsidP="006045C9">
            <w:pPr>
              <w:pStyle w:val="Lijstalinea"/>
              <w:spacing w:line="259" w:lineRule="auto"/>
              <w:ind w:left="321"/>
              <w:rPr>
                <w:rFonts w:asciiTheme="minorHAnsi" w:hAnsiTheme="minorHAnsi" w:cstheme="minorBidi"/>
                <w:sz w:val="20"/>
                <w:szCs w:val="20"/>
              </w:rPr>
            </w:pPr>
          </w:p>
          <w:p w14:paraId="3B9705AF" w14:textId="77777777" w:rsidR="00EB7DCF" w:rsidRDefault="00EB7DCF" w:rsidP="006045C9">
            <w:pPr>
              <w:pStyle w:val="Lijstalinea"/>
              <w:spacing w:line="259" w:lineRule="auto"/>
              <w:ind w:left="321"/>
              <w:rPr>
                <w:rFonts w:asciiTheme="minorHAnsi" w:hAnsiTheme="minorHAnsi" w:cstheme="minorBidi"/>
                <w:sz w:val="20"/>
                <w:szCs w:val="20"/>
              </w:rPr>
            </w:pPr>
          </w:p>
          <w:p w14:paraId="476A8A6F" w14:textId="77777777" w:rsidR="00EB7DCF" w:rsidRDefault="00EB7DCF" w:rsidP="006045C9">
            <w:pPr>
              <w:pStyle w:val="Lijstalinea"/>
              <w:spacing w:line="259" w:lineRule="auto"/>
              <w:ind w:left="321"/>
              <w:rPr>
                <w:rFonts w:asciiTheme="minorHAnsi" w:hAnsiTheme="minorHAnsi" w:cstheme="minorBidi"/>
                <w:sz w:val="20"/>
                <w:szCs w:val="20"/>
              </w:rPr>
            </w:pPr>
          </w:p>
          <w:p w14:paraId="06493C78" w14:textId="77777777" w:rsidR="00EB7DCF" w:rsidRDefault="00EB7DCF" w:rsidP="006045C9">
            <w:pPr>
              <w:pStyle w:val="Lijstalinea"/>
              <w:spacing w:line="259" w:lineRule="auto"/>
              <w:ind w:left="321"/>
              <w:rPr>
                <w:rFonts w:asciiTheme="minorHAnsi" w:hAnsiTheme="minorHAnsi" w:cstheme="minorBidi"/>
                <w:sz w:val="20"/>
                <w:szCs w:val="20"/>
              </w:rPr>
            </w:pPr>
          </w:p>
          <w:p w14:paraId="45C7CC8F" w14:textId="77777777" w:rsidR="00EB7DCF" w:rsidRDefault="00EB7DCF" w:rsidP="006045C9">
            <w:pPr>
              <w:pStyle w:val="Lijstalinea"/>
              <w:spacing w:line="259" w:lineRule="auto"/>
              <w:ind w:left="321"/>
              <w:rPr>
                <w:rFonts w:asciiTheme="minorHAnsi" w:hAnsiTheme="minorHAnsi" w:cstheme="minorBidi"/>
                <w:sz w:val="20"/>
                <w:szCs w:val="20"/>
              </w:rPr>
            </w:pPr>
          </w:p>
          <w:p w14:paraId="0CE34B37" w14:textId="77777777" w:rsidR="00EB7DCF" w:rsidRDefault="00EB7DCF" w:rsidP="006045C9">
            <w:pPr>
              <w:pStyle w:val="Lijstalinea"/>
              <w:spacing w:line="259" w:lineRule="auto"/>
              <w:ind w:left="321"/>
              <w:rPr>
                <w:rFonts w:asciiTheme="minorHAnsi" w:hAnsiTheme="minorHAnsi" w:cstheme="minorBidi"/>
                <w:sz w:val="20"/>
                <w:szCs w:val="20"/>
              </w:rPr>
            </w:pPr>
          </w:p>
          <w:p w14:paraId="6D2CE301" w14:textId="77777777" w:rsidR="00EB7DCF" w:rsidRDefault="00EB7DCF" w:rsidP="006045C9">
            <w:pPr>
              <w:pStyle w:val="Lijstalinea"/>
              <w:spacing w:line="259" w:lineRule="auto"/>
              <w:ind w:left="321"/>
              <w:rPr>
                <w:rFonts w:asciiTheme="minorHAnsi" w:hAnsiTheme="minorHAnsi" w:cstheme="minorBidi"/>
                <w:sz w:val="20"/>
                <w:szCs w:val="20"/>
              </w:rPr>
            </w:pPr>
          </w:p>
          <w:p w14:paraId="3937B210" w14:textId="06C92213" w:rsidR="000206A4" w:rsidRPr="00316D28" w:rsidRDefault="006045C9" w:rsidP="00EB7DCF">
            <w:pPr>
              <w:pStyle w:val="Lijstalinea"/>
              <w:spacing w:line="259" w:lineRule="auto"/>
              <w:ind w:left="321"/>
              <w:jc w:val="center"/>
              <w:rPr>
                <w:rFonts w:asciiTheme="minorHAnsi" w:hAnsiTheme="minorHAnsi" w:cstheme="minorBidi"/>
                <w:sz w:val="20"/>
                <w:szCs w:val="20"/>
              </w:rPr>
            </w:pPr>
            <w:r>
              <w:rPr>
                <w:rFonts w:asciiTheme="minorHAnsi" w:hAnsiTheme="minorHAnsi" w:cstheme="minorBidi"/>
                <w:sz w:val="20"/>
                <w:szCs w:val="20"/>
              </w:rPr>
              <w:t>n.v.t.</w:t>
            </w:r>
          </w:p>
        </w:tc>
        <w:tc>
          <w:tcPr>
            <w:tcW w:w="3213" w:type="dxa"/>
          </w:tcPr>
          <w:p w14:paraId="3D84B11B" w14:textId="3308C19B" w:rsidR="00B71692" w:rsidRDefault="000206A4" w:rsidP="00F56E09">
            <w:pPr>
              <w:pStyle w:val="Lijstalinea"/>
              <w:numPr>
                <w:ilvl w:val="0"/>
                <w:numId w:val="48"/>
              </w:numPr>
              <w:ind w:left="325"/>
              <w:rPr>
                <w:rFonts w:asciiTheme="minorHAnsi" w:hAnsiTheme="minorHAnsi" w:cstheme="minorBidi"/>
                <w:sz w:val="20"/>
                <w:szCs w:val="20"/>
              </w:rPr>
            </w:pPr>
            <w:r w:rsidRPr="00B71692">
              <w:rPr>
                <w:rFonts w:asciiTheme="minorHAnsi" w:hAnsiTheme="minorHAnsi" w:cstheme="minorBidi"/>
                <w:sz w:val="20"/>
                <w:szCs w:val="20"/>
              </w:rPr>
              <w:t>Eerste reactie (contact)</w:t>
            </w:r>
            <w:r w:rsidR="00EB7DCF" w:rsidRPr="00B71692">
              <w:rPr>
                <w:rFonts w:asciiTheme="minorHAnsi" w:hAnsiTheme="minorHAnsi" w:cstheme="minorBidi"/>
                <w:sz w:val="20"/>
                <w:szCs w:val="20"/>
              </w:rPr>
              <w:t xml:space="preserve"> </w:t>
            </w:r>
            <w:r w:rsidR="00D9294A">
              <w:rPr>
                <w:rFonts w:asciiTheme="minorHAnsi" w:hAnsiTheme="minorHAnsi" w:cstheme="minorBidi"/>
                <w:sz w:val="20"/>
                <w:szCs w:val="20"/>
              </w:rPr>
              <w:t>l</w:t>
            </w:r>
            <w:r w:rsidR="00EB7DCF" w:rsidRPr="00B71692">
              <w:rPr>
                <w:rFonts w:asciiTheme="minorHAnsi" w:hAnsiTheme="minorHAnsi" w:cstheme="minorBidi"/>
                <w:sz w:val="20"/>
                <w:szCs w:val="20"/>
              </w:rPr>
              <w:t>anger dan 1 maar korter dan 2 uur</w:t>
            </w:r>
            <w:r w:rsidR="00B71692">
              <w:rPr>
                <w:rFonts w:asciiTheme="minorHAnsi" w:hAnsiTheme="minorHAnsi" w:cstheme="minorBidi"/>
                <w:sz w:val="20"/>
                <w:szCs w:val="20"/>
              </w:rPr>
              <w:t>.</w:t>
            </w:r>
          </w:p>
          <w:p w14:paraId="2B236213" w14:textId="5A684621" w:rsidR="000206A4" w:rsidRPr="00B71692" w:rsidRDefault="000206A4" w:rsidP="00F56E09">
            <w:pPr>
              <w:pStyle w:val="Lijstalinea"/>
              <w:numPr>
                <w:ilvl w:val="0"/>
                <w:numId w:val="48"/>
              </w:numPr>
              <w:ind w:left="325"/>
              <w:rPr>
                <w:rFonts w:asciiTheme="minorHAnsi" w:hAnsiTheme="minorHAnsi" w:cstheme="minorBidi"/>
                <w:sz w:val="20"/>
                <w:szCs w:val="20"/>
              </w:rPr>
            </w:pPr>
            <w:r w:rsidRPr="00B71692">
              <w:rPr>
                <w:rFonts w:asciiTheme="minorHAnsi" w:hAnsiTheme="minorHAnsi" w:cstheme="minorBidi"/>
                <w:sz w:val="20"/>
                <w:szCs w:val="20"/>
              </w:rPr>
              <w:t>2de reactie: 1</w:t>
            </w:r>
            <w:r w:rsidRPr="00B71692">
              <w:rPr>
                <w:rFonts w:asciiTheme="minorHAnsi" w:hAnsiTheme="minorHAnsi" w:cstheme="minorBidi"/>
                <w:sz w:val="20"/>
                <w:szCs w:val="20"/>
                <w:vertAlign w:val="superscript"/>
              </w:rPr>
              <w:t>e</w:t>
            </w:r>
            <w:r w:rsidRPr="00B71692">
              <w:rPr>
                <w:rFonts w:asciiTheme="minorHAnsi" w:hAnsiTheme="minorHAnsi" w:cstheme="minorBidi"/>
                <w:sz w:val="20"/>
                <w:szCs w:val="20"/>
              </w:rPr>
              <w:t xml:space="preserve"> analyse of kleine software correctie </w:t>
            </w:r>
            <w:r w:rsidR="00D9294A">
              <w:rPr>
                <w:rFonts w:asciiTheme="minorHAnsi" w:hAnsiTheme="minorHAnsi" w:cstheme="minorBidi"/>
                <w:sz w:val="20"/>
                <w:szCs w:val="20"/>
              </w:rPr>
              <w:t>l</w:t>
            </w:r>
            <w:r w:rsidR="00B71692">
              <w:rPr>
                <w:rFonts w:asciiTheme="minorHAnsi" w:hAnsiTheme="minorHAnsi" w:cstheme="minorBidi"/>
                <w:sz w:val="20"/>
                <w:szCs w:val="20"/>
              </w:rPr>
              <w:t xml:space="preserve">anger dan 4 maar korter dan 6 </w:t>
            </w:r>
            <w:r w:rsidR="008F028D">
              <w:rPr>
                <w:rFonts w:asciiTheme="minorHAnsi" w:hAnsiTheme="minorHAnsi" w:cstheme="minorBidi"/>
                <w:sz w:val="20"/>
                <w:szCs w:val="20"/>
              </w:rPr>
              <w:t xml:space="preserve">uur. </w:t>
            </w:r>
            <w:r w:rsidRPr="00B71692">
              <w:rPr>
                <w:rFonts w:asciiTheme="minorHAnsi" w:hAnsiTheme="minorHAnsi" w:cstheme="minorBidi"/>
                <w:sz w:val="20"/>
                <w:szCs w:val="20"/>
              </w:rPr>
              <w:t xml:space="preserve">(remote) </w:t>
            </w:r>
          </w:p>
          <w:p w14:paraId="077648B3" w14:textId="49AA2BEC" w:rsidR="000206A4" w:rsidRPr="00383A54" w:rsidRDefault="000206A4" w:rsidP="00B81B0C">
            <w:pPr>
              <w:pStyle w:val="Lijstalinea"/>
              <w:numPr>
                <w:ilvl w:val="0"/>
                <w:numId w:val="48"/>
              </w:numPr>
              <w:ind w:left="325"/>
              <w:rPr>
                <w:rFonts w:asciiTheme="minorHAnsi" w:hAnsiTheme="minorHAnsi" w:cstheme="minorBidi"/>
                <w:sz w:val="20"/>
                <w:szCs w:val="20"/>
              </w:rPr>
            </w:pPr>
            <w:r w:rsidRPr="00383A54">
              <w:rPr>
                <w:rFonts w:asciiTheme="minorHAnsi" w:hAnsiTheme="minorHAnsi" w:cstheme="minorBidi"/>
                <w:sz w:val="20"/>
                <w:szCs w:val="20"/>
              </w:rPr>
              <w:t>Response (op locatie)</w:t>
            </w:r>
            <w:r w:rsidR="009E4071" w:rsidRPr="00383A54">
              <w:rPr>
                <w:rFonts w:asciiTheme="minorHAnsi" w:hAnsiTheme="minorHAnsi" w:cstheme="minorBidi"/>
                <w:sz w:val="20"/>
                <w:szCs w:val="20"/>
              </w:rPr>
              <w:t xml:space="preserve"> </w:t>
            </w:r>
            <w:r w:rsidR="00D9294A">
              <w:rPr>
                <w:rFonts w:asciiTheme="minorHAnsi" w:hAnsiTheme="minorHAnsi" w:cstheme="minorBidi"/>
                <w:sz w:val="20"/>
                <w:szCs w:val="20"/>
              </w:rPr>
              <w:t>l</w:t>
            </w:r>
            <w:r w:rsidR="009E4071" w:rsidRPr="00383A54">
              <w:rPr>
                <w:rFonts w:asciiTheme="minorHAnsi" w:hAnsiTheme="minorHAnsi" w:cstheme="minorBidi"/>
                <w:sz w:val="20"/>
                <w:szCs w:val="20"/>
              </w:rPr>
              <w:t>anger dan 8 maar korter dan 12 uur</w:t>
            </w:r>
            <w:r w:rsidR="00383A54">
              <w:rPr>
                <w:rFonts w:asciiTheme="minorHAnsi" w:hAnsiTheme="minorHAnsi" w:cstheme="minorBidi"/>
                <w:sz w:val="20"/>
                <w:szCs w:val="20"/>
              </w:rPr>
              <w:t xml:space="preserve"> </w:t>
            </w:r>
            <w:r w:rsidR="00383A54" w:rsidRPr="00383A54">
              <w:rPr>
                <w:rFonts w:asciiTheme="minorHAnsi" w:hAnsiTheme="minorHAnsi" w:cstheme="minorBidi"/>
                <w:sz w:val="20"/>
                <w:szCs w:val="20"/>
              </w:rPr>
              <w:t>u</w:t>
            </w:r>
            <w:r w:rsidRPr="00383A54">
              <w:rPr>
                <w:rFonts w:asciiTheme="minorHAnsi" w:hAnsiTheme="minorHAnsi" w:cstheme="minorBidi"/>
                <w:sz w:val="20"/>
                <w:szCs w:val="20"/>
              </w:rPr>
              <w:t>itvoeren eindoplossing of wanneer niet mogelijk tussentijdse houdbare tussenoplossing</w:t>
            </w:r>
          </w:p>
          <w:p w14:paraId="5FCFADAD" w14:textId="0E862443" w:rsidR="000206A4" w:rsidRPr="00AB0782" w:rsidRDefault="000206A4" w:rsidP="000206A4">
            <w:pPr>
              <w:pStyle w:val="Lijstalinea"/>
              <w:numPr>
                <w:ilvl w:val="0"/>
                <w:numId w:val="48"/>
              </w:numPr>
              <w:ind w:left="325"/>
              <w:rPr>
                <w:rFonts w:asciiTheme="minorHAnsi" w:hAnsiTheme="minorHAnsi" w:cstheme="minorBidi"/>
                <w:sz w:val="20"/>
                <w:szCs w:val="20"/>
              </w:rPr>
            </w:pPr>
            <w:r w:rsidRPr="00AB0782">
              <w:rPr>
                <w:rFonts w:asciiTheme="minorHAnsi" w:hAnsiTheme="minorHAnsi" w:cstheme="minorBidi"/>
                <w:sz w:val="20"/>
                <w:szCs w:val="20"/>
              </w:rPr>
              <w:t xml:space="preserve">Aanleveren rapportage </w:t>
            </w:r>
            <w:r w:rsidR="00BB49A7">
              <w:rPr>
                <w:rFonts w:asciiTheme="minorHAnsi" w:hAnsiTheme="minorHAnsi" w:cstheme="minorBidi"/>
                <w:sz w:val="20"/>
                <w:szCs w:val="20"/>
              </w:rPr>
              <w:t>l</w:t>
            </w:r>
            <w:r w:rsidR="008E562E">
              <w:rPr>
                <w:rFonts w:asciiTheme="minorHAnsi" w:hAnsiTheme="minorHAnsi" w:cstheme="minorBidi"/>
                <w:sz w:val="20"/>
                <w:szCs w:val="20"/>
              </w:rPr>
              <w:t xml:space="preserve">anger dan 3 maar korter dan 5 </w:t>
            </w:r>
            <w:r w:rsidRPr="00AB0782">
              <w:rPr>
                <w:rFonts w:asciiTheme="minorHAnsi" w:hAnsiTheme="minorHAnsi" w:cstheme="minorBidi"/>
                <w:sz w:val="20"/>
                <w:szCs w:val="20"/>
              </w:rPr>
              <w:t>werkdagen met daarin mogelijke verbetervoorstellen.</w:t>
            </w:r>
          </w:p>
          <w:p w14:paraId="422DD72D" w14:textId="19D97F5A" w:rsidR="000206A4" w:rsidRPr="009A2066" w:rsidRDefault="00F84C22" w:rsidP="009A2066">
            <w:pPr>
              <w:pStyle w:val="Lijstalinea"/>
              <w:numPr>
                <w:ilvl w:val="0"/>
                <w:numId w:val="48"/>
              </w:numPr>
              <w:autoSpaceDE w:val="0"/>
              <w:autoSpaceDN w:val="0"/>
              <w:adjustRightInd w:val="0"/>
              <w:ind w:left="325"/>
              <w:rPr>
                <w:rFonts w:asciiTheme="minorHAnsi" w:hAnsiTheme="minorHAnsi" w:cstheme="minorBidi"/>
                <w:sz w:val="20"/>
                <w:szCs w:val="20"/>
              </w:rPr>
            </w:pPr>
            <w:r>
              <w:rPr>
                <w:rFonts w:asciiTheme="minorHAnsi" w:hAnsiTheme="minorHAnsi" w:cstheme="minorBidi"/>
                <w:sz w:val="20"/>
                <w:szCs w:val="20"/>
              </w:rPr>
              <w:t>L</w:t>
            </w:r>
            <w:r>
              <w:rPr>
                <w:rFonts w:asciiTheme="minorHAnsi" w:hAnsiTheme="minorHAnsi" w:cstheme="minorBidi"/>
                <w:sz w:val="20"/>
                <w:szCs w:val="20"/>
              </w:rPr>
              <w:t xml:space="preserve">anger dan </w:t>
            </w:r>
            <w:r>
              <w:rPr>
                <w:rFonts w:asciiTheme="minorHAnsi" w:hAnsiTheme="minorHAnsi" w:cstheme="minorBidi"/>
                <w:sz w:val="20"/>
                <w:szCs w:val="20"/>
              </w:rPr>
              <w:t>5</w:t>
            </w:r>
            <w:r>
              <w:rPr>
                <w:rFonts w:asciiTheme="minorHAnsi" w:hAnsiTheme="minorHAnsi" w:cstheme="minorBidi"/>
                <w:sz w:val="20"/>
                <w:szCs w:val="20"/>
              </w:rPr>
              <w:t xml:space="preserve"> maar korter dan </w:t>
            </w:r>
            <w:r w:rsidR="004D116D">
              <w:rPr>
                <w:rFonts w:asciiTheme="minorHAnsi" w:hAnsiTheme="minorHAnsi" w:cstheme="minorBidi"/>
                <w:sz w:val="20"/>
                <w:szCs w:val="20"/>
              </w:rPr>
              <w:t xml:space="preserve">10 </w:t>
            </w:r>
            <w:r w:rsidR="000206A4" w:rsidRPr="00AB0782">
              <w:rPr>
                <w:rFonts w:asciiTheme="minorHAnsi" w:hAnsiTheme="minorHAnsi" w:cstheme="minorBidi"/>
                <w:sz w:val="20"/>
                <w:szCs w:val="20"/>
              </w:rPr>
              <w:t xml:space="preserve"> werkdagen na rapportage uitvoeren definitieve eindoplossing.</w:t>
            </w:r>
          </w:p>
        </w:tc>
        <w:tc>
          <w:tcPr>
            <w:tcW w:w="3213" w:type="dxa"/>
          </w:tcPr>
          <w:p w14:paraId="319BF9E4" w14:textId="77777777" w:rsidR="000206A4" w:rsidRPr="00AB0782" w:rsidRDefault="000206A4" w:rsidP="000206A4">
            <w:pPr>
              <w:rPr>
                <w:rFonts w:asciiTheme="minorHAnsi" w:hAnsiTheme="minorHAnsi" w:cstheme="minorBidi"/>
                <w:sz w:val="20"/>
                <w:szCs w:val="20"/>
              </w:rPr>
            </w:pPr>
            <w:r w:rsidRPr="00AB0782">
              <w:rPr>
                <w:rFonts w:asciiTheme="minorHAnsi" w:hAnsiTheme="minorHAnsi" w:cstheme="minorBidi"/>
                <w:sz w:val="20"/>
                <w:szCs w:val="20"/>
              </w:rPr>
              <w:t>Informatie niet geheel deugdelijk en/of niet geheel tijdig en/of niet geheel volledig.</w:t>
            </w:r>
          </w:p>
          <w:p w14:paraId="47CE6BF5" w14:textId="77777777" w:rsidR="000206A4" w:rsidRPr="00AB0782" w:rsidRDefault="000206A4" w:rsidP="000206A4">
            <w:pPr>
              <w:pStyle w:val="Lijstalinea"/>
              <w:numPr>
                <w:ilvl w:val="0"/>
                <w:numId w:val="50"/>
              </w:numPr>
              <w:ind w:left="466"/>
              <w:rPr>
                <w:rFonts w:asciiTheme="minorHAnsi" w:hAnsiTheme="minorHAnsi" w:cstheme="minorBidi"/>
                <w:sz w:val="20"/>
                <w:szCs w:val="20"/>
              </w:rPr>
            </w:pPr>
            <w:r w:rsidRPr="00AB0782">
              <w:rPr>
                <w:rFonts w:asciiTheme="minorHAnsi" w:hAnsiTheme="minorHAnsi" w:cstheme="minorBidi"/>
                <w:sz w:val="20"/>
                <w:szCs w:val="20"/>
              </w:rPr>
              <w:t>Managementinformatie</w:t>
            </w:r>
          </w:p>
          <w:p w14:paraId="55105E75" w14:textId="77777777" w:rsidR="000206A4" w:rsidRPr="00AB0782" w:rsidRDefault="000206A4" w:rsidP="000206A4">
            <w:pPr>
              <w:pStyle w:val="Lijstalinea"/>
              <w:numPr>
                <w:ilvl w:val="0"/>
                <w:numId w:val="50"/>
              </w:numPr>
              <w:ind w:left="466"/>
              <w:rPr>
                <w:rFonts w:asciiTheme="minorHAnsi" w:hAnsiTheme="minorHAnsi" w:cstheme="minorBidi"/>
                <w:sz w:val="20"/>
                <w:szCs w:val="20"/>
              </w:rPr>
            </w:pPr>
            <w:r w:rsidRPr="00AB0782">
              <w:rPr>
                <w:rFonts w:asciiTheme="minorHAnsi" w:hAnsiTheme="minorHAnsi" w:cstheme="minorBidi"/>
                <w:sz w:val="20"/>
                <w:szCs w:val="20"/>
              </w:rPr>
              <w:t>Logboek</w:t>
            </w:r>
          </w:p>
          <w:p w14:paraId="154343E8" w14:textId="13532DD4" w:rsidR="008364DD" w:rsidRDefault="000206A4" w:rsidP="000206A4">
            <w:pPr>
              <w:pStyle w:val="Lijstalinea"/>
              <w:numPr>
                <w:ilvl w:val="0"/>
                <w:numId w:val="50"/>
              </w:numPr>
              <w:ind w:left="466"/>
              <w:rPr>
                <w:rFonts w:asciiTheme="minorHAnsi" w:hAnsiTheme="minorHAnsi" w:cstheme="minorBidi"/>
                <w:sz w:val="20"/>
                <w:szCs w:val="20"/>
              </w:rPr>
            </w:pPr>
            <w:r w:rsidRPr="00AB0782">
              <w:rPr>
                <w:rFonts w:asciiTheme="minorHAnsi" w:hAnsiTheme="minorHAnsi" w:cstheme="minorBidi"/>
                <w:sz w:val="20"/>
                <w:szCs w:val="20"/>
              </w:rPr>
              <w:t>MJOP</w:t>
            </w:r>
            <w:r w:rsidR="00136E1A">
              <w:rPr>
                <w:rFonts w:asciiTheme="minorHAnsi" w:hAnsiTheme="minorHAnsi" w:cstheme="minorBidi"/>
                <w:sz w:val="20"/>
                <w:szCs w:val="20"/>
              </w:rPr>
              <w:t xml:space="preserve"> en MJOB</w:t>
            </w:r>
          </w:p>
          <w:p w14:paraId="16D2183F" w14:textId="21D220DB" w:rsidR="000206A4" w:rsidRPr="008364DD" w:rsidRDefault="000206A4" w:rsidP="000206A4">
            <w:pPr>
              <w:pStyle w:val="Lijstalinea"/>
              <w:numPr>
                <w:ilvl w:val="0"/>
                <w:numId w:val="50"/>
              </w:numPr>
              <w:ind w:left="466"/>
              <w:rPr>
                <w:rFonts w:asciiTheme="minorHAnsi" w:hAnsiTheme="minorHAnsi" w:cstheme="minorBidi"/>
                <w:sz w:val="20"/>
                <w:szCs w:val="20"/>
              </w:rPr>
            </w:pPr>
            <w:r w:rsidRPr="008364DD">
              <w:rPr>
                <w:rFonts w:asciiTheme="minorHAnsi" w:hAnsiTheme="minorHAnsi" w:cstheme="minorBidi"/>
                <w:sz w:val="20"/>
                <w:szCs w:val="20"/>
              </w:rPr>
              <w:t>Alle documenten zijn op basis van UTB</w:t>
            </w:r>
          </w:p>
        </w:tc>
      </w:tr>
      <w:tr w:rsidR="00256E77" w:rsidRPr="00781532" w14:paraId="5DE69CC6" w14:textId="77777777" w:rsidTr="00365D7E">
        <w:trPr>
          <w:trHeight w:val="1970"/>
        </w:trPr>
        <w:tc>
          <w:tcPr>
            <w:tcW w:w="1555" w:type="dxa"/>
            <w:noWrap/>
            <w:vAlign w:val="center"/>
            <w:hideMark/>
          </w:tcPr>
          <w:p w14:paraId="6FC7DDF8" w14:textId="77777777" w:rsidR="00256E77" w:rsidRPr="00D56414" w:rsidRDefault="00256E77" w:rsidP="00256E77">
            <w:pPr>
              <w:rPr>
                <w:rFonts w:asciiTheme="minorHAnsi" w:hAnsiTheme="minorHAnsi" w:cstheme="minorHAnsi"/>
                <w:sz w:val="20"/>
                <w:szCs w:val="20"/>
              </w:rPr>
            </w:pPr>
            <w:r w:rsidRPr="00D56414">
              <w:rPr>
                <w:rFonts w:asciiTheme="minorHAnsi" w:hAnsiTheme="minorHAnsi" w:cstheme="minorHAnsi"/>
                <w:sz w:val="20"/>
                <w:szCs w:val="20"/>
              </w:rPr>
              <w:t>Onvoldoende</w:t>
            </w:r>
          </w:p>
        </w:tc>
        <w:tc>
          <w:tcPr>
            <w:tcW w:w="3213" w:type="dxa"/>
          </w:tcPr>
          <w:p w14:paraId="7DCF24D6" w14:textId="77777777" w:rsidR="00256E77" w:rsidRPr="00AB0782" w:rsidRDefault="00256E77" w:rsidP="00256E77">
            <w:pPr>
              <w:pStyle w:val="Lijstalinea"/>
              <w:numPr>
                <w:ilvl w:val="0"/>
                <w:numId w:val="56"/>
              </w:numPr>
              <w:spacing w:line="259" w:lineRule="auto"/>
              <w:ind w:left="321"/>
              <w:rPr>
                <w:rFonts w:asciiTheme="minorHAnsi" w:hAnsiTheme="minorHAnsi" w:cstheme="minorBidi"/>
                <w:sz w:val="20"/>
                <w:szCs w:val="20"/>
              </w:rPr>
            </w:pPr>
            <w:r w:rsidRPr="00AB0782">
              <w:rPr>
                <w:rFonts w:asciiTheme="minorHAnsi" w:hAnsiTheme="minorHAnsi" w:cstheme="minorBidi"/>
                <w:sz w:val="20"/>
                <w:szCs w:val="20"/>
              </w:rPr>
              <w:t>Wijkt af van de stijl van het desbetreffende GBS platform</w:t>
            </w:r>
          </w:p>
          <w:p w14:paraId="0EC51850" w14:textId="77777777" w:rsidR="00256E77" w:rsidRPr="00AB0782" w:rsidRDefault="00256E77" w:rsidP="00256E77">
            <w:pPr>
              <w:pStyle w:val="Lijstalinea"/>
              <w:numPr>
                <w:ilvl w:val="0"/>
                <w:numId w:val="56"/>
              </w:numPr>
              <w:spacing w:line="259" w:lineRule="auto"/>
              <w:ind w:left="321"/>
              <w:rPr>
                <w:rFonts w:asciiTheme="minorHAnsi" w:hAnsiTheme="minorHAnsi" w:cstheme="minorBidi"/>
                <w:sz w:val="20"/>
                <w:szCs w:val="20"/>
              </w:rPr>
            </w:pPr>
            <w:r w:rsidRPr="00AB0782">
              <w:rPr>
                <w:rFonts w:asciiTheme="minorHAnsi" w:hAnsiTheme="minorHAnsi" w:cstheme="minorBidi"/>
                <w:sz w:val="20"/>
                <w:szCs w:val="20"/>
              </w:rPr>
              <w:t>Is niet functioneel en gereviseerd</w:t>
            </w:r>
          </w:p>
          <w:p w14:paraId="3A425E33" w14:textId="77777777" w:rsidR="00256E77" w:rsidRPr="00AB0782" w:rsidRDefault="00256E77" w:rsidP="00256E77">
            <w:pPr>
              <w:pStyle w:val="Lijstalinea"/>
              <w:numPr>
                <w:ilvl w:val="0"/>
                <w:numId w:val="56"/>
              </w:numPr>
              <w:spacing w:line="259" w:lineRule="auto"/>
              <w:ind w:left="321"/>
              <w:rPr>
                <w:rFonts w:asciiTheme="minorHAnsi" w:hAnsiTheme="minorHAnsi" w:cstheme="minorBidi"/>
                <w:sz w:val="20"/>
                <w:szCs w:val="20"/>
              </w:rPr>
            </w:pPr>
            <w:r w:rsidRPr="00AB0782">
              <w:rPr>
                <w:rFonts w:asciiTheme="minorHAnsi" w:hAnsiTheme="minorHAnsi" w:cstheme="minorBidi"/>
                <w:sz w:val="20"/>
                <w:szCs w:val="20"/>
              </w:rPr>
              <w:t>Is in strijd met wetgeving zoals het BBL en verwijzingen en gemaakt met een oog voor minimaal energie verbruik en maximale bedrijfszekerheid.</w:t>
            </w:r>
          </w:p>
          <w:p w14:paraId="0EA6AC48" w14:textId="18747B57" w:rsidR="00256E77" w:rsidRPr="0076319C" w:rsidRDefault="00256E77" w:rsidP="0076319C">
            <w:pPr>
              <w:pStyle w:val="Lijstalinea"/>
              <w:numPr>
                <w:ilvl w:val="0"/>
                <w:numId w:val="56"/>
              </w:numPr>
              <w:spacing w:line="259" w:lineRule="auto"/>
              <w:ind w:left="321"/>
              <w:rPr>
                <w:rFonts w:asciiTheme="minorHAnsi" w:hAnsiTheme="minorHAnsi" w:cstheme="minorBidi"/>
                <w:sz w:val="20"/>
                <w:szCs w:val="20"/>
              </w:rPr>
            </w:pPr>
            <w:r w:rsidRPr="00AB0782">
              <w:rPr>
                <w:rFonts w:asciiTheme="minorHAnsi" w:hAnsiTheme="minorHAnsi" w:cstheme="minorBidi"/>
                <w:sz w:val="20"/>
                <w:szCs w:val="20"/>
              </w:rPr>
              <w:t>Is niet verwerkt in de bibliotheek en documentatie ten behoeve van de standaardisatie.</w:t>
            </w:r>
          </w:p>
        </w:tc>
        <w:tc>
          <w:tcPr>
            <w:tcW w:w="3213" w:type="dxa"/>
          </w:tcPr>
          <w:p w14:paraId="5A276E50" w14:textId="3759B710" w:rsidR="00256E77" w:rsidRPr="00AB0782" w:rsidRDefault="00256E77" w:rsidP="00256E77">
            <w:pPr>
              <w:pStyle w:val="Lijstalinea"/>
              <w:numPr>
                <w:ilvl w:val="0"/>
                <w:numId w:val="49"/>
              </w:numPr>
              <w:ind w:left="325"/>
              <w:rPr>
                <w:rFonts w:asciiTheme="minorHAnsi" w:hAnsiTheme="minorHAnsi" w:cstheme="minorBidi"/>
                <w:sz w:val="20"/>
                <w:szCs w:val="20"/>
              </w:rPr>
            </w:pPr>
            <w:r w:rsidRPr="00AB0782">
              <w:rPr>
                <w:rFonts w:asciiTheme="minorHAnsi" w:hAnsiTheme="minorHAnsi" w:cstheme="minorBidi"/>
                <w:sz w:val="20"/>
                <w:szCs w:val="20"/>
              </w:rPr>
              <w:t xml:space="preserve">Eerste reactie (contact)  </w:t>
            </w:r>
            <w:r w:rsidR="006B4CCA">
              <w:rPr>
                <w:rFonts w:asciiTheme="minorHAnsi" w:hAnsiTheme="minorHAnsi" w:cstheme="minorBidi"/>
                <w:sz w:val="20"/>
                <w:szCs w:val="20"/>
              </w:rPr>
              <w:t>langer dan 2 uur.</w:t>
            </w:r>
          </w:p>
          <w:p w14:paraId="35BFDA51" w14:textId="37DE78F7" w:rsidR="00256E77" w:rsidRPr="00AB0782" w:rsidRDefault="00256E77" w:rsidP="00256E77">
            <w:pPr>
              <w:pStyle w:val="Lijstalinea"/>
              <w:numPr>
                <w:ilvl w:val="0"/>
                <w:numId w:val="49"/>
              </w:numPr>
              <w:ind w:left="325"/>
              <w:rPr>
                <w:rFonts w:asciiTheme="minorHAnsi" w:hAnsiTheme="minorHAnsi" w:cstheme="minorBidi"/>
                <w:sz w:val="20"/>
                <w:szCs w:val="20"/>
              </w:rPr>
            </w:pPr>
            <w:r w:rsidRPr="00AB0782">
              <w:rPr>
                <w:rFonts w:asciiTheme="minorHAnsi" w:hAnsiTheme="minorHAnsi" w:cstheme="minorBidi"/>
                <w:sz w:val="20"/>
                <w:szCs w:val="20"/>
              </w:rPr>
              <w:t>2de reactie: 1</w:t>
            </w:r>
            <w:r w:rsidRPr="00AB0782">
              <w:rPr>
                <w:rFonts w:asciiTheme="minorHAnsi" w:hAnsiTheme="minorHAnsi" w:cstheme="minorBidi"/>
                <w:sz w:val="20"/>
                <w:szCs w:val="20"/>
                <w:vertAlign w:val="superscript"/>
              </w:rPr>
              <w:t>e</w:t>
            </w:r>
            <w:r w:rsidRPr="00AB0782">
              <w:rPr>
                <w:rFonts w:asciiTheme="minorHAnsi" w:hAnsiTheme="minorHAnsi" w:cstheme="minorBidi"/>
                <w:sz w:val="20"/>
                <w:szCs w:val="20"/>
              </w:rPr>
              <w:t xml:space="preserve"> analyse of kleine software correctie</w:t>
            </w:r>
            <w:r w:rsidR="006B4CCA">
              <w:rPr>
                <w:rFonts w:asciiTheme="minorHAnsi" w:hAnsiTheme="minorHAnsi" w:cstheme="minorBidi"/>
                <w:sz w:val="20"/>
                <w:szCs w:val="20"/>
              </w:rPr>
              <w:t xml:space="preserve"> langer dan 6 uur </w:t>
            </w:r>
            <w:r w:rsidRPr="00AB0782">
              <w:rPr>
                <w:rFonts w:asciiTheme="minorHAnsi" w:hAnsiTheme="minorHAnsi" w:cstheme="minorBidi"/>
                <w:sz w:val="20"/>
                <w:szCs w:val="20"/>
              </w:rPr>
              <w:t xml:space="preserve">(remote) </w:t>
            </w:r>
          </w:p>
          <w:p w14:paraId="1C271471" w14:textId="1B6359FD" w:rsidR="00256E77" w:rsidRPr="00AB0782" w:rsidRDefault="00256E77" w:rsidP="00256E77">
            <w:pPr>
              <w:pStyle w:val="Lijstalinea"/>
              <w:numPr>
                <w:ilvl w:val="0"/>
                <w:numId w:val="49"/>
              </w:numPr>
              <w:ind w:left="325"/>
              <w:rPr>
                <w:rFonts w:asciiTheme="minorHAnsi" w:hAnsiTheme="minorHAnsi" w:cstheme="minorBidi"/>
                <w:sz w:val="20"/>
                <w:szCs w:val="20"/>
              </w:rPr>
            </w:pPr>
            <w:r w:rsidRPr="00AB0782">
              <w:rPr>
                <w:rFonts w:asciiTheme="minorHAnsi" w:hAnsiTheme="minorHAnsi" w:cstheme="minorBidi"/>
                <w:sz w:val="20"/>
                <w:szCs w:val="20"/>
              </w:rPr>
              <w:t xml:space="preserve">Response (op locatie) </w:t>
            </w:r>
            <w:r w:rsidR="006F230A">
              <w:rPr>
                <w:rFonts w:asciiTheme="minorHAnsi" w:hAnsiTheme="minorHAnsi" w:cstheme="minorBidi"/>
                <w:sz w:val="20"/>
                <w:szCs w:val="20"/>
              </w:rPr>
              <w:t xml:space="preserve">langer dan 12 uur </w:t>
            </w:r>
            <w:r w:rsidRPr="00AB0782">
              <w:rPr>
                <w:rFonts w:asciiTheme="minorHAnsi" w:hAnsiTheme="minorHAnsi" w:cstheme="minorBidi"/>
                <w:sz w:val="20"/>
                <w:szCs w:val="20"/>
              </w:rPr>
              <w:t>uitvoeren eindoplossing of wanneer niet mogelijk tussentijdse houdbare tussenoplossing</w:t>
            </w:r>
          </w:p>
          <w:p w14:paraId="49D581E7" w14:textId="7054B86E" w:rsidR="0076319C" w:rsidRDefault="00256E77" w:rsidP="00256E77">
            <w:pPr>
              <w:pStyle w:val="Lijstalinea"/>
              <w:numPr>
                <w:ilvl w:val="0"/>
                <w:numId w:val="49"/>
              </w:numPr>
              <w:ind w:left="325"/>
              <w:rPr>
                <w:rFonts w:asciiTheme="minorHAnsi" w:hAnsiTheme="minorHAnsi" w:cstheme="minorBidi"/>
                <w:sz w:val="20"/>
                <w:szCs w:val="20"/>
              </w:rPr>
            </w:pPr>
            <w:r w:rsidRPr="00AB0782">
              <w:rPr>
                <w:rFonts w:asciiTheme="minorHAnsi" w:hAnsiTheme="minorHAnsi" w:cstheme="minorBidi"/>
                <w:sz w:val="20"/>
                <w:szCs w:val="20"/>
              </w:rPr>
              <w:t>Aanleveren rapportage</w:t>
            </w:r>
            <w:r w:rsidR="007815F3">
              <w:rPr>
                <w:rFonts w:asciiTheme="minorHAnsi" w:hAnsiTheme="minorHAnsi" w:cstheme="minorBidi"/>
                <w:sz w:val="20"/>
                <w:szCs w:val="20"/>
              </w:rPr>
              <w:t xml:space="preserve"> langer dan 5</w:t>
            </w:r>
            <w:r w:rsidR="003602F7">
              <w:rPr>
                <w:rFonts w:asciiTheme="minorHAnsi" w:hAnsiTheme="minorHAnsi" w:cstheme="minorBidi"/>
                <w:sz w:val="20"/>
                <w:szCs w:val="20"/>
              </w:rPr>
              <w:t xml:space="preserve"> </w:t>
            </w:r>
            <w:r w:rsidRPr="00AB0782">
              <w:rPr>
                <w:rFonts w:asciiTheme="minorHAnsi" w:hAnsiTheme="minorHAnsi" w:cstheme="minorBidi"/>
                <w:sz w:val="20"/>
                <w:szCs w:val="20"/>
              </w:rPr>
              <w:t>werkdagen met daarin mogelijke verbetervoorstellen.</w:t>
            </w:r>
          </w:p>
          <w:p w14:paraId="321372ED" w14:textId="3C9E6E56" w:rsidR="00256E77" w:rsidRPr="0076319C" w:rsidRDefault="00DD0ACE" w:rsidP="00256E77">
            <w:pPr>
              <w:pStyle w:val="Lijstalinea"/>
              <w:numPr>
                <w:ilvl w:val="0"/>
                <w:numId w:val="49"/>
              </w:numPr>
              <w:ind w:left="325"/>
              <w:rPr>
                <w:rFonts w:asciiTheme="minorHAnsi" w:hAnsiTheme="minorHAnsi" w:cstheme="minorBidi"/>
                <w:sz w:val="20"/>
                <w:szCs w:val="20"/>
              </w:rPr>
            </w:pPr>
            <w:r>
              <w:rPr>
                <w:rFonts w:asciiTheme="minorHAnsi" w:hAnsiTheme="minorHAnsi" w:cstheme="minorBidi"/>
                <w:sz w:val="20"/>
                <w:szCs w:val="20"/>
              </w:rPr>
              <w:lastRenderedPageBreak/>
              <w:t xml:space="preserve">Langer dan 10 </w:t>
            </w:r>
            <w:r w:rsidR="00256E77" w:rsidRPr="0076319C">
              <w:rPr>
                <w:rFonts w:asciiTheme="minorHAnsi" w:hAnsiTheme="minorHAnsi" w:cstheme="minorBidi"/>
                <w:sz w:val="20"/>
                <w:szCs w:val="20"/>
              </w:rPr>
              <w:t>werkdagen na rapportage uitvoeren definitieve eindoplossing.</w:t>
            </w:r>
          </w:p>
        </w:tc>
        <w:tc>
          <w:tcPr>
            <w:tcW w:w="3213" w:type="dxa"/>
          </w:tcPr>
          <w:p w14:paraId="08321F57" w14:textId="77777777" w:rsidR="00256E77" w:rsidRPr="00AB0782" w:rsidRDefault="00256E77" w:rsidP="00256E77">
            <w:pPr>
              <w:rPr>
                <w:rFonts w:asciiTheme="minorHAnsi" w:hAnsiTheme="minorHAnsi" w:cstheme="minorBidi"/>
                <w:sz w:val="20"/>
                <w:szCs w:val="20"/>
              </w:rPr>
            </w:pPr>
            <w:r w:rsidRPr="00AB0782">
              <w:rPr>
                <w:rFonts w:asciiTheme="minorHAnsi" w:hAnsiTheme="minorHAnsi" w:cstheme="minorBidi"/>
                <w:sz w:val="20"/>
                <w:szCs w:val="20"/>
              </w:rPr>
              <w:lastRenderedPageBreak/>
              <w:t>Informatie niet deugdelijk, en/of niet tijdig en/of niet volledig.</w:t>
            </w:r>
          </w:p>
          <w:p w14:paraId="05E9131E" w14:textId="77777777" w:rsidR="00256E77" w:rsidRPr="00AB0782" w:rsidRDefault="00256E77" w:rsidP="00256E77">
            <w:pPr>
              <w:pStyle w:val="Lijstalinea"/>
              <w:numPr>
                <w:ilvl w:val="0"/>
                <w:numId w:val="51"/>
              </w:numPr>
              <w:ind w:left="466"/>
              <w:rPr>
                <w:rFonts w:asciiTheme="minorHAnsi" w:hAnsiTheme="minorHAnsi" w:cstheme="minorBidi"/>
                <w:sz w:val="20"/>
                <w:szCs w:val="20"/>
              </w:rPr>
            </w:pPr>
            <w:r w:rsidRPr="00AB0782">
              <w:rPr>
                <w:rFonts w:asciiTheme="minorHAnsi" w:hAnsiTheme="minorHAnsi" w:cstheme="minorBidi"/>
                <w:sz w:val="20"/>
                <w:szCs w:val="20"/>
              </w:rPr>
              <w:t>Managementinformatie</w:t>
            </w:r>
          </w:p>
          <w:p w14:paraId="598F1673" w14:textId="77777777" w:rsidR="00256E77" w:rsidRPr="00AB0782" w:rsidRDefault="00256E77" w:rsidP="00256E77">
            <w:pPr>
              <w:pStyle w:val="Lijstalinea"/>
              <w:numPr>
                <w:ilvl w:val="0"/>
                <w:numId w:val="51"/>
              </w:numPr>
              <w:ind w:left="466"/>
              <w:rPr>
                <w:rFonts w:asciiTheme="minorHAnsi" w:hAnsiTheme="minorHAnsi" w:cstheme="minorBidi"/>
                <w:sz w:val="20"/>
                <w:szCs w:val="20"/>
              </w:rPr>
            </w:pPr>
            <w:r w:rsidRPr="00AB0782">
              <w:rPr>
                <w:rFonts w:asciiTheme="minorHAnsi" w:hAnsiTheme="minorHAnsi" w:cstheme="minorBidi"/>
                <w:sz w:val="20"/>
                <w:szCs w:val="20"/>
              </w:rPr>
              <w:t>Logboek</w:t>
            </w:r>
          </w:p>
          <w:p w14:paraId="615D2E97" w14:textId="26C35B0E" w:rsidR="00256E77" w:rsidRPr="00AB0782" w:rsidRDefault="00256E77" w:rsidP="00256E77">
            <w:pPr>
              <w:pStyle w:val="Lijstalinea"/>
              <w:numPr>
                <w:ilvl w:val="0"/>
                <w:numId w:val="51"/>
              </w:numPr>
              <w:ind w:left="466"/>
              <w:rPr>
                <w:rFonts w:asciiTheme="minorHAnsi" w:hAnsiTheme="minorHAnsi" w:cstheme="minorBidi"/>
                <w:sz w:val="20"/>
                <w:szCs w:val="20"/>
              </w:rPr>
            </w:pPr>
            <w:r w:rsidRPr="00AB0782">
              <w:rPr>
                <w:rFonts w:asciiTheme="minorHAnsi" w:hAnsiTheme="minorHAnsi" w:cstheme="minorBidi"/>
                <w:sz w:val="20"/>
                <w:szCs w:val="20"/>
              </w:rPr>
              <w:t>MJOP</w:t>
            </w:r>
            <w:r w:rsidR="00136E1A">
              <w:rPr>
                <w:rFonts w:asciiTheme="minorHAnsi" w:hAnsiTheme="minorHAnsi" w:cstheme="minorBidi"/>
                <w:sz w:val="20"/>
                <w:szCs w:val="20"/>
              </w:rPr>
              <w:t xml:space="preserve"> en MJOB</w:t>
            </w:r>
          </w:p>
          <w:p w14:paraId="4ED13783" w14:textId="24AC89D9" w:rsidR="00256E77" w:rsidRPr="00AB0782" w:rsidRDefault="00256E77" w:rsidP="00256E77">
            <w:pPr>
              <w:pStyle w:val="Lijstalinea"/>
              <w:numPr>
                <w:ilvl w:val="0"/>
                <w:numId w:val="51"/>
              </w:numPr>
              <w:ind w:left="466"/>
              <w:rPr>
                <w:rFonts w:asciiTheme="minorHAnsi" w:hAnsiTheme="minorHAnsi" w:cstheme="minorBidi"/>
                <w:sz w:val="20"/>
                <w:szCs w:val="20"/>
              </w:rPr>
            </w:pPr>
            <w:r w:rsidRPr="00B916B4">
              <w:rPr>
                <w:rFonts w:asciiTheme="minorHAnsi" w:hAnsiTheme="minorHAnsi" w:cstheme="minorBidi"/>
                <w:sz w:val="20"/>
                <w:szCs w:val="20"/>
              </w:rPr>
              <w:t xml:space="preserve">Niet </w:t>
            </w:r>
            <w:r>
              <w:rPr>
                <w:rFonts w:asciiTheme="minorHAnsi" w:hAnsiTheme="minorHAnsi" w:cstheme="minorBidi"/>
                <w:sz w:val="20"/>
                <w:szCs w:val="20"/>
              </w:rPr>
              <w:t>a</w:t>
            </w:r>
            <w:r w:rsidRPr="00AB0782">
              <w:rPr>
                <w:rFonts w:asciiTheme="minorHAnsi" w:hAnsiTheme="minorHAnsi" w:cstheme="minorBidi"/>
                <w:sz w:val="20"/>
                <w:szCs w:val="20"/>
              </w:rPr>
              <w:t>lle documenten zijn op basis van UTB</w:t>
            </w:r>
          </w:p>
          <w:p w14:paraId="4B4B8291" w14:textId="77777777" w:rsidR="00256E77" w:rsidRPr="00AB0782" w:rsidRDefault="00256E77" w:rsidP="00256E77">
            <w:pPr>
              <w:rPr>
                <w:rFonts w:asciiTheme="minorHAnsi" w:hAnsiTheme="minorHAnsi" w:cstheme="minorHAnsi"/>
                <w:sz w:val="20"/>
                <w:szCs w:val="20"/>
              </w:rPr>
            </w:pPr>
          </w:p>
          <w:p w14:paraId="2DF3A2BF" w14:textId="77777777" w:rsidR="00256E77" w:rsidRPr="00D56414" w:rsidRDefault="00256E77" w:rsidP="00256E77">
            <w:pPr>
              <w:rPr>
                <w:rFonts w:asciiTheme="minorHAnsi" w:hAnsiTheme="minorHAnsi" w:cstheme="minorBidi"/>
                <w:sz w:val="20"/>
                <w:szCs w:val="20"/>
              </w:rPr>
            </w:pPr>
          </w:p>
        </w:tc>
      </w:tr>
    </w:tbl>
    <w:p w14:paraId="32FD6DD1" w14:textId="77777777" w:rsidR="00032631" w:rsidRDefault="005B1664" w:rsidP="00237268">
      <w:pPr>
        <w:ind w:left="-1134"/>
        <w:rPr>
          <w:rFonts w:ascii="Lucida Sans" w:hAnsi="Lucida Sans" w:cs="Tahoma"/>
          <w:sz w:val="16"/>
          <w:szCs w:val="20"/>
        </w:rPr>
      </w:pPr>
      <w:r>
        <w:rPr>
          <w:rFonts w:ascii="Lucida Sans" w:hAnsi="Lucida Sans" w:cs="Tahoma"/>
          <w:sz w:val="16"/>
          <w:szCs w:val="20"/>
        </w:rPr>
        <w:t>Tabel 9</w:t>
      </w:r>
      <w:r w:rsidRPr="00781532">
        <w:rPr>
          <w:rFonts w:ascii="Lucida Sans" w:hAnsi="Lucida Sans" w:cs="Tahoma"/>
          <w:sz w:val="16"/>
          <w:szCs w:val="20"/>
        </w:rPr>
        <w:t>: afwijking grenswaarde per KPI</w:t>
      </w:r>
    </w:p>
    <w:p w14:paraId="02726744" w14:textId="00A44389" w:rsidR="002A2D4E" w:rsidRDefault="002A2D4E" w:rsidP="002A2D4E">
      <w:pPr>
        <w:rPr>
          <w:rFonts w:ascii="Lucida Sans" w:hAnsi="Lucida Sans" w:cs="Tahoma"/>
          <w:sz w:val="16"/>
          <w:szCs w:val="20"/>
        </w:rPr>
      </w:pPr>
      <w:r>
        <w:rPr>
          <w:rFonts w:ascii="Lucida Sans" w:hAnsi="Lucida Sans" w:cs="Tahoma"/>
          <w:sz w:val="16"/>
          <w:szCs w:val="20"/>
        </w:rPr>
        <w:br w:type="page"/>
      </w:r>
    </w:p>
    <w:tbl>
      <w:tblPr>
        <w:tblStyle w:val="Tabelraster"/>
        <w:tblW w:w="9337" w:type="dxa"/>
        <w:tblLayout w:type="fixed"/>
        <w:tblLook w:val="04A0" w:firstRow="1" w:lastRow="0" w:firstColumn="1" w:lastColumn="0" w:noHBand="0" w:noVBand="1"/>
      </w:tblPr>
      <w:tblGrid>
        <w:gridCol w:w="1101"/>
        <w:gridCol w:w="1710"/>
        <w:gridCol w:w="1710"/>
        <w:gridCol w:w="1711"/>
        <w:gridCol w:w="3105"/>
      </w:tblGrid>
      <w:tr w:rsidR="002A2D4E" w:rsidRPr="00781532" w14:paraId="1942FB47" w14:textId="77777777" w:rsidTr="00A1531C">
        <w:trPr>
          <w:trHeight w:val="841"/>
        </w:trPr>
        <w:tc>
          <w:tcPr>
            <w:tcW w:w="1101" w:type="dxa"/>
            <w:shd w:val="clear" w:color="auto" w:fill="4F81BD" w:themeFill="accent1"/>
            <w:noWrap/>
            <w:vAlign w:val="center"/>
            <w:hideMark/>
          </w:tcPr>
          <w:p w14:paraId="25CE00D8" w14:textId="77777777" w:rsidR="002A2D4E" w:rsidRPr="00781532" w:rsidRDefault="002A2D4E" w:rsidP="00A1531C">
            <w:pPr>
              <w:jc w:val="center"/>
              <w:rPr>
                <w:rFonts w:ascii="Lucida Sans" w:hAnsi="Lucida Sans"/>
                <w:b/>
                <w:sz w:val="20"/>
                <w:szCs w:val="20"/>
              </w:rPr>
            </w:pPr>
            <w:r w:rsidRPr="00781532">
              <w:rPr>
                <w:rFonts w:ascii="Lucida Sans" w:hAnsi="Lucida Sans"/>
                <w:b/>
                <w:sz w:val="20"/>
                <w:szCs w:val="20"/>
              </w:rPr>
              <w:lastRenderedPageBreak/>
              <w:t>Scenario</w:t>
            </w:r>
          </w:p>
        </w:tc>
        <w:tc>
          <w:tcPr>
            <w:tcW w:w="1710" w:type="dxa"/>
            <w:shd w:val="clear" w:color="auto" w:fill="4F81BD" w:themeFill="accent1"/>
            <w:noWrap/>
            <w:vAlign w:val="center"/>
            <w:hideMark/>
          </w:tcPr>
          <w:p w14:paraId="6B031AEF" w14:textId="77777777" w:rsidR="002A2D4E" w:rsidRPr="00781532" w:rsidRDefault="002A2D4E" w:rsidP="00A1531C">
            <w:pPr>
              <w:jc w:val="center"/>
              <w:rPr>
                <w:rFonts w:ascii="Lucida Sans" w:hAnsi="Lucida Sans"/>
                <w:b/>
                <w:sz w:val="20"/>
                <w:szCs w:val="20"/>
              </w:rPr>
            </w:pPr>
            <w:r>
              <w:rPr>
                <w:rFonts w:ascii="Lucida Sans" w:hAnsi="Lucida Sans"/>
                <w:b/>
                <w:sz w:val="20"/>
                <w:szCs w:val="20"/>
              </w:rPr>
              <w:t>G</w:t>
            </w:r>
            <w:r w:rsidRPr="00781532">
              <w:rPr>
                <w:rFonts w:ascii="Lucida Sans" w:hAnsi="Lucida Sans"/>
                <w:b/>
                <w:sz w:val="20"/>
                <w:szCs w:val="20"/>
              </w:rPr>
              <w:t>oed</w:t>
            </w:r>
          </w:p>
        </w:tc>
        <w:tc>
          <w:tcPr>
            <w:tcW w:w="1710" w:type="dxa"/>
            <w:shd w:val="clear" w:color="auto" w:fill="4F81BD" w:themeFill="accent1"/>
            <w:noWrap/>
            <w:vAlign w:val="center"/>
            <w:hideMark/>
          </w:tcPr>
          <w:p w14:paraId="712D3310" w14:textId="77777777" w:rsidR="002A2D4E" w:rsidRPr="00781532" w:rsidRDefault="002A2D4E" w:rsidP="00A1531C">
            <w:pPr>
              <w:jc w:val="center"/>
              <w:rPr>
                <w:rFonts w:ascii="Lucida Sans" w:hAnsi="Lucida Sans"/>
                <w:b/>
                <w:sz w:val="20"/>
                <w:szCs w:val="20"/>
              </w:rPr>
            </w:pPr>
            <w:r>
              <w:rPr>
                <w:rFonts w:ascii="Lucida Sans" w:hAnsi="Lucida Sans"/>
                <w:b/>
                <w:sz w:val="20"/>
                <w:szCs w:val="20"/>
              </w:rPr>
              <w:t>M</w:t>
            </w:r>
            <w:r w:rsidRPr="00781532">
              <w:rPr>
                <w:rFonts w:ascii="Lucida Sans" w:hAnsi="Lucida Sans"/>
                <w:b/>
                <w:sz w:val="20"/>
                <w:szCs w:val="20"/>
              </w:rPr>
              <w:t>atig</w:t>
            </w:r>
          </w:p>
        </w:tc>
        <w:tc>
          <w:tcPr>
            <w:tcW w:w="1711" w:type="dxa"/>
            <w:shd w:val="clear" w:color="auto" w:fill="4F81BD" w:themeFill="accent1"/>
            <w:noWrap/>
            <w:vAlign w:val="center"/>
            <w:hideMark/>
          </w:tcPr>
          <w:p w14:paraId="6E0CF0E9" w14:textId="77777777" w:rsidR="002A2D4E" w:rsidRPr="00781532" w:rsidRDefault="002A2D4E" w:rsidP="00A1531C">
            <w:pPr>
              <w:jc w:val="center"/>
              <w:rPr>
                <w:rFonts w:ascii="Lucida Sans" w:hAnsi="Lucida Sans"/>
                <w:b/>
                <w:sz w:val="20"/>
                <w:szCs w:val="20"/>
              </w:rPr>
            </w:pPr>
            <w:r>
              <w:rPr>
                <w:rFonts w:ascii="Lucida Sans" w:hAnsi="Lucida Sans"/>
                <w:b/>
                <w:sz w:val="20"/>
                <w:szCs w:val="20"/>
              </w:rPr>
              <w:t>O</w:t>
            </w:r>
            <w:r w:rsidRPr="00781532">
              <w:rPr>
                <w:rFonts w:ascii="Lucida Sans" w:hAnsi="Lucida Sans"/>
                <w:b/>
                <w:sz w:val="20"/>
                <w:szCs w:val="20"/>
              </w:rPr>
              <w:t>nvoldoende</w:t>
            </w:r>
          </w:p>
        </w:tc>
        <w:tc>
          <w:tcPr>
            <w:tcW w:w="3105" w:type="dxa"/>
            <w:shd w:val="clear" w:color="auto" w:fill="4F81BD" w:themeFill="accent1"/>
            <w:noWrap/>
            <w:vAlign w:val="center"/>
            <w:hideMark/>
          </w:tcPr>
          <w:p w14:paraId="0182FD7B" w14:textId="77777777" w:rsidR="002A2D4E" w:rsidRPr="00781532" w:rsidRDefault="002A2D4E" w:rsidP="00A1531C">
            <w:pPr>
              <w:jc w:val="center"/>
              <w:rPr>
                <w:rFonts w:ascii="Lucida Sans" w:hAnsi="Lucida Sans"/>
                <w:b/>
                <w:sz w:val="20"/>
                <w:szCs w:val="20"/>
              </w:rPr>
            </w:pPr>
            <w:r>
              <w:rPr>
                <w:rFonts w:ascii="Lucida Sans" w:hAnsi="Lucida Sans"/>
                <w:b/>
                <w:sz w:val="20"/>
                <w:szCs w:val="20"/>
              </w:rPr>
              <w:t>M</w:t>
            </w:r>
            <w:r w:rsidRPr="00781532">
              <w:rPr>
                <w:rFonts w:ascii="Lucida Sans" w:hAnsi="Lucida Sans"/>
                <w:b/>
                <w:sz w:val="20"/>
                <w:szCs w:val="20"/>
              </w:rPr>
              <w:t>aximale toegestane afwijkingen en actie/ sanctie</w:t>
            </w:r>
          </w:p>
        </w:tc>
      </w:tr>
      <w:tr w:rsidR="002A2D4E" w:rsidRPr="00781532" w14:paraId="62A599BF" w14:textId="77777777" w:rsidTr="00A1531C">
        <w:trPr>
          <w:trHeight w:val="87"/>
        </w:trPr>
        <w:tc>
          <w:tcPr>
            <w:tcW w:w="1101" w:type="dxa"/>
            <w:noWrap/>
            <w:vAlign w:val="center"/>
            <w:hideMark/>
          </w:tcPr>
          <w:p w14:paraId="39AE90FC" w14:textId="77777777" w:rsidR="002A2D4E" w:rsidRPr="00FC14DF" w:rsidRDefault="002A2D4E" w:rsidP="00A1531C">
            <w:pPr>
              <w:spacing w:line="280" w:lineRule="exact"/>
              <w:jc w:val="center"/>
              <w:rPr>
                <w:rFonts w:asciiTheme="minorHAnsi" w:hAnsiTheme="minorHAnsi" w:cstheme="minorHAnsi"/>
                <w:sz w:val="22"/>
                <w:szCs w:val="22"/>
              </w:rPr>
            </w:pPr>
            <w:r w:rsidRPr="00FC14DF">
              <w:rPr>
                <w:rFonts w:asciiTheme="minorHAnsi" w:hAnsiTheme="minorHAnsi" w:cstheme="minorHAnsi"/>
                <w:sz w:val="22"/>
                <w:szCs w:val="22"/>
              </w:rPr>
              <w:t>A</w:t>
            </w:r>
          </w:p>
        </w:tc>
        <w:tc>
          <w:tcPr>
            <w:tcW w:w="1710" w:type="dxa"/>
            <w:noWrap/>
            <w:vAlign w:val="center"/>
            <w:hideMark/>
          </w:tcPr>
          <w:p w14:paraId="78FCEFBE" w14:textId="77777777" w:rsidR="002A2D4E" w:rsidRPr="00FC14DF" w:rsidRDefault="002A2D4E" w:rsidP="00A1531C">
            <w:pPr>
              <w:spacing w:line="280" w:lineRule="exact"/>
              <w:jc w:val="center"/>
              <w:rPr>
                <w:rFonts w:asciiTheme="minorHAnsi" w:hAnsiTheme="minorHAnsi" w:cstheme="minorBidi"/>
                <w:sz w:val="22"/>
                <w:szCs w:val="22"/>
              </w:rPr>
            </w:pPr>
            <w:r w:rsidRPr="78938EBF">
              <w:rPr>
                <w:rFonts w:asciiTheme="minorHAnsi" w:hAnsiTheme="minorHAnsi" w:cstheme="minorBidi"/>
                <w:sz w:val="22"/>
                <w:szCs w:val="22"/>
              </w:rPr>
              <w:t>Alle KPI's</w:t>
            </w:r>
          </w:p>
        </w:tc>
        <w:tc>
          <w:tcPr>
            <w:tcW w:w="1710" w:type="dxa"/>
            <w:noWrap/>
            <w:vAlign w:val="center"/>
            <w:hideMark/>
          </w:tcPr>
          <w:p w14:paraId="1A864C9A" w14:textId="77777777" w:rsidR="002A2D4E" w:rsidRPr="00FC14DF" w:rsidRDefault="002A2D4E" w:rsidP="00A1531C">
            <w:pPr>
              <w:spacing w:line="280" w:lineRule="exact"/>
              <w:jc w:val="center"/>
              <w:rPr>
                <w:rFonts w:asciiTheme="minorHAnsi" w:hAnsiTheme="minorHAnsi" w:cstheme="minorHAnsi"/>
                <w:sz w:val="22"/>
                <w:szCs w:val="22"/>
              </w:rPr>
            </w:pPr>
            <w:r w:rsidRPr="00FC14DF">
              <w:rPr>
                <w:rFonts w:asciiTheme="minorHAnsi" w:hAnsiTheme="minorHAnsi" w:cstheme="minorHAnsi"/>
                <w:sz w:val="22"/>
                <w:szCs w:val="22"/>
              </w:rPr>
              <w:t>-</w:t>
            </w:r>
          </w:p>
        </w:tc>
        <w:tc>
          <w:tcPr>
            <w:tcW w:w="1711" w:type="dxa"/>
            <w:noWrap/>
            <w:vAlign w:val="center"/>
            <w:hideMark/>
          </w:tcPr>
          <w:p w14:paraId="2D357E19" w14:textId="77777777" w:rsidR="002A2D4E" w:rsidRPr="00FC14DF" w:rsidRDefault="002A2D4E" w:rsidP="00A1531C">
            <w:pPr>
              <w:spacing w:line="280" w:lineRule="exact"/>
              <w:jc w:val="center"/>
              <w:rPr>
                <w:rFonts w:asciiTheme="minorHAnsi" w:hAnsiTheme="minorHAnsi" w:cstheme="minorHAnsi"/>
                <w:sz w:val="22"/>
                <w:szCs w:val="22"/>
              </w:rPr>
            </w:pPr>
          </w:p>
        </w:tc>
        <w:tc>
          <w:tcPr>
            <w:tcW w:w="3105" w:type="dxa"/>
            <w:noWrap/>
            <w:vAlign w:val="center"/>
            <w:hideMark/>
          </w:tcPr>
          <w:p w14:paraId="783349DD" w14:textId="77777777" w:rsidR="002A2D4E" w:rsidRPr="00FC14DF" w:rsidRDefault="002A2D4E" w:rsidP="00A1531C">
            <w:pPr>
              <w:spacing w:line="280" w:lineRule="exact"/>
              <w:rPr>
                <w:rFonts w:asciiTheme="minorHAnsi" w:hAnsiTheme="minorHAnsi" w:cstheme="minorHAnsi"/>
                <w:sz w:val="22"/>
                <w:szCs w:val="22"/>
              </w:rPr>
            </w:pPr>
            <w:r w:rsidRPr="00FC14DF">
              <w:rPr>
                <w:rFonts w:asciiTheme="minorHAnsi" w:hAnsiTheme="minorHAnsi" w:cstheme="minorHAnsi"/>
                <w:sz w:val="22"/>
                <w:szCs w:val="22"/>
              </w:rPr>
              <w:t>0x onvoldoende afwijking. Continueren dienstverlening conform contract</w:t>
            </w:r>
            <w:r>
              <w:rPr>
                <w:rFonts w:asciiTheme="minorHAnsi" w:hAnsiTheme="minorHAnsi" w:cstheme="minorHAnsi"/>
                <w:sz w:val="22"/>
                <w:szCs w:val="22"/>
              </w:rPr>
              <w:t>.</w:t>
            </w:r>
          </w:p>
        </w:tc>
      </w:tr>
      <w:tr w:rsidR="002A2D4E" w:rsidRPr="00781532" w14:paraId="3424AA24" w14:textId="77777777" w:rsidTr="00A1531C">
        <w:trPr>
          <w:trHeight w:val="81"/>
        </w:trPr>
        <w:tc>
          <w:tcPr>
            <w:tcW w:w="1101" w:type="dxa"/>
            <w:noWrap/>
            <w:vAlign w:val="center"/>
            <w:hideMark/>
          </w:tcPr>
          <w:p w14:paraId="060814F9" w14:textId="77777777" w:rsidR="002A2D4E" w:rsidRPr="00FC14DF" w:rsidRDefault="002A2D4E" w:rsidP="00A1531C">
            <w:pPr>
              <w:spacing w:line="280" w:lineRule="exact"/>
              <w:jc w:val="center"/>
              <w:rPr>
                <w:rFonts w:asciiTheme="minorHAnsi" w:hAnsiTheme="minorHAnsi" w:cstheme="minorHAnsi"/>
                <w:sz w:val="22"/>
                <w:szCs w:val="22"/>
              </w:rPr>
            </w:pPr>
            <w:r w:rsidRPr="00FC14DF">
              <w:rPr>
                <w:rFonts w:asciiTheme="minorHAnsi" w:hAnsiTheme="minorHAnsi" w:cstheme="minorHAnsi"/>
                <w:sz w:val="22"/>
                <w:szCs w:val="22"/>
              </w:rPr>
              <w:t>B</w:t>
            </w:r>
          </w:p>
        </w:tc>
        <w:tc>
          <w:tcPr>
            <w:tcW w:w="1710" w:type="dxa"/>
            <w:noWrap/>
            <w:vAlign w:val="center"/>
            <w:hideMark/>
          </w:tcPr>
          <w:p w14:paraId="7F194D19" w14:textId="77777777" w:rsidR="002A2D4E" w:rsidRPr="00FC14DF" w:rsidRDefault="002A2D4E" w:rsidP="00A1531C">
            <w:pPr>
              <w:spacing w:line="280" w:lineRule="exact"/>
              <w:jc w:val="center"/>
              <w:rPr>
                <w:rFonts w:asciiTheme="minorHAnsi" w:hAnsiTheme="minorHAnsi" w:cstheme="minorHAnsi"/>
                <w:sz w:val="22"/>
                <w:szCs w:val="22"/>
              </w:rPr>
            </w:pPr>
          </w:p>
        </w:tc>
        <w:tc>
          <w:tcPr>
            <w:tcW w:w="1710" w:type="dxa"/>
            <w:noWrap/>
            <w:vAlign w:val="center"/>
            <w:hideMark/>
          </w:tcPr>
          <w:p w14:paraId="08AFC494" w14:textId="386A48E0" w:rsidR="002A2D4E" w:rsidRPr="00B86B9B" w:rsidRDefault="00785A86" w:rsidP="00A1531C">
            <w:pPr>
              <w:spacing w:line="280" w:lineRule="exact"/>
              <w:jc w:val="center"/>
              <w:rPr>
                <w:rFonts w:asciiTheme="minorHAnsi" w:hAnsiTheme="minorHAnsi" w:cstheme="minorBidi"/>
                <w:sz w:val="22"/>
                <w:szCs w:val="22"/>
              </w:rPr>
            </w:pPr>
            <w:r>
              <w:rPr>
                <w:rFonts w:asciiTheme="minorHAnsi" w:hAnsiTheme="minorHAnsi" w:cstheme="minorBidi"/>
                <w:sz w:val="22"/>
                <w:szCs w:val="22"/>
              </w:rPr>
              <w:t>K</w:t>
            </w:r>
            <w:r w:rsidR="002A2D4E" w:rsidRPr="774CE199">
              <w:rPr>
                <w:rFonts w:asciiTheme="minorHAnsi" w:hAnsiTheme="minorHAnsi" w:cstheme="minorBidi"/>
                <w:sz w:val="22"/>
                <w:szCs w:val="22"/>
              </w:rPr>
              <w:t>PI 2</w:t>
            </w:r>
            <w:r w:rsidR="00A13EC6">
              <w:rPr>
                <w:rFonts w:asciiTheme="minorHAnsi" w:hAnsiTheme="minorHAnsi" w:cstheme="minorBidi"/>
                <w:sz w:val="22"/>
                <w:szCs w:val="22"/>
              </w:rPr>
              <w:t xml:space="preserve"> en/of KPI 3</w:t>
            </w:r>
          </w:p>
          <w:p w14:paraId="5A15050E" w14:textId="77777777" w:rsidR="002A2D4E" w:rsidRPr="00FC14DF" w:rsidRDefault="002A2D4E" w:rsidP="00A1531C">
            <w:pPr>
              <w:spacing w:line="280" w:lineRule="exact"/>
              <w:jc w:val="center"/>
              <w:rPr>
                <w:rFonts w:asciiTheme="minorHAnsi" w:hAnsiTheme="minorHAnsi" w:cstheme="minorHAnsi"/>
                <w:sz w:val="22"/>
                <w:szCs w:val="22"/>
              </w:rPr>
            </w:pPr>
          </w:p>
        </w:tc>
        <w:tc>
          <w:tcPr>
            <w:tcW w:w="1711" w:type="dxa"/>
            <w:noWrap/>
            <w:vAlign w:val="center"/>
            <w:hideMark/>
          </w:tcPr>
          <w:p w14:paraId="736FD920" w14:textId="1DF4AE40" w:rsidR="002A2D4E" w:rsidRPr="00FC14DF" w:rsidRDefault="002A2D4E" w:rsidP="00A1531C">
            <w:pPr>
              <w:spacing w:line="280" w:lineRule="exact"/>
              <w:jc w:val="center"/>
              <w:rPr>
                <w:rFonts w:asciiTheme="minorHAnsi" w:hAnsiTheme="minorHAnsi" w:cstheme="minorBidi"/>
                <w:sz w:val="22"/>
                <w:szCs w:val="22"/>
              </w:rPr>
            </w:pPr>
          </w:p>
          <w:p w14:paraId="24E9A82C" w14:textId="77777777" w:rsidR="002A2D4E" w:rsidRPr="00FC14DF" w:rsidRDefault="002A2D4E" w:rsidP="00A1531C">
            <w:pPr>
              <w:spacing w:line="280" w:lineRule="exact"/>
              <w:rPr>
                <w:rFonts w:asciiTheme="minorHAnsi" w:hAnsiTheme="minorHAnsi" w:cstheme="minorHAnsi"/>
                <w:sz w:val="22"/>
                <w:szCs w:val="22"/>
              </w:rPr>
            </w:pPr>
          </w:p>
        </w:tc>
        <w:tc>
          <w:tcPr>
            <w:tcW w:w="3105" w:type="dxa"/>
            <w:noWrap/>
            <w:vAlign w:val="center"/>
            <w:hideMark/>
          </w:tcPr>
          <w:p w14:paraId="32E56A17" w14:textId="77777777" w:rsidR="002A2D4E" w:rsidRPr="007921BD" w:rsidRDefault="002A2D4E" w:rsidP="00A1531C">
            <w:pPr>
              <w:spacing w:line="280" w:lineRule="exact"/>
              <w:rPr>
                <w:rFonts w:asciiTheme="minorHAnsi" w:hAnsiTheme="minorHAnsi" w:cstheme="minorBidi"/>
                <w:sz w:val="22"/>
                <w:szCs w:val="22"/>
              </w:rPr>
            </w:pPr>
            <w:r w:rsidRPr="007921BD">
              <w:rPr>
                <w:rFonts w:asciiTheme="minorHAnsi" w:hAnsiTheme="minorHAnsi" w:cstheme="minorBidi"/>
                <w:sz w:val="22"/>
                <w:szCs w:val="22"/>
              </w:rPr>
              <w:t xml:space="preserve">1x matige en/of onvoldoende afwijking m.b.t. KPI 1 en/of 2 </w:t>
            </w:r>
          </w:p>
          <w:p w14:paraId="2623C07C" w14:textId="77777777" w:rsidR="002A2D4E" w:rsidRPr="00FC14DF" w:rsidRDefault="002A2D4E" w:rsidP="00A1531C">
            <w:pPr>
              <w:spacing w:line="280" w:lineRule="exact"/>
              <w:rPr>
                <w:rFonts w:asciiTheme="minorHAnsi" w:hAnsiTheme="minorHAnsi" w:cstheme="minorHAnsi"/>
                <w:sz w:val="22"/>
                <w:szCs w:val="22"/>
              </w:rPr>
            </w:pPr>
          </w:p>
          <w:p w14:paraId="449C1D81" w14:textId="77777777" w:rsidR="002A2D4E" w:rsidRPr="00FC14DF" w:rsidRDefault="002A2D4E" w:rsidP="00A1531C">
            <w:pPr>
              <w:spacing w:line="280" w:lineRule="exact"/>
              <w:rPr>
                <w:rFonts w:asciiTheme="minorHAnsi" w:hAnsiTheme="minorHAnsi" w:cstheme="minorHAnsi"/>
                <w:sz w:val="22"/>
                <w:szCs w:val="22"/>
              </w:rPr>
            </w:pPr>
            <w:r w:rsidRPr="00FC14DF">
              <w:rPr>
                <w:rFonts w:asciiTheme="minorHAnsi" w:hAnsiTheme="minorHAnsi" w:cstheme="minorHAnsi"/>
                <w:sz w:val="22"/>
                <w:szCs w:val="22"/>
              </w:rPr>
              <w:t>Opdrachtnemer gaat binnen 2 weken na melding in overleg met Opdrachtgever hoe te verbeteren. Bij een matige/ onvoldoende prestatie schrijft Opdrachtnemer een Verbeterplan binnen 2 weken. Wanneer Opdrachtgever deze accepteert, wordt de dienstverlening voortgezet conform contract en verbeterplan</w:t>
            </w:r>
            <w:r>
              <w:rPr>
                <w:rFonts w:asciiTheme="minorHAnsi" w:hAnsiTheme="minorHAnsi" w:cstheme="minorHAnsi"/>
                <w:sz w:val="22"/>
                <w:szCs w:val="22"/>
              </w:rPr>
              <w:t>.</w:t>
            </w:r>
          </w:p>
        </w:tc>
      </w:tr>
      <w:tr w:rsidR="002A2D4E" w:rsidRPr="00781532" w14:paraId="07383E3F" w14:textId="77777777" w:rsidTr="00A1531C">
        <w:trPr>
          <w:trHeight w:val="70"/>
        </w:trPr>
        <w:tc>
          <w:tcPr>
            <w:tcW w:w="1101" w:type="dxa"/>
            <w:noWrap/>
            <w:vAlign w:val="center"/>
          </w:tcPr>
          <w:p w14:paraId="7D9FFD78" w14:textId="77777777" w:rsidR="002A2D4E" w:rsidRPr="00FC14DF" w:rsidRDefault="002A2D4E" w:rsidP="00A1531C">
            <w:pPr>
              <w:spacing w:line="280" w:lineRule="exact"/>
              <w:jc w:val="center"/>
              <w:rPr>
                <w:rFonts w:asciiTheme="minorHAnsi" w:hAnsiTheme="minorHAnsi" w:cstheme="minorHAnsi"/>
                <w:sz w:val="22"/>
                <w:szCs w:val="22"/>
              </w:rPr>
            </w:pPr>
            <w:r w:rsidRPr="00FC14DF">
              <w:rPr>
                <w:rFonts w:asciiTheme="minorHAnsi" w:hAnsiTheme="minorHAnsi" w:cstheme="minorHAnsi"/>
                <w:sz w:val="22"/>
                <w:szCs w:val="22"/>
              </w:rPr>
              <w:t>C</w:t>
            </w:r>
          </w:p>
        </w:tc>
        <w:tc>
          <w:tcPr>
            <w:tcW w:w="1710" w:type="dxa"/>
            <w:noWrap/>
            <w:vAlign w:val="center"/>
          </w:tcPr>
          <w:p w14:paraId="7DCBCEFD" w14:textId="77777777" w:rsidR="002A2D4E" w:rsidRPr="00FC14DF" w:rsidRDefault="002A2D4E" w:rsidP="00A1531C">
            <w:pPr>
              <w:spacing w:line="280" w:lineRule="exact"/>
              <w:jc w:val="center"/>
              <w:rPr>
                <w:rFonts w:asciiTheme="minorHAnsi" w:hAnsiTheme="minorHAnsi" w:cstheme="minorHAnsi"/>
                <w:sz w:val="22"/>
                <w:szCs w:val="22"/>
              </w:rPr>
            </w:pPr>
          </w:p>
        </w:tc>
        <w:tc>
          <w:tcPr>
            <w:tcW w:w="1710" w:type="dxa"/>
            <w:noWrap/>
            <w:vAlign w:val="center"/>
          </w:tcPr>
          <w:p w14:paraId="0ED0BD6B" w14:textId="77777777" w:rsidR="002A2D4E" w:rsidRPr="00FC14DF" w:rsidRDefault="002A2D4E" w:rsidP="00A1531C">
            <w:pPr>
              <w:spacing w:line="280" w:lineRule="exact"/>
              <w:jc w:val="center"/>
              <w:rPr>
                <w:rFonts w:asciiTheme="minorHAnsi" w:hAnsiTheme="minorHAnsi" w:cstheme="minorHAnsi"/>
                <w:sz w:val="22"/>
                <w:szCs w:val="22"/>
              </w:rPr>
            </w:pPr>
          </w:p>
        </w:tc>
        <w:tc>
          <w:tcPr>
            <w:tcW w:w="1711" w:type="dxa"/>
            <w:noWrap/>
            <w:vAlign w:val="center"/>
          </w:tcPr>
          <w:p w14:paraId="78FF6EEF" w14:textId="72D1B7FD" w:rsidR="002A2D4E" w:rsidRPr="00FC14DF" w:rsidRDefault="002A2D4E" w:rsidP="00A1531C">
            <w:pPr>
              <w:spacing w:line="280" w:lineRule="exact"/>
              <w:jc w:val="center"/>
              <w:rPr>
                <w:rFonts w:asciiTheme="minorHAnsi" w:hAnsiTheme="minorHAnsi" w:cstheme="minorBidi"/>
                <w:sz w:val="22"/>
                <w:szCs w:val="22"/>
              </w:rPr>
            </w:pPr>
            <w:r w:rsidRPr="774CE199">
              <w:rPr>
                <w:rFonts w:asciiTheme="minorHAnsi" w:hAnsiTheme="minorHAnsi" w:cstheme="minorBidi"/>
                <w:sz w:val="22"/>
                <w:szCs w:val="22"/>
              </w:rPr>
              <w:t xml:space="preserve">KPI 1 </w:t>
            </w:r>
            <w:r w:rsidR="00A13EC6">
              <w:rPr>
                <w:rFonts w:asciiTheme="minorHAnsi" w:hAnsiTheme="minorHAnsi" w:cstheme="minorBidi"/>
                <w:sz w:val="22"/>
                <w:szCs w:val="22"/>
              </w:rPr>
              <w:t>en/of KPI 2 en</w:t>
            </w:r>
            <w:r w:rsidR="00B916B4">
              <w:rPr>
                <w:rFonts w:asciiTheme="minorHAnsi" w:hAnsiTheme="minorHAnsi" w:cstheme="minorBidi"/>
                <w:sz w:val="22"/>
                <w:szCs w:val="22"/>
              </w:rPr>
              <w:t>/of KPI 3</w:t>
            </w:r>
          </w:p>
        </w:tc>
        <w:tc>
          <w:tcPr>
            <w:tcW w:w="3105" w:type="dxa"/>
            <w:noWrap/>
            <w:vAlign w:val="center"/>
          </w:tcPr>
          <w:p w14:paraId="7A4FC872" w14:textId="77777777" w:rsidR="002A2D4E" w:rsidRPr="00C80E74" w:rsidRDefault="002A2D4E" w:rsidP="00A1531C">
            <w:pPr>
              <w:keepNext/>
              <w:spacing w:line="280" w:lineRule="exact"/>
              <w:rPr>
                <w:rFonts w:asciiTheme="minorHAnsi" w:hAnsiTheme="minorHAnsi" w:cstheme="minorBidi"/>
                <w:sz w:val="22"/>
                <w:szCs w:val="22"/>
              </w:rPr>
            </w:pPr>
            <w:r w:rsidRPr="00C80E74">
              <w:rPr>
                <w:rFonts w:asciiTheme="minorHAnsi" w:hAnsiTheme="minorHAnsi" w:cstheme="minorBidi"/>
                <w:sz w:val="22"/>
                <w:szCs w:val="22"/>
              </w:rPr>
              <w:t>1x onvoldoende afwijking m.b.t.</w:t>
            </w:r>
            <w:r>
              <w:rPr>
                <w:rFonts w:asciiTheme="minorHAnsi" w:hAnsiTheme="minorHAnsi" w:cstheme="minorBidi"/>
                <w:sz w:val="22"/>
                <w:szCs w:val="22"/>
              </w:rPr>
              <w:t xml:space="preserve"> </w:t>
            </w:r>
            <w:r w:rsidRPr="00C80E74">
              <w:rPr>
                <w:rFonts w:asciiTheme="minorHAnsi" w:hAnsiTheme="minorHAnsi" w:cstheme="minorBidi"/>
                <w:sz w:val="22"/>
                <w:szCs w:val="22"/>
              </w:rPr>
              <w:t>KPI 1</w:t>
            </w:r>
          </w:p>
          <w:p w14:paraId="61C9C6E8" w14:textId="77777777" w:rsidR="002A2D4E" w:rsidRPr="00C80E74" w:rsidRDefault="002A2D4E" w:rsidP="00A1531C">
            <w:pPr>
              <w:keepNext/>
              <w:spacing w:line="280" w:lineRule="exact"/>
              <w:jc w:val="center"/>
              <w:rPr>
                <w:rFonts w:asciiTheme="minorHAnsi" w:hAnsiTheme="minorHAnsi" w:cstheme="minorBidi"/>
                <w:sz w:val="22"/>
                <w:szCs w:val="22"/>
              </w:rPr>
            </w:pPr>
          </w:p>
          <w:p w14:paraId="14E0981D" w14:textId="77777777" w:rsidR="002A2D4E" w:rsidRPr="00FC14DF" w:rsidRDefault="002A2D4E" w:rsidP="00A1531C">
            <w:pPr>
              <w:keepNext/>
              <w:spacing w:line="280" w:lineRule="exact"/>
              <w:rPr>
                <w:rFonts w:asciiTheme="minorHAnsi" w:hAnsiTheme="minorHAnsi" w:cstheme="minorBidi"/>
                <w:sz w:val="22"/>
                <w:szCs w:val="22"/>
              </w:rPr>
            </w:pPr>
            <w:r w:rsidRPr="774CE199">
              <w:rPr>
                <w:rFonts w:asciiTheme="minorHAnsi" w:hAnsiTheme="minorHAnsi" w:cstheme="minorBidi"/>
                <w:sz w:val="22"/>
                <w:szCs w:val="22"/>
              </w:rPr>
              <w:t xml:space="preserve">Acuut overleg tussen Opdrachtgever en Opdrachtnemer om de situatie per direct te herstellen. Opdrachtnemer schrijft een Verbeterplan binnen 2 weken. Een dergelijke (mis)performance kan aanleiding </w:t>
            </w:r>
            <w:r>
              <w:rPr>
                <w:rFonts w:asciiTheme="minorHAnsi" w:hAnsiTheme="minorHAnsi" w:cstheme="minorBidi"/>
                <w:sz w:val="22"/>
                <w:szCs w:val="22"/>
              </w:rPr>
              <w:t xml:space="preserve">zijn </w:t>
            </w:r>
            <w:r w:rsidRPr="774CE199">
              <w:rPr>
                <w:rFonts w:asciiTheme="minorHAnsi" w:hAnsiTheme="minorHAnsi" w:cstheme="minorBidi"/>
                <w:sz w:val="22"/>
                <w:szCs w:val="22"/>
              </w:rPr>
              <w:t xml:space="preserve">om contract te ontbinden, conform artikel 20.1 van de Algemene Inkoopvoorwaarden UMC VU medisch centrum versie januari 2024. </w:t>
            </w:r>
          </w:p>
        </w:tc>
      </w:tr>
    </w:tbl>
    <w:p w14:paraId="48E39D57" w14:textId="77777777" w:rsidR="002A2D4E" w:rsidRDefault="002A2D4E" w:rsidP="007D60DB">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Pr>
          <w:rFonts w:ascii="Lucida Sans" w:hAnsi="Lucida Sans" w:cs="Tahoma"/>
          <w:sz w:val="16"/>
          <w:szCs w:val="20"/>
        </w:rPr>
        <w:t>10</w:t>
      </w:r>
      <w:r w:rsidRPr="00781532">
        <w:rPr>
          <w:rFonts w:ascii="Lucida Sans" w:hAnsi="Lucida Sans" w:cs="Tahoma"/>
          <w:sz w:val="16"/>
          <w:szCs w:val="20"/>
        </w:rPr>
        <w:t>: Combinaties van maximaal toegestane afwijkingen per kalenderjaar</w:t>
      </w:r>
    </w:p>
    <w:p w14:paraId="334409AF" w14:textId="77777777" w:rsidR="004D5AD3" w:rsidRDefault="004D5AD3" w:rsidP="007D60DB">
      <w:pPr>
        <w:spacing w:after="200" w:line="276" w:lineRule="auto"/>
        <w:rPr>
          <w:rFonts w:ascii="Lucida Sans" w:hAnsi="Lucida Sans" w:cs="Tahoma"/>
          <w:sz w:val="16"/>
          <w:szCs w:val="20"/>
        </w:rPr>
      </w:pPr>
    </w:p>
    <w:p w14:paraId="385D3180" w14:textId="77777777" w:rsidR="00A63CCD" w:rsidRPr="00DF2E7E" w:rsidRDefault="00A63CCD" w:rsidP="00DF2E7E">
      <w:pPr>
        <w:spacing w:after="200" w:line="276" w:lineRule="auto"/>
        <w:rPr>
          <w:rFonts w:ascii="Lucida Sans" w:hAnsi="Lucida Sans" w:cs="Tahoma"/>
          <w:sz w:val="16"/>
          <w:szCs w:val="20"/>
        </w:rPr>
      </w:pPr>
    </w:p>
    <w:sectPr w:rsidR="00A63CCD" w:rsidRPr="00DF2E7E" w:rsidSect="004D5AD3">
      <w:headerReference w:type="default" r:id="rId13"/>
      <w:footerReference w:type="default" r:id="rId14"/>
      <w:headerReference w:type="first" r:id="rId15"/>
      <w:footerReference w:type="first" r:id="rId16"/>
      <w:pgSz w:w="12240" w:h="15840" w:code="32767"/>
      <w:pgMar w:top="1440" w:right="1797" w:bottom="1077"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6204" w14:textId="77777777" w:rsidR="00075243" w:rsidRDefault="00075243">
      <w:r>
        <w:separator/>
      </w:r>
    </w:p>
  </w:endnote>
  <w:endnote w:type="continuationSeparator" w:id="0">
    <w:p w14:paraId="0CC2CE13" w14:textId="77777777" w:rsidR="00075243" w:rsidRDefault="0007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SansEF">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A22D" w14:textId="77777777" w:rsidR="00CC2339" w:rsidRDefault="00CC2339">
    <w:pPr>
      <w:pStyle w:val="Voettekst"/>
      <w:rPr>
        <w:u w:val="single"/>
      </w:rPr>
    </w:pPr>
    <w:r>
      <w:rPr>
        <w:u w:val="single"/>
      </w:rPr>
      <w:tab/>
    </w:r>
    <w:r>
      <w:rPr>
        <w:u w:val="single"/>
      </w:rPr>
      <w:tab/>
    </w:r>
  </w:p>
  <w:p w14:paraId="69949EB1" w14:textId="4925D489" w:rsidR="00CC2339" w:rsidRPr="002E790A" w:rsidRDefault="00CC2339" w:rsidP="00CF2E4E">
    <w:pPr>
      <w:pStyle w:val="Voettekst"/>
      <w:tabs>
        <w:tab w:val="left" w:pos="4260"/>
      </w:tabs>
      <w:rPr>
        <w:sz w:val="20"/>
        <w:szCs w:val="20"/>
      </w:rPr>
    </w:pPr>
    <w:r w:rsidRPr="00C94D01">
      <w:rPr>
        <w:sz w:val="18"/>
        <w:szCs w:val="18"/>
      </w:rPr>
      <w:t xml:space="preserve">Versie </w:t>
    </w:r>
    <w:r>
      <w:rPr>
        <w:sz w:val="18"/>
        <w:szCs w:val="18"/>
      </w:rPr>
      <w:t xml:space="preserve"> </w:t>
    </w:r>
    <w:r w:rsidR="006C3344">
      <w:rPr>
        <w:sz w:val="18"/>
        <w:szCs w:val="18"/>
      </w:rPr>
      <w:t>0.</w:t>
    </w:r>
    <w:r w:rsidR="00A3702F">
      <w:rPr>
        <w:sz w:val="18"/>
        <w:szCs w:val="18"/>
      </w:rPr>
      <w:t>7</w:t>
    </w:r>
    <w:r>
      <w:rPr>
        <w:sz w:val="18"/>
        <w:szCs w:val="18"/>
      </w:rPr>
      <w:tab/>
    </w:r>
    <w:r w:rsidR="00CF2E4E">
      <w:rPr>
        <w:sz w:val="18"/>
        <w:szCs w:val="18"/>
      </w:rPr>
      <w:tab/>
    </w:r>
    <w:r w:rsidRPr="002E790A">
      <w:rPr>
        <w:rStyle w:val="Paginanummer"/>
        <w:sz w:val="20"/>
        <w:szCs w:val="20"/>
      </w:rPr>
      <w:fldChar w:fldCharType="begin"/>
    </w:r>
    <w:r w:rsidRPr="002E790A">
      <w:rPr>
        <w:rStyle w:val="Paginanummer"/>
        <w:sz w:val="20"/>
        <w:szCs w:val="20"/>
      </w:rPr>
      <w:instrText xml:space="preserve"> PAGE </w:instrText>
    </w:r>
    <w:r w:rsidRPr="002E790A">
      <w:rPr>
        <w:rStyle w:val="Paginanummer"/>
        <w:sz w:val="20"/>
        <w:szCs w:val="20"/>
      </w:rPr>
      <w:fldChar w:fldCharType="separate"/>
    </w:r>
    <w:r w:rsidR="00BA6406">
      <w:rPr>
        <w:rStyle w:val="Paginanummer"/>
        <w:noProof/>
        <w:sz w:val="20"/>
        <w:szCs w:val="20"/>
      </w:rPr>
      <w:t>2</w:t>
    </w:r>
    <w:r w:rsidRPr="002E790A">
      <w:rPr>
        <w:rStyle w:val="Paginanummer"/>
        <w:sz w:val="20"/>
        <w:szCs w:val="20"/>
      </w:rPr>
      <w:fldChar w:fldCharType="end"/>
    </w:r>
    <w:r w:rsidRPr="002E790A">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0AFC30F7" w14:paraId="73CB7A1C" w14:textId="77777777" w:rsidTr="0AFC30F7">
      <w:trPr>
        <w:trHeight w:val="300"/>
      </w:trPr>
      <w:tc>
        <w:tcPr>
          <w:tcW w:w="2880" w:type="dxa"/>
        </w:tcPr>
        <w:p w14:paraId="0B7A9D55" w14:textId="04DB97E5" w:rsidR="0AFC30F7" w:rsidRDefault="0AFC30F7" w:rsidP="0AFC30F7">
          <w:pPr>
            <w:pStyle w:val="Koptekst"/>
            <w:ind w:left="-115"/>
          </w:pPr>
        </w:p>
      </w:tc>
      <w:tc>
        <w:tcPr>
          <w:tcW w:w="2880" w:type="dxa"/>
        </w:tcPr>
        <w:p w14:paraId="236FF82A" w14:textId="08530ABD" w:rsidR="0AFC30F7" w:rsidRDefault="0AFC30F7" w:rsidP="0AFC30F7">
          <w:pPr>
            <w:pStyle w:val="Koptekst"/>
            <w:jc w:val="center"/>
          </w:pPr>
        </w:p>
      </w:tc>
      <w:tc>
        <w:tcPr>
          <w:tcW w:w="2880" w:type="dxa"/>
        </w:tcPr>
        <w:p w14:paraId="27A4BEA6" w14:textId="112ADD1F" w:rsidR="0AFC30F7" w:rsidRDefault="0AFC30F7" w:rsidP="0AFC30F7">
          <w:pPr>
            <w:pStyle w:val="Koptekst"/>
            <w:ind w:right="-115"/>
            <w:jc w:val="right"/>
          </w:pPr>
        </w:p>
      </w:tc>
    </w:tr>
  </w:tbl>
  <w:p w14:paraId="7453CFBD" w14:textId="505B2AF3" w:rsidR="0AFC30F7" w:rsidRDefault="0AFC30F7" w:rsidP="0AFC30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7C2D" w14:textId="77777777" w:rsidR="00075243" w:rsidRDefault="00075243">
      <w:r>
        <w:separator/>
      </w:r>
    </w:p>
  </w:footnote>
  <w:footnote w:type="continuationSeparator" w:id="0">
    <w:p w14:paraId="6B70A06B" w14:textId="77777777" w:rsidR="00075243" w:rsidRDefault="0007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325C" w14:textId="15432121" w:rsidR="00CC2339" w:rsidRPr="005C1D8C" w:rsidRDefault="00CC2339" w:rsidP="0AFC30F7">
    <w:pPr>
      <w:pStyle w:val="Koptekst"/>
      <w:rPr>
        <w:b/>
        <w:bCs/>
        <w:sz w:val="18"/>
        <w:szCs w:val="18"/>
        <w:u w:val="single"/>
        <w:lang w:val="en-GB"/>
      </w:rPr>
    </w:pPr>
    <w:r>
      <w:rPr>
        <w:b/>
        <w:sz w:val="18"/>
        <w:szCs w:val="18"/>
        <w:u w:val="single"/>
      </w:rPr>
      <w:tab/>
    </w:r>
    <w:r>
      <w:rPr>
        <w:b/>
        <w:sz w:val="18"/>
        <w:szCs w:val="18"/>
        <w:u w:val="single"/>
      </w:rPr>
      <w:tab/>
    </w:r>
    <w:r w:rsidR="0AFC30F7" w:rsidRPr="0AFC30F7">
      <w:rPr>
        <w:b/>
        <w:bCs/>
        <w:sz w:val="18"/>
        <w:szCs w:val="18"/>
        <w:u w:val="single"/>
        <w:lang w:val="en-GB"/>
      </w:rPr>
      <w:t>SLA Amsterdam UMC &amp; {Leverancier}</w:t>
    </w:r>
  </w:p>
  <w:p w14:paraId="4701F054" w14:textId="77777777" w:rsidR="00CC2339" w:rsidRPr="005C1D8C" w:rsidRDefault="00CC2339">
    <w:pPr>
      <w:pStyle w:val="Koptekst"/>
      <w:rPr>
        <w:u w:val="single"/>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0AFC30F7" w14:paraId="7F64CF69" w14:textId="77777777" w:rsidTr="0AFC30F7">
      <w:trPr>
        <w:trHeight w:val="300"/>
      </w:trPr>
      <w:tc>
        <w:tcPr>
          <w:tcW w:w="2880" w:type="dxa"/>
        </w:tcPr>
        <w:p w14:paraId="4AF7F841" w14:textId="56BFDAEF" w:rsidR="0AFC30F7" w:rsidRDefault="0AFC30F7" w:rsidP="0AFC30F7">
          <w:pPr>
            <w:pStyle w:val="Koptekst"/>
            <w:ind w:left="-115"/>
          </w:pPr>
        </w:p>
      </w:tc>
      <w:tc>
        <w:tcPr>
          <w:tcW w:w="2880" w:type="dxa"/>
        </w:tcPr>
        <w:p w14:paraId="73A9F25E" w14:textId="039E2E35" w:rsidR="0AFC30F7" w:rsidRDefault="0AFC30F7" w:rsidP="0AFC30F7">
          <w:pPr>
            <w:pStyle w:val="Koptekst"/>
            <w:jc w:val="center"/>
          </w:pPr>
        </w:p>
      </w:tc>
      <w:tc>
        <w:tcPr>
          <w:tcW w:w="2880" w:type="dxa"/>
        </w:tcPr>
        <w:p w14:paraId="1A07FB8E" w14:textId="6A802A97" w:rsidR="0AFC30F7" w:rsidRDefault="0AFC30F7" w:rsidP="0AFC30F7">
          <w:pPr>
            <w:pStyle w:val="Koptekst"/>
            <w:ind w:right="-115"/>
            <w:jc w:val="right"/>
          </w:pPr>
        </w:p>
      </w:tc>
    </w:tr>
  </w:tbl>
  <w:p w14:paraId="4C207490" w14:textId="7EAD1B41" w:rsidR="0AFC30F7" w:rsidRDefault="0AFC30F7" w:rsidP="0AFC30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1E6"/>
    <w:multiLevelType w:val="multilevel"/>
    <w:tmpl w:val="3B56C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C2DB1"/>
    <w:multiLevelType w:val="hybridMultilevel"/>
    <w:tmpl w:val="4F18C006"/>
    <w:lvl w:ilvl="0" w:tplc="04130017">
      <w:start w:val="1"/>
      <w:numFmt w:val="lowerLetter"/>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82AD585"/>
    <w:multiLevelType w:val="hybridMultilevel"/>
    <w:tmpl w:val="DAF80344"/>
    <w:lvl w:ilvl="0" w:tplc="C86A3216">
      <w:start w:val="1"/>
      <w:numFmt w:val="decimal"/>
      <w:lvlText w:val="%1."/>
      <w:lvlJc w:val="left"/>
      <w:pPr>
        <w:ind w:left="1080" w:hanging="360"/>
      </w:pPr>
    </w:lvl>
    <w:lvl w:ilvl="1" w:tplc="E9D42B1E">
      <w:start w:val="1"/>
      <w:numFmt w:val="lowerLetter"/>
      <w:lvlText w:val="%2."/>
      <w:lvlJc w:val="left"/>
      <w:pPr>
        <w:ind w:left="1800" w:hanging="360"/>
      </w:pPr>
    </w:lvl>
    <w:lvl w:ilvl="2" w:tplc="6AB4F9E2">
      <w:start w:val="1"/>
      <w:numFmt w:val="lowerRoman"/>
      <w:lvlText w:val="%3."/>
      <w:lvlJc w:val="right"/>
      <w:pPr>
        <w:ind w:left="2520" w:hanging="180"/>
      </w:pPr>
    </w:lvl>
    <w:lvl w:ilvl="3" w:tplc="FBA6D29C">
      <w:start w:val="1"/>
      <w:numFmt w:val="decimal"/>
      <w:lvlText w:val="%4."/>
      <w:lvlJc w:val="left"/>
      <w:pPr>
        <w:ind w:left="3240" w:hanging="360"/>
      </w:pPr>
    </w:lvl>
    <w:lvl w:ilvl="4" w:tplc="46E675E6">
      <w:start w:val="1"/>
      <w:numFmt w:val="lowerLetter"/>
      <w:lvlText w:val="%5."/>
      <w:lvlJc w:val="left"/>
      <w:pPr>
        <w:ind w:left="3960" w:hanging="360"/>
      </w:pPr>
    </w:lvl>
    <w:lvl w:ilvl="5" w:tplc="97E81A4C">
      <w:start w:val="1"/>
      <w:numFmt w:val="lowerRoman"/>
      <w:lvlText w:val="%6."/>
      <w:lvlJc w:val="right"/>
      <w:pPr>
        <w:ind w:left="4680" w:hanging="180"/>
      </w:pPr>
    </w:lvl>
    <w:lvl w:ilvl="6" w:tplc="1B5618CC">
      <w:start w:val="1"/>
      <w:numFmt w:val="decimal"/>
      <w:lvlText w:val="%7."/>
      <w:lvlJc w:val="left"/>
      <w:pPr>
        <w:ind w:left="5400" w:hanging="360"/>
      </w:pPr>
    </w:lvl>
    <w:lvl w:ilvl="7" w:tplc="CF64CBBC">
      <w:start w:val="1"/>
      <w:numFmt w:val="lowerLetter"/>
      <w:lvlText w:val="%8."/>
      <w:lvlJc w:val="left"/>
      <w:pPr>
        <w:ind w:left="6120" w:hanging="360"/>
      </w:pPr>
    </w:lvl>
    <w:lvl w:ilvl="8" w:tplc="9C0E3A16">
      <w:start w:val="1"/>
      <w:numFmt w:val="lowerRoman"/>
      <w:lvlText w:val="%9."/>
      <w:lvlJc w:val="right"/>
      <w:pPr>
        <w:ind w:left="6840" w:hanging="180"/>
      </w:pPr>
    </w:lvl>
  </w:abstractNum>
  <w:abstractNum w:abstractNumId="3" w15:restartNumberingAfterBreak="0">
    <w:nsid w:val="0A0D4DC8"/>
    <w:multiLevelType w:val="hybridMultilevel"/>
    <w:tmpl w:val="6C903800"/>
    <w:lvl w:ilvl="0" w:tplc="04130019">
      <w:start w:val="1"/>
      <w:numFmt w:val="lowerLetter"/>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641FF"/>
    <w:multiLevelType w:val="hybridMultilevel"/>
    <w:tmpl w:val="4EDE2104"/>
    <w:lvl w:ilvl="0" w:tplc="04130017">
      <w:start w:val="1"/>
      <w:numFmt w:val="lowerLetter"/>
      <w:lvlText w:val="%1)"/>
      <w:lvlJc w:val="left"/>
      <w:pPr>
        <w:ind w:left="360" w:hanging="360"/>
      </w:pPr>
      <w:rPr>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0D4B2EBB"/>
    <w:multiLevelType w:val="hybridMultilevel"/>
    <w:tmpl w:val="1B480412"/>
    <w:lvl w:ilvl="0" w:tplc="2440F02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E3E2B"/>
    <w:multiLevelType w:val="hybridMultilevel"/>
    <w:tmpl w:val="6DC21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FF6C6F"/>
    <w:multiLevelType w:val="hybridMultilevel"/>
    <w:tmpl w:val="3D428A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677812"/>
    <w:multiLevelType w:val="hybridMultilevel"/>
    <w:tmpl w:val="A28C811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2976874"/>
    <w:multiLevelType w:val="hybridMultilevel"/>
    <w:tmpl w:val="DA5EF03C"/>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189B2A10"/>
    <w:multiLevelType w:val="hybridMultilevel"/>
    <w:tmpl w:val="B1FCB9F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3D0BCC"/>
    <w:multiLevelType w:val="hybridMultilevel"/>
    <w:tmpl w:val="72C0C880"/>
    <w:lvl w:ilvl="0" w:tplc="04130017">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1C840911"/>
    <w:multiLevelType w:val="hybridMultilevel"/>
    <w:tmpl w:val="3452762A"/>
    <w:lvl w:ilvl="0" w:tplc="87A6760E">
      <w:start w:val="1"/>
      <w:numFmt w:val="decimal"/>
      <w:lvlText w:val="%1."/>
      <w:lvlJc w:val="left"/>
      <w:pPr>
        <w:ind w:left="720" w:hanging="360"/>
      </w:pPr>
    </w:lvl>
    <w:lvl w:ilvl="1" w:tplc="705E57B8">
      <w:start w:val="1"/>
      <w:numFmt w:val="lowerLetter"/>
      <w:lvlText w:val="%2."/>
      <w:lvlJc w:val="left"/>
      <w:pPr>
        <w:ind w:left="1440" w:hanging="360"/>
      </w:pPr>
    </w:lvl>
    <w:lvl w:ilvl="2" w:tplc="91B40CD8">
      <w:start w:val="1"/>
      <w:numFmt w:val="lowerRoman"/>
      <w:lvlText w:val="%3."/>
      <w:lvlJc w:val="right"/>
      <w:pPr>
        <w:ind w:left="2160" w:hanging="180"/>
      </w:pPr>
    </w:lvl>
    <w:lvl w:ilvl="3" w:tplc="3CF26948">
      <w:start w:val="1"/>
      <w:numFmt w:val="decimal"/>
      <w:lvlText w:val="%4."/>
      <w:lvlJc w:val="left"/>
      <w:pPr>
        <w:ind w:left="2880" w:hanging="360"/>
      </w:pPr>
    </w:lvl>
    <w:lvl w:ilvl="4" w:tplc="67905A1E">
      <w:start w:val="1"/>
      <w:numFmt w:val="lowerLetter"/>
      <w:lvlText w:val="%5."/>
      <w:lvlJc w:val="left"/>
      <w:pPr>
        <w:ind w:left="3600" w:hanging="360"/>
      </w:pPr>
    </w:lvl>
    <w:lvl w:ilvl="5" w:tplc="84E85EB2">
      <w:start w:val="1"/>
      <w:numFmt w:val="lowerRoman"/>
      <w:lvlText w:val="%6."/>
      <w:lvlJc w:val="right"/>
      <w:pPr>
        <w:ind w:left="4320" w:hanging="180"/>
      </w:pPr>
    </w:lvl>
    <w:lvl w:ilvl="6" w:tplc="4A10DCAC">
      <w:start w:val="1"/>
      <w:numFmt w:val="decimal"/>
      <w:lvlText w:val="%7."/>
      <w:lvlJc w:val="left"/>
      <w:pPr>
        <w:ind w:left="5040" w:hanging="360"/>
      </w:pPr>
    </w:lvl>
    <w:lvl w:ilvl="7" w:tplc="4782ACAE">
      <w:start w:val="1"/>
      <w:numFmt w:val="lowerLetter"/>
      <w:lvlText w:val="%8."/>
      <w:lvlJc w:val="left"/>
      <w:pPr>
        <w:ind w:left="5760" w:hanging="360"/>
      </w:pPr>
    </w:lvl>
    <w:lvl w:ilvl="8" w:tplc="1668D1D2">
      <w:start w:val="1"/>
      <w:numFmt w:val="lowerRoman"/>
      <w:lvlText w:val="%9."/>
      <w:lvlJc w:val="right"/>
      <w:pPr>
        <w:ind w:left="6480" w:hanging="180"/>
      </w:pPr>
    </w:lvl>
  </w:abstractNum>
  <w:abstractNum w:abstractNumId="13" w15:restartNumberingAfterBreak="0">
    <w:nsid w:val="1E542566"/>
    <w:multiLevelType w:val="hybridMultilevel"/>
    <w:tmpl w:val="451C946C"/>
    <w:lvl w:ilvl="0" w:tplc="0C546AE6">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572AD0"/>
    <w:multiLevelType w:val="hybridMultilevel"/>
    <w:tmpl w:val="E7703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2424D7"/>
    <w:multiLevelType w:val="hybridMultilevel"/>
    <w:tmpl w:val="5B44BEA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902504"/>
    <w:multiLevelType w:val="hybridMultilevel"/>
    <w:tmpl w:val="885E208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23F80ED1"/>
    <w:multiLevelType w:val="hybridMultilevel"/>
    <w:tmpl w:val="46D4877A"/>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25752C0A"/>
    <w:multiLevelType w:val="hybridMultilevel"/>
    <w:tmpl w:val="63E0E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7CB4325"/>
    <w:multiLevelType w:val="hybridMultilevel"/>
    <w:tmpl w:val="FA9827BE"/>
    <w:lvl w:ilvl="0" w:tplc="2876A6FA">
      <w:start w:val="1"/>
      <w:numFmt w:val="lowerLetter"/>
      <w:lvlText w:val="%1."/>
      <w:lvlJc w:val="left"/>
      <w:pPr>
        <w:ind w:left="360" w:hanging="360"/>
      </w:pPr>
      <w:rPr>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0" w15:restartNumberingAfterBreak="0">
    <w:nsid w:val="29BE1EBB"/>
    <w:multiLevelType w:val="hybridMultilevel"/>
    <w:tmpl w:val="39909C58"/>
    <w:lvl w:ilvl="0" w:tplc="04130019">
      <w:start w:val="1"/>
      <w:numFmt w:val="lowerLetter"/>
      <w:lvlText w:val="%1."/>
      <w:lvlJc w:val="left"/>
      <w:pPr>
        <w:tabs>
          <w:tab w:val="num" w:pos="753"/>
        </w:tabs>
        <w:ind w:left="753" w:hanging="360"/>
      </w:pPr>
      <w:rPr>
        <w:rFonts w:hint="default"/>
      </w:rPr>
    </w:lvl>
    <w:lvl w:ilvl="1" w:tplc="04130003">
      <w:start w:val="1"/>
      <w:numFmt w:val="bullet"/>
      <w:lvlText w:val="o"/>
      <w:lvlJc w:val="left"/>
      <w:pPr>
        <w:tabs>
          <w:tab w:val="num" w:pos="1473"/>
        </w:tabs>
        <w:ind w:left="1473" w:hanging="360"/>
      </w:pPr>
      <w:rPr>
        <w:rFonts w:ascii="Courier New" w:hAnsi="Courier New" w:hint="default"/>
      </w:rPr>
    </w:lvl>
    <w:lvl w:ilvl="2" w:tplc="04130005">
      <w:start w:val="1"/>
      <w:numFmt w:val="bullet"/>
      <w:lvlText w:val=""/>
      <w:lvlJc w:val="left"/>
      <w:pPr>
        <w:tabs>
          <w:tab w:val="num" w:pos="2193"/>
        </w:tabs>
        <w:ind w:left="2193" w:hanging="360"/>
      </w:pPr>
      <w:rPr>
        <w:rFonts w:ascii="Wingdings" w:hAnsi="Wingdings" w:hint="default"/>
      </w:rPr>
    </w:lvl>
    <w:lvl w:ilvl="3" w:tplc="04130001" w:tentative="1">
      <w:start w:val="1"/>
      <w:numFmt w:val="bullet"/>
      <w:lvlText w:val=""/>
      <w:lvlJc w:val="left"/>
      <w:pPr>
        <w:tabs>
          <w:tab w:val="num" w:pos="2913"/>
        </w:tabs>
        <w:ind w:left="2913" w:hanging="360"/>
      </w:pPr>
      <w:rPr>
        <w:rFonts w:ascii="Symbol" w:hAnsi="Symbol" w:hint="default"/>
      </w:rPr>
    </w:lvl>
    <w:lvl w:ilvl="4" w:tplc="04130003" w:tentative="1">
      <w:start w:val="1"/>
      <w:numFmt w:val="bullet"/>
      <w:lvlText w:val="o"/>
      <w:lvlJc w:val="left"/>
      <w:pPr>
        <w:tabs>
          <w:tab w:val="num" w:pos="3633"/>
        </w:tabs>
        <w:ind w:left="3633" w:hanging="360"/>
      </w:pPr>
      <w:rPr>
        <w:rFonts w:ascii="Courier New" w:hAnsi="Courier New" w:hint="default"/>
      </w:rPr>
    </w:lvl>
    <w:lvl w:ilvl="5" w:tplc="04130005" w:tentative="1">
      <w:start w:val="1"/>
      <w:numFmt w:val="bullet"/>
      <w:lvlText w:val=""/>
      <w:lvlJc w:val="left"/>
      <w:pPr>
        <w:tabs>
          <w:tab w:val="num" w:pos="4353"/>
        </w:tabs>
        <w:ind w:left="4353" w:hanging="360"/>
      </w:pPr>
      <w:rPr>
        <w:rFonts w:ascii="Wingdings" w:hAnsi="Wingdings" w:hint="default"/>
      </w:rPr>
    </w:lvl>
    <w:lvl w:ilvl="6" w:tplc="04130001" w:tentative="1">
      <w:start w:val="1"/>
      <w:numFmt w:val="bullet"/>
      <w:lvlText w:val=""/>
      <w:lvlJc w:val="left"/>
      <w:pPr>
        <w:tabs>
          <w:tab w:val="num" w:pos="5073"/>
        </w:tabs>
        <w:ind w:left="5073" w:hanging="360"/>
      </w:pPr>
      <w:rPr>
        <w:rFonts w:ascii="Symbol" w:hAnsi="Symbol" w:hint="default"/>
      </w:rPr>
    </w:lvl>
    <w:lvl w:ilvl="7" w:tplc="04130003" w:tentative="1">
      <w:start w:val="1"/>
      <w:numFmt w:val="bullet"/>
      <w:lvlText w:val="o"/>
      <w:lvlJc w:val="left"/>
      <w:pPr>
        <w:tabs>
          <w:tab w:val="num" w:pos="5793"/>
        </w:tabs>
        <w:ind w:left="5793" w:hanging="360"/>
      </w:pPr>
      <w:rPr>
        <w:rFonts w:ascii="Courier New" w:hAnsi="Courier New" w:hint="default"/>
      </w:rPr>
    </w:lvl>
    <w:lvl w:ilvl="8" w:tplc="04130005" w:tentative="1">
      <w:start w:val="1"/>
      <w:numFmt w:val="bullet"/>
      <w:lvlText w:val=""/>
      <w:lvlJc w:val="left"/>
      <w:pPr>
        <w:tabs>
          <w:tab w:val="num" w:pos="6513"/>
        </w:tabs>
        <w:ind w:left="6513" w:hanging="360"/>
      </w:pPr>
      <w:rPr>
        <w:rFonts w:ascii="Wingdings" w:hAnsi="Wingdings" w:hint="default"/>
      </w:rPr>
    </w:lvl>
  </w:abstractNum>
  <w:abstractNum w:abstractNumId="21" w15:restartNumberingAfterBreak="0">
    <w:nsid w:val="2E912B85"/>
    <w:multiLevelType w:val="hybridMultilevel"/>
    <w:tmpl w:val="98C2B97A"/>
    <w:lvl w:ilvl="0" w:tplc="0413000F">
      <w:start w:val="1"/>
      <w:numFmt w:val="decimal"/>
      <w:lvlText w:val="%1."/>
      <w:lvlJc w:val="left"/>
      <w:pPr>
        <w:ind w:left="815" w:hanging="360"/>
      </w:pPr>
    </w:lvl>
    <w:lvl w:ilvl="1" w:tplc="04130019" w:tentative="1">
      <w:start w:val="1"/>
      <w:numFmt w:val="lowerLetter"/>
      <w:lvlText w:val="%2."/>
      <w:lvlJc w:val="left"/>
      <w:pPr>
        <w:ind w:left="1535" w:hanging="360"/>
      </w:pPr>
    </w:lvl>
    <w:lvl w:ilvl="2" w:tplc="0413001B" w:tentative="1">
      <w:start w:val="1"/>
      <w:numFmt w:val="lowerRoman"/>
      <w:lvlText w:val="%3."/>
      <w:lvlJc w:val="right"/>
      <w:pPr>
        <w:ind w:left="2255" w:hanging="180"/>
      </w:pPr>
    </w:lvl>
    <w:lvl w:ilvl="3" w:tplc="0413000F" w:tentative="1">
      <w:start w:val="1"/>
      <w:numFmt w:val="decimal"/>
      <w:lvlText w:val="%4."/>
      <w:lvlJc w:val="left"/>
      <w:pPr>
        <w:ind w:left="2975" w:hanging="360"/>
      </w:pPr>
    </w:lvl>
    <w:lvl w:ilvl="4" w:tplc="04130019" w:tentative="1">
      <w:start w:val="1"/>
      <w:numFmt w:val="lowerLetter"/>
      <w:lvlText w:val="%5."/>
      <w:lvlJc w:val="left"/>
      <w:pPr>
        <w:ind w:left="3695" w:hanging="360"/>
      </w:pPr>
    </w:lvl>
    <w:lvl w:ilvl="5" w:tplc="0413001B" w:tentative="1">
      <w:start w:val="1"/>
      <w:numFmt w:val="lowerRoman"/>
      <w:lvlText w:val="%6."/>
      <w:lvlJc w:val="right"/>
      <w:pPr>
        <w:ind w:left="4415" w:hanging="180"/>
      </w:pPr>
    </w:lvl>
    <w:lvl w:ilvl="6" w:tplc="0413000F" w:tentative="1">
      <w:start w:val="1"/>
      <w:numFmt w:val="decimal"/>
      <w:lvlText w:val="%7."/>
      <w:lvlJc w:val="left"/>
      <w:pPr>
        <w:ind w:left="5135" w:hanging="360"/>
      </w:pPr>
    </w:lvl>
    <w:lvl w:ilvl="7" w:tplc="04130019" w:tentative="1">
      <w:start w:val="1"/>
      <w:numFmt w:val="lowerLetter"/>
      <w:lvlText w:val="%8."/>
      <w:lvlJc w:val="left"/>
      <w:pPr>
        <w:ind w:left="5855" w:hanging="360"/>
      </w:pPr>
    </w:lvl>
    <w:lvl w:ilvl="8" w:tplc="0413001B" w:tentative="1">
      <w:start w:val="1"/>
      <w:numFmt w:val="lowerRoman"/>
      <w:lvlText w:val="%9."/>
      <w:lvlJc w:val="right"/>
      <w:pPr>
        <w:ind w:left="6575" w:hanging="180"/>
      </w:pPr>
    </w:lvl>
  </w:abstractNum>
  <w:abstractNum w:abstractNumId="22" w15:restartNumberingAfterBreak="0">
    <w:nsid w:val="2F1CE667"/>
    <w:multiLevelType w:val="hybridMultilevel"/>
    <w:tmpl w:val="0FC8B794"/>
    <w:lvl w:ilvl="0" w:tplc="4B765AD2">
      <w:start w:val="1"/>
      <w:numFmt w:val="decimal"/>
      <w:lvlText w:val="%1."/>
      <w:lvlJc w:val="left"/>
      <w:pPr>
        <w:ind w:left="720" w:hanging="360"/>
      </w:pPr>
    </w:lvl>
    <w:lvl w:ilvl="1" w:tplc="A6E4ED5A">
      <w:start w:val="1"/>
      <w:numFmt w:val="lowerLetter"/>
      <w:lvlText w:val="%2."/>
      <w:lvlJc w:val="left"/>
      <w:pPr>
        <w:ind w:left="1440" w:hanging="360"/>
      </w:pPr>
    </w:lvl>
    <w:lvl w:ilvl="2" w:tplc="3B2C95AC">
      <w:start w:val="1"/>
      <w:numFmt w:val="lowerRoman"/>
      <w:lvlText w:val="%3."/>
      <w:lvlJc w:val="right"/>
      <w:pPr>
        <w:ind w:left="2160" w:hanging="180"/>
      </w:pPr>
    </w:lvl>
    <w:lvl w:ilvl="3" w:tplc="7A161E98">
      <w:start w:val="1"/>
      <w:numFmt w:val="decimal"/>
      <w:lvlText w:val="%4."/>
      <w:lvlJc w:val="left"/>
      <w:pPr>
        <w:ind w:left="2880" w:hanging="360"/>
      </w:pPr>
    </w:lvl>
    <w:lvl w:ilvl="4" w:tplc="F8987880">
      <w:start w:val="1"/>
      <w:numFmt w:val="lowerLetter"/>
      <w:lvlText w:val="%5."/>
      <w:lvlJc w:val="left"/>
      <w:pPr>
        <w:ind w:left="3600" w:hanging="360"/>
      </w:pPr>
    </w:lvl>
    <w:lvl w:ilvl="5" w:tplc="65D04B1C">
      <w:start w:val="1"/>
      <w:numFmt w:val="lowerRoman"/>
      <w:lvlText w:val="%6."/>
      <w:lvlJc w:val="right"/>
      <w:pPr>
        <w:ind w:left="4320" w:hanging="180"/>
      </w:pPr>
    </w:lvl>
    <w:lvl w:ilvl="6" w:tplc="E990B6CA">
      <w:start w:val="1"/>
      <w:numFmt w:val="decimal"/>
      <w:lvlText w:val="%7."/>
      <w:lvlJc w:val="left"/>
      <w:pPr>
        <w:ind w:left="5040" w:hanging="360"/>
      </w:pPr>
    </w:lvl>
    <w:lvl w:ilvl="7" w:tplc="F488C17C">
      <w:start w:val="1"/>
      <w:numFmt w:val="lowerLetter"/>
      <w:lvlText w:val="%8."/>
      <w:lvlJc w:val="left"/>
      <w:pPr>
        <w:ind w:left="5760" w:hanging="360"/>
      </w:pPr>
    </w:lvl>
    <w:lvl w:ilvl="8" w:tplc="295298F4">
      <w:start w:val="1"/>
      <w:numFmt w:val="lowerRoman"/>
      <w:lvlText w:val="%9."/>
      <w:lvlJc w:val="right"/>
      <w:pPr>
        <w:ind w:left="6480" w:hanging="180"/>
      </w:pPr>
    </w:lvl>
  </w:abstractNum>
  <w:abstractNum w:abstractNumId="23"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24" w15:restartNumberingAfterBreak="0">
    <w:nsid w:val="324B2679"/>
    <w:multiLevelType w:val="hybridMultilevel"/>
    <w:tmpl w:val="3F2CD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607272E"/>
    <w:multiLevelType w:val="hybridMultilevel"/>
    <w:tmpl w:val="AAA02CA8"/>
    <w:lvl w:ilvl="0" w:tplc="84262D50">
      <w:start w:val="1"/>
      <w:numFmt w:val="decimal"/>
      <w:lvlText w:val="%1."/>
      <w:lvlJc w:val="left"/>
      <w:pPr>
        <w:ind w:left="720" w:hanging="360"/>
      </w:pPr>
    </w:lvl>
    <w:lvl w:ilvl="1" w:tplc="BD50467E">
      <w:start w:val="1"/>
      <w:numFmt w:val="lowerLetter"/>
      <w:lvlText w:val="%2."/>
      <w:lvlJc w:val="left"/>
      <w:pPr>
        <w:ind w:left="1440" w:hanging="360"/>
      </w:pPr>
    </w:lvl>
    <w:lvl w:ilvl="2" w:tplc="A172FDEE">
      <w:start w:val="1"/>
      <w:numFmt w:val="lowerRoman"/>
      <w:lvlText w:val="%3."/>
      <w:lvlJc w:val="right"/>
      <w:pPr>
        <w:ind w:left="2160" w:hanging="180"/>
      </w:pPr>
    </w:lvl>
    <w:lvl w:ilvl="3" w:tplc="3C8AE1D2">
      <w:start w:val="1"/>
      <w:numFmt w:val="decimal"/>
      <w:lvlText w:val="%4."/>
      <w:lvlJc w:val="left"/>
      <w:pPr>
        <w:ind w:left="2880" w:hanging="360"/>
      </w:pPr>
    </w:lvl>
    <w:lvl w:ilvl="4" w:tplc="B060E2A0">
      <w:start w:val="1"/>
      <w:numFmt w:val="lowerLetter"/>
      <w:lvlText w:val="%5."/>
      <w:lvlJc w:val="left"/>
      <w:pPr>
        <w:ind w:left="3600" w:hanging="360"/>
      </w:pPr>
    </w:lvl>
    <w:lvl w:ilvl="5" w:tplc="CB5644AE">
      <w:start w:val="1"/>
      <w:numFmt w:val="lowerRoman"/>
      <w:lvlText w:val="%6."/>
      <w:lvlJc w:val="right"/>
      <w:pPr>
        <w:ind w:left="4320" w:hanging="180"/>
      </w:pPr>
    </w:lvl>
    <w:lvl w:ilvl="6" w:tplc="23E2E770">
      <w:start w:val="1"/>
      <w:numFmt w:val="decimal"/>
      <w:lvlText w:val="%7."/>
      <w:lvlJc w:val="left"/>
      <w:pPr>
        <w:ind w:left="5040" w:hanging="360"/>
      </w:pPr>
    </w:lvl>
    <w:lvl w:ilvl="7" w:tplc="5268F6B8">
      <w:start w:val="1"/>
      <w:numFmt w:val="lowerLetter"/>
      <w:lvlText w:val="%8."/>
      <w:lvlJc w:val="left"/>
      <w:pPr>
        <w:ind w:left="5760" w:hanging="360"/>
      </w:pPr>
    </w:lvl>
    <w:lvl w:ilvl="8" w:tplc="7422A56E">
      <w:start w:val="1"/>
      <w:numFmt w:val="lowerRoman"/>
      <w:lvlText w:val="%9."/>
      <w:lvlJc w:val="right"/>
      <w:pPr>
        <w:ind w:left="6480" w:hanging="180"/>
      </w:pPr>
    </w:lvl>
  </w:abstractNum>
  <w:abstractNum w:abstractNumId="26" w15:restartNumberingAfterBreak="0">
    <w:nsid w:val="399E1F27"/>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EC84F53"/>
    <w:multiLevelType w:val="hybridMultilevel"/>
    <w:tmpl w:val="BA784066"/>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1AC2499"/>
    <w:multiLevelType w:val="hybridMultilevel"/>
    <w:tmpl w:val="AAA02C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4F36E4D"/>
    <w:multiLevelType w:val="hybridMultilevel"/>
    <w:tmpl w:val="AF5028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86471CB"/>
    <w:multiLevelType w:val="hybridMultilevel"/>
    <w:tmpl w:val="B5E245B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A259334"/>
    <w:multiLevelType w:val="hybridMultilevel"/>
    <w:tmpl w:val="CE8ED664"/>
    <w:lvl w:ilvl="0" w:tplc="436CF382">
      <w:start w:val="1"/>
      <w:numFmt w:val="decimal"/>
      <w:lvlText w:val="%1."/>
      <w:lvlJc w:val="left"/>
      <w:pPr>
        <w:ind w:left="720" w:hanging="360"/>
      </w:pPr>
    </w:lvl>
    <w:lvl w:ilvl="1" w:tplc="4E884928">
      <w:start w:val="1"/>
      <w:numFmt w:val="lowerLetter"/>
      <w:lvlText w:val="%2."/>
      <w:lvlJc w:val="left"/>
      <w:pPr>
        <w:ind w:left="1440" w:hanging="360"/>
      </w:pPr>
    </w:lvl>
    <w:lvl w:ilvl="2" w:tplc="09C299CC">
      <w:start w:val="1"/>
      <w:numFmt w:val="lowerRoman"/>
      <w:lvlText w:val="%3."/>
      <w:lvlJc w:val="right"/>
      <w:pPr>
        <w:ind w:left="2160" w:hanging="180"/>
      </w:pPr>
    </w:lvl>
    <w:lvl w:ilvl="3" w:tplc="B5D068B4">
      <w:start w:val="1"/>
      <w:numFmt w:val="decimal"/>
      <w:lvlText w:val="%4."/>
      <w:lvlJc w:val="left"/>
      <w:pPr>
        <w:ind w:left="2880" w:hanging="360"/>
      </w:pPr>
    </w:lvl>
    <w:lvl w:ilvl="4" w:tplc="3C7CE4D6">
      <w:start w:val="1"/>
      <w:numFmt w:val="lowerLetter"/>
      <w:lvlText w:val="%5."/>
      <w:lvlJc w:val="left"/>
      <w:pPr>
        <w:ind w:left="3600" w:hanging="360"/>
      </w:pPr>
    </w:lvl>
    <w:lvl w:ilvl="5" w:tplc="A036E784">
      <w:start w:val="1"/>
      <w:numFmt w:val="lowerRoman"/>
      <w:lvlText w:val="%6."/>
      <w:lvlJc w:val="right"/>
      <w:pPr>
        <w:ind w:left="4320" w:hanging="180"/>
      </w:pPr>
    </w:lvl>
    <w:lvl w:ilvl="6" w:tplc="45D21FFA">
      <w:start w:val="1"/>
      <w:numFmt w:val="decimal"/>
      <w:lvlText w:val="%7."/>
      <w:lvlJc w:val="left"/>
      <w:pPr>
        <w:ind w:left="5040" w:hanging="360"/>
      </w:pPr>
    </w:lvl>
    <w:lvl w:ilvl="7" w:tplc="1DBE664E">
      <w:start w:val="1"/>
      <w:numFmt w:val="lowerLetter"/>
      <w:lvlText w:val="%8."/>
      <w:lvlJc w:val="left"/>
      <w:pPr>
        <w:ind w:left="5760" w:hanging="360"/>
      </w:pPr>
    </w:lvl>
    <w:lvl w:ilvl="8" w:tplc="2CF03B34">
      <w:start w:val="1"/>
      <w:numFmt w:val="lowerRoman"/>
      <w:lvlText w:val="%9."/>
      <w:lvlJc w:val="right"/>
      <w:pPr>
        <w:ind w:left="6480" w:hanging="180"/>
      </w:pPr>
    </w:lvl>
  </w:abstractNum>
  <w:abstractNum w:abstractNumId="32" w15:restartNumberingAfterBreak="0">
    <w:nsid w:val="4E9C6C6A"/>
    <w:multiLevelType w:val="hybridMultilevel"/>
    <w:tmpl w:val="F9A003EC"/>
    <w:lvl w:ilvl="0" w:tplc="B63E1BDA">
      <w:start w:val="5"/>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F646B3C"/>
    <w:multiLevelType w:val="hybridMultilevel"/>
    <w:tmpl w:val="5B44BEA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41671"/>
    <w:multiLevelType w:val="hybridMultilevel"/>
    <w:tmpl w:val="1F3A7C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FC3322E"/>
    <w:multiLevelType w:val="hybridMultilevel"/>
    <w:tmpl w:val="FA9827BE"/>
    <w:lvl w:ilvl="0" w:tplc="2876A6FA">
      <w:start w:val="1"/>
      <w:numFmt w:val="lowerLetter"/>
      <w:lvlText w:val="%1."/>
      <w:lvlJc w:val="left"/>
      <w:pPr>
        <w:ind w:left="360" w:hanging="360"/>
      </w:pPr>
      <w:rPr>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6" w15:restartNumberingAfterBreak="0">
    <w:nsid w:val="50F749BD"/>
    <w:multiLevelType w:val="hybridMultilevel"/>
    <w:tmpl w:val="2CCC13E2"/>
    <w:lvl w:ilvl="0" w:tplc="04130001">
      <w:start w:val="1"/>
      <w:numFmt w:val="bullet"/>
      <w:lvlText w:val=""/>
      <w:lvlJc w:val="left"/>
      <w:pPr>
        <w:ind w:left="1713" w:hanging="360"/>
      </w:pPr>
      <w:rPr>
        <w:rFonts w:ascii="Symbol" w:hAnsi="Symbol" w:hint="default"/>
      </w:rPr>
    </w:lvl>
    <w:lvl w:ilvl="1" w:tplc="04130003">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37" w15:restartNumberingAfterBreak="0">
    <w:nsid w:val="514970D9"/>
    <w:multiLevelType w:val="hybridMultilevel"/>
    <w:tmpl w:val="BB16CAB6"/>
    <w:lvl w:ilvl="0" w:tplc="5A7EFDA6">
      <w:start w:val="1"/>
      <w:numFmt w:val="bullet"/>
      <w:lvlText w:val=""/>
      <w:lvlJc w:val="left"/>
      <w:pPr>
        <w:ind w:left="720" w:hanging="360"/>
      </w:pPr>
      <w:rPr>
        <w:rFonts w:ascii="Symbol" w:hAnsi="Symbol" w:hint="default"/>
      </w:rPr>
    </w:lvl>
    <w:lvl w:ilvl="1" w:tplc="6C02E516">
      <w:start w:val="1"/>
      <w:numFmt w:val="bullet"/>
      <w:lvlText w:val="o"/>
      <w:lvlJc w:val="left"/>
      <w:pPr>
        <w:ind w:left="1440" w:hanging="360"/>
      </w:pPr>
      <w:rPr>
        <w:rFonts w:ascii="Courier New" w:hAnsi="Courier New" w:hint="default"/>
      </w:rPr>
    </w:lvl>
    <w:lvl w:ilvl="2" w:tplc="3E7A19C6">
      <w:start w:val="1"/>
      <w:numFmt w:val="bullet"/>
      <w:lvlText w:val=""/>
      <w:lvlJc w:val="left"/>
      <w:pPr>
        <w:ind w:left="2160" w:hanging="360"/>
      </w:pPr>
      <w:rPr>
        <w:rFonts w:ascii="Wingdings" w:hAnsi="Wingdings" w:hint="default"/>
      </w:rPr>
    </w:lvl>
    <w:lvl w:ilvl="3" w:tplc="0C2E9C8C">
      <w:start w:val="1"/>
      <w:numFmt w:val="bullet"/>
      <w:lvlText w:val=""/>
      <w:lvlJc w:val="left"/>
      <w:pPr>
        <w:ind w:left="2880" w:hanging="360"/>
      </w:pPr>
      <w:rPr>
        <w:rFonts w:ascii="Symbol" w:hAnsi="Symbol" w:hint="default"/>
      </w:rPr>
    </w:lvl>
    <w:lvl w:ilvl="4" w:tplc="0C80D2B4">
      <w:start w:val="1"/>
      <w:numFmt w:val="bullet"/>
      <w:lvlText w:val="o"/>
      <w:lvlJc w:val="left"/>
      <w:pPr>
        <w:ind w:left="3600" w:hanging="360"/>
      </w:pPr>
      <w:rPr>
        <w:rFonts w:ascii="Courier New" w:hAnsi="Courier New" w:hint="default"/>
      </w:rPr>
    </w:lvl>
    <w:lvl w:ilvl="5" w:tplc="E4D2D442">
      <w:start w:val="1"/>
      <w:numFmt w:val="bullet"/>
      <w:lvlText w:val=""/>
      <w:lvlJc w:val="left"/>
      <w:pPr>
        <w:ind w:left="4320" w:hanging="360"/>
      </w:pPr>
      <w:rPr>
        <w:rFonts w:ascii="Wingdings" w:hAnsi="Wingdings" w:hint="default"/>
      </w:rPr>
    </w:lvl>
    <w:lvl w:ilvl="6" w:tplc="9E6286EA">
      <w:start w:val="1"/>
      <w:numFmt w:val="bullet"/>
      <w:lvlText w:val=""/>
      <w:lvlJc w:val="left"/>
      <w:pPr>
        <w:ind w:left="5040" w:hanging="360"/>
      </w:pPr>
      <w:rPr>
        <w:rFonts w:ascii="Symbol" w:hAnsi="Symbol" w:hint="default"/>
      </w:rPr>
    </w:lvl>
    <w:lvl w:ilvl="7" w:tplc="68EED3D0">
      <w:start w:val="1"/>
      <w:numFmt w:val="bullet"/>
      <w:lvlText w:val="o"/>
      <w:lvlJc w:val="left"/>
      <w:pPr>
        <w:ind w:left="5760" w:hanging="360"/>
      </w:pPr>
      <w:rPr>
        <w:rFonts w:ascii="Courier New" w:hAnsi="Courier New" w:hint="default"/>
      </w:rPr>
    </w:lvl>
    <w:lvl w:ilvl="8" w:tplc="8FA076FA">
      <w:start w:val="1"/>
      <w:numFmt w:val="bullet"/>
      <w:lvlText w:val=""/>
      <w:lvlJc w:val="left"/>
      <w:pPr>
        <w:ind w:left="6480" w:hanging="360"/>
      </w:pPr>
      <w:rPr>
        <w:rFonts w:ascii="Wingdings" w:hAnsi="Wingdings" w:hint="default"/>
      </w:rPr>
    </w:lvl>
  </w:abstractNum>
  <w:abstractNum w:abstractNumId="38" w15:restartNumberingAfterBreak="0">
    <w:nsid w:val="547687BA"/>
    <w:multiLevelType w:val="hybridMultilevel"/>
    <w:tmpl w:val="A6DE1F3A"/>
    <w:lvl w:ilvl="0" w:tplc="64349948">
      <w:start w:val="1"/>
      <w:numFmt w:val="decimal"/>
      <w:lvlText w:val="%1."/>
      <w:lvlJc w:val="left"/>
      <w:pPr>
        <w:ind w:left="720" w:hanging="360"/>
      </w:pPr>
    </w:lvl>
    <w:lvl w:ilvl="1" w:tplc="EC3411E8">
      <w:start w:val="1"/>
      <w:numFmt w:val="lowerLetter"/>
      <w:lvlText w:val="%2."/>
      <w:lvlJc w:val="left"/>
      <w:pPr>
        <w:ind w:left="1440" w:hanging="360"/>
      </w:pPr>
    </w:lvl>
    <w:lvl w:ilvl="2" w:tplc="55785490">
      <w:start w:val="1"/>
      <w:numFmt w:val="lowerRoman"/>
      <w:lvlText w:val="%3."/>
      <w:lvlJc w:val="right"/>
      <w:pPr>
        <w:ind w:left="2160" w:hanging="180"/>
      </w:pPr>
    </w:lvl>
    <w:lvl w:ilvl="3" w:tplc="739A3A12">
      <w:start w:val="1"/>
      <w:numFmt w:val="decimal"/>
      <w:lvlText w:val="%4."/>
      <w:lvlJc w:val="left"/>
      <w:pPr>
        <w:ind w:left="2880" w:hanging="360"/>
      </w:pPr>
    </w:lvl>
    <w:lvl w:ilvl="4" w:tplc="30849A20">
      <w:start w:val="1"/>
      <w:numFmt w:val="lowerLetter"/>
      <w:lvlText w:val="%5."/>
      <w:lvlJc w:val="left"/>
      <w:pPr>
        <w:ind w:left="3600" w:hanging="360"/>
      </w:pPr>
    </w:lvl>
    <w:lvl w:ilvl="5" w:tplc="263049B8">
      <w:start w:val="1"/>
      <w:numFmt w:val="lowerRoman"/>
      <w:lvlText w:val="%6."/>
      <w:lvlJc w:val="right"/>
      <w:pPr>
        <w:ind w:left="4320" w:hanging="180"/>
      </w:pPr>
    </w:lvl>
    <w:lvl w:ilvl="6" w:tplc="AA644D98">
      <w:start w:val="1"/>
      <w:numFmt w:val="decimal"/>
      <w:lvlText w:val="%7."/>
      <w:lvlJc w:val="left"/>
      <w:pPr>
        <w:ind w:left="5040" w:hanging="360"/>
      </w:pPr>
    </w:lvl>
    <w:lvl w:ilvl="7" w:tplc="3BB4E2F4">
      <w:start w:val="1"/>
      <w:numFmt w:val="lowerLetter"/>
      <w:lvlText w:val="%8."/>
      <w:lvlJc w:val="left"/>
      <w:pPr>
        <w:ind w:left="5760" w:hanging="360"/>
      </w:pPr>
    </w:lvl>
    <w:lvl w:ilvl="8" w:tplc="4146970E">
      <w:start w:val="1"/>
      <w:numFmt w:val="lowerRoman"/>
      <w:lvlText w:val="%9."/>
      <w:lvlJc w:val="right"/>
      <w:pPr>
        <w:ind w:left="6480" w:hanging="180"/>
      </w:pPr>
    </w:lvl>
  </w:abstractNum>
  <w:abstractNum w:abstractNumId="39" w15:restartNumberingAfterBreak="0">
    <w:nsid w:val="5B0472AF"/>
    <w:multiLevelType w:val="hybridMultilevel"/>
    <w:tmpl w:val="10D2A602"/>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0" w15:restartNumberingAfterBreak="0">
    <w:nsid w:val="5B6F26C5"/>
    <w:multiLevelType w:val="hybridMultilevel"/>
    <w:tmpl w:val="A7AA9FA6"/>
    <w:lvl w:ilvl="0" w:tplc="392CAECA">
      <w:start w:val="1"/>
      <w:numFmt w:val="decimal"/>
      <w:lvlText w:val="%1."/>
      <w:lvlJc w:val="left"/>
      <w:pPr>
        <w:ind w:left="720" w:hanging="360"/>
      </w:pPr>
    </w:lvl>
    <w:lvl w:ilvl="1" w:tplc="24DEDF40">
      <w:start w:val="1"/>
      <w:numFmt w:val="lowerLetter"/>
      <w:lvlText w:val="%2."/>
      <w:lvlJc w:val="left"/>
      <w:pPr>
        <w:ind w:left="1440" w:hanging="360"/>
      </w:pPr>
    </w:lvl>
    <w:lvl w:ilvl="2" w:tplc="3FC00176">
      <w:start w:val="1"/>
      <w:numFmt w:val="lowerRoman"/>
      <w:lvlText w:val="%3."/>
      <w:lvlJc w:val="right"/>
      <w:pPr>
        <w:ind w:left="2160" w:hanging="180"/>
      </w:pPr>
    </w:lvl>
    <w:lvl w:ilvl="3" w:tplc="67C2083C">
      <w:start w:val="1"/>
      <w:numFmt w:val="decimal"/>
      <w:lvlText w:val="%4."/>
      <w:lvlJc w:val="left"/>
      <w:pPr>
        <w:ind w:left="2880" w:hanging="360"/>
      </w:pPr>
    </w:lvl>
    <w:lvl w:ilvl="4" w:tplc="2ACAF238">
      <w:start w:val="1"/>
      <w:numFmt w:val="lowerLetter"/>
      <w:lvlText w:val="%5."/>
      <w:lvlJc w:val="left"/>
      <w:pPr>
        <w:ind w:left="3600" w:hanging="360"/>
      </w:pPr>
    </w:lvl>
    <w:lvl w:ilvl="5" w:tplc="13AAE26E">
      <w:start w:val="1"/>
      <w:numFmt w:val="lowerRoman"/>
      <w:lvlText w:val="%6."/>
      <w:lvlJc w:val="right"/>
      <w:pPr>
        <w:ind w:left="4320" w:hanging="180"/>
      </w:pPr>
    </w:lvl>
    <w:lvl w:ilvl="6" w:tplc="37CCE0DC">
      <w:start w:val="1"/>
      <w:numFmt w:val="decimal"/>
      <w:lvlText w:val="%7."/>
      <w:lvlJc w:val="left"/>
      <w:pPr>
        <w:ind w:left="5040" w:hanging="360"/>
      </w:pPr>
    </w:lvl>
    <w:lvl w:ilvl="7" w:tplc="1B9807D8">
      <w:start w:val="1"/>
      <w:numFmt w:val="lowerLetter"/>
      <w:lvlText w:val="%8."/>
      <w:lvlJc w:val="left"/>
      <w:pPr>
        <w:ind w:left="5760" w:hanging="360"/>
      </w:pPr>
    </w:lvl>
    <w:lvl w:ilvl="8" w:tplc="5088FFF6">
      <w:start w:val="1"/>
      <w:numFmt w:val="lowerRoman"/>
      <w:lvlText w:val="%9."/>
      <w:lvlJc w:val="right"/>
      <w:pPr>
        <w:ind w:left="6480" w:hanging="180"/>
      </w:pPr>
    </w:lvl>
  </w:abstractNum>
  <w:abstractNum w:abstractNumId="41" w15:restartNumberingAfterBreak="0">
    <w:nsid w:val="5C1257AB"/>
    <w:multiLevelType w:val="hybridMultilevel"/>
    <w:tmpl w:val="1F3A7C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5E9C47A3"/>
    <w:multiLevelType w:val="hybridMultilevel"/>
    <w:tmpl w:val="0F70AA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1E02391"/>
    <w:multiLevelType w:val="hybridMultilevel"/>
    <w:tmpl w:val="AAA02C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3306309"/>
    <w:multiLevelType w:val="hybridMultilevel"/>
    <w:tmpl w:val="18D4C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2F39B9"/>
    <w:multiLevelType w:val="hybridMultilevel"/>
    <w:tmpl w:val="E1C6E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5169A5"/>
    <w:multiLevelType w:val="hybridMultilevel"/>
    <w:tmpl w:val="A7B4342C"/>
    <w:lvl w:ilvl="0" w:tplc="0413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040D3A"/>
    <w:multiLevelType w:val="hybridMultilevel"/>
    <w:tmpl w:val="1668F774"/>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46E80B9"/>
    <w:multiLevelType w:val="hybridMultilevel"/>
    <w:tmpl w:val="1F3A7CFE"/>
    <w:lvl w:ilvl="0" w:tplc="85604282">
      <w:start w:val="1"/>
      <w:numFmt w:val="decimal"/>
      <w:lvlText w:val="%1."/>
      <w:lvlJc w:val="left"/>
      <w:pPr>
        <w:ind w:left="720" w:hanging="360"/>
      </w:pPr>
    </w:lvl>
    <w:lvl w:ilvl="1" w:tplc="F41C9244">
      <w:start w:val="1"/>
      <w:numFmt w:val="lowerLetter"/>
      <w:lvlText w:val="%2."/>
      <w:lvlJc w:val="left"/>
      <w:pPr>
        <w:ind w:left="1440" w:hanging="360"/>
      </w:pPr>
    </w:lvl>
    <w:lvl w:ilvl="2" w:tplc="9EEC6F34">
      <w:start w:val="1"/>
      <w:numFmt w:val="lowerRoman"/>
      <w:lvlText w:val="%3."/>
      <w:lvlJc w:val="right"/>
      <w:pPr>
        <w:ind w:left="2160" w:hanging="180"/>
      </w:pPr>
    </w:lvl>
    <w:lvl w:ilvl="3" w:tplc="C118447E">
      <w:start w:val="1"/>
      <w:numFmt w:val="decimal"/>
      <w:lvlText w:val="%4."/>
      <w:lvlJc w:val="left"/>
      <w:pPr>
        <w:ind w:left="2880" w:hanging="360"/>
      </w:pPr>
    </w:lvl>
    <w:lvl w:ilvl="4" w:tplc="0C9631D2">
      <w:start w:val="1"/>
      <w:numFmt w:val="lowerLetter"/>
      <w:lvlText w:val="%5."/>
      <w:lvlJc w:val="left"/>
      <w:pPr>
        <w:ind w:left="3600" w:hanging="360"/>
      </w:pPr>
    </w:lvl>
    <w:lvl w:ilvl="5" w:tplc="BD12D61E">
      <w:start w:val="1"/>
      <w:numFmt w:val="lowerRoman"/>
      <w:lvlText w:val="%6."/>
      <w:lvlJc w:val="right"/>
      <w:pPr>
        <w:ind w:left="4320" w:hanging="180"/>
      </w:pPr>
    </w:lvl>
    <w:lvl w:ilvl="6" w:tplc="B67C657C">
      <w:start w:val="1"/>
      <w:numFmt w:val="decimal"/>
      <w:lvlText w:val="%7."/>
      <w:lvlJc w:val="left"/>
      <w:pPr>
        <w:ind w:left="5040" w:hanging="360"/>
      </w:pPr>
    </w:lvl>
    <w:lvl w:ilvl="7" w:tplc="AF70CAD4">
      <w:start w:val="1"/>
      <w:numFmt w:val="lowerLetter"/>
      <w:lvlText w:val="%8."/>
      <w:lvlJc w:val="left"/>
      <w:pPr>
        <w:ind w:left="5760" w:hanging="360"/>
      </w:pPr>
    </w:lvl>
    <w:lvl w:ilvl="8" w:tplc="C07E2EFC">
      <w:start w:val="1"/>
      <w:numFmt w:val="lowerRoman"/>
      <w:lvlText w:val="%9."/>
      <w:lvlJc w:val="right"/>
      <w:pPr>
        <w:ind w:left="6480" w:hanging="180"/>
      </w:pPr>
    </w:lvl>
  </w:abstractNum>
  <w:abstractNum w:abstractNumId="49" w15:restartNumberingAfterBreak="0">
    <w:nsid w:val="766672DC"/>
    <w:multiLevelType w:val="hybridMultilevel"/>
    <w:tmpl w:val="57DA9762"/>
    <w:lvl w:ilvl="0" w:tplc="04130017">
      <w:start w:val="1"/>
      <w:numFmt w:val="lowerLetter"/>
      <w:lvlText w:val="%1)"/>
      <w:lvlJc w:val="left"/>
      <w:pPr>
        <w:ind w:left="1713" w:hanging="360"/>
      </w:pPr>
      <w:rPr>
        <w:rFonts w:hint="default"/>
      </w:rPr>
    </w:lvl>
    <w:lvl w:ilvl="1" w:tplc="04130003">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50" w15:restartNumberingAfterBreak="0">
    <w:nsid w:val="794AE7DA"/>
    <w:multiLevelType w:val="hybridMultilevel"/>
    <w:tmpl w:val="15A6F6FA"/>
    <w:lvl w:ilvl="0" w:tplc="73C83570">
      <w:start w:val="1"/>
      <w:numFmt w:val="decimal"/>
      <w:lvlText w:val="%1."/>
      <w:lvlJc w:val="left"/>
      <w:pPr>
        <w:ind w:left="720" w:hanging="360"/>
      </w:pPr>
    </w:lvl>
    <w:lvl w:ilvl="1" w:tplc="65E691E0">
      <w:start w:val="1"/>
      <w:numFmt w:val="lowerLetter"/>
      <w:lvlText w:val="%2."/>
      <w:lvlJc w:val="left"/>
      <w:pPr>
        <w:ind w:left="1440" w:hanging="360"/>
      </w:pPr>
    </w:lvl>
    <w:lvl w:ilvl="2" w:tplc="CF08F818">
      <w:start w:val="1"/>
      <w:numFmt w:val="lowerRoman"/>
      <w:lvlText w:val="%3."/>
      <w:lvlJc w:val="right"/>
      <w:pPr>
        <w:ind w:left="2160" w:hanging="180"/>
      </w:pPr>
    </w:lvl>
    <w:lvl w:ilvl="3" w:tplc="529224D0">
      <w:start w:val="1"/>
      <w:numFmt w:val="decimal"/>
      <w:lvlText w:val="%4."/>
      <w:lvlJc w:val="left"/>
      <w:pPr>
        <w:ind w:left="2880" w:hanging="360"/>
      </w:pPr>
    </w:lvl>
    <w:lvl w:ilvl="4" w:tplc="B22A85EA">
      <w:start w:val="1"/>
      <w:numFmt w:val="lowerLetter"/>
      <w:lvlText w:val="%5."/>
      <w:lvlJc w:val="left"/>
      <w:pPr>
        <w:ind w:left="3600" w:hanging="360"/>
      </w:pPr>
    </w:lvl>
    <w:lvl w:ilvl="5" w:tplc="C59A1A8C">
      <w:start w:val="1"/>
      <w:numFmt w:val="lowerRoman"/>
      <w:lvlText w:val="%6."/>
      <w:lvlJc w:val="right"/>
      <w:pPr>
        <w:ind w:left="4320" w:hanging="180"/>
      </w:pPr>
    </w:lvl>
    <w:lvl w:ilvl="6" w:tplc="D01C7B3E">
      <w:start w:val="1"/>
      <w:numFmt w:val="decimal"/>
      <w:lvlText w:val="%7."/>
      <w:lvlJc w:val="left"/>
      <w:pPr>
        <w:ind w:left="5040" w:hanging="360"/>
      </w:pPr>
    </w:lvl>
    <w:lvl w:ilvl="7" w:tplc="6A4AF216">
      <w:start w:val="1"/>
      <w:numFmt w:val="lowerLetter"/>
      <w:lvlText w:val="%8."/>
      <w:lvlJc w:val="left"/>
      <w:pPr>
        <w:ind w:left="5760" w:hanging="360"/>
      </w:pPr>
    </w:lvl>
    <w:lvl w:ilvl="8" w:tplc="EE7470B2">
      <w:start w:val="1"/>
      <w:numFmt w:val="lowerRoman"/>
      <w:lvlText w:val="%9."/>
      <w:lvlJc w:val="right"/>
      <w:pPr>
        <w:ind w:left="6480" w:hanging="180"/>
      </w:pPr>
    </w:lvl>
  </w:abstractNum>
  <w:abstractNum w:abstractNumId="51" w15:restartNumberingAfterBreak="0">
    <w:nsid w:val="7DDF2293"/>
    <w:multiLevelType w:val="hybridMultilevel"/>
    <w:tmpl w:val="E1C6E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E4F6C50"/>
    <w:multiLevelType w:val="hybridMultilevel"/>
    <w:tmpl w:val="25EC3806"/>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53" w15:restartNumberingAfterBreak="0">
    <w:nsid w:val="7F0115D5"/>
    <w:multiLevelType w:val="hybridMultilevel"/>
    <w:tmpl w:val="5D9463BC"/>
    <w:lvl w:ilvl="0" w:tplc="4AFE6CA2">
      <w:start w:val="14"/>
      <w:numFmt w:val="lowerLetter"/>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79717987">
    <w:abstractNumId w:val="25"/>
  </w:num>
  <w:num w:numId="2" w16cid:durableId="1161580840">
    <w:abstractNumId w:val="2"/>
  </w:num>
  <w:num w:numId="3" w16cid:durableId="1311984817">
    <w:abstractNumId w:val="50"/>
  </w:num>
  <w:num w:numId="4" w16cid:durableId="2142531173">
    <w:abstractNumId w:val="48"/>
  </w:num>
  <w:num w:numId="5" w16cid:durableId="1733891259">
    <w:abstractNumId w:val="37"/>
  </w:num>
  <w:num w:numId="6" w16cid:durableId="1161045835">
    <w:abstractNumId w:val="31"/>
  </w:num>
  <w:num w:numId="7" w16cid:durableId="885751295">
    <w:abstractNumId w:val="40"/>
  </w:num>
  <w:num w:numId="8" w16cid:durableId="1864006536">
    <w:abstractNumId w:val="22"/>
  </w:num>
  <w:num w:numId="9" w16cid:durableId="468548335">
    <w:abstractNumId w:val="38"/>
  </w:num>
  <w:num w:numId="10" w16cid:durableId="1079785825">
    <w:abstractNumId w:val="12"/>
  </w:num>
  <w:num w:numId="11" w16cid:durableId="43330995">
    <w:abstractNumId w:val="23"/>
  </w:num>
  <w:num w:numId="12" w16cid:durableId="55205450">
    <w:abstractNumId w:val="44"/>
  </w:num>
  <w:num w:numId="13" w16cid:durableId="1615555057">
    <w:abstractNumId w:val="26"/>
  </w:num>
  <w:num w:numId="14" w16cid:durableId="1714570942">
    <w:abstractNumId w:val="27"/>
  </w:num>
  <w:num w:numId="15" w16cid:durableId="955869566">
    <w:abstractNumId w:val="15"/>
  </w:num>
  <w:num w:numId="16" w16cid:durableId="99843054">
    <w:abstractNumId w:val="5"/>
  </w:num>
  <w:num w:numId="17" w16cid:durableId="693582939">
    <w:abstractNumId w:val="33"/>
  </w:num>
  <w:num w:numId="18" w16cid:durableId="321590998">
    <w:abstractNumId w:val="54"/>
  </w:num>
  <w:num w:numId="19" w16cid:durableId="985355624">
    <w:abstractNumId w:val="19"/>
  </w:num>
  <w:num w:numId="20" w16cid:durableId="605113365">
    <w:abstractNumId w:val="11"/>
  </w:num>
  <w:num w:numId="21" w16cid:durableId="70012559">
    <w:abstractNumId w:val="24"/>
  </w:num>
  <w:num w:numId="22" w16cid:durableId="1583180644">
    <w:abstractNumId w:val="17"/>
  </w:num>
  <w:num w:numId="23" w16cid:durableId="669525708">
    <w:abstractNumId w:val="4"/>
  </w:num>
  <w:num w:numId="24" w16cid:durableId="1103570622">
    <w:abstractNumId w:val="53"/>
  </w:num>
  <w:num w:numId="25" w16cid:durableId="1175413963">
    <w:abstractNumId w:val="9"/>
  </w:num>
  <w:num w:numId="26" w16cid:durableId="238440511">
    <w:abstractNumId w:val="32"/>
  </w:num>
  <w:num w:numId="27" w16cid:durableId="733508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442339">
    <w:abstractNumId w:val="35"/>
  </w:num>
  <w:num w:numId="29" w16cid:durableId="411397364">
    <w:abstractNumId w:val="14"/>
  </w:num>
  <w:num w:numId="30" w16cid:durableId="797913494">
    <w:abstractNumId w:val="39"/>
  </w:num>
  <w:num w:numId="31" w16cid:durableId="1223951879">
    <w:abstractNumId w:val="29"/>
  </w:num>
  <w:num w:numId="32" w16cid:durableId="771820292">
    <w:abstractNumId w:val="7"/>
  </w:num>
  <w:num w:numId="33" w16cid:durableId="1086027651">
    <w:abstractNumId w:val="0"/>
  </w:num>
  <w:num w:numId="34" w16cid:durableId="582763611">
    <w:abstractNumId w:val="49"/>
  </w:num>
  <w:num w:numId="35" w16cid:durableId="1551651491">
    <w:abstractNumId w:val="20"/>
  </w:num>
  <w:num w:numId="36" w16cid:durableId="1267033204">
    <w:abstractNumId w:val="3"/>
  </w:num>
  <w:num w:numId="37" w16cid:durableId="24449212">
    <w:abstractNumId w:val="42"/>
  </w:num>
  <w:num w:numId="38" w16cid:durableId="687216214">
    <w:abstractNumId w:val="16"/>
  </w:num>
  <w:num w:numId="39" w16cid:durableId="1282373903">
    <w:abstractNumId w:val="18"/>
  </w:num>
  <w:num w:numId="40" w16cid:durableId="671951438">
    <w:abstractNumId w:val="36"/>
  </w:num>
  <w:num w:numId="41" w16cid:durableId="82185666">
    <w:abstractNumId w:val="52"/>
  </w:num>
  <w:num w:numId="42" w16cid:durableId="1752503918">
    <w:abstractNumId w:val="13"/>
  </w:num>
  <w:num w:numId="43" w16cid:durableId="256016299">
    <w:abstractNumId w:val="6"/>
  </w:num>
  <w:num w:numId="44" w16cid:durableId="517742264">
    <w:abstractNumId w:val="1"/>
  </w:num>
  <w:num w:numId="45" w16cid:durableId="1058675795">
    <w:abstractNumId w:val="46"/>
  </w:num>
  <w:num w:numId="46" w16cid:durableId="1002391629">
    <w:abstractNumId w:val="51"/>
  </w:num>
  <w:num w:numId="47" w16cid:durableId="193466640">
    <w:abstractNumId w:val="8"/>
  </w:num>
  <w:num w:numId="48" w16cid:durableId="364406921">
    <w:abstractNumId w:val="34"/>
  </w:num>
  <w:num w:numId="49" w16cid:durableId="2097438402">
    <w:abstractNumId w:val="41"/>
  </w:num>
  <w:num w:numId="50" w16cid:durableId="440271943">
    <w:abstractNumId w:val="43"/>
  </w:num>
  <w:num w:numId="51" w16cid:durableId="993678231">
    <w:abstractNumId w:val="28"/>
  </w:num>
  <w:num w:numId="52" w16cid:durableId="755636514">
    <w:abstractNumId w:val="45"/>
  </w:num>
  <w:num w:numId="53" w16cid:durableId="2124028877">
    <w:abstractNumId w:val="21"/>
  </w:num>
  <w:num w:numId="54" w16cid:durableId="492796122">
    <w:abstractNumId w:val="10"/>
  </w:num>
  <w:num w:numId="55" w16cid:durableId="1564095019">
    <w:abstractNumId w:val="30"/>
  </w:num>
  <w:num w:numId="56" w16cid:durableId="4522096">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052E"/>
    <w:rsid w:val="0000075B"/>
    <w:rsid w:val="00001809"/>
    <w:rsid w:val="00003A12"/>
    <w:rsid w:val="00004FD7"/>
    <w:rsid w:val="00006186"/>
    <w:rsid w:val="000061D6"/>
    <w:rsid w:val="00006A1D"/>
    <w:rsid w:val="000101DD"/>
    <w:rsid w:val="00010224"/>
    <w:rsid w:val="00015A35"/>
    <w:rsid w:val="00016563"/>
    <w:rsid w:val="000170CD"/>
    <w:rsid w:val="000206A4"/>
    <w:rsid w:val="000271A7"/>
    <w:rsid w:val="00027339"/>
    <w:rsid w:val="00031AE2"/>
    <w:rsid w:val="00032631"/>
    <w:rsid w:val="00032F54"/>
    <w:rsid w:val="00033D49"/>
    <w:rsid w:val="0003659E"/>
    <w:rsid w:val="000367FE"/>
    <w:rsid w:val="000379F2"/>
    <w:rsid w:val="000401C3"/>
    <w:rsid w:val="00040F0E"/>
    <w:rsid w:val="00041420"/>
    <w:rsid w:val="00041F72"/>
    <w:rsid w:val="00044EED"/>
    <w:rsid w:val="00045AA8"/>
    <w:rsid w:val="00046114"/>
    <w:rsid w:val="00050BA4"/>
    <w:rsid w:val="00052113"/>
    <w:rsid w:val="00052152"/>
    <w:rsid w:val="00052BFD"/>
    <w:rsid w:val="00053682"/>
    <w:rsid w:val="000551D1"/>
    <w:rsid w:val="00055DD8"/>
    <w:rsid w:val="00062477"/>
    <w:rsid w:val="0006381E"/>
    <w:rsid w:val="000647F6"/>
    <w:rsid w:val="00065429"/>
    <w:rsid w:val="00065A01"/>
    <w:rsid w:val="00065E15"/>
    <w:rsid w:val="00070323"/>
    <w:rsid w:val="00070380"/>
    <w:rsid w:val="00070AAB"/>
    <w:rsid w:val="00070E85"/>
    <w:rsid w:val="00071D96"/>
    <w:rsid w:val="0007201D"/>
    <w:rsid w:val="0007392F"/>
    <w:rsid w:val="00073A83"/>
    <w:rsid w:val="00075243"/>
    <w:rsid w:val="0007524B"/>
    <w:rsid w:val="00076BFC"/>
    <w:rsid w:val="00081103"/>
    <w:rsid w:val="00082184"/>
    <w:rsid w:val="0008268A"/>
    <w:rsid w:val="00085015"/>
    <w:rsid w:val="00085BDE"/>
    <w:rsid w:val="00086328"/>
    <w:rsid w:val="00087254"/>
    <w:rsid w:val="000876AC"/>
    <w:rsid w:val="00087799"/>
    <w:rsid w:val="0009121A"/>
    <w:rsid w:val="00091B50"/>
    <w:rsid w:val="0009668B"/>
    <w:rsid w:val="000A098B"/>
    <w:rsid w:val="000A22A7"/>
    <w:rsid w:val="000A372A"/>
    <w:rsid w:val="000A50A3"/>
    <w:rsid w:val="000A5A19"/>
    <w:rsid w:val="000A6445"/>
    <w:rsid w:val="000A6BDE"/>
    <w:rsid w:val="000A7411"/>
    <w:rsid w:val="000B01FC"/>
    <w:rsid w:val="000B0D0D"/>
    <w:rsid w:val="000B16C6"/>
    <w:rsid w:val="000B33C2"/>
    <w:rsid w:val="000B3E24"/>
    <w:rsid w:val="000B4025"/>
    <w:rsid w:val="000B5643"/>
    <w:rsid w:val="000B6ED2"/>
    <w:rsid w:val="000B79EC"/>
    <w:rsid w:val="000C044F"/>
    <w:rsid w:val="000C0C68"/>
    <w:rsid w:val="000C1D65"/>
    <w:rsid w:val="000C2AFA"/>
    <w:rsid w:val="000C46F8"/>
    <w:rsid w:val="000C7B40"/>
    <w:rsid w:val="000D0848"/>
    <w:rsid w:val="000D14F3"/>
    <w:rsid w:val="000D17A5"/>
    <w:rsid w:val="000D1C38"/>
    <w:rsid w:val="000D1FEB"/>
    <w:rsid w:val="000D6356"/>
    <w:rsid w:val="000D726F"/>
    <w:rsid w:val="000D7E1F"/>
    <w:rsid w:val="000E0F99"/>
    <w:rsid w:val="000E108A"/>
    <w:rsid w:val="000E1839"/>
    <w:rsid w:val="000E3B21"/>
    <w:rsid w:val="000E3EA2"/>
    <w:rsid w:val="000E7DA3"/>
    <w:rsid w:val="000F0425"/>
    <w:rsid w:val="000F0C82"/>
    <w:rsid w:val="000F1802"/>
    <w:rsid w:val="000F1EB6"/>
    <w:rsid w:val="000F332A"/>
    <w:rsid w:val="000F4A6A"/>
    <w:rsid w:val="000F60D8"/>
    <w:rsid w:val="000F79CD"/>
    <w:rsid w:val="00100A1D"/>
    <w:rsid w:val="00102BC3"/>
    <w:rsid w:val="001047D9"/>
    <w:rsid w:val="001055D6"/>
    <w:rsid w:val="001100BC"/>
    <w:rsid w:val="00115391"/>
    <w:rsid w:val="00117B1B"/>
    <w:rsid w:val="00117DFD"/>
    <w:rsid w:val="00120CB1"/>
    <w:rsid w:val="001219F3"/>
    <w:rsid w:val="00121A20"/>
    <w:rsid w:val="00123B9C"/>
    <w:rsid w:val="00123DB5"/>
    <w:rsid w:val="00124B34"/>
    <w:rsid w:val="001251F6"/>
    <w:rsid w:val="0012676D"/>
    <w:rsid w:val="00126CD8"/>
    <w:rsid w:val="00127D73"/>
    <w:rsid w:val="001333F0"/>
    <w:rsid w:val="00134DCF"/>
    <w:rsid w:val="00136AF2"/>
    <w:rsid w:val="00136E1A"/>
    <w:rsid w:val="00137AE2"/>
    <w:rsid w:val="00137CB5"/>
    <w:rsid w:val="00137E71"/>
    <w:rsid w:val="0014043E"/>
    <w:rsid w:val="0014097F"/>
    <w:rsid w:val="0014148A"/>
    <w:rsid w:val="00141573"/>
    <w:rsid w:val="0014238B"/>
    <w:rsid w:val="001427E9"/>
    <w:rsid w:val="001440CA"/>
    <w:rsid w:val="001453D4"/>
    <w:rsid w:val="001459E0"/>
    <w:rsid w:val="00145D28"/>
    <w:rsid w:val="0014788F"/>
    <w:rsid w:val="00147937"/>
    <w:rsid w:val="00147E9A"/>
    <w:rsid w:val="00150F49"/>
    <w:rsid w:val="00151C2A"/>
    <w:rsid w:val="00153727"/>
    <w:rsid w:val="001550C6"/>
    <w:rsid w:val="00156306"/>
    <w:rsid w:val="00156B2D"/>
    <w:rsid w:val="001574F9"/>
    <w:rsid w:val="00157ABB"/>
    <w:rsid w:val="00157E2E"/>
    <w:rsid w:val="00160FF5"/>
    <w:rsid w:val="0016136E"/>
    <w:rsid w:val="0016138D"/>
    <w:rsid w:val="00161657"/>
    <w:rsid w:val="001630EF"/>
    <w:rsid w:val="00163C76"/>
    <w:rsid w:val="00164431"/>
    <w:rsid w:val="00165AE0"/>
    <w:rsid w:val="00165CC5"/>
    <w:rsid w:val="00170DCF"/>
    <w:rsid w:val="00173C9D"/>
    <w:rsid w:val="00175179"/>
    <w:rsid w:val="001760CC"/>
    <w:rsid w:val="00176106"/>
    <w:rsid w:val="00176156"/>
    <w:rsid w:val="00177FDE"/>
    <w:rsid w:val="00181DEB"/>
    <w:rsid w:val="001840A8"/>
    <w:rsid w:val="001850D9"/>
    <w:rsid w:val="00185DED"/>
    <w:rsid w:val="0018752E"/>
    <w:rsid w:val="00192318"/>
    <w:rsid w:val="001926F9"/>
    <w:rsid w:val="00192DC8"/>
    <w:rsid w:val="001A0959"/>
    <w:rsid w:val="001A0E81"/>
    <w:rsid w:val="001A26DB"/>
    <w:rsid w:val="001A416D"/>
    <w:rsid w:val="001A5000"/>
    <w:rsid w:val="001A7624"/>
    <w:rsid w:val="001A763F"/>
    <w:rsid w:val="001B0570"/>
    <w:rsid w:val="001B149F"/>
    <w:rsid w:val="001B1BC5"/>
    <w:rsid w:val="001B4D7E"/>
    <w:rsid w:val="001B5D90"/>
    <w:rsid w:val="001B67E3"/>
    <w:rsid w:val="001B6BF0"/>
    <w:rsid w:val="001B7708"/>
    <w:rsid w:val="001B7C18"/>
    <w:rsid w:val="001B7C6F"/>
    <w:rsid w:val="001B7E07"/>
    <w:rsid w:val="001C0E36"/>
    <w:rsid w:val="001C1A1F"/>
    <w:rsid w:val="001C1A8D"/>
    <w:rsid w:val="001C2219"/>
    <w:rsid w:val="001C423A"/>
    <w:rsid w:val="001C6824"/>
    <w:rsid w:val="001C75FC"/>
    <w:rsid w:val="001D07B6"/>
    <w:rsid w:val="001D2E5C"/>
    <w:rsid w:val="001D3D93"/>
    <w:rsid w:val="001D4A64"/>
    <w:rsid w:val="001D4C47"/>
    <w:rsid w:val="001D580E"/>
    <w:rsid w:val="001E0A25"/>
    <w:rsid w:val="001E0ACC"/>
    <w:rsid w:val="001E1B7C"/>
    <w:rsid w:val="001E1C52"/>
    <w:rsid w:val="001E21FA"/>
    <w:rsid w:val="001E3252"/>
    <w:rsid w:val="001E32E6"/>
    <w:rsid w:val="001E4402"/>
    <w:rsid w:val="001E45EA"/>
    <w:rsid w:val="001E51E6"/>
    <w:rsid w:val="001E5789"/>
    <w:rsid w:val="001F0451"/>
    <w:rsid w:val="001F11BE"/>
    <w:rsid w:val="001F1415"/>
    <w:rsid w:val="001F189F"/>
    <w:rsid w:val="001F1CAD"/>
    <w:rsid w:val="001F5675"/>
    <w:rsid w:val="001F5E67"/>
    <w:rsid w:val="001F608F"/>
    <w:rsid w:val="00200BFF"/>
    <w:rsid w:val="00200D25"/>
    <w:rsid w:val="00201E69"/>
    <w:rsid w:val="0020204C"/>
    <w:rsid w:val="002025F4"/>
    <w:rsid w:val="00203111"/>
    <w:rsid w:val="00203B3A"/>
    <w:rsid w:val="00203FFD"/>
    <w:rsid w:val="00204F47"/>
    <w:rsid w:val="002058B6"/>
    <w:rsid w:val="00210221"/>
    <w:rsid w:val="00212097"/>
    <w:rsid w:val="00217E5A"/>
    <w:rsid w:val="00220179"/>
    <w:rsid w:val="0022096D"/>
    <w:rsid w:val="00224A0A"/>
    <w:rsid w:val="00225063"/>
    <w:rsid w:val="0022638C"/>
    <w:rsid w:val="0023035C"/>
    <w:rsid w:val="00231FCE"/>
    <w:rsid w:val="002334F3"/>
    <w:rsid w:val="00235D01"/>
    <w:rsid w:val="002360B6"/>
    <w:rsid w:val="00236C6D"/>
    <w:rsid w:val="00237268"/>
    <w:rsid w:val="00237A86"/>
    <w:rsid w:val="00243792"/>
    <w:rsid w:val="002444E2"/>
    <w:rsid w:val="00246144"/>
    <w:rsid w:val="00247D21"/>
    <w:rsid w:val="002501DA"/>
    <w:rsid w:val="0025074D"/>
    <w:rsid w:val="002507AE"/>
    <w:rsid w:val="002512A8"/>
    <w:rsid w:val="00251A27"/>
    <w:rsid w:val="00253699"/>
    <w:rsid w:val="00253F25"/>
    <w:rsid w:val="00254E12"/>
    <w:rsid w:val="00256E77"/>
    <w:rsid w:val="002603FB"/>
    <w:rsid w:val="00260EB3"/>
    <w:rsid w:val="00261C91"/>
    <w:rsid w:val="00261D8D"/>
    <w:rsid w:val="0026289E"/>
    <w:rsid w:val="00262AD5"/>
    <w:rsid w:val="00262DE6"/>
    <w:rsid w:val="00262E03"/>
    <w:rsid w:val="0026310A"/>
    <w:rsid w:val="0026348C"/>
    <w:rsid w:val="0026393B"/>
    <w:rsid w:val="002649DD"/>
    <w:rsid w:val="00265F03"/>
    <w:rsid w:val="00267434"/>
    <w:rsid w:val="00270EAC"/>
    <w:rsid w:val="00272B4B"/>
    <w:rsid w:val="0027336D"/>
    <w:rsid w:val="00273A73"/>
    <w:rsid w:val="00273EDD"/>
    <w:rsid w:val="002763BE"/>
    <w:rsid w:val="00277892"/>
    <w:rsid w:val="00277D41"/>
    <w:rsid w:val="0028148A"/>
    <w:rsid w:val="00281975"/>
    <w:rsid w:val="0028272B"/>
    <w:rsid w:val="00282933"/>
    <w:rsid w:val="00283F1A"/>
    <w:rsid w:val="002866E0"/>
    <w:rsid w:val="00286F54"/>
    <w:rsid w:val="00287B6C"/>
    <w:rsid w:val="00290FCA"/>
    <w:rsid w:val="002943D7"/>
    <w:rsid w:val="0029521B"/>
    <w:rsid w:val="002952CE"/>
    <w:rsid w:val="00295314"/>
    <w:rsid w:val="00295904"/>
    <w:rsid w:val="00295B62"/>
    <w:rsid w:val="00295BDB"/>
    <w:rsid w:val="00296CE9"/>
    <w:rsid w:val="002A0E45"/>
    <w:rsid w:val="002A2D4E"/>
    <w:rsid w:val="002A3783"/>
    <w:rsid w:val="002A54EF"/>
    <w:rsid w:val="002A5D6B"/>
    <w:rsid w:val="002B0746"/>
    <w:rsid w:val="002B0A64"/>
    <w:rsid w:val="002B1AA3"/>
    <w:rsid w:val="002B3B38"/>
    <w:rsid w:val="002B52DE"/>
    <w:rsid w:val="002B765E"/>
    <w:rsid w:val="002C1CED"/>
    <w:rsid w:val="002C27FD"/>
    <w:rsid w:val="002C340E"/>
    <w:rsid w:val="002C481B"/>
    <w:rsid w:val="002C4AFB"/>
    <w:rsid w:val="002C61B1"/>
    <w:rsid w:val="002C6654"/>
    <w:rsid w:val="002D1183"/>
    <w:rsid w:val="002D1FEB"/>
    <w:rsid w:val="002D5688"/>
    <w:rsid w:val="002D5F7C"/>
    <w:rsid w:val="002D7761"/>
    <w:rsid w:val="002E0B77"/>
    <w:rsid w:val="002E10A5"/>
    <w:rsid w:val="002E1A3F"/>
    <w:rsid w:val="002E2B0D"/>
    <w:rsid w:val="002E4E98"/>
    <w:rsid w:val="002E60AA"/>
    <w:rsid w:val="002E6492"/>
    <w:rsid w:val="002E790A"/>
    <w:rsid w:val="002F0D23"/>
    <w:rsid w:val="002F33BF"/>
    <w:rsid w:val="002F3DDE"/>
    <w:rsid w:val="002F52CF"/>
    <w:rsid w:val="002F7257"/>
    <w:rsid w:val="0030080E"/>
    <w:rsid w:val="003012BD"/>
    <w:rsid w:val="00303CF1"/>
    <w:rsid w:val="00304586"/>
    <w:rsid w:val="00304A6E"/>
    <w:rsid w:val="0030528C"/>
    <w:rsid w:val="00305DAB"/>
    <w:rsid w:val="00305E81"/>
    <w:rsid w:val="003062E9"/>
    <w:rsid w:val="0031294D"/>
    <w:rsid w:val="00312A7A"/>
    <w:rsid w:val="00313040"/>
    <w:rsid w:val="00315ADB"/>
    <w:rsid w:val="003162B7"/>
    <w:rsid w:val="0031645B"/>
    <w:rsid w:val="00316D28"/>
    <w:rsid w:val="00317A5F"/>
    <w:rsid w:val="00320BFB"/>
    <w:rsid w:val="00320DEC"/>
    <w:rsid w:val="00321179"/>
    <w:rsid w:val="0032230A"/>
    <w:rsid w:val="00322CDA"/>
    <w:rsid w:val="00322D22"/>
    <w:rsid w:val="0032507D"/>
    <w:rsid w:val="0032529D"/>
    <w:rsid w:val="003258CC"/>
    <w:rsid w:val="0032608C"/>
    <w:rsid w:val="003273B6"/>
    <w:rsid w:val="003303BB"/>
    <w:rsid w:val="00332044"/>
    <w:rsid w:val="003327BF"/>
    <w:rsid w:val="0033322A"/>
    <w:rsid w:val="00333BF9"/>
    <w:rsid w:val="0033656B"/>
    <w:rsid w:val="00336D75"/>
    <w:rsid w:val="003374B2"/>
    <w:rsid w:val="00340B2D"/>
    <w:rsid w:val="00342EEB"/>
    <w:rsid w:val="00347961"/>
    <w:rsid w:val="00350512"/>
    <w:rsid w:val="0035285B"/>
    <w:rsid w:val="00352F26"/>
    <w:rsid w:val="003541F4"/>
    <w:rsid w:val="0035466E"/>
    <w:rsid w:val="00354969"/>
    <w:rsid w:val="00355802"/>
    <w:rsid w:val="003571AE"/>
    <w:rsid w:val="003571F6"/>
    <w:rsid w:val="00357833"/>
    <w:rsid w:val="003602F7"/>
    <w:rsid w:val="003609C6"/>
    <w:rsid w:val="00360BE2"/>
    <w:rsid w:val="00361B43"/>
    <w:rsid w:val="003635C5"/>
    <w:rsid w:val="00363F41"/>
    <w:rsid w:val="003643CC"/>
    <w:rsid w:val="00364B8C"/>
    <w:rsid w:val="00365303"/>
    <w:rsid w:val="003653D5"/>
    <w:rsid w:val="00365BBB"/>
    <w:rsid w:val="00365D7E"/>
    <w:rsid w:val="003669DE"/>
    <w:rsid w:val="00367CDC"/>
    <w:rsid w:val="0037087B"/>
    <w:rsid w:val="00370D57"/>
    <w:rsid w:val="0037126A"/>
    <w:rsid w:val="00372C05"/>
    <w:rsid w:val="00375F9B"/>
    <w:rsid w:val="00383A54"/>
    <w:rsid w:val="003872C9"/>
    <w:rsid w:val="00391357"/>
    <w:rsid w:val="0039147F"/>
    <w:rsid w:val="00394BD7"/>
    <w:rsid w:val="00395A52"/>
    <w:rsid w:val="00395E54"/>
    <w:rsid w:val="003969DA"/>
    <w:rsid w:val="0039D67B"/>
    <w:rsid w:val="003A06E3"/>
    <w:rsid w:val="003A2E19"/>
    <w:rsid w:val="003A6727"/>
    <w:rsid w:val="003B41BC"/>
    <w:rsid w:val="003B465A"/>
    <w:rsid w:val="003B55A7"/>
    <w:rsid w:val="003B72C4"/>
    <w:rsid w:val="003B747C"/>
    <w:rsid w:val="003C01A8"/>
    <w:rsid w:val="003C088A"/>
    <w:rsid w:val="003C2AEA"/>
    <w:rsid w:val="003C3EB8"/>
    <w:rsid w:val="003C4D10"/>
    <w:rsid w:val="003C4D5E"/>
    <w:rsid w:val="003C6500"/>
    <w:rsid w:val="003C6B50"/>
    <w:rsid w:val="003C7E94"/>
    <w:rsid w:val="003D1454"/>
    <w:rsid w:val="003D1574"/>
    <w:rsid w:val="003D1DE9"/>
    <w:rsid w:val="003D2017"/>
    <w:rsid w:val="003D4821"/>
    <w:rsid w:val="003D5C33"/>
    <w:rsid w:val="003D6534"/>
    <w:rsid w:val="003D6F8F"/>
    <w:rsid w:val="003D7E10"/>
    <w:rsid w:val="003E52F7"/>
    <w:rsid w:val="003E6CD9"/>
    <w:rsid w:val="003F1594"/>
    <w:rsid w:val="003F15B7"/>
    <w:rsid w:val="003F170A"/>
    <w:rsid w:val="003F1711"/>
    <w:rsid w:val="003F1A75"/>
    <w:rsid w:val="003F453F"/>
    <w:rsid w:val="003F4967"/>
    <w:rsid w:val="003F4ED0"/>
    <w:rsid w:val="003F50DF"/>
    <w:rsid w:val="003F7BFB"/>
    <w:rsid w:val="003F7C09"/>
    <w:rsid w:val="003F7E99"/>
    <w:rsid w:val="00400D41"/>
    <w:rsid w:val="00403941"/>
    <w:rsid w:val="004043A5"/>
    <w:rsid w:val="004046E7"/>
    <w:rsid w:val="004066A2"/>
    <w:rsid w:val="004067BC"/>
    <w:rsid w:val="00407A84"/>
    <w:rsid w:val="00410B76"/>
    <w:rsid w:val="004122F4"/>
    <w:rsid w:val="004128D7"/>
    <w:rsid w:val="00412F75"/>
    <w:rsid w:val="004132BE"/>
    <w:rsid w:val="0041434B"/>
    <w:rsid w:val="00416004"/>
    <w:rsid w:val="004165F5"/>
    <w:rsid w:val="00416A87"/>
    <w:rsid w:val="004175D7"/>
    <w:rsid w:val="00417F8C"/>
    <w:rsid w:val="004233F7"/>
    <w:rsid w:val="004235FC"/>
    <w:rsid w:val="00425A86"/>
    <w:rsid w:val="00426F29"/>
    <w:rsid w:val="004300D0"/>
    <w:rsid w:val="004304D9"/>
    <w:rsid w:val="00431491"/>
    <w:rsid w:val="004337BA"/>
    <w:rsid w:val="004341AA"/>
    <w:rsid w:val="00441745"/>
    <w:rsid w:val="004419A6"/>
    <w:rsid w:val="00441BE8"/>
    <w:rsid w:val="00441D24"/>
    <w:rsid w:val="00441EFF"/>
    <w:rsid w:val="004458B2"/>
    <w:rsid w:val="00447B79"/>
    <w:rsid w:val="004507CE"/>
    <w:rsid w:val="00450B30"/>
    <w:rsid w:val="0045173F"/>
    <w:rsid w:val="00451AB1"/>
    <w:rsid w:val="004520F4"/>
    <w:rsid w:val="00452758"/>
    <w:rsid w:val="00452B93"/>
    <w:rsid w:val="00453142"/>
    <w:rsid w:val="004545CA"/>
    <w:rsid w:val="00455D40"/>
    <w:rsid w:val="0045600F"/>
    <w:rsid w:val="00461F63"/>
    <w:rsid w:val="004645AC"/>
    <w:rsid w:val="00466335"/>
    <w:rsid w:val="00471012"/>
    <w:rsid w:val="00472233"/>
    <w:rsid w:val="0047288F"/>
    <w:rsid w:val="00472994"/>
    <w:rsid w:val="004729E3"/>
    <w:rsid w:val="004745DB"/>
    <w:rsid w:val="0047747F"/>
    <w:rsid w:val="00482170"/>
    <w:rsid w:val="00482CE1"/>
    <w:rsid w:val="00486148"/>
    <w:rsid w:val="004900B4"/>
    <w:rsid w:val="00492DBD"/>
    <w:rsid w:val="00494EF8"/>
    <w:rsid w:val="0049542D"/>
    <w:rsid w:val="00497773"/>
    <w:rsid w:val="004979A1"/>
    <w:rsid w:val="004A1B73"/>
    <w:rsid w:val="004A393C"/>
    <w:rsid w:val="004A49DB"/>
    <w:rsid w:val="004A4C1C"/>
    <w:rsid w:val="004A67E4"/>
    <w:rsid w:val="004A7F8E"/>
    <w:rsid w:val="004B0E12"/>
    <w:rsid w:val="004B225E"/>
    <w:rsid w:val="004B25CA"/>
    <w:rsid w:val="004B27F7"/>
    <w:rsid w:val="004B28D7"/>
    <w:rsid w:val="004B35D2"/>
    <w:rsid w:val="004B5EE6"/>
    <w:rsid w:val="004B6130"/>
    <w:rsid w:val="004B6AFD"/>
    <w:rsid w:val="004B6F2D"/>
    <w:rsid w:val="004C27C0"/>
    <w:rsid w:val="004C3BEC"/>
    <w:rsid w:val="004C3D3B"/>
    <w:rsid w:val="004C4AD4"/>
    <w:rsid w:val="004C5822"/>
    <w:rsid w:val="004C5D92"/>
    <w:rsid w:val="004C64D9"/>
    <w:rsid w:val="004C7322"/>
    <w:rsid w:val="004D1105"/>
    <w:rsid w:val="004D116D"/>
    <w:rsid w:val="004D5AD3"/>
    <w:rsid w:val="004D6F80"/>
    <w:rsid w:val="004E11EB"/>
    <w:rsid w:val="004E126D"/>
    <w:rsid w:val="004E1D93"/>
    <w:rsid w:val="004E2F9B"/>
    <w:rsid w:val="004E30E2"/>
    <w:rsid w:val="004E3552"/>
    <w:rsid w:val="004E3735"/>
    <w:rsid w:val="004E61AF"/>
    <w:rsid w:val="004E6A1F"/>
    <w:rsid w:val="004E7E74"/>
    <w:rsid w:val="004F0CF5"/>
    <w:rsid w:val="004F4A1C"/>
    <w:rsid w:val="004F6765"/>
    <w:rsid w:val="004F72A3"/>
    <w:rsid w:val="00502C96"/>
    <w:rsid w:val="00504D10"/>
    <w:rsid w:val="00505453"/>
    <w:rsid w:val="00505F07"/>
    <w:rsid w:val="005107B9"/>
    <w:rsid w:val="00511D0D"/>
    <w:rsid w:val="00512291"/>
    <w:rsid w:val="005129F5"/>
    <w:rsid w:val="00512D2A"/>
    <w:rsid w:val="005135FA"/>
    <w:rsid w:val="0051398A"/>
    <w:rsid w:val="0051685D"/>
    <w:rsid w:val="005169D6"/>
    <w:rsid w:val="005172CB"/>
    <w:rsid w:val="00517AF8"/>
    <w:rsid w:val="00517CC6"/>
    <w:rsid w:val="00520454"/>
    <w:rsid w:val="00521E2C"/>
    <w:rsid w:val="00523C80"/>
    <w:rsid w:val="00524E81"/>
    <w:rsid w:val="005254E4"/>
    <w:rsid w:val="00525939"/>
    <w:rsid w:val="00526CE8"/>
    <w:rsid w:val="005304A1"/>
    <w:rsid w:val="00533DBF"/>
    <w:rsid w:val="00534251"/>
    <w:rsid w:val="00535A22"/>
    <w:rsid w:val="00536C03"/>
    <w:rsid w:val="00537C14"/>
    <w:rsid w:val="00540046"/>
    <w:rsid w:val="00540872"/>
    <w:rsid w:val="005417DA"/>
    <w:rsid w:val="00541912"/>
    <w:rsid w:val="00542788"/>
    <w:rsid w:val="00542F8F"/>
    <w:rsid w:val="00544812"/>
    <w:rsid w:val="00544EC9"/>
    <w:rsid w:val="00546A7A"/>
    <w:rsid w:val="00547752"/>
    <w:rsid w:val="00550DB4"/>
    <w:rsid w:val="00551B14"/>
    <w:rsid w:val="00551FEA"/>
    <w:rsid w:val="0055338C"/>
    <w:rsid w:val="0055360F"/>
    <w:rsid w:val="00553643"/>
    <w:rsid w:val="00556C36"/>
    <w:rsid w:val="00556F94"/>
    <w:rsid w:val="00557799"/>
    <w:rsid w:val="00557833"/>
    <w:rsid w:val="00560BCD"/>
    <w:rsid w:val="00562347"/>
    <w:rsid w:val="005623AF"/>
    <w:rsid w:val="00563E3C"/>
    <w:rsid w:val="00564409"/>
    <w:rsid w:val="005647A3"/>
    <w:rsid w:val="005655E8"/>
    <w:rsid w:val="00565FF8"/>
    <w:rsid w:val="0056698F"/>
    <w:rsid w:val="0057004C"/>
    <w:rsid w:val="005706AE"/>
    <w:rsid w:val="005728F0"/>
    <w:rsid w:val="00575BA3"/>
    <w:rsid w:val="0057610C"/>
    <w:rsid w:val="005773A5"/>
    <w:rsid w:val="005836EC"/>
    <w:rsid w:val="00583DB6"/>
    <w:rsid w:val="00584A9A"/>
    <w:rsid w:val="00584FB2"/>
    <w:rsid w:val="00585543"/>
    <w:rsid w:val="00585A94"/>
    <w:rsid w:val="00586023"/>
    <w:rsid w:val="00586175"/>
    <w:rsid w:val="005861E8"/>
    <w:rsid w:val="005865E4"/>
    <w:rsid w:val="00586660"/>
    <w:rsid w:val="00590C99"/>
    <w:rsid w:val="005920B2"/>
    <w:rsid w:val="00592B47"/>
    <w:rsid w:val="005947A4"/>
    <w:rsid w:val="00594EE8"/>
    <w:rsid w:val="00594FCD"/>
    <w:rsid w:val="005A15AA"/>
    <w:rsid w:val="005A220E"/>
    <w:rsid w:val="005A2C81"/>
    <w:rsid w:val="005A670A"/>
    <w:rsid w:val="005B15D9"/>
    <w:rsid w:val="005B1664"/>
    <w:rsid w:val="005B306A"/>
    <w:rsid w:val="005C01DC"/>
    <w:rsid w:val="005C1D8C"/>
    <w:rsid w:val="005C2B03"/>
    <w:rsid w:val="005C4040"/>
    <w:rsid w:val="005C518E"/>
    <w:rsid w:val="005C6194"/>
    <w:rsid w:val="005C65A1"/>
    <w:rsid w:val="005C696A"/>
    <w:rsid w:val="005C7030"/>
    <w:rsid w:val="005D11D0"/>
    <w:rsid w:val="005D46F3"/>
    <w:rsid w:val="005D65C8"/>
    <w:rsid w:val="005D6C91"/>
    <w:rsid w:val="005D7CCF"/>
    <w:rsid w:val="005D7F6F"/>
    <w:rsid w:val="005E16A5"/>
    <w:rsid w:val="005E7127"/>
    <w:rsid w:val="005F09FF"/>
    <w:rsid w:val="005F243A"/>
    <w:rsid w:val="005F2EE4"/>
    <w:rsid w:val="005F341E"/>
    <w:rsid w:val="005F4418"/>
    <w:rsid w:val="005F4791"/>
    <w:rsid w:val="005F515B"/>
    <w:rsid w:val="005F582D"/>
    <w:rsid w:val="005F59E7"/>
    <w:rsid w:val="005F6723"/>
    <w:rsid w:val="005F6B08"/>
    <w:rsid w:val="005F74D7"/>
    <w:rsid w:val="005F786F"/>
    <w:rsid w:val="006008F0"/>
    <w:rsid w:val="00601EF9"/>
    <w:rsid w:val="00602174"/>
    <w:rsid w:val="0060289C"/>
    <w:rsid w:val="006028D7"/>
    <w:rsid w:val="00602D40"/>
    <w:rsid w:val="00603614"/>
    <w:rsid w:val="006037A3"/>
    <w:rsid w:val="006045C9"/>
    <w:rsid w:val="0060756E"/>
    <w:rsid w:val="00607C9C"/>
    <w:rsid w:val="006122DE"/>
    <w:rsid w:val="00612CDE"/>
    <w:rsid w:val="00613443"/>
    <w:rsid w:val="006138D2"/>
    <w:rsid w:val="00616ED0"/>
    <w:rsid w:val="006174A5"/>
    <w:rsid w:val="00622F60"/>
    <w:rsid w:val="00623A8E"/>
    <w:rsid w:val="0062496A"/>
    <w:rsid w:val="00627282"/>
    <w:rsid w:val="00627694"/>
    <w:rsid w:val="00631DAD"/>
    <w:rsid w:val="00632A0A"/>
    <w:rsid w:val="00632A5B"/>
    <w:rsid w:val="00633C5F"/>
    <w:rsid w:val="00633E5C"/>
    <w:rsid w:val="006340D7"/>
    <w:rsid w:val="006351EA"/>
    <w:rsid w:val="00636C57"/>
    <w:rsid w:val="00640F14"/>
    <w:rsid w:val="00642EA1"/>
    <w:rsid w:val="00645DBF"/>
    <w:rsid w:val="006463F1"/>
    <w:rsid w:val="0065040D"/>
    <w:rsid w:val="00652B8F"/>
    <w:rsid w:val="0065378A"/>
    <w:rsid w:val="00653B15"/>
    <w:rsid w:val="006569B3"/>
    <w:rsid w:val="00657652"/>
    <w:rsid w:val="00657A96"/>
    <w:rsid w:val="0066533F"/>
    <w:rsid w:val="0066564D"/>
    <w:rsid w:val="0066740A"/>
    <w:rsid w:val="00667921"/>
    <w:rsid w:val="006711C4"/>
    <w:rsid w:val="006712CD"/>
    <w:rsid w:val="00673201"/>
    <w:rsid w:val="0067401C"/>
    <w:rsid w:val="00674299"/>
    <w:rsid w:val="00674B32"/>
    <w:rsid w:val="00675B36"/>
    <w:rsid w:val="00680CA4"/>
    <w:rsid w:val="0068138E"/>
    <w:rsid w:val="00684125"/>
    <w:rsid w:val="0068558A"/>
    <w:rsid w:val="00687A12"/>
    <w:rsid w:val="00687A3C"/>
    <w:rsid w:val="00690D6A"/>
    <w:rsid w:val="00691118"/>
    <w:rsid w:val="006928D2"/>
    <w:rsid w:val="00693183"/>
    <w:rsid w:val="00693208"/>
    <w:rsid w:val="00694035"/>
    <w:rsid w:val="00694EFD"/>
    <w:rsid w:val="0069608C"/>
    <w:rsid w:val="0069614E"/>
    <w:rsid w:val="00696972"/>
    <w:rsid w:val="006A04DA"/>
    <w:rsid w:val="006A27A3"/>
    <w:rsid w:val="006A39A5"/>
    <w:rsid w:val="006A5220"/>
    <w:rsid w:val="006A5414"/>
    <w:rsid w:val="006A7213"/>
    <w:rsid w:val="006A7F12"/>
    <w:rsid w:val="006B1748"/>
    <w:rsid w:val="006B1BCD"/>
    <w:rsid w:val="006B2A8F"/>
    <w:rsid w:val="006B3244"/>
    <w:rsid w:val="006B4CCA"/>
    <w:rsid w:val="006B6605"/>
    <w:rsid w:val="006B7AA7"/>
    <w:rsid w:val="006C0B79"/>
    <w:rsid w:val="006C0E39"/>
    <w:rsid w:val="006C11CD"/>
    <w:rsid w:val="006C27B4"/>
    <w:rsid w:val="006C3344"/>
    <w:rsid w:val="006C361D"/>
    <w:rsid w:val="006C471F"/>
    <w:rsid w:val="006C63F1"/>
    <w:rsid w:val="006C6719"/>
    <w:rsid w:val="006D3105"/>
    <w:rsid w:val="006D459E"/>
    <w:rsid w:val="006E144C"/>
    <w:rsid w:val="006E15B3"/>
    <w:rsid w:val="006E2DB1"/>
    <w:rsid w:val="006E76EE"/>
    <w:rsid w:val="006F1DD0"/>
    <w:rsid w:val="006F1F6E"/>
    <w:rsid w:val="006F230A"/>
    <w:rsid w:val="006F2D96"/>
    <w:rsid w:val="006F63FC"/>
    <w:rsid w:val="006F6638"/>
    <w:rsid w:val="006F671D"/>
    <w:rsid w:val="006F6B34"/>
    <w:rsid w:val="006F7127"/>
    <w:rsid w:val="006F7286"/>
    <w:rsid w:val="006F796C"/>
    <w:rsid w:val="006F7F2B"/>
    <w:rsid w:val="00701BDD"/>
    <w:rsid w:val="00702DBB"/>
    <w:rsid w:val="00702EAD"/>
    <w:rsid w:val="007031A6"/>
    <w:rsid w:val="007044B2"/>
    <w:rsid w:val="00705B4C"/>
    <w:rsid w:val="00705D67"/>
    <w:rsid w:val="00706840"/>
    <w:rsid w:val="0070799F"/>
    <w:rsid w:val="0071088C"/>
    <w:rsid w:val="007113FC"/>
    <w:rsid w:val="007127A0"/>
    <w:rsid w:val="007135D3"/>
    <w:rsid w:val="0071511B"/>
    <w:rsid w:val="00716586"/>
    <w:rsid w:val="007206CD"/>
    <w:rsid w:val="00720729"/>
    <w:rsid w:val="00720A48"/>
    <w:rsid w:val="00722D18"/>
    <w:rsid w:val="00722DF8"/>
    <w:rsid w:val="0072442F"/>
    <w:rsid w:val="0072582F"/>
    <w:rsid w:val="00726EFB"/>
    <w:rsid w:val="0072787E"/>
    <w:rsid w:val="00731063"/>
    <w:rsid w:val="00731355"/>
    <w:rsid w:val="007326D1"/>
    <w:rsid w:val="007349A2"/>
    <w:rsid w:val="007357B3"/>
    <w:rsid w:val="00736CF3"/>
    <w:rsid w:val="00737982"/>
    <w:rsid w:val="00742AF8"/>
    <w:rsid w:val="00743A2C"/>
    <w:rsid w:val="00744B80"/>
    <w:rsid w:val="007451B6"/>
    <w:rsid w:val="00746A6F"/>
    <w:rsid w:val="00747175"/>
    <w:rsid w:val="007500E7"/>
    <w:rsid w:val="00751CFA"/>
    <w:rsid w:val="00752AFB"/>
    <w:rsid w:val="00752C9C"/>
    <w:rsid w:val="00752FC6"/>
    <w:rsid w:val="00753129"/>
    <w:rsid w:val="00753C8C"/>
    <w:rsid w:val="007546E4"/>
    <w:rsid w:val="0075610C"/>
    <w:rsid w:val="00756112"/>
    <w:rsid w:val="00757FFD"/>
    <w:rsid w:val="007609C2"/>
    <w:rsid w:val="00760D21"/>
    <w:rsid w:val="00760DE5"/>
    <w:rsid w:val="00760F7A"/>
    <w:rsid w:val="00761287"/>
    <w:rsid w:val="00761C1B"/>
    <w:rsid w:val="00761DCA"/>
    <w:rsid w:val="00761DFC"/>
    <w:rsid w:val="0076319C"/>
    <w:rsid w:val="00763461"/>
    <w:rsid w:val="00763469"/>
    <w:rsid w:val="007637A3"/>
    <w:rsid w:val="007637AD"/>
    <w:rsid w:val="0076722A"/>
    <w:rsid w:val="00770042"/>
    <w:rsid w:val="007705CB"/>
    <w:rsid w:val="0077080C"/>
    <w:rsid w:val="00773B01"/>
    <w:rsid w:val="00774F94"/>
    <w:rsid w:val="007775D3"/>
    <w:rsid w:val="00781532"/>
    <w:rsid w:val="007815F3"/>
    <w:rsid w:val="00783031"/>
    <w:rsid w:val="007833CF"/>
    <w:rsid w:val="007838F4"/>
    <w:rsid w:val="00783F43"/>
    <w:rsid w:val="00784FBA"/>
    <w:rsid w:val="00785A86"/>
    <w:rsid w:val="007871AB"/>
    <w:rsid w:val="007875EF"/>
    <w:rsid w:val="00790F5B"/>
    <w:rsid w:val="007921BD"/>
    <w:rsid w:val="007939A3"/>
    <w:rsid w:val="00794136"/>
    <w:rsid w:val="00794D2F"/>
    <w:rsid w:val="007959D4"/>
    <w:rsid w:val="00795B95"/>
    <w:rsid w:val="007960B0"/>
    <w:rsid w:val="00796414"/>
    <w:rsid w:val="007A152D"/>
    <w:rsid w:val="007A26CA"/>
    <w:rsid w:val="007A2D11"/>
    <w:rsid w:val="007A34B3"/>
    <w:rsid w:val="007A3FD1"/>
    <w:rsid w:val="007A54D8"/>
    <w:rsid w:val="007A64C6"/>
    <w:rsid w:val="007A6638"/>
    <w:rsid w:val="007A6A28"/>
    <w:rsid w:val="007A6A63"/>
    <w:rsid w:val="007A7D85"/>
    <w:rsid w:val="007B0157"/>
    <w:rsid w:val="007B208A"/>
    <w:rsid w:val="007B2E18"/>
    <w:rsid w:val="007B307B"/>
    <w:rsid w:val="007B3B9B"/>
    <w:rsid w:val="007B60EF"/>
    <w:rsid w:val="007B688F"/>
    <w:rsid w:val="007B70F8"/>
    <w:rsid w:val="007B727B"/>
    <w:rsid w:val="007B79D2"/>
    <w:rsid w:val="007C2763"/>
    <w:rsid w:val="007C3357"/>
    <w:rsid w:val="007C6F98"/>
    <w:rsid w:val="007C7231"/>
    <w:rsid w:val="007D0E7B"/>
    <w:rsid w:val="007D27ED"/>
    <w:rsid w:val="007D2D57"/>
    <w:rsid w:val="007D33DE"/>
    <w:rsid w:val="007D4D48"/>
    <w:rsid w:val="007D56F1"/>
    <w:rsid w:val="007D60DB"/>
    <w:rsid w:val="007D7823"/>
    <w:rsid w:val="007E14B7"/>
    <w:rsid w:val="007E1E57"/>
    <w:rsid w:val="007E3FED"/>
    <w:rsid w:val="007E62EC"/>
    <w:rsid w:val="007E69EC"/>
    <w:rsid w:val="007E75BE"/>
    <w:rsid w:val="007F08C4"/>
    <w:rsid w:val="007F11ED"/>
    <w:rsid w:val="007F22C7"/>
    <w:rsid w:val="007F292A"/>
    <w:rsid w:val="007F2D6A"/>
    <w:rsid w:val="007F4039"/>
    <w:rsid w:val="007F4878"/>
    <w:rsid w:val="007F57B8"/>
    <w:rsid w:val="007F6F7C"/>
    <w:rsid w:val="007F7DC2"/>
    <w:rsid w:val="00801481"/>
    <w:rsid w:val="00802ED3"/>
    <w:rsid w:val="00805654"/>
    <w:rsid w:val="00805964"/>
    <w:rsid w:val="00805AF0"/>
    <w:rsid w:val="00805EAE"/>
    <w:rsid w:val="008103F2"/>
    <w:rsid w:val="00815CB8"/>
    <w:rsid w:val="00816403"/>
    <w:rsid w:val="00816DCB"/>
    <w:rsid w:val="008172F6"/>
    <w:rsid w:val="00822B56"/>
    <w:rsid w:val="008248E3"/>
    <w:rsid w:val="008249A4"/>
    <w:rsid w:val="00826FDC"/>
    <w:rsid w:val="008325AB"/>
    <w:rsid w:val="00832981"/>
    <w:rsid w:val="00833940"/>
    <w:rsid w:val="00835D0B"/>
    <w:rsid w:val="008364DD"/>
    <w:rsid w:val="00836669"/>
    <w:rsid w:val="008424C6"/>
    <w:rsid w:val="0084264A"/>
    <w:rsid w:val="00843907"/>
    <w:rsid w:val="00844A99"/>
    <w:rsid w:val="00845170"/>
    <w:rsid w:val="00853663"/>
    <w:rsid w:val="00853B18"/>
    <w:rsid w:val="00853DC8"/>
    <w:rsid w:val="008541ED"/>
    <w:rsid w:val="008575DE"/>
    <w:rsid w:val="00860B8B"/>
    <w:rsid w:val="00865067"/>
    <w:rsid w:val="00865D03"/>
    <w:rsid w:val="00865E93"/>
    <w:rsid w:val="00866DD0"/>
    <w:rsid w:val="00870D5A"/>
    <w:rsid w:val="008714E7"/>
    <w:rsid w:val="00871792"/>
    <w:rsid w:val="00872C13"/>
    <w:rsid w:val="00872CA1"/>
    <w:rsid w:val="0087327A"/>
    <w:rsid w:val="00873E3E"/>
    <w:rsid w:val="00874440"/>
    <w:rsid w:val="00876783"/>
    <w:rsid w:val="00877328"/>
    <w:rsid w:val="0087736D"/>
    <w:rsid w:val="00877424"/>
    <w:rsid w:val="00880E00"/>
    <w:rsid w:val="00881749"/>
    <w:rsid w:val="0088259A"/>
    <w:rsid w:val="00883284"/>
    <w:rsid w:val="00883BF6"/>
    <w:rsid w:val="00883FC3"/>
    <w:rsid w:val="008841F7"/>
    <w:rsid w:val="008846F7"/>
    <w:rsid w:val="00884C85"/>
    <w:rsid w:val="0088544F"/>
    <w:rsid w:val="008864EB"/>
    <w:rsid w:val="00887492"/>
    <w:rsid w:val="00890C4E"/>
    <w:rsid w:val="008910C9"/>
    <w:rsid w:val="0089145A"/>
    <w:rsid w:val="0089398D"/>
    <w:rsid w:val="0089487D"/>
    <w:rsid w:val="00894CC8"/>
    <w:rsid w:val="00895702"/>
    <w:rsid w:val="00896DEE"/>
    <w:rsid w:val="008A0A3C"/>
    <w:rsid w:val="008A3225"/>
    <w:rsid w:val="008A4607"/>
    <w:rsid w:val="008A4946"/>
    <w:rsid w:val="008A639A"/>
    <w:rsid w:val="008A6AAB"/>
    <w:rsid w:val="008B037C"/>
    <w:rsid w:val="008B1342"/>
    <w:rsid w:val="008B20CA"/>
    <w:rsid w:val="008B2B89"/>
    <w:rsid w:val="008B4342"/>
    <w:rsid w:val="008C0232"/>
    <w:rsid w:val="008C236F"/>
    <w:rsid w:val="008C507C"/>
    <w:rsid w:val="008C5A14"/>
    <w:rsid w:val="008C60D6"/>
    <w:rsid w:val="008C72EC"/>
    <w:rsid w:val="008D1C1B"/>
    <w:rsid w:val="008D3865"/>
    <w:rsid w:val="008D5BA7"/>
    <w:rsid w:val="008D73B8"/>
    <w:rsid w:val="008D7AA7"/>
    <w:rsid w:val="008E1D06"/>
    <w:rsid w:val="008E4CB2"/>
    <w:rsid w:val="008E562E"/>
    <w:rsid w:val="008E6B8B"/>
    <w:rsid w:val="008E6CCC"/>
    <w:rsid w:val="008E7A2D"/>
    <w:rsid w:val="008F028D"/>
    <w:rsid w:val="008F15D6"/>
    <w:rsid w:val="008F1EDD"/>
    <w:rsid w:val="008F3574"/>
    <w:rsid w:val="008F5480"/>
    <w:rsid w:val="008F5E67"/>
    <w:rsid w:val="008F7A55"/>
    <w:rsid w:val="0090044C"/>
    <w:rsid w:val="009016FE"/>
    <w:rsid w:val="009031ED"/>
    <w:rsid w:val="009108F5"/>
    <w:rsid w:val="0091132C"/>
    <w:rsid w:val="0091197C"/>
    <w:rsid w:val="009134FB"/>
    <w:rsid w:val="00913C92"/>
    <w:rsid w:val="00914AD7"/>
    <w:rsid w:val="00916563"/>
    <w:rsid w:val="00923ADD"/>
    <w:rsid w:val="0092416F"/>
    <w:rsid w:val="009242C5"/>
    <w:rsid w:val="009272AE"/>
    <w:rsid w:val="00940336"/>
    <w:rsid w:val="00941168"/>
    <w:rsid w:val="009423C1"/>
    <w:rsid w:val="009435F6"/>
    <w:rsid w:val="00945391"/>
    <w:rsid w:val="00945F23"/>
    <w:rsid w:val="0094715C"/>
    <w:rsid w:val="009477BF"/>
    <w:rsid w:val="00947F1A"/>
    <w:rsid w:val="00950806"/>
    <w:rsid w:val="0095358F"/>
    <w:rsid w:val="009537F3"/>
    <w:rsid w:val="009547E9"/>
    <w:rsid w:val="00955145"/>
    <w:rsid w:val="00957443"/>
    <w:rsid w:val="00957DCB"/>
    <w:rsid w:val="00957EA5"/>
    <w:rsid w:val="009610C0"/>
    <w:rsid w:val="00963048"/>
    <w:rsid w:val="009646FC"/>
    <w:rsid w:val="00964919"/>
    <w:rsid w:val="0096526A"/>
    <w:rsid w:val="00965B85"/>
    <w:rsid w:val="00967709"/>
    <w:rsid w:val="0097190F"/>
    <w:rsid w:val="009722F3"/>
    <w:rsid w:val="00972568"/>
    <w:rsid w:val="00973013"/>
    <w:rsid w:val="00973328"/>
    <w:rsid w:val="00974540"/>
    <w:rsid w:val="009748CC"/>
    <w:rsid w:val="009755B8"/>
    <w:rsid w:val="00975C84"/>
    <w:rsid w:val="00975E5F"/>
    <w:rsid w:val="00976764"/>
    <w:rsid w:val="00977CE7"/>
    <w:rsid w:val="00980C36"/>
    <w:rsid w:val="00980F18"/>
    <w:rsid w:val="009831A2"/>
    <w:rsid w:val="00983D44"/>
    <w:rsid w:val="00984A0F"/>
    <w:rsid w:val="00984CF8"/>
    <w:rsid w:val="0098540D"/>
    <w:rsid w:val="009862C6"/>
    <w:rsid w:val="00986495"/>
    <w:rsid w:val="009867F1"/>
    <w:rsid w:val="0099338A"/>
    <w:rsid w:val="00993460"/>
    <w:rsid w:val="009947A2"/>
    <w:rsid w:val="00994F0C"/>
    <w:rsid w:val="009A1D8B"/>
    <w:rsid w:val="009A2066"/>
    <w:rsid w:val="009A24DF"/>
    <w:rsid w:val="009A4A38"/>
    <w:rsid w:val="009A5D39"/>
    <w:rsid w:val="009A7F82"/>
    <w:rsid w:val="009B1180"/>
    <w:rsid w:val="009B2157"/>
    <w:rsid w:val="009B457D"/>
    <w:rsid w:val="009B4642"/>
    <w:rsid w:val="009B5614"/>
    <w:rsid w:val="009B5DEF"/>
    <w:rsid w:val="009B66D8"/>
    <w:rsid w:val="009C1688"/>
    <w:rsid w:val="009C1C4B"/>
    <w:rsid w:val="009C3A6C"/>
    <w:rsid w:val="009C4467"/>
    <w:rsid w:val="009C4E3C"/>
    <w:rsid w:val="009C53C2"/>
    <w:rsid w:val="009C60FC"/>
    <w:rsid w:val="009D1BE5"/>
    <w:rsid w:val="009D212C"/>
    <w:rsid w:val="009D3074"/>
    <w:rsid w:val="009D391B"/>
    <w:rsid w:val="009D468F"/>
    <w:rsid w:val="009D4AA1"/>
    <w:rsid w:val="009D572A"/>
    <w:rsid w:val="009D6ECC"/>
    <w:rsid w:val="009D7F54"/>
    <w:rsid w:val="009E077C"/>
    <w:rsid w:val="009E090D"/>
    <w:rsid w:val="009E0C2F"/>
    <w:rsid w:val="009E2EAA"/>
    <w:rsid w:val="009E30A1"/>
    <w:rsid w:val="009E4071"/>
    <w:rsid w:val="009E42A8"/>
    <w:rsid w:val="009E43DC"/>
    <w:rsid w:val="009E5485"/>
    <w:rsid w:val="009E7B66"/>
    <w:rsid w:val="009E7E03"/>
    <w:rsid w:val="009F0C9A"/>
    <w:rsid w:val="009F34BF"/>
    <w:rsid w:val="009F3BF0"/>
    <w:rsid w:val="009F5B35"/>
    <w:rsid w:val="009F65F9"/>
    <w:rsid w:val="009F7339"/>
    <w:rsid w:val="009F7DE3"/>
    <w:rsid w:val="00A00C3C"/>
    <w:rsid w:val="00A02474"/>
    <w:rsid w:val="00A03D66"/>
    <w:rsid w:val="00A03D7F"/>
    <w:rsid w:val="00A041EF"/>
    <w:rsid w:val="00A07C80"/>
    <w:rsid w:val="00A10475"/>
    <w:rsid w:val="00A109D5"/>
    <w:rsid w:val="00A12A61"/>
    <w:rsid w:val="00A13182"/>
    <w:rsid w:val="00A13EC6"/>
    <w:rsid w:val="00A147F4"/>
    <w:rsid w:val="00A15E72"/>
    <w:rsid w:val="00A165F2"/>
    <w:rsid w:val="00A16770"/>
    <w:rsid w:val="00A17184"/>
    <w:rsid w:val="00A2037E"/>
    <w:rsid w:val="00A21EE6"/>
    <w:rsid w:val="00A22E72"/>
    <w:rsid w:val="00A2458B"/>
    <w:rsid w:val="00A248F2"/>
    <w:rsid w:val="00A24C12"/>
    <w:rsid w:val="00A27A74"/>
    <w:rsid w:val="00A323F0"/>
    <w:rsid w:val="00A33AEB"/>
    <w:rsid w:val="00A36D97"/>
    <w:rsid w:val="00A3702F"/>
    <w:rsid w:val="00A408DC"/>
    <w:rsid w:val="00A4123F"/>
    <w:rsid w:val="00A41A1A"/>
    <w:rsid w:val="00A41C3C"/>
    <w:rsid w:val="00A43828"/>
    <w:rsid w:val="00A451D7"/>
    <w:rsid w:val="00A469F8"/>
    <w:rsid w:val="00A5005C"/>
    <w:rsid w:val="00A506B9"/>
    <w:rsid w:val="00A53084"/>
    <w:rsid w:val="00A5315A"/>
    <w:rsid w:val="00A56CCD"/>
    <w:rsid w:val="00A57B86"/>
    <w:rsid w:val="00A62B9B"/>
    <w:rsid w:val="00A63CCD"/>
    <w:rsid w:val="00A649CD"/>
    <w:rsid w:val="00A64CC5"/>
    <w:rsid w:val="00A67557"/>
    <w:rsid w:val="00A67720"/>
    <w:rsid w:val="00A7023E"/>
    <w:rsid w:val="00A70BDF"/>
    <w:rsid w:val="00A730CF"/>
    <w:rsid w:val="00A73CC6"/>
    <w:rsid w:val="00A73F7F"/>
    <w:rsid w:val="00A75186"/>
    <w:rsid w:val="00A761CB"/>
    <w:rsid w:val="00A779E6"/>
    <w:rsid w:val="00A77A59"/>
    <w:rsid w:val="00A80653"/>
    <w:rsid w:val="00A83169"/>
    <w:rsid w:val="00A84629"/>
    <w:rsid w:val="00A85C65"/>
    <w:rsid w:val="00A87F57"/>
    <w:rsid w:val="00A91E72"/>
    <w:rsid w:val="00A91E7D"/>
    <w:rsid w:val="00A9201C"/>
    <w:rsid w:val="00A92770"/>
    <w:rsid w:val="00A93D65"/>
    <w:rsid w:val="00A9553C"/>
    <w:rsid w:val="00A97A14"/>
    <w:rsid w:val="00AA0012"/>
    <w:rsid w:val="00AA00DA"/>
    <w:rsid w:val="00AA14E5"/>
    <w:rsid w:val="00AA2FC0"/>
    <w:rsid w:val="00AA3568"/>
    <w:rsid w:val="00AB06AD"/>
    <w:rsid w:val="00AB0782"/>
    <w:rsid w:val="00AB1A90"/>
    <w:rsid w:val="00AB2384"/>
    <w:rsid w:val="00AB38C9"/>
    <w:rsid w:val="00AB42E4"/>
    <w:rsid w:val="00AB5261"/>
    <w:rsid w:val="00AB56DC"/>
    <w:rsid w:val="00AB57E7"/>
    <w:rsid w:val="00AB6AE1"/>
    <w:rsid w:val="00AB6C0A"/>
    <w:rsid w:val="00AB776A"/>
    <w:rsid w:val="00AB7EB8"/>
    <w:rsid w:val="00AC03A1"/>
    <w:rsid w:val="00AC18DA"/>
    <w:rsid w:val="00AC386A"/>
    <w:rsid w:val="00AC48B5"/>
    <w:rsid w:val="00AC509D"/>
    <w:rsid w:val="00AC529A"/>
    <w:rsid w:val="00AC5FEB"/>
    <w:rsid w:val="00AC63BC"/>
    <w:rsid w:val="00AC73BC"/>
    <w:rsid w:val="00AC7513"/>
    <w:rsid w:val="00AD067A"/>
    <w:rsid w:val="00AD0AB8"/>
    <w:rsid w:val="00AD16C8"/>
    <w:rsid w:val="00AD25F8"/>
    <w:rsid w:val="00AD5B33"/>
    <w:rsid w:val="00AD6EB7"/>
    <w:rsid w:val="00AE1D35"/>
    <w:rsid w:val="00AE23E3"/>
    <w:rsid w:val="00AE5CF6"/>
    <w:rsid w:val="00AE690B"/>
    <w:rsid w:val="00AE73DB"/>
    <w:rsid w:val="00AE7835"/>
    <w:rsid w:val="00AE7B4D"/>
    <w:rsid w:val="00AF1EA2"/>
    <w:rsid w:val="00AF1F01"/>
    <w:rsid w:val="00AF1FED"/>
    <w:rsid w:val="00AF2462"/>
    <w:rsid w:val="00AF27FE"/>
    <w:rsid w:val="00AF2F2C"/>
    <w:rsid w:val="00AF5BA2"/>
    <w:rsid w:val="00AF79D3"/>
    <w:rsid w:val="00B0086E"/>
    <w:rsid w:val="00B01431"/>
    <w:rsid w:val="00B01792"/>
    <w:rsid w:val="00B02194"/>
    <w:rsid w:val="00B021F9"/>
    <w:rsid w:val="00B038D6"/>
    <w:rsid w:val="00B07BA8"/>
    <w:rsid w:val="00B121E9"/>
    <w:rsid w:val="00B122C7"/>
    <w:rsid w:val="00B16818"/>
    <w:rsid w:val="00B22963"/>
    <w:rsid w:val="00B273D5"/>
    <w:rsid w:val="00B2745B"/>
    <w:rsid w:val="00B300C5"/>
    <w:rsid w:val="00B30893"/>
    <w:rsid w:val="00B31AD3"/>
    <w:rsid w:val="00B32B54"/>
    <w:rsid w:val="00B33EB1"/>
    <w:rsid w:val="00B35534"/>
    <w:rsid w:val="00B36B9C"/>
    <w:rsid w:val="00B4129F"/>
    <w:rsid w:val="00B41B78"/>
    <w:rsid w:val="00B43BC7"/>
    <w:rsid w:val="00B445FE"/>
    <w:rsid w:val="00B45383"/>
    <w:rsid w:val="00B4721D"/>
    <w:rsid w:val="00B47531"/>
    <w:rsid w:val="00B5267F"/>
    <w:rsid w:val="00B53B60"/>
    <w:rsid w:val="00B54365"/>
    <w:rsid w:val="00B54F5B"/>
    <w:rsid w:val="00B55383"/>
    <w:rsid w:val="00B55DA1"/>
    <w:rsid w:val="00B570DF"/>
    <w:rsid w:val="00B57263"/>
    <w:rsid w:val="00B5793F"/>
    <w:rsid w:val="00B649DC"/>
    <w:rsid w:val="00B652F3"/>
    <w:rsid w:val="00B65B12"/>
    <w:rsid w:val="00B661CB"/>
    <w:rsid w:val="00B6666F"/>
    <w:rsid w:val="00B67048"/>
    <w:rsid w:val="00B6780E"/>
    <w:rsid w:val="00B7074E"/>
    <w:rsid w:val="00B71692"/>
    <w:rsid w:val="00B725FC"/>
    <w:rsid w:val="00B72CF6"/>
    <w:rsid w:val="00B77839"/>
    <w:rsid w:val="00B8060D"/>
    <w:rsid w:val="00B81681"/>
    <w:rsid w:val="00B81B3B"/>
    <w:rsid w:val="00B81F66"/>
    <w:rsid w:val="00B82B64"/>
    <w:rsid w:val="00B83B51"/>
    <w:rsid w:val="00B86B9B"/>
    <w:rsid w:val="00B916B4"/>
    <w:rsid w:val="00B91F9F"/>
    <w:rsid w:val="00B94556"/>
    <w:rsid w:val="00B95CFF"/>
    <w:rsid w:val="00B96887"/>
    <w:rsid w:val="00B96999"/>
    <w:rsid w:val="00B971CD"/>
    <w:rsid w:val="00B9757F"/>
    <w:rsid w:val="00BA1C12"/>
    <w:rsid w:val="00BA2169"/>
    <w:rsid w:val="00BA263F"/>
    <w:rsid w:val="00BA3C04"/>
    <w:rsid w:val="00BA3D9D"/>
    <w:rsid w:val="00BA4E30"/>
    <w:rsid w:val="00BA6406"/>
    <w:rsid w:val="00BA6BBF"/>
    <w:rsid w:val="00BA6DFE"/>
    <w:rsid w:val="00BA7750"/>
    <w:rsid w:val="00BA7F0F"/>
    <w:rsid w:val="00BB1ED9"/>
    <w:rsid w:val="00BB2250"/>
    <w:rsid w:val="00BB251A"/>
    <w:rsid w:val="00BB2635"/>
    <w:rsid w:val="00BB47EE"/>
    <w:rsid w:val="00BB49A7"/>
    <w:rsid w:val="00BB4E67"/>
    <w:rsid w:val="00BB5C27"/>
    <w:rsid w:val="00BB620D"/>
    <w:rsid w:val="00BB6C45"/>
    <w:rsid w:val="00BC09CF"/>
    <w:rsid w:val="00BC5154"/>
    <w:rsid w:val="00BC67D1"/>
    <w:rsid w:val="00BC6C44"/>
    <w:rsid w:val="00BD0273"/>
    <w:rsid w:val="00BD042B"/>
    <w:rsid w:val="00BD0637"/>
    <w:rsid w:val="00BD1153"/>
    <w:rsid w:val="00BD1419"/>
    <w:rsid w:val="00BD1A03"/>
    <w:rsid w:val="00BD2705"/>
    <w:rsid w:val="00BD4190"/>
    <w:rsid w:val="00BD7F8E"/>
    <w:rsid w:val="00BE2813"/>
    <w:rsid w:val="00BE281B"/>
    <w:rsid w:val="00BE47CA"/>
    <w:rsid w:val="00BE604F"/>
    <w:rsid w:val="00BE6166"/>
    <w:rsid w:val="00BE71D1"/>
    <w:rsid w:val="00BE7955"/>
    <w:rsid w:val="00BE7FE4"/>
    <w:rsid w:val="00BF2763"/>
    <w:rsid w:val="00BF3617"/>
    <w:rsid w:val="00BF4E59"/>
    <w:rsid w:val="00BF6056"/>
    <w:rsid w:val="00BF6599"/>
    <w:rsid w:val="00C00D2D"/>
    <w:rsid w:val="00C00E6D"/>
    <w:rsid w:val="00C02A72"/>
    <w:rsid w:val="00C02EA7"/>
    <w:rsid w:val="00C0376C"/>
    <w:rsid w:val="00C03C71"/>
    <w:rsid w:val="00C040BB"/>
    <w:rsid w:val="00C0413E"/>
    <w:rsid w:val="00C0421F"/>
    <w:rsid w:val="00C049D8"/>
    <w:rsid w:val="00C04DBA"/>
    <w:rsid w:val="00C05321"/>
    <w:rsid w:val="00C06262"/>
    <w:rsid w:val="00C113FF"/>
    <w:rsid w:val="00C1155B"/>
    <w:rsid w:val="00C11897"/>
    <w:rsid w:val="00C12D5D"/>
    <w:rsid w:val="00C136B6"/>
    <w:rsid w:val="00C16738"/>
    <w:rsid w:val="00C17F89"/>
    <w:rsid w:val="00C21A8A"/>
    <w:rsid w:val="00C23569"/>
    <w:rsid w:val="00C235C2"/>
    <w:rsid w:val="00C256B3"/>
    <w:rsid w:val="00C26A75"/>
    <w:rsid w:val="00C275CA"/>
    <w:rsid w:val="00C30C36"/>
    <w:rsid w:val="00C30F5B"/>
    <w:rsid w:val="00C326F5"/>
    <w:rsid w:val="00C33021"/>
    <w:rsid w:val="00C33788"/>
    <w:rsid w:val="00C34DFC"/>
    <w:rsid w:val="00C3683D"/>
    <w:rsid w:val="00C36D25"/>
    <w:rsid w:val="00C37501"/>
    <w:rsid w:val="00C41C23"/>
    <w:rsid w:val="00C428D3"/>
    <w:rsid w:val="00C42F8A"/>
    <w:rsid w:val="00C430A5"/>
    <w:rsid w:val="00C437FA"/>
    <w:rsid w:val="00C446B9"/>
    <w:rsid w:val="00C45133"/>
    <w:rsid w:val="00C45197"/>
    <w:rsid w:val="00C47ADE"/>
    <w:rsid w:val="00C506AE"/>
    <w:rsid w:val="00C51099"/>
    <w:rsid w:val="00C5472F"/>
    <w:rsid w:val="00C547FF"/>
    <w:rsid w:val="00C54AFF"/>
    <w:rsid w:val="00C55AFB"/>
    <w:rsid w:val="00C66A23"/>
    <w:rsid w:val="00C70345"/>
    <w:rsid w:val="00C70615"/>
    <w:rsid w:val="00C7153C"/>
    <w:rsid w:val="00C727D8"/>
    <w:rsid w:val="00C7504D"/>
    <w:rsid w:val="00C7618B"/>
    <w:rsid w:val="00C770DE"/>
    <w:rsid w:val="00C80E74"/>
    <w:rsid w:val="00C83101"/>
    <w:rsid w:val="00C83123"/>
    <w:rsid w:val="00C84553"/>
    <w:rsid w:val="00C8488D"/>
    <w:rsid w:val="00C87B6E"/>
    <w:rsid w:val="00C9049F"/>
    <w:rsid w:val="00C91116"/>
    <w:rsid w:val="00C91443"/>
    <w:rsid w:val="00C9276C"/>
    <w:rsid w:val="00C92A19"/>
    <w:rsid w:val="00C92BFF"/>
    <w:rsid w:val="00C92F0B"/>
    <w:rsid w:val="00C93F75"/>
    <w:rsid w:val="00C94190"/>
    <w:rsid w:val="00C94D01"/>
    <w:rsid w:val="00C9796D"/>
    <w:rsid w:val="00CA08E1"/>
    <w:rsid w:val="00CA1DB4"/>
    <w:rsid w:val="00CA2333"/>
    <w:rsid w:val="00CA24B9"/>
    <w:rsid w:val="00CA4F80"/>
    <w:rsid w:val="00CA5565"/>
    <w:rsid w:val="00CA5623"/>
    <w:rsid w:val="00CA6E2F"/>
    <w:rsid w:val="00CA7085"/>
    <w:rsid w:val="00CA763C"/>
    <w:rsid w:val="00CA7D2C"/>
    <w:rsid w:val="00CB0373"/>
    <w:rsid w:val="00CB073E"/>
    <w:rsid w:val="00CB2527"/>
    <w:rsid w:val="00CB2960"/>
    <w:rsid w:val="00CB2E50"/>
    <w:rsid w:val="00CB3696"/>
    <w:rsid w:val="00CB48B4"/>
    <w:rsid w:val="00CB4FD8"/>
    <w:rsid w:val="00CB7160"/>
    <w:rsid w:val="00CC02BC"/>
    <w:rsid w:val="00CC0884"/>
    <w:rsid w:val="00CC2339"/>
    <w:rsid w:val="00CC3F27"/>
    <w:rsid w:val="00CC3FC2"/>
    <w:rsid w:val="00CC6E4D"/>
    <w:rsid w:val="00CD00FE"/>
    <w:rsid w:val="00CD01C8"/>
    <w:rsid w:val="00CD08E1"/>
    <w:rsid w:val="00CD0F8F"/>
    <w:rsid w:val="00CD1761"/>
    <w:rsid w:val="00CD540B"/>
    <w:rsid w:val="00CD5ED6"/>
    <w:rsid w:val="00CD6022"/>
    <w:rsid w:val="00CD70DD"/>
    <w:rsid w:val="00CE151D"/>
    <w:rsid w:val="00CE244C"/>
    <w:rsid w:val="00CE2906"/>
    <w:rsid w:val="00CE4823"/>
    <w:rsid w:val="00CE74A2"/>
    <w:rsid w:val="00CE78E7"/>
    <w:rsid w:val="00CF03A3"/>
    <w:rsid w:val="00CF2E4E"/>
    <w:rsid w:val="00CF467F"/>
    <w:rsid w:val="00CF622A"/>
    <w:rsid w:val="00CF68E5"/>
    <w:rsid w:val="00CF7BC4"/>
    <w:rsid w:val="00D00AF4"/>
    <w:rsid w:val="00D05EF2"/>
    <w:rsid w:val="00D06E77"/>
    <w:rsid w:val="00D07EF1"/>
    <w:rsid w:val="00D13D9F"/>
    <w:rsid w:val="00D15CB8"/>
    <w:rsid w:val="00D168D9"/>
    <w:rsid w:val="00D1784A"/>
    <w:rsid w:val="00D20935"/>
    <w:rsid w:val="00D20E7A"/>
    <w:rsid w:val="00D21600"/>
    <w:rsid w:val="00D22C79"/>
    <w:rsid w:val="00D2305E"/>
    <w:rsid w:val="00D23210"/>
    <w:rsid w:val="00D24A74"/>
    <w:rsid w:val="00D24C3B"/>
    <w:rsid w:val="00D24D7D"/>
    <w:rsid w:val="00D3010C"/>
    <w:rsid w:val="00D308D6"/>
    <w:rsid w:val="00D32675"/>
    <w:rsid w:val="00D3277C"/>
    <w:rsid w:val="00D32E3D"/>
    <w:rsid w:val="00D3334A"/>
    <w:rsid w:val="00D3408A"/>
    <w:rsid w:val="00D363A0"/>
    <w:rsid w:val="00D371C1"/>
    <w:rsid w:val="00D37378"/>
    <w:rsid w:val="00D373A3"/>
    <w:rsid w:val="00D4019C"/>
    <w:rsid w:val="00D40ABC"/>
    <w:rsid w:val="00D4104C"/>
    <w:rsid w:val="00D4110C"/>
    <w:rsid w:val="00D41461"/>
    <w:rsid w:val="00D42129"/>
    <w:rsid w:val="00D43D9D"/>
    <w:rsid w:val="00D45247"/>
    <w:rsid w:val="00D468B6"/>
    <w:rsid w:val="00D5072F"/>
    <w:rsid w:val="00D5182A"/>
    <w:rsid w:val="00D53822"/>
    <w:rsid w:val="00D55761"/>
    <w:rsid w:val="00D55DBC"/>
    <w:rsid w:val="00D56414"/>
    <w:rsid w:val="00D569DE"/>
    <w:rsid w:val="00D60DC6"/>
    <w:rsid w:val="00D6179B"/>
    <w:rsid w:val="00D6303E"/>
    <w:rsid w:val="00D67EF5"/>
    <w:rsid w:val="00D70520"/>
    <w:rsid w:val="00D70ACC"/>
    <w:rsid w:val="00D7166C"/>
    <w:rsid w:val="00D7296B"/>
    <w:rsid w:val="00D73724"/>
    <w:rsid w:val="00D73DA2"/>
    <w:rsid w:val="00D742BB"/>
    <w:rsid w:val="00D75409"/>
    <w:rsid w:val="00D769BE"/>
    <w:rsid w:val="00D81FB1"/>
    <w:rsid w:val="00D82106"/>
    <w:rsid w:val="00D838CE"/>
    <w:rsid w:val="00D83FA6"/>
    <w:rsid w:val="00D84B85"/>
    <w:rsid w:val="00D879D3"/>
    <w:rsid w:val="00D87B46"/>
    <w:rsid w:val="00D902CA"/>
    <w:rsid w:val="00D9036A"/>
    <w:rsid w:val="00D90BCF"/>
    <w:rsid w:val="00D91C7B"/>
    <w:rsid w:val="00D91DAB"/>
    <w:rsid w:val="00D9220F"/>
    <w:rsid w:val="00D9294A"/>
    <w:rsid w:val="00D92DF2"/>
    <w:rsid w:val="00D93062"/>
    <w:rsid w:val="00D9512F"/>
    <w:rsid w:val="00D95279"/>
    <w:rsid w:val="00DA02C0"/>
    <w:rsid w:val="00DA1150"/>
    <w:rsid w:val="00DA1DED"/>
    <w:rsid w:val="00DA38DC"/>
    <w:rsid w:val="00DA5C52"/>
    <w:rsid w:val="00DB1E86"/>
    <w:rsid w:val="00DB7114"/>
    <w:rsid w:val="00DB7627"/>
    <w:rsid w:val="00DB7E10"/>
    <w:rsid w:val="00DC2125"/>
    <w:rsid w:val="00DC4D68"/>
    <w:rsid w:val="00DC50B1"/>
    <w:rsid w:val="00DC5E2F"/>
    <w:rsid w:val="00DC7CB9"/>
    <w:rsid w:val="00DD062E"/>
    <w:rsid w:val="00DD0ACE"/>
    <w:rsid w:val="00DD2C5E"/>
    <w:rsid w:val="00DD69AB"/>
    <w:rsid w:val="00DD7499"/>
    <w:rsid w:val="00DE14EE"/>
    <w:rsid w:val="00DE25D5"/>
    <w:rsid w:val="00DE3F78"/>
    <w:rsid w:val="00DE4037"/>
    <w:rsid w:val="00DE74A4"/>
    <w:rsid w:val="00DF0A2E"/>
    <w:rsid w:val="00DF0EAC"/>
    <w:rsid w:val="00DF2DEF"/>
    <w:rsid w:val="00DF2E2F"/>
    <w:rsid w:val="00DF2E61"/>
    <w:rsid w:val="00DF2E7E"/>
    <w:rsid w:val="00DF4047"/>
    <w:rsid w:val="00DF4E8D"/>
    <w:rsid w:val="00DF5A41"/>
    <w:rsid w:val="00DF6807"/>
    <w:rsid w:val="00E01ACD"/>
    <w:rsid w:val="00E039B5"/>
    <w:rsid w:val="00E06821"/>
    <w:rsid w:val="00E069F3"/>
    <w:rsid w:val="00E1067C"/>
    <w:rsid w:val="00E10A67"/>
    <w:rsid w:val="00E10C86"/>
    <w:rsid w:val="00E112FA"/>
    <w:rsid w:val="00E134B0"/>
    <w:rsid w:val="00E1439A"/>
    <w:rsid w:val="00E14F35"/>
    <w:rsid w:val="00E15C61"/>
    <w:rsid w:val="00E171C7"/>
    <w:rsid w:val="00E20149"/>
    <w:rsid w:val="00E21632"/>
    <w:rsid w:val="00E21BE6"/>
    <w:rsid w:val="00E240B3"/>
    <w:rsid w:val="00E24CBD"/>
    <w:rsid w:val="00E27479"/>
    <w:rsid w:val="00E31D8F"/>
    <w:rsid w:val="00E333A9"/>
    <w:rsid w:val="00E35F8E"/>
    <w:rsid w:val="00E36BE2"/>
    <w:rsid w:val="00E379F3"/>
    <w:rsid w:val="00E43592"/>
    <w:rsid w:val="00E43DDB"/>
    <w:rsid w:val="00E44379"/>
    <w:rsid w:val="00E44384"/>
    <w:rsid w:val="00E4520D"/>
    <w:rsid w:val="00E47243"/>
    <w:rsid w:val="00E50902"/>
    <w:rsid w:val="00E51947"/>
    <w:rsid w:val="00E51A76"/>
    <w:rsid w:val="00E52BEA"/>
    <w:rsid w:val="00E53EF6"/>
    <w:rsid w:val="00E544EB"/>
    <w:rsid w:val="00E55FCF"/>
    <w:rsid w:val="00E57870"/>
    <w:rsid w:val="00E606CB"/>
    <w:rsid w:val="00E625C1"/>
    <w:rsid w:val="00E62E1C"/>
    <w:rsid w:val="00E63B2B"/>
    <w:rsid w:val="00E65FBF"/>
    <w:rsid w:val="00E70427"/>
    <w:rsid w:val="00E70F99"/>
    <w:rsid w:val="00E726F9"/>
    <w:rsid w:val="00E741FB"/>
    <w:rsid w:val="00E76F5B"/>
    <w:rsid w:val="00E80E27"/>
    <w:rsid w:val="00E82F90"/>
    <w:rsid w:val="00E8457E"/>
    <w:rsid w:val="00E84AE9"/>
    <w:rsid w:val="00E853E2"/>
    <w:rsid w:val="00E8722B"/>
    <w:rsid w:val="00E874F8"/>
    <w:rsid w:val="00E94ABB"/>
    <w:rsid w:val="00E95A6B"/>
    <w:rsid w:val="00E95E22"/>
    <w:rsid w:val="00E963E4"/>
    <w:rsid w:val="00E97BEF"/>
    <w:rsid w:val="00EA0399"/>
    <w:rsid w:val="00EA1B44"/>
    <w:rsid w:val="00EA3026"/>
    <w:rsid w:val="00EA384D"/>
    <w:rsid w:val="00EA6D9C"/>
    <w:rsid w:val="00EB0BB9"/>
    <w:rsid w:val="00EB1EF1"/>
    <w:rsid w:val="00EB38A0"/>
    <w:rsid w:val="00EB410E"/>
    <w:rsid w:val="00EB6534"/>
    <w:rsid w:val="00EB6D12"/>
    <w:rsid w:val="00EB7DCF"/>
    <w:rsid w:val="00EC0868"/>
    <w:rsid w:val="00EC37B8"/>
    <w:rsid w:val="00EC3827"/>
    <w:rsid w:val="00EC438D"/>
    <w:rsid w:val="00EC6C9B"/>
    <w:rsid w:val="00ED1455"/>
    <w:rsid w:val="00ED2459"/>
    <w:rsid w:val="00ED4182"/>
    <w:rsid w:val="00ED4390"/>
    <w:rsid w:val="00ED488F"/>
    <w:rsid w:val="00ED4990"/>
    <w:rsid w:val="00ED5798"/>
    <w:rsid w:val="00ED5F1F"/>
    <w:rsid w:val="00ED749E"/>
    <w:rsid w:val="00EE3B81"/>
    <w:rsid w:val="00EE4205"/>
    <w:rsid w:val="00EE46F8"/>
    <w:rsid w:val="00EE4D81"/>
    <w:rsid w:val="00EE5FD5"/>
    <w:rsid w:val="00EE64E8"/>
    <w:rsid w:val="00EE732D"/>
    <w:rsid w:val="00EE73B2"/>
    <w:rsid w:val="00EF0383"/>
    <w:rsid w:val="00EF17DD"/>
    <w:rsid w:val="00EF2A10"/>
    <w:rsid w:val="00EF3AF5"/>
    <w:rsid w:val="00EF3EED"/>
    <w:rsid w:val="00EF48EB"/>
    <w:rsid w:val="00EF5E05"/>
    <w:rsid w:val="00EF67E6"/>
    <w:rsid w:val="00EF7CE1"/>
    <w:rsid w:val="00F033FA"/>
    <w:rsid w:val="00F040FE"/>
    <w:rsid w:val="00F04E2D"/>
    <w:rsid w:val="00F0530D"/>
    <w:rsid w:val="00F05BC1"/>
    <w:rsid w:val="00F071B4"/>
    <w:rsid w:val="00F075C9"/>
    <w:rsid w:val="00F07D95"/>
    <w:rsid w:val="00F10BC3"/>
    <w:rsid w:val="00F10FFA"/>
    <w:rsid w:val="00F12853"/>
    <w:rsid w:val="00F129E8"/>
    <w:rsid w:val="00F13013"/>
    <w:rsid w:val="00F1318D"/>
    <w:rsid w:val="00F14E6B"/>
    <w:rsid w:val="00F15BDB"/>
    <w:rsid w:val="00F162B9"/>
    <w:rsid w:val="00F1637C"/>
    <w:rsid w:val="00F1727D"/>
    <w:rsid w:val="00F17C05"/>
    <w:rsid w:val="00F24E7A"/>
    <w:rsid w:val="00F255AD"/>
    <w:rsid w:val="00F259AE"/>
    <w:rsid w:val="00F26F44"/>
    <w:rsid w:val="00F27192"/>
    <w:rsid w:val="00F31B64"/>
    <w:rsid w:val="00F33101"/>
    <w:rsid w:val="00F33551"/>
    <w:rsid w:val="00F355D0"/>
    <w:rsid w:val="00F369B0"/>
    <w:rsid w:val="00F370FD"/>
    <w:rsid w:val="00F37797"/>
    <w:rsid w:val="00F40D39"/>
    <w:rsid w:val="00F42C0C"/>
    <w:rsid w:val="00F440D6"/>
    <w:rsid w:val="00F45FFC"/>
    <w:rsid w:val="00F46788"/>
    <w:rsid w:val="00F53BC7"/>
    <w:rsid w:val="00F54CD9"/>
    <w:rsid w:val="00F557C4"/>
    <w:rsid w:val="00F56E44"/>
    <w:rsid w:val="00F61E72"/>
    <w:rsid w:val="00F62237"/>
    <w:rsid w:val="00F637E5"/>
    <w:rsid w:val="00F6438E"/>
    <w:rsid w:val="00F64AC2"/>
    <w:rsid w:val="00F659DA"/>
    <w:rsid w:val="00F66105"/>
    <w:rsid w:val="00F66C08"/>
    <w:rsid w:val="00F679A4"/>
    <w:rsid w:val="00F67E0F"/>
    <w:rsid w:val="00F709D7"/>
    <w:rsid w:val="00F71F09"/>
    <w:rsid w:val="00F73525"/>
    <w:rsid w:val="00F77F31"/>
    <w:rsid w:val="00F81749"/>
    <w:rsid w:val="00F82548"/>
    <w:rsid w:val="00F83065"/>
    <w:rsid w:val="00F84A2F"/>
    <w:rsid w:val="00F84C22"/>
    <w:rsid w:val="00F84DC2"/>
    <w:rsid w:val="00F87858"/>
    <w:rsid w:val="00F9092D"/>
    <w:rsid w:val="00F91991"/>
    <w:rsid w:val="00F9364B"/>
    <w:rsid w:val="00F961D1"/>
    <w:rsid w:val="00F972AE"/>
    <w:rsid w:val="00F97A8C"/>
    <w:rsid w:val="00FA1324"/>
    <w:rsid w:val="00FA1B78"/>
    <w:rsid w:val="00FA4875"/>
    <w:rsid w:val="00FA4E67"/>
    <w:rsid w:val="00FA519E"/>
    <w:rsid w:val="00FA52CD"/>
    <w:rsid w:val="00FA56A8"/>
    <w:rsid w:val="00FA587B"/>
    <w:rsid w:val="00FA5CA6"/>
    <w:rsid w:val="00FA69A0"/>
    <w:rsid w:val="00FB0C49"/>
    <w:rsid w:val="00FB2DA3"/>
    <w:rsid w:val="00FB3608"/>
    <w:rsid w:val="00FC0AC9"/>
    <w:rsid w:val="00FC14DF"/>
    <w:rsid w:val="00FC1B27"/>
    <w:rsid w:val="00FC3727"/>
    <w:rsid w:val="00FC3D01"/>
    <w:rsid w:val="00FC4BE5"/>
    <w:rsid w:val="00FC5381"/>
    <w:rsid w:val="00FC6AF1"/>
    <w:rsid w:val="00FC6EA4"/>
    <w:rsid w:val="00FD18FE"/>
    <w:rsid w:val="00FD2D47"/>
    <w:rsid w:val="00FD3AB4"/>
    <w:rsid w:val="00FD5FD0"/>
    <w:rsid w:val="00FD7547"/>
    <w:rsid w:val="00FD78A6"/>
    <w:rsid w:val="00FDDB93"/>
    <w:rsid w:val="00FE159A"/>
    <w:rsid w:val="00FE1E63"/>
    <w:rsid w:val="00FE4309"/>
    <w:rsid w:val="00FF0665"/>
    <w:rsid w:val="00FF1F49"/>
    <w:rsid w:val="00FF3B02"/>
    <w:rsid w:val="00FF3E7B"/>
    <w:rsid w:val="00FF435F"/>
    <w:rsid w:val="00FF6121"/>
    <w:rsid w:val="00FF6B49"/>
    <w:rsid w:val="00FF7B04"/>
    <w:rsid w:val="011ABAE7"/>
    <w:rsid w:val="0138DEBB"/>
    <w:rsid w:val="015EFD43"/>
    <w:rsid w:val="019AA144"/>
    <w:rsid w:val="0240F7AD"/>
    <w:rsid w:val="02A97411"/>
    <w:rsid w:val="033F2DCD"/>
    <w:rsid w:val="035F5E56"/>
    <w:rsid w:val="03A65A18"/>
    <w:rsid w:val="0438CD6B"/>
    <w:rsid w:val="045E6919"/>
    <w:rsid w:val="0466EC48"/>
    <w:rsid w:val="04FD24CD"/>
    <w:rsid w:val="057A6BB9"/>
    <w:rsid w:val="057DEAD6"/>
    <w:rsid w:val="05F58EC1"/>
    <w:rsid w:val="06F232EE"/>
    <w:rsid w:val="06F7B28E"/>
    <w:rsid w:val="0731FE7D"/>
    <w:rsid w:val="07CC6EE4"/>
    <w:rsid w:val="0847B31D"/>
    <w:rsid w:val="085B8FB5"/>
    <w:rsid w:val="086778C7"/>
    <w:rsid w:val="08A23BD0"/>
    <w:rsid w:val="0A4779AB"/>
    <w:rsid w:val="0AFC30F7"/>
    <w:rsid w:val="0BB73F4D"/>
    <w:rsid w:val="0BBA7C12"/>
    <w:rsid w:val="0BCA0B45"/>
    <w:rsid w:val="0C665B18"/>
    <w:rsid w:val="0D14AA85"/>
    <w:rsid w:val="0DF6DC27"/>
    <w:rsid w:val="0E249767"/>
    <w:rsid w:val="0EBAB005"/>
    <w:rsid w:val="0EE48FB6"/>
    <w:rsid w:val="0F8DE503"/>
    <w:rsid w:val="0F9CAB97"/>
    <w:rsid w:val="10FA9491"/>
    <w:rsid w:val="114534E5"/>
    <w:rsid w:val="11A8224F"/>
    <w:rsid w:val="11C62EF4"/>
    <w:rsid w:val="11E3CC1F"/>
    <w:rsid w:val="11FE1D5C"/>
    <w:rsid w:val="121ED025"/>
    <w:rsid w:val="12762D7B"/>
    <w:rsid w:val="12830889"/>
    <w:rsid w:val="12AB1C5E"/>
    <w:rsid w:val="12DF2DB0"/>
    <w:rsid w:val="12F7E554"/>
    <w:rsid w:val="134DFF35"/>
    <w:rsid w:val="13E1582D"/>
    <w:rsid w:val="1495B30A"/>
    <w:rsid w:val="14A6D6DD"/>
    <w:rsid w:val="14BBD734"/>
    <w:rsid w:val="14D0995B"/>
    <w:rsid w:val="157E5ED3"/>
    <w:rsid w:val="1593CD7A"/>
    <w:rsid w:val="159F1B69"/>
    <w:rsid w:val="15D763F3"/>
    <w:rsid w:val="15DCC6FE"/>
    <w:rsid w:val="164CFF2F"/>
    <w:rsid w:val="16D63B60"/>
    <w:rsid w:val="176ADF8A"/>
    <w:rsid w:val="179B005A"/>
    <w:rsid w:val="17AC2361"/>
    <w:rsid w:val="17E6BA82"/>
    <w:rsid w:val="17F6827A"/>
    <w:rsid w:val="180836BB"/>
    <w:rsid w:val="184A5444"/>
    <w:rsid w:val="185CA6C5"/>
    <w:rsid w:val="1894DE26"/>
    <w:rsid w:val="18A172D2"/>
    <w:rsid w:val="18D2FB95"/>
    <w:rsid w:val="1947B429"/>
    <w:rsid w:val="197DED06"/>
    <w:rsid w:val="19B0368F"/>
    <w:rsid w:val="1A14DD94"/>
    <w:rsid w:val="1A33629D"/>
    <w:rsid w:val="1AE7DFA4"/>
    <w:rsid w:val="1AEABFCF"/>
    <w:rsid w:val="1B2A6F4E"/>
    <w:rsid w:val="1B6A4742"/>
    <w:rsid w:val="1BD6592A"/>
    <w:rsid w:val="1C71E97B"/>
    <w:rsid w:val="1C9EAC95"/>
    <w:rsid w:val="1DF0FC9B"/>
    <w:rsid w:val="1E620066"/>
    <w:rsid w:val="1EE6EAE6"/>
    <w:rsid w:val="1F651F15"/>
    <w:rsid w:val="1F8A1BD0"/>
    <w:rsid w:val="1F99AAFC"/>
    <w:rsid w:val="2076D6A3"/>
    <w:rsid w:val="216F55A9"/>
    <w:rsid w:val="21E115F3"/>
    <w:rsid w:val="227DFD9C"/>
    <w:rsid w:val="232719C4"/>
    <w:rsid w:val="2341C74E"/>
    <w:rsid w:val="236BFD43"/>
    <w:rsid w:val="244F3E29"/>
    <w:rsid w:val="2463990D"/>
    <w:rsid w:val="2479C0D0"/>
    <w:rsid w:val="24A2CF65"/>
    <w:rsid w:val="26AC2649"/>
    <w:rsid w:val="26B757F8"/>
    <w:rsid w:val="26E3882B"/>
    <w:rsid w:val="2748EC31"/>
    <w:rsid w:val="27A5F8C1"/>
    <w:rsid w:val="28829944"/>
    <w:rsid w:val="29FA22D5"/>
    <w:rsid w:val="2AC834DC"/>
    <w:rsid w:val="2B5BABD7"/>
    <w:rsid w:val="2BBEE372"/>
    <w:rsid w:val="2C081C29"/>
    <w:rsid w:val="2C592A51"/>
    <w:rsid w:val="2CF6BD48"/>
    <w:rsid w:val="2D1B9D26"/>
    <w:rsid w:val="2D3F1C0A"/>
    <w:rsid w:val="2E2890A8"/>
    <w:rsid w:val="2E382A6E"/>
    <w:rsid w:val="2ECF32D7"/>
    <w:rsid w:val="2F4B6EBB"/>
    <w:rsid w:val="2F59C73F"/>
    <w:rsid w:val="2FA39857"/>
    <w:rsid w:val="3024641C"/>
    <w:rsid w:val="30CBB2FA"/>
    <w:rsid w:val="315AF4D6"/>
    <w:rsid w:val="3177A541"/>
    <w:rsid w:val="323E8F0A"/>
    <w:rsid w:val="32A7EC5A"/>
    <w:rsid w:val="32B3C4C0"/>
    <w:rsid w:val="340DF3B7"/>
    <w:rsid w:val="3431BFFC"/>
    <w:rsid w:val="3446E4E7"/>
    <w:rsid w:val="34E6E049"/>
    <w:rsid w:val="35755C13"/>
    <w:rsid w:val="35769704"/>
    <w:rsid w:val="35A213C9"/>
    <w:rsid w:val="35C37EA3"/>
    <w:rsid w:val="35D184BB"/>
    <w:rsid w:val="3625695F"/>
    <w:rsid w:val="368AF59D"/>
    <w:rsid w:val="369B41D1"/>
    <w:rsid w:val="36D36934"/>
    <w:rsid w:val="37711153"/>
    <w:rsid w:val="38F25CA3"/>
    <w:rsid w:val="3AE49373"/>
    <w:rsid w:val="3AEF7A08"/>
    <w:rsid w:val="3C15D5D6"/>
    <w:rsid w:val="3CCCB57A"/>
    <w:rsid w:val="3D5E34A0"/>
    <w:rsid w:val="3D9A1EEF"/>
    <w:rsid w:val="3DA3543F"/>
    <w:rsid w:val="3DADB42C"/>
    <w:rsid w:val="3E978BD3"/>
    <w:rsid w:val="3EA28522"/>
    <w:rsid w:val="3EA3C3CF"/>
    <w:rsid w:val="3F81EB35"/>
    <w:rsid w:val="403F6F85"/>
    <w:rsid w:val="408E0DE9"/>
    <w:rsid w:val="418A8CBA"/>
    <w:rsid w:val="41F5AB42"/>
    <w:rsid w:val="42059B09"/>
    <w:rsid w:val="42447486"/>
    <w:rsid w:val="427E2912"/>
    <w:rsid w:val="4293D2C2"/>
    <w:rsid w:val="42BFD90F"/>
    <w:rsid w:val="43C97B48"/>
    <w:rsid w:val="43DA1E11"/>
    <w:rsid w:val="441D1CC3"/>
    <w:rsid w:val="448C5FEF"/>
    <w:rsid w:val="44A0E24A"/>
    <w:rsid w:val="4501D4E8"/>
    <w:rsid w:val="452D7A24"/>
    <w:rsid w:val="45B95C15"/>
    <w:rsid w:val="45F4D274"/>
    <w:rsid w:val="48936C96"/>
    <w:rsid w:val="496888EA"/>
    <w:rsid w:val="496E6340"/>
    <w:rsid w:val="49A48A0B"/>
    <w:rsid w:val="4A9AFFD9"/>
    <w:rsid w:val="4ACFEACC"/>
    <w:rsid w:val="4AD152B6"/>
    <w:rsid w:val="4B051826"/>
    <w:rsid w:val="4B22520A"/>
    <w:rsid w:val="4B61B47A"/>
    <w:rsid w:val="4B7222D8"/>
    <w:rsid w:val="4BDD2CBF"/>
    <w:rsid w:val="4C642A63"/>
    <w:rsid w:val="4CA77E59"/>
    <w:rsid w:val="4CBFB409"/>
    <w:rsid w:val="4CE8DA4F"/>
    <w:rsid w:val="4D4CC417"/>
    <w:rsid w:val="4DC2A4B5"/>
    <w:rsid w:val="4E579B7B"/>
    <w:rsid w:val="4EB0A775"/>
    <w:rsid w:val="4EFC2CD1"/>
    <w:rsid w:val="4F3701CE"/>
    <w:rsid w:val="50671ABF"/>
    <w:rsid w:val="50934C5F"/>
    <w:rsid w:val="50D89A3F"/>
    <w:rsid w:val="50ECAA05"/>
    <w:rsid w:val="5125A94F"/>
    <w:rsid w:val="513CF92E"/>
    <w:rsid w:val="51C89997"/>
    <w:rsid w:val="52223319"/>
    <w:rsid w:val="52297951"/>
    <w:rsid w:val="52725B5B"/>
    <w:rsid w:val="52FB8767"/>
    <w:rsid w:val="53125416"/>
    <w:rsid w:val="53968BB1"/>
    <w:rsid w:val="55333125"/>
    <w:rsid w:val="556476F0"/>
    <w:rsid w:val="55CFEB45"/>
    <w:rsid w:val="567594CE"/>
    <w:rsid w:val="57105DF5"/>
    <w:rsid w:val="578614C5"/>
    <w:rsid w:val="58D963AD"/>
    <w:rsid w:val="594FE74E"/>
    <w:rsid w:val="5997DC0B"/>
    <w:rsid w:val="5A2C402B"/>
    <w:rsid w:val="5AE10CA5"/>
    <w:rsid w:val="5BB38C83"/>
    <w:rsid w:val="5CEEF5D2"/>
    <w:rsid w:val="5D60E0A9"/>
    <w:rsid w:val="5E0887D4"/>
    <w:rsid w:val="5EB122FC"/>
    <w:rsid w:val="5EB2F5CB"/>
    <w:rsid w:val="5F09D6BB"/>
    <w:rsid w:val="608E1898"/>
    <w:rsid w:val="60A5BE6D"/>
    <w:rsid w:val="60F0E5ED"/>
    <w:rsid w:val="615DF6AE"/>
    <w:rsid w:val="618E1F4F"/>
    <w:rsid w:val="62A64B02"/>
    <w:rsid w:val="62F0489A"/>
    <w:rsid w:val="633820B8"/>
    <w:rsid w:val="63F61255"/>
    <w:rsid w:val="642013F4"/>
    <w:rsid w:val="64B102E9"/>
    <w:rsid w:val="64BA8411"/>
    <w:rsid w:val="656F62E5"/>
    <w:rsid w:val="67306498"/>
    <w:rsid w:val="6756F875"/>
    <w:rsid w:val="67B18013"/>
    <w:rsid w:val="6801672F"/>
    <w:rsid w:val="685C63C3"/>
    <w:rsid w:val="686CFEDB"/>
    <w:rsid w:val="690162AA"/>
    <w:rsid w:val="6931C917"/>
    <w:rsid w:val="69671E3B"/>
    <w:rsid w:val="69BC99E0"/>
    <w:rsid w:val="6A3649B1"/>
    <w:rsid w:val="6AB6B39C"/>
    <w:rsid w:val="6B1F1A27"/>
    <w:rsid w:val="6BB5C5C4"/>
    <w:rsid w:val="6C59F14A"/>
    <w:rsid w:val="6D87CC3C"/>
    <w:rsid w:val="6D98AE1E"/>
    <w:rsid w:val="6E3A6114"/>
    <w:rsid w:val="6EE7EE0F"/>
    <w:rsid w:val="6F8909BD"/>
    <w:rsid w:val="7015A81A"/>
    <w:rsid w:val="7086510D"/>
    <w:rsid w:val="70B790E0"/>
    <w:rsid w:val="71140140"/>
    <w:rsid w:val="72AA7834"/>
    <w:rsid w:val="732D4FFF"/>
    <w:rsid w:val="73D5C4D4"/>
    <w:rsid w:val="741096E7"/>
    <w:rsid w:val="74F1ED71"/>
    <w:rsid w:val="7555E0ED"/>
    <w:rsid w:val="758690FA"/>
    <w:rsid w:val="7649105C"/>
    <w:rsid w:val="7715CD44"/>
    <w:rsid w:val="774CE199"/>
    <w:rsid w:val="777952F2"/>
    <w:rsid w:val="77DDB20E"/>
    <w:rsid w:val="7826CD47"/>
    <w:rsid w:val="78938EBF"/>
    <w:rsid w:val="78E82ADD"/>
    <w:rsid w:val="78EAF262"/>
    <w:rsid w:val="7960A2AB"/>
    <w:rsid w:val="7A225E48"/>
    <w:rsid w:val="7A24AA50"/>
    <w:rsid w:val="7A5B276F"/>
    <w:rsid w:val="7B44AE42"/>
    <w:rsid w:val="7BA569D0"/>
    <w:rsid w:val="7CA96408"/>
    <w:rsid w:val="7CEA4EA2"/>
    <w:rsid w:val="7D943FDC"/>
    <w:rsid w:val="7DABA7B6"/>
    <w:rsid w:val="7DB75720"/>
    <w:rsid w:val="7DBAA98F"/>
    <w:rsid w:val="7DCF1308"/>
    <w:rsid w:val="7E66866D"/>
    <w:rsid w:val="7ED1DED2"/>
    <w:rsid w:val="7FB19F32"/>
    <w:rsid w:val="7FE80FA3"/>
    <w:rsid w:val="7FF00F4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3EE4E"/>
  <w15:docId w15:val="{D25BE4A9-448F-4D1D-82A1-9BCE5B2B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AF5BA2"/>
    <w:pPr>
      <w:keepNext/>
      <w:spacing w:before="240" w:after="60"/>
      <w:outlineLvl w:val="0"/>
    </w:pPr>
    <w:rPr>
      <w:b/>
      <w:bCs/>
      <w:color w:val="4F81BD"/>
      <w:kern w:val="32"/>
      <w:sz w:val="22"/>
      <w:szCs w:val="32"/>
    </w:rPr>
  </w:style>
  <w:style w:type="paragraph" w:styleId="Kop3">
    <w:name w:val="heading 3"/>
    <w:basedOn w:val="Standaard"/>
    <w:next w:val="Standaard"/>
    <w:link w:val="Kop3Char"/>
    <w:unhideWhenUsed/>
    <w:qFormat/>
    <w:rsid w:val="001C6824"/>
    <w:pPr>
      <w:keepNext/>
      <w:keepLines/>
      <w:spacing w:before="200"/>
      <w:outlineLvl w:val="2"/>
    </w:pPr>
    <w:rPr>
      <w:rFonts w:ascii="Lucida Sans" w:eastAsiaTheme="majorEastAsia" w:hAnsi="Lucida Sans" w:cstheme="majorBidi"/>
      <w:b/>
      <w:bCs/>
      <w:color w:val="4F81BD" w:themeColor="accent1"/>
      <w:sz w:val="20"/>
    </w:rPr>
  </w:style>
  <w:style w:type="paragraph" w:styleId="Kop5">
    <w:name w:val="heading 5"/>
    <w:basedOn w:val="Standaard"/>
    <w:next w:val="Standaard"/>
    <w:qFormat/>
    <w:rsid w:val="00AF5BA2"/>
    <w:pPr>
      <w:spacing w:before="240" w:after="60"/>
      <w:outlineLvl w:val="4"/>
    </w:pPr>
    <w:rPr>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uiPriority w:val="99"/>
    <w:semiHidden/>
    <w:rsid w:val="00B81B3B"/>
    <w:rPr>
      <w:sz w:val="16"/>
      <w:szCs w:val="16"/>
    </w:rPr>
  </w:style>
  <w:style w:type="paragraph" w:styleId="Tekstopmerking">
    <w:name w:val="annotation text"/>
    <w:basedOn w:val="Standaard"/>
    <w:link w:val="TekstopmerkingChar"/>
    <w:uiPriority w:val="99"/>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aliases w:val="Reference List"/>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rsid w:val="001C6824"/>
    <w:rPr>
      <w:rFonts w:ascii="Lucida Sans" w:eastAsiaTheme="majorEastAsia" w:hAnsi="Lucida Sans" w:cstheme="majorBidi"/>
      <w:b/>
      <w:bCs/>
      <w:color w:val="4F81BD" w:themeColor="accent1"/>
      <w:szCs w:val="19"/>
      <w:lang w:eastAsia="en-US"/>
    </w:rPr>
  </w:style>
  <w:style w:type="paragraph" w:styleId="Inhopg3">
    <w:name w:val="toc 3"/>
    <w:basedOn w:val="Standaard"/>
    <w:next w:val="Standaard"/>
    <w:autoRedefine/>
    <w:uiPriority w:val="39"/>
    <w:rsid w:val="00AF5BA2"/>
    <w:pPr>
      <w:spacing w:after="100"/>
      <w:ind w:left="380"/>
    </w:pPr>
  </w:style>
  <w:style w:type="paragraph" w:styleId="Voetnoottekst">
    <w:name w:val="footnote text"/>
    <w:basedOn w:val="Standaard"/>
    <w:link w:val="VoetnoottekstChar"/>
    <w:semiHidden/>
    <w:rsid w:val="00F40D39"/>
    <w:pPr>
      <w:keepLines/>
      <w:spacing w:line="220" w:lineRule="atLeast"/>
      <w:ind w:left="1080"/>
    </w:pPr>
    <w:rPr>
      <w:rFonts w:ascii="Times New Roman" w:hAnsi="Times New Roman" w:cs="Times New Roman"/>
      <w:sz w:val="18"/>
      <w:szCs w:val="20"/>
    </w:rPr>
  </w:style>
  <w:style w:type="character" w:customStyle="1" w:styleId="VoetnoottekstChar">
    <w:name w:val="Voetnoottekst Char"/>
    <w:basedOn w:val="Standaardalinea-lettertype"/>
    <w:link w:val="Voetnoottekst"/>
    <w:semiHidden/>
    <w:rsid w:val="00F40D39"/>
    <w:rPr>
      <w:sz w:val="18"/>
      <w:lang w:eastAsia="en-US"/>
    </w:rPr>
  </w:style>
  <w:style w:type="paragraph" w:customStyle="1" w:styleId="Artikeltekst">
    <w:name w:val="Artikeltekst"/>
    <w:basedOn w:val="Standaard"/>
    <w:rsid w:val="00F40D39"/>
    <w:pPr>
      <w:numPr>
        <w:ilvl w:val="1"/>
        <w:numId w:val="18"/>
      </w:numPr>
      <w:spacing w:after="60"/>
    </w:pPr>
    <w:rPr>
      <w:rFonts w:ascii="Times New Roman" w:hAnsi="Times New Roman" w:cs="Times New Roman"/>
      <w:sz w:val="24"/>
      <w:szCs w:val="24"/>
      <w:lang w:eastAsia="nl-NL"/>
    </w:rPr>
  </w:style>
  <w:style w:type="character" w:customStyle="1" w:styleId="LijstalineaChar">
    <w:name w:val="Lijstalinea Char"/>
    <w:aliases w:val="Reference List Char"/>
    <w:basedOn w:val="Standaardalinea-lettertype"/>
    <w:link w:val="Lijstalinea"/>
    <w:uiPriority w:val="34"/>
    <w:locked/>
    <w:rsid w:val="00426F29"/>
    <w:rPr>
      <w:rFonts w:ascii="Arial" w:hAnsi="Arial" w:cs="Arial"/>
      <w:sz w:val="19"/>
      <w:szCs w:val="19"/>
      <w:lang w:eastAsia="en-US"/>
    </w:rPr>
  </w:style>
  <w:style w:type="character" w:customStyle="1" w:styleId="TekstopmerkingChar">
    <w:name w:val="Tekst opmerking Char"/>
    <w:basedOn w:val="Standaardalinea-lettertype"/>
    <w:link w:val="Tekstopmerking"/>
    <w:uiPriority w:val="99"/>
    <w:semiHidden/>
    <w:rsid w:val="00CF622A"/>
    <w:rPr>
      <w:rFonts w:ascii="Arial" w:hAnsi="Arial" w:cs="Arial"/>
      <w:lang w:eastAsia="en-US"/>
    </w:rPr>
  </w:style>
  <w:style w:type="character" w:styleId="Tekstvantijdelijkeaanduiding">
    <w:name w:val="Placeholder Text"/>
    <w:basedOn w:val="Standaardalinea-lettertype"/>
    <w:uiPriority w:val="99"/>
    <w:rsid w:val="00C02EA7"/>
    <w:rPr>
      <w:color w:val="595959" w:themeColor="text1" w:themeTint="A6"/>
      <w:bdr w:val="none" w:sz="0" w:space="0" w:color="auto"/>
      <w:shd w:val="clear" w:color="auto" w:fill="D9D9D9" w:themeFill="background1" w:themeFillShade="D9"/>
    </w:rPr>
  </w:style>
  <w:style w:type="character" w:styleId="Onopgelostemelding">
    <w:name w:val="Unresolved Mention"/>
    <w:basedOn w:val="Standaardalinea-lettertype"/>
    <w:uiPriority w:val="99"/>
    <w:semiHidden/>
    <w:unhideWhenUsed/>
    <w:rsid w:val="00C049D8"/>
    <w:rPr>
      <w:color w:val="605E5C"/>
      <w:shd w:val="clear" w:color="auto" w:fill="E1DFDD"/>
    </w:rPr>
  </w:style>
  <w:style w:type="character" w:styleId="Vermelding">
    <w:name w:val="Mention"/>
    <w:basedOn w:val="Standaardalinea-lettertype"/>
    <w:uiPriority w:val="99"/>
    <w:unhideWhenUsed/>
    <w:rsid w:val="00BB22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824">
      <w:bodyDiv w:val="1"/>
      <w:marLeft w:val="0"/>
      <w:marRight w:val="0"/>
      <w:marTop w:val="0"/>
      <w:marBottom w:val="0"/>
      <w:divBdr>
        <w:top w:val="none" w:sz="0" w:space="0" w:color="auto"/>
        <w:left w:val="none" w:sz="0" w:space="0" w:color="auto"/>
        <w:bottom w:val="none" w:sz="0" w:space="0" w:color="auto"/>
        <w:right w:val="none" w:sz="0" w:space="0" w:color="auto"/>
      </w:divBdr>
    </w:div>
    <w:div w:id="51537954">
      <w:bodyDiv w:val="1"/>
      <w:marLeft w:val="0"/>
      <w:marRight w:val="0"/>
      <w:marTop w:val="0"/>
      <w:marBottom w:val="0"/>
      <w:divBdr>
        <w:top w:val="none" w:sz="0" w:space="0" w:color="auto"/>
        <w:left w:val="none" w:sz="0" w:space="0" w:color="auto"/>
        <w:bottom w:val="none" w:sz="0" w:space="0" w:color="auto"/>
        <w:right w:val="none" w:sz="0" w:space="0" w:color="auto"/>
      </w:divBdr>
    </w:div>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06749499">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1033119184">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393582865">
      <w:bodyDiv w:val="1"/>
      <w:marLeft w:val="0"/>
      <w:marRight w:val="0"/>
      <w:marTop w:val="0"/>
      <w:marBottom w:val="0"/>
      <w:divBdr>
        <w:top w:val="none" w:sz="0" w:space="0" w:color="auto"/>
        <w:left w:val="none" w:sz="0" w:space="0" w:color="auto"/>
        <w:bottom w:val="none" w:sz="0" w:space="0" w:color="auto"/>
        <w:right w:val="none" w:sz="0" w:space="0" w:color="auto"/>
      </w:divBdr>
    </w:div>
    <w:div w:id="1603495243">
      <w:bodyDiv w:val="1"/>
      <w:marLeft w:val="0"/>
      <w:marRight w:val="0"/>
      <w:marTop w:val="0"/>
      <w:marBottom w:val="0"/>
      <w:divBdr>
        <w:top w:val="none" w:sz="0" w:space="0" w:color="auto"/>
        <w:left w:val="none" w:sz="0" w:space="0" w:color="auto"/>
        <w:bottom w:val="none" w:sz="0" w:space="0" w:color="auto"/>
        <w:right w:val="none" w:sz="0" w:space="0" w:color="auto"/>
      </w:divBdr>
    </w:div>
    <w:div w:id="1644195445">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 w:id="20474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dejager@amsterdamumc.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ier@amsterdamumc.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A851DF0-1062-49F2-BB1F-43B366AD3403}">
    <t:Anchor>
      <t:Comment id="406599897"/>
    </t:Anchor>
    <t:History>
      <t:Event id="{4B6D89F2-976D-4192-A620-9162DA99875C}" time="2026-02-03T06:50:48.402Z">
        <t:Attribution userId="S::e.j.braakman@amsterdamumc.nl::c5f70360-0d13-4263-ba8d-d7f70dbc355b" userProvider="AD" userName="Braakman, E.J. (Eelco)"/>
        <t:Anchor>
          <t:Comment id="1540758720"/>
        </t:Anchor>
        <t:Create/>
      </t:Event>
      <t:Event id="{116616C8-789B-4C25-8AB1-2A0337CB6D81}" time="2026-02-03T06:50:48.402Z">
        <t:Attribution userId="S::e.j.braakman@amsterdamumc.nl::c5f70360-0d13-4263-ba8d-d7f70dbc355b" userProvider="AD" userName="Braakman, E.J. (Eelco)"/>
        <t:Anchor>
          <t:Comment id="1540758720"/>
        </t:Anchor>
        <t:Assign userId="S::a.bier@amsterdamumc.nl::ef665326-6285-4496-9d5b-6627b70df7bb" userProvider="AD" userName="Bier, A. (Arjan)"/>
      </t:Event>
      <t:Event id="{7F9BADEA-8DB7-464C-A238-AF4472AE6FEA}" time="2026-02-03T06:50:48.402Z">
        <t:Attribution userId="S::e.j.braakman@amsterdamumc.nl::c5f70360-0d13-4263-ba8d-d7f70dbc355b" userProvider="AD" userName="Braakman, E.J. (Eelco)"/>
        <t:Anchor>
          <t:Comment id="1540758720"/>
        </t:Anchor>
        <t:SetTitle title="Afstemmen met @Bier, A. (Arjan) : teamleider of manager Beheer?"/>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b3e387-e173-46fe-b5c4-d89da5bb7aff" xsi:nil="true"/>
    <versiedocument xmlns="f01d2c39-844a-46b6-bdd7-995b46860d8f" xsi:nil="true"/>
    <verdieping xmlns="f01d2c39-844a-46b6-bdd7-995b46860d8f" xsi:nil="true"/>
    <omschrijving xmlns="f01d2c39-844a-46b6-bdd7-995b46860d8f" xsi:nil="true"/>
    <documentsoort xmlns="f01d2c39-844a-46b6-bdd7-995b46860d8f" xsi:nil="true"/>
    <status xmlns="f01d2c39-844a-46b6-bdd7-995b46860d8f" xsi:nil="true"/>
    <lcf76f155ced4ddcb4097134ff3c332f xmlns="f01d2c39-844a-46b6-bdd7-995b46860d8f">
      <Terms xmlns="http://schemas.microsoft.com/office/infopath/2007/PartnerControls"/>
    </lcf76f155ced4ddcb4097134ff3c332f>
    <PRNR xmlns="f01d2c39-844a-46b6-bdd7-995b46860d8f" xsi:nil="true"/>
    <Bouwdeel xmlns="f01d2c39-844a-46b6-bdd7-995b46860d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985A7416942438A82F73A9631BCE2" ma:contentTypeVersion="21" ma:contentTypeDescription="Een nieuw document maken." ma:contentTypeScope="" ma:versionID="8ec887306ec508ed34785573bf4e9cb2">
  <xsd:schema xmlns:xsd="http://www.w3.org/2001/XMLSchema" xmlns:xs="http://www.w3.org/2001/XMLSchema" xmlns:p="http://schemas.microsoft.com/office/2006/metadata/properties" xmlns:ns2="f01d2c39-844a-46b6-bdd7-995b46860d8f" xmlns:ns3="f1b3e387-e173-46fe-b5c4-d89da5bb7aff" targetNamespace="http://schemas.microsoft.com/office/2006/metadata/properties" ma:root="true" ma:fieldsID="3ce1440e339705bd267be982ad45972c" ns2:_="" ns3:_="">
    <xsd:import namespace="f01d2c39-844a-46b6-bdd7-995b46860d8f"/>
    <xsd:import namespace="f1b3e387-e173-46fe-b5c4-d89da5bb7aff"/>
    <xsd:element name="properties">
      <xsd:complexType>
        <xsd:sequence>
          <xsd:element name="documentManagement">
            <xsd:complexType>
              <xsd:all>
                <xsd:element ref="ns2:PRNR" minOccurs="0"/>
                <xsd:element ref="ns2:Bouwdeel" minOccurs="0"/>
                <xsd:element ref="ns2:verdieping" minOccurs="0"/>
                <xsd:element ref="ns2:documentsoort" minOccurs="0"/>
                <xsd:element ref="ns2:omschrijving" minOccurs="0"/>
                <xsd:element ref="ns2:status" minOccurs="0"/>
                <xsd:element ref="ns2:MediaServiceMetadata" minOccurs="0"/>
                <xsd:element ref="ns2:MediaServiceFastMetadata" minOccurs="0"/>
                <xsd:element ref="ns2:versiedocu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d2c39-844a-46b6-bdd7-995b46860d8f" elementFormDefault="qualified">
    <xsd:import namespace="http://schemas.microsoft.com/office/2006/documentManagement/types"/>
    <xsd:import namespace="http://schemas.microsoft.com/office/infopath/2007/PartnerControls"/>
    <xsd:element name="PRNR" ma:index="8" nillable="true" ma:displayName="ID" ma:description="unieke nummer van het project voor de herkenbaarheid" ma:format="Dropdown" ma:internalName="PRNR" ma:percentage="FALSE">
      <xsd:simpleType>
        <xsd:restriction base="dms:Number"/>
      </xsd:simpleType>
    </xsd:element>
    <xsd:element name="Bouwdeel" ma:index="9" nillable="true" ma:displayName="Bouwdeel" ma:format="Dropdown" ma:internalName="Bouwdeel">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G"/>
                    <xsd:enumeration value="H"/>
                    <xsd:enumeration value="IA"/>
                    <xsd:enumeration value="IB"/>
                    <xsd:enumeration value="J"/>
                    <xsd:enumeration value="K"/>
                    <xsd:enumeration value="L"/>
                    <xsd:enumeration value="M"/>
                    <xsd:enumeration value="N"/>
                    <xsd:enumeration value="O"/>
                    <xsd:enumeration value="PA"/>
                    <xsd:enumeration value="PB"/>
                    <xsd:enumeration value="PC"/>
                    <xsd:enumeration value="PD"/>
                    <xsd:enumeration value="Q"/>
                    <xsd:enumeration value="RN"/>
                    <xsd:enumeration value="RZ"/>
                    <xsd:enumeration value="S"/>
                    <xsd:enumeration value="T1"/>
                    <xsd:enumeration value="TK"/>
                    <xsd:enumeration value="U"/>
                    <xsd:enumeration value="V"/>
                    <xsd:enumeration value="XS"/>
                    <xsd:enumeration value="Y"/>
                    <xsd:enumeration value="Z"/>
                  </xsd:restriction>
                </xsd:simpleType>
              </xsd:element>
            </xsd:sequence>
          </xsd:extension>
        </xsd:complexContent>
      </xsd:complexType>
    </xsd:element>
    <xsd:element name="verdieping" ma:index="10" nillable="true" ma:displayName="verdieping" ma:format="Dropdown" ma:internalName="verdieping">
      <xsd:complexType>
        <xsd:complexContent>
          <xsd:extension base="dms:MultiChoice">
            <xsd:sequence>
              <xsd:element name="Value" maxOccurs="unbounded" minOccurs="0" nillable="true">
                <xsd:simpleType>
                  <xsd:restriction base="dms:Choice">
                    <xsd:enumeration value="V02"/>
                    <xsd:enumeration value="V01"/>
                    <xsd:enumeration value="V0"/>
                    <xsd:enumeration value="S0"/>
                    <xsd:enumeration value="V1"/>
                    <xsd:enumeration value="S1"/>
                    <xsd:enumeration value="V2"/>
                    <xsd:enumeration value="S2"/>
                    <xsd:enumeration value="V3"/>
                    <xsd:enumeration value="V4"/>
                    <xsd:enumeration value="V5"/>
                    <xsd:enumeration value="V6"/>
                    <xsd:enumeration value="V7"/>
                    <xsd:enumeration value="V8"/>
                    <xsd:enumeration value="V9"/>
                    <xsd:enumeration value="Keuze 16"/>
                  </xsd:restriction>
                </xsd:simpleType>
              </xsd:element>
            </xsd:sequence>
          </xsd:extension>
        </xsd:complexContent>
      </xsd:complexType>
    </xsd:element>
    <xsd:element name="documentsoort" ma:index="11" nillable="true" ma:displayName="documentsoort" ma:format="Dropdown" ma:internalName="documentsoort">
      <xsd:complexType>
        <xsd:complexContent>
          <xsd:extension base="dms:MultiChoice">
            <xsd:sequence>
              <xsd:element name="Value" maxOccurs="unbounded" minOccurs="0" nillable="true">
                <xsd:simpleType>
                  <xsd:restriction base="dms:Choice">
                    <xsd:enumeration value="RK schema"/>
                    <xsd:enumeration value="RTO"/>
                    <xsd:enumeration value="UTB"/>
                    <xsd:enumeration value="principe"/>
                    <xsd:enumeration value="ontwerp"/>
                    <xsd:enumeration value="uitvoering"/>
                    <xsd:enumeration value="revisie"/>
                    <xsd:enumeration value="pve"/>
                    <xsd:enumeration value="functielijst"/>
                    <xsd:enumeration value="werkplan"/>
                    <xsd:enumeration value="controle rapport"/>
                    <xsd:enumeration value="GBS"/>
                    <xsd:enumeration value="offerte"/>
                    <xsd:enumeration value="tekening"/>
                    <xsd:enumeration value="oude situatie"/>
                    <xsd:enumeration value="voortgangsdoc"/>
                    <xsd:enumeration value="Controle document"/>
                    <xsd:enumeration value="CE verklaring"/>
                    <xsd:enumeration value="FAT"/>
                    <xsd:enumeration value="SAT"/>
                    <xsd:enumeration value="UTB vs e-schema"/>
                    <xsd:enumeration value="Warmtelastberekening"/>
                    <xsd:enumeration value="notitieblok"/>
                    <xsd:enumeration value="aanvraagdoc coderingen"/>
                    <xsd:enumeration value="functioneel ontwerp"/>
                  </xsd:restriction>
                </xsd:simpleType>
              </xsd:element>
            </xsd:sequence>
          </xsd:extension>
        </xsd:complexContent>
      </xsd:complexType>
    </xsd:element>
    <xsd:element name="omschrijving" ma:index="12" nillable="true" ma:displayName="omschrijving" ma:format="Dropdown" ma:internalName="omschrijving">
      <xsd:simpleType>
        <xsd:restriction base="dms:Note">
          <xsd:maxLength value="255"/>
        </xsd:restriction>
      </xsd:simpleType>
    </xsd:element>
    <xsd:element name="status" ma:index="13" nillable="true" ma:displayName="status" ma:description="status van het document" ma:format="Dropdown" ma:internalName="status">
      <xsd:complexType>
        <xsd:complexContent>
          <xsd:extension base="dms:MultiChoice">
            <xsd:sequence>
              <xsd:element name="Value" maxOccurs="unbounded" minOccurs="0" nillable="true">
                <xsd:simpleType>
                  <xsd:restriction base="dms:Choice">
                    <xsd:enumeration value="VO"/>
                    <xsd:enumeration value="DO"/>
                    <xsd:enumeration value="TO"/>
                    <xsd:enumeration value="UO"/>
                    <xsd:enumeration value="ontwerp"/>
                    <xsd:enumeration value="uitvoering"/>
                    <xsd:enumeration value="revisie"/>
                    <xsd:enumeration value="opmerkingen"/>
                    <xsd:enumeration value="akkoord"/>
                    <xsd:enumeration value="nog beoordelen"/>
                    <xsd:enumeration value="verouderd doc"/>
                    <xsd:enumeration value="in ontwerp beheer"/>
                    <xsd:enumeration value="akkoord met opmerkingen"/>
                    <xsd:enumeration value="Keuze 14"/>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versiedocument" ma:index="16" nillable="true" ma:displayName="versie document " ma:description="versie van document in sharepoint" ma:format="Dropdown" ma:internalName="versiedocument"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3e387-e173-46fe-b5c4-d89da5bb7a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4d70720-9fd2-4e2c-8271-246fc32c0f2c}" ma:internalName="TaxCatchAll" ma:showField="CatchAllData" ma:web="f1b3e387-e173-46fe-b5c4-d89da5bb7af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AF6C-D036-4B12-A6AA-9894867D8BFD}">
  <ds:schemaRefs>
    <ds:schemaRef ds:uri="http://schemas.microsoft.com/office/2006/metadata/properties"/>
    <ds:schemaRef ds:uri="http://schemas.microsoft.com/office/infopath/2007/PartnerControls"/>
    <ds:schemaRef ds:uri="f1b3e387-e173-46fe-b5c4-d89da5bb7aff"/>
    <ds:schemaRef ds:uri="f01d2c39-844a-46b6-bdd7-995b46860d8f"/>
  </ds:schemaRefs>
</ds:datastoreItem>
</file>

<file path=customXml/itemProps2.xml><?xml version="1.0" encoding="utf-8"?>
<ds:datastoreItem xmlns:ds="http://schemas.openxmlformats.org/officeDocument/2006/customXml" ds:itemID="{65F4EDD4-0D8C-4990-9A47-8C96FA96AEA2}">
  <ds:schemaRefs>
    <ds:schemaRef ds:uri="http://schemas.microsoft.com/sharepoint/v3/contenttype/forms"/>
  </ds:schemaRefs>
</ds:datastoreItem>
</file>

<file path=customXml/itemProps3.xml><?xml version="1.0" encoding="utf-8"?>
<ds:datastoreItem xmlns:ds="http://schemas.openxmlformats.org/officeDocument/2006/customXml" ds:itemID="{DCE8FB4F-F6EC-4989-8616-19E3EA8CE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d2c39-844a-46b6-bdd7-995b46860d8f"/>
    <ds:schemaRef ds:uri="f1b3e387-e173-46fe-b5c4-d89da5bb7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09591-E27D-4561-8BE8-E64395D3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16</Pages>
  <Words>3537</Words>
  <Characters>19459</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Bijlage …</vt:lpstr>
    </vt:vector>
  </TitlesOfParts>
  <Company>USG People</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subject/>
  <dc:creator>Dennis Rietveld</dc:creator>
  <cp:keywords/>
  <cp:lastModifiedBy>Riel, R.J.J.M. van (Rob)</cp:lastModifiedBy>
  <cp:revision>44</cp:revision>
  <cp:lastPrinted>2023-05-24T13:18:00Z</cp:lastPrinted>
  <dcterms:created xsi:type="dcterms:W3CDTF">2026-04-01T07:34:00Z</dcterms:created>
  <dcterms:modified xsi:type="dcterms:W3CDTF">2026-04-01T09:29:00Z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0x010100E90985A7416942438A82F73A9631BCE2</vt:lpwstr>
  </property>
  <property fmtid="{D5CDD505-2E9C-101B-9397-08002B2CF9AE}" pid="3" name="MediaServiceImageTags">
    <vt:lpwstr/>
  </property>
</Properties>
</file>