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D9FA" w14:textId="10953E88" w:rsidR="00082DB8" w:rsidRDefault="00082DB8" w:rsidP="00082DB8">
      <w:pPr>
        <w:pStyle w:val="KopBijlage"/>
      </w:pPr>
      <w:bookmarkStart w:id="0" w:name="_Toc106979553"/>
      <w:r>
        <w:t xml:space="preserve">Bijlage </w:t>
      </w:r>
      <w:r w:rsidR="0067797A">
        <w:t>5</w:t>
      </w:r>
      <w:r>
        <w:t xml:space="preserve"> </w:t>
      </w:r>
      <w:bookmarkEnd w:id="0"/>
      <w:r w:rsidR="008A5EAE">
        <w:t>Overzicht Inschrijvingen</w:t>
      </w:r>
      <w:r w:rsidR="00B70100">
        <w:br/>
      </w:r>
    </w:p>
    <w:p w14:paraId="1F3811BB" w14:textId="77777777" w:rsidR="008A5EAE" w:rsidRDefault="008A5EAE" w:rsidP="008A5EAE">
      <w:r w:rsidRPr="008A5EAE">
        <w:t>D</w:t>
      </w:r>
      <w:r>
        <w:t xml:space="preserve">eze bijlage </w:t>
      </w:r>
      <w:r w:rsidRPr="008A5EAE">
        <w:t xml:space="preserve">heeft als doel overzichtelijk vast te leggen welke documenten </w:t>
      </w:r>
      <w:r>
        <w:t xml:space="preserve">van een Inschrijver </w:t>
      </w:r>
      <w:r w:rsidRPr="008A5EAE">
        <w:t xml:space="preserve">bij welke specifieke Inschrijving horen. Omdat een Inschrijver maximaal drie Inschrijvingen per perceel mag indienen – waaronder varianten met verschillende merken </w:t>
      </w:r>
      <w:proofErr w:type="spellStart"/>
      <w:r w:rsidRPr="008A5EAE">
        <w:t>WBC</w:t>
      </w:r>
      <w:r>
        <w:t>’s</w:t>
      </w:r>
      <w:proofErr w:type="spellEnd"/>
      <w:r w:rsidRPr="008A5EAE">
        <w:t xml:space="preserve"> – is het noodzakelijk dat voor de Aanbestedende Dienst volledig transparant en controleerbaar is welke documenten bij welke aanbieding zijn gevoegd. Door dit format in te vullen voorkomt de Inschrijver dat documenten verkeerd worden toegewezen, onvolledig worden beoordeeld of per abuis aan de verkeerde Inschrijving worden toegerekend. Het ingevulde format vormt daarmee een essentieel hulpmiddel om de beoordeling zorgvuldig en ordelijk te kunnen uitvoeren.</w:t>
      </w:r>
    </w:p>
    <w:p w14:paraId="450CF878" w14:textId="77777777" w:rsidR="008A5EAE" w:rsidRDefault="008A5EAE" w:rsidP="008A5EAE"/>
    <w:p w14:paraId="1DA4DCA7" w14:textId="77777777" w:rsidR="008A5EAE" w:rsidRPr="008A5EAE" w:rsidRDefault="008A5EAE" w:rsidP="008A5EAE">
      <w:pPr>
        <w:rPr>
          <w:b/>
          <w:bCs/>
        </w:rPr>
      </w:pPr>
      <w:r>
        <w:rPr>
          <w:b/>
          <w:bCs/>
        </w:rPr>
        <w:t>Indienen bij inschrijving</w:t>
      </w:r>
    </w:p>
    <w:p w14:paraId="58B1A9F7" w14:textId="77777777" w:rsidR="008A5EAE" w:rsidRPr="00A42ED9" w:rsidRDefault="008A5EAE" w:rsidP="008A5EAE">
      <w:pPr>
        <w:rPr>
          <w:rFonts w:cs="Arial"/>
        </w:rPr>
      </w:pPr>
      <w:r w:rsidRPr="00A42ED9">
        <w:rPr>
          <w:rFonts w:cs="Arial"/>
          <w:color w:val="000000"/>
        </w:rPr>
        <w:t xml:space="preserve">In de onderstaande tabel zijn alle documenten opgenomen, die door Inschrijver bij Inschrijving moeten worden ingediend. </w:t>
      </w:r>
      <w:proofErr w:type="gramStart"/>
      <w:r w:rsidR="00A87CE7">
        <w:rPr>
          <w:rFonts w:cs="Arial"/>
        </w:rPr>
        <w:t>Indien</w:t>
      </w:r>
      <w:proofErr w:type="gramEnd"/>
      <w:r w:rsidR="00A87CE7">
        <w:rPr>
          <w:rFonts w:cs="Arial"/>
        </w:rPr>
        <w:t xml:space="preserve"> een Inschrijver meerdere Inschrijvingen wil doen op één of meerdere percelen, dan moeten van sommige documenten meerdere versies worden ingediend, terwijl andere documenten maar éénmaal hoeven te worden ingediend.</w:t>
      </w:r>
    </w:p>
    <w:p w14:paraId="32D24485" w14:textId="77777777" w:rsidR="008A5EAE" w:rsidRPr="00555C9B" w:rsidRDefault="008A5EAE" w:rsidP="008A5EAE">
      <w:pPr>
        <w:suppressAutoHyphens/>
        <w:spacing w:line="276" w:lineRule="auto"/>
        <w:rPr>
          <w:rFonts w:cs="Arial"/>
        </w:rPr>
      </w:pPr>
    </w:p>
    <w:p w14:paraId="479B6959" w14:textId="77777777" w:rsidR="008A5EAE" w:rsidRDefault="008A5EAE" w:rsidP="008A5EAE">
      <w:pPr>
        <w:suppressAutoHyphens/>
        <w:spacing w:line="276" w:lineRule="auto"/>
        <w:rPr>
          <w:rFonts w:cs="Arial"/>
        </w:rPr>
      </w:pPr>
    </w:p>
    <w:tbl>
      <w:tblPr>
        <w:tblStyle w:val="Tabelraster"/>
        <w:tblW w:w="0" w:type="auto"/>
        <w:tblLook w:val="04A0" w:firstRow="1" w:lastRow="0" w:firstColumn="1" w:lastColumn="0" w:noHBand="0" w:noVBand="1"/>
      </w:tblPr>
      <w:tblGrid>
        <w:gridCol w:w="1271"/>
        <w:gridCol w:w="6940"/>
      </w:tblGrid>
      <w:tr w:rsidR="008A5EAE" w14:paraId="2460BDBA" w14:textId="77777777" w:rsidTr="00BF01EA">
        <w:trPr>
          <w:cnfStyle w:val="100000000000" w:firstRow="1" w:lastRow="0" w:firstColumn="0" w:lastColumn="0" w:oddVBand="0" w:evenVBand="0" w:oddHBand="0" w:evenHBand="0" w:firstRowFirstColumn="0" w:firstRowLastColumn="0" w:lastRowFirstColumn="0" w:lastRowLastColumn="0"/>
        </w:trPr>
        <w:tc>
          <w:tcPr>
            <w:tcW w:w="8211" w:type="dxa"/>
            <w:gridSpan w:val="2"/>
          </w:tcPr>
          <w:p w14:paraId="30255CAA" w14:textId="77777777" w:rsidR="008A5EAE" w:rsidRPr="00A80048" w:rsidRDefault="008A5EAE" w:rsidP="00BF01EA">
            <w:pPr>
              <w:suppressAutoHyphens/>
              <w:spacing w:line="276" w:lineRule="auto"/>
              <w:rPr>
                <w:rFonts w:cs="Arial"/>
                <w:b/>
                <w:bCs/>
              </w:rPr>
            </w:pPr>
            <w:r w:rsidRPr="00A80048">
              <w:rPr>
                <w:rFonts w:cs="Arial"/>
                <w:b/>
                <w:bCs/>
              </w:rPr>
              <w:t>Bij Inschrijving indienen:</w:t>
            </w:r>
          </w:p>
        </w:tc>
      </w:tr>
      <w:tr w:rsidR="008A5EAE" w14:paraId="6667AC84" w14:textId="77777777" w:rsidTr="00C015E9">
        <w:trPr>
          <w:cnfStyle w:val="000000100000" w:firstRow="0" w:lastRow="0" w:firstColumn="0" w:lastColumn="0" w:oddVBand="0" w:evenVBand="0" w:oddHBand="1" w:evenHBand="0" w:firstRowFirstColumn="0" w:firstRowLastColumn="0" w:lastRowFirstColumn="0" w:lastRowLastColumn="0"/>
        </w:trPr>
        <w:tc>
          <w:tcPr>
            <w:tcW w:w="1271" w:type="dxa"/>
          </w:tcPr>
          <w:p w14:paraId="2E5B457D" w14:textId="5981E460" w:rsidR="008A5EAE" w:rsidRPr="00266BF6" w:rsidRDefault="008A5EAE" w:rsidP="00266BF6">
            <w:pPr>
              <w:pStyle w:val="Lijstalinea"/>
              <w:numPr>
                <w:ilvl w:val="0"/>
                <w:numId w:val="7"/>
              </w:numPr>
              <w:suppressAutoHyphens/>
              <w:spacing w:line="276" w:lineRule="auto"/>
              <w:rPr>
                <w:rFonts w:cs="Arial"/>
              </w:rPr>
            </w:pPr>
          </w:p>
        </w:tc>
        <w:tc>
          <w:tcPr>
            <w:tcW w:w="6940" w:type="dxa"/>
          </w:tcPr>
          <w:p w14:paraId="7E8599BC" w14:textId="77777777" w:rsidR="008A5EAE" w:rsidRDefault="008A5EAE" w:rsidP="00BF01EA">
            <w:pPr>
              <w:suppressAutoHyphens/>
              <w:spacing w:line="276" w:lineRule="auto"/>
              <w:rPr>
                <w:rFonts w:cs="Arial"/>
              </w:rPr>
            </w:pPr>
            <w:r w:rsidRPr="00555C9B">
              <w:rPr>
                <w:rFonts w:cs="Arial"/>
                <w:color w:val="000000"/>
              </w:rPr>
              <w:t>Uniform Europees Aanbestedingsdocument</w:t>
            </w:r>
            <w:r w:rsidR="00CC1189">
              <w:rPr>
                <w:rFonts w:cs="Arial"/>
                <w:color w:val="000000"/>
              </w:rPr>
              <w:t xml:space="preserve"> (eenmalig indienen)</w:t>
            </w:r>
          </w:p>
        </w:tc>
      </w:tr>
      <w:tr w:rsidR="00C11468" w14:paraId="3876EE6F" w14:textId="77777777" w:rsidTr="00C015E9">
        <w:trPr>
          <w:cnfStyle w:val="000000010000" w:firstRow="0" w:lastRow="0" w:firstColumn="0" w:lastColumn="0" w:oddVBand="0" w:evenVBand="0" w:oddHBand="0" w:evenHBand="1" w:firstRowFirstColumn="0" w:firstRowLastColumn="0" w:lastRowFirstColumn="0" w:lastRowLastColumn="0"/>
        </w:trPr>
        <w:tc>
          <w:tcPr>
            <w:tcW w:w="1271" w:type="dxa"/>
          </w:tcPr>
          <w:p w14:paraId="06B5F770" w14:textId="77777777" w:rsidR="00C11468" w:rsidRPr="00266BF6" w:rsidRDefault="00C11468" w:rsidP="00266BF6">
            <w:pPr>
              <w:pStyle w:val="Lijstalinea"/>
              <w:numPr>
                <w:ilvl w:val="0"/>
                <w:numId w:val="7"/>
              </w:numPr>
              <w:suppressAutoHyphens/>
              <w:spacing w:line="276" w:lineRule="auto"/>
              <w:rPr>
                <w:rFonts w:cs="Arial"/>
              </w:rPr>
            </w:pPr>
          </w:p>
        </w:tc>
        <w:tc>
          <w:tcPr>
            <w:tcW w:w="6940" w:type="dxa"/>
          </w:tcPr>
          <w:p w14:paraId="0DE22A21" w14:textId="0CAA80D0" w:rsidR="00C11468" w:rsidRDefault="00C11468" w:rsidP="00BF01EA">
            <w:pPr>
              <w:suppressAutoHyphens/>
              <w:spacing w:line="276" w:lineRule="auto"/>
              <w:rPr>
                <w:rFonts w:cs="Arial"/>
                <w:color w:val="000000"/>
              </w:rPr>
            </w:pPr>
            <w:r>
              <w:rPr>
                <w:rFonts w:cs="Arial"/>
                <w:color w:val="000000"/>
              </w:rPr>
              <w:t>Uittreksel Handelsregister (eenmalig indienen)</w:t>
            </w:r>
          </w:p>
        </w:tc>
      </w:tr>
      <w:tr w:rsidR="00E3739A" w14:paraId="4479BBF2" w14:textId="77777777" w:rsidTr="00C015E9">
        <w:trPr>
          <w:cnfStyle w:val="000000100000" w:firstRow="0" w:lastRow="0" w:firstColumn="0" w:lastColumn="0" w:oddVBand="0" w:evenVBand="0" w:oddHBand="1" w:evenHBand="0" w:firstRowFirstColumn="0" w:firstRowLastColumn="0" w:lastRowFirstColumn="0" w:lastRowLastColumn="0"/>
        </w:trPr>
        <w:tc>
          <w:tcPr>
            <w:tcW w:w="1271" w:type="dxa"/>
          </w:tcPr>
          <w:p w14:paraId="54E7A5CE" w14:textId="77777777" w:rsidR="00E3739A" w:rsidRPr="00266BF6" w:rsidRDefault="00E3739A" w:rsidP="00266BF6">
            <w:pPr>
              <w:pStyle w:val="Lijstalinea"/>
              <w:numPr>
                <w:ilvl w:val="0"/>
                <w:numId w:val="7"/>
              </w:numPr>
              <w:suppressAutoHyphens/>
              <w:spacing w:line="276" w:lineRule="auto"/>
              <w:rPr>
                <w:rFonts w:cs="Arial"/>
              </w:rPr>
            </w:pPr>
          </w:p>
        </w:tc>
        <w:tc>
          <w:tcPr>
            <w:tcW w:w="6940" w:type="dxa"/>
          </w:tcPr>
          <w:p w14:paraId="55D0C09A" w14:textId="54465738" w:rsidR="00E3739A" w:rsidRPr="00555C9B" w:rsidRDefault="00C11468" w:rsidP="00BF01EA">
            <w:pPr>
              <w:suppressAutoHyphens/>
              <w:spacing w:line="276" w:lineRule="auto"/>
              <w:rPr>
                <w:rFonts w:cs="Arial"/>
                <w:color w:val="000000"/>
              </w:rPr>
            </w:pPr>
            <w:r>
              <w:rPr>
                <w:rFonts w:cs="Arial"/>
                <w:color w:val="000000"/>
              </w:rPr>
              <w:t xml:space="preserve">Uitwerking </w:t>
            </w:r>
            <w:proofErr w:type="spellStart"/>
            <w:r>
              <w:rPr>
                <w:rFonts w:cs="Arial"/>
                <w:color w:val="000000"/>
              </w:rPr>
              <w:t>subgunningscriteria</w:t>
            </w:r>
            <w:proofErr w:type="spellEnd"/>
            <w:r>
              <w:rPr>
                <w:rFonts w:cs="Arial"/>
                <w:color w:val="000000"/>
              </w:rPr>
              <w:t xml:space="preserve"> per perceel</w:t>
            </w:r>
            <w:r>
              <w:rPr>
                <w:rFonts w:cs="Arial"/>
                <w:color w:val="000000"/>
              </w:rPr>
              <w:t xml:space="preserve"> (documentnamen in dit document noemen)</w:t>
            </w:r>
          </w:p>
        </w:tc>
      </w:tr>
      <w:tr w:rsidR="008A5EAE" w14:paraId="34AEB438" w14:textId="77777777" w:rsidTr="00C015E9">
        <w:trPr>
          <w:cnfStyle w:val="000000010000" w:firstRow="0" w:lastRow="0" w:firstColumn="0" w:lastColumn="0" w:oddVBand="0" w:evenVBand="0" w:oddHBand="0" w:evenHBand="1" w:firstRowFirstColumn="0" w:firstRowLastColumn="0" w:lastRowFirstColumn="0" w:lastRowLastColumn="0"/>
        </w:trPr>
        <w:tc>
          <w:tcPr>
            <w:tcW w:w="1271" w:type="dxa"/>
          </w:tcPr>
          <w:p w14:paraId="32524176" w14:textId="68056387" w:rsidR="008A5EAE" w:rsidRPr="00266BF6" w:rsidRDefault="008A5EAE" w:rsidP="00266BF6">
            <w:pPr>
              <w:pStyle w:val="Lijstalinea"/>
              <w:numPr>
                <w:ilvl w:val="0"/>
                <w:numId w:val="7"/>
              </w:numPr>
              <w:suppressAutoHyphens/>
              <w:spacing w:line="276" w:lineRule="auto"/>
              <w:rPr>
                <w:rFonts w:cs="Arial"/>
              </w:rPr>
            </w:pPr>
          </w:p>
        </w:tc>
        <w:tc>
          <w:tcPr>
            <w:tcW w:w="6940" w:type="dxa"/>
          </w:tcPr>
          <w:p w14:paraId="18A608DD" w14:textId="51C7C3DC" w:rsidR="008A5EAE" w:rsidRDefault="008A5EAE" w:rsidP="00BF01EA">
            <w:pPr>
              <w:suppressAutoHyphens/>
              <w:spacing w:line="276" w:lineRule="auto"/>
              <w:rPr>
                <w:rFonts w:cs="Arial"/>
              </w:rPr>
            </w:pPr>
            <w:r w:rsidRPr="00555C9B">
              <w:rPr>
                <w:rFonts w:cs="Arial"/>
                <w:color w:val="000000"/>
              </w:rPr>
              <w:t>Formulier referentieopdracht</w:t>
            </w:r>
            <w:r w:rsidR="00BA1CB3">
              <w:rPr>
                <w:rFonts w:cs="Arial"/>
                <w:color w:val="000000"/>
              </w:rPr>
              <w:t xml:space="preserve"> (bijlage 6, </w:t>
            </w:r>
            <w:r w:rsidR="0067797A">
              <w:rPr>
                <w:rFonts w:cs="Arial"/>
                <w:color w:val="000000"/>
              </w:rPr>
              <w:t>per perceel indienen</w:t>
            </w:r>
            <w:r w:rsidR="00CC1189">
              <w:rPr>
                <w:rFonts w:cs="Arial"/>
                <w:color w:val="000000"/>
              </w:rPr>
              <w:t>)</w:t>
            </w:r>
          </w:p>
        </w:tc>
      </w:tr>
      <w:tr w:rsidR="008A5EAE" w14:paraId="00D2B5B7" w14:textId="77777777" w:rsidTr="00C015E9">
        <w:trPr>
          <w:cnfStyle w:val="000000100000" w:firstRow="0" w:lastRow="0" w:firstColumn="0" w:lastColumn="0" w:oddVBand="0" w:evenVBand="0" w:oddHBand="1" w:evenHBand="0" w:firstRowFirstColumn="0" w:firstRowLastColumn="0" w:lastRowFirstColumn="0" w:lastRowLastColumn="0"/>
        </w:trPr>
        <w:tc>
          <w:tcPr>
            <w:tcW w:w="1271" w:type="dxa"/>
          </w:tcPr>
          <w:p w14:paraId="01909B19" w14:textId="73ADD0E6" w:rsidR="008A5EAE" w:rsidRPr="00266BF6" w:rsidRDefault="008A5EAE" w:rsidP="00266BF6">
            <w:pPr>
              <w:pStyle w:val="Lijstalinea"/>
              <w:numPr>
                <w:ilvl w:val="0"/>
                <w:numId w:val="7"/>
              </w:numPr>
              <w:suppressAutoHyphens/>
              <w:spacing w:line="276" w:lineRule="auto"/>
              <w:rPr>
                <w:rFonts w:cs="Arial"/>
              </w:rPr>
            </w:pPr>
          </w:p>
        </w:tc>
        <w:tc>
          <w:tcPr>
            <w:tcW w:w="6940" w:type="dxa"/>
          </w:tcPr>
          <w:p w14:paraId="239AB306" w14:textId="0DA8E957" w:rsidR="008A5EAE" w:rsidRDefault="008A5EAE" w:rsidP="00BF01EA">
            <w:pPr>
              <w:suppressAutoHyphens/>
              <w:spacing w:line="276" w:lineRule="auto"/>
              <w:rPr>
                <w:rFonts w:cs="Arial"/>
              </w:rPr>
            </w:pPr>
            <w:r w:rsidRPr="00555C9B">
              <w:rPr>
                <w:rFonts w:cs="Arial"/>
                <w:color w:val="000000"/>
              </w:rPr>
              <w:t>Prijzenblad</w:t>
            </w:r>
            <w:r w:rsidR="00CC1189">
              <w:rPr>
                <w:rFonts w:cs="Arial"/>
                <w:color w:val="000000"/>
              </w:rPr>
              <w:t xml:space="preserve"> </w:t>
            </w:r>
            <w:r w:rsidR="006C6449">
              <w:rPr>
                <w:rFonts w:cs="Arial"/>
                <w:color w:val="000000"/>
              </w:rPr>
              <w:t xml:space="preserve">per perceel (bijlage 12a/12b/12c) </w:t>
            </w:r>
            <w:r w:rsidR="00CC1189">
              <w:rPr>
                <w:rFonts w:cs="Arial"/>
                <w:color w:val="000000"/>
              </w:rPr>
              <w:t>(</w:t>
            </w:r>
            <w:r w:rsidR="0067797A">
              <w:rPr>
                <w:rFonts w:cs="Arial"/>
                <w:color w:val="000000"/>
              </w:rPr>
              <w:t>per inschrijving/variant indienen</w:t>
            </w:r>
            <w:r w:rsidR="00CC1189">
              <w:rPr>
                <w:rFonts w:cs="Arial"/>
                <w:color w:val="000000"/>
              </w:rPr>
              <w:t>)</w:t>
            </w:r>
          </w:p>
        </w:tc>
      </w:tr>
    </w:tbl>
    <w:p w14:paraId="4A24BE8E" w14:textId="77777777" w:rsidR="0067797A" w:rsidRDefault="0067797A" w:rsidP="008A5EAE"/>
    <w:p w14:paraId="70423193" w14:textId="77777777" w:rsidR="008A5EAE" w:rsidRPr="006C6449" w:rsidRDefault="008A5EAE" w:rsidP="008A5EAE">
      <w:pPr>
        <w:pStyle w:val="Kop2"/>
        <w:rPr>
          <w:rFonts w:ascii="Arial" w:hAnsi="Arial" w:cs="Arial"/>
          <w:b/>
          <w:bCs/>
          <w:color w:val="auto"/>
          <w:sz w:val="20"/>
          <w:szCs w:val="20"/>
        </w:rPr>
      </w:pPr>
      <w:r w:rsidRPr="006C6449">
        <w:rPr>
          <w:rFonts w:ascii="Arial" w:hAnsi="Arial" w:cs="Arial"/>
          <w:b/>
          <w:bCs/>
          <w:color w:val="auto"/>
          <w:sz w:val="20"/>
          <w:szCs w:val="20"/>
        </w:rPr>
        <w:t>Perceel 1</w:t>
      </w:r>
    </w:p>
    <w:p w14:paraId="3674C9D1" w14:textId="77777777" w:rsidR="008A5EAE" w:rsidRPr="006C6449" w:rsidRDefault="008A5EAE" w:rsidP="008A5EAE">
      <w:pPr>
        <w:rPr>
          <w:rFonts w:cs="Arial"/>
        </w:rPr>
      </w:pPr>
    </w:p>
    <w:tbl>
      <w:tblPr>
        <w:tblStyle w:val="Tabelraster"/>
        <w:tblW w:w="0" w:type="auto"/>
        <w:tblLook w:val="04A0" w:firstRow="1" w:lastRow="0" w:firstColumn="1" w:lastColumn="0" w:noHBand="0" w:noVBand="1"/>
      </w:tblPr>
      <w:tblGrid>
        <w:gridCol w:w="1281"/>
        <w:gridCol w:w="3681"/>
        <w:gridCol w:w="4100"/>
      </w:tblGrid>
      <w:tr w:rsidR="008A5EAE" w:rsidRPr="00C015E9" w14:paraId="48F36962" w14:textId="77777777" w:rsidTr="00C015E9">
        <w:trPr>
          <w:cnfStyle w:val="100000000000" w:firstRow="1" w:lastRow="0" w:firstColumn="0" w:lastColumn="0" w:oddVBand="0" w:evenVBand="0" w:oddHBand="0" w:evenHBand="0" w:firstRowFirstColumn="0" w:firstRowLastColumn="0" w:lastRowFirstColumn="0" w:lastRowLastColumn="0"/>
        </w:trPr>
        <w:tc>
          <w:tcPr>
            <w:tcW w:w="1271" w:type="dxa"/>
          </w:tcPr>
          <w:p w14:paraId="396F22AE" w14:textId="77777777" w:rsidR="008A5EAE" w:rsidRPr="00C015E9" w:rsidRDefault="008A5EAE" w:rsidP="00BF01EA">
            <w:pPr>
              <w:rPr>
                <w:rFonts w:cs="Arial"/>
                <w:b/>
                <w:bCs/>
              </w:rPr>
            </w:pPr>
            <w:r w:rsidRPr="00C015E9">
              <w:rPr>
                <w:rFonts w:cs="Arial"/>
                <w:b/>
                <w:bCs/>
              </w:rPr>
              <w:t>Nr. Inschrijving</w:t>
            </w:r>
          </w:p>
        </w:tc>
        <w:tc>
          <w:tcPr>
            <w:tcW w:w="3686" w:type="dxa"/>
          </w:tcPr>
          <w:p w14:paraId="7792392F" w14:textId="77777777" w:rsidR="008A5EAE" w:rsidRPr="00C015E9" w:rsidRDefault="008A5EAE" w:rsidP="00BF01EA">
            <w:pPr>
              <w:rPr>
                <w:rFonts w:cs="Arial"/>
                <w:b/>
                <w:bCs/>
              </w:rPr>
            </w:pPr>
            <w:r w:rsidRPr="00C015E9">
              <w:rPr>
                <w:rFonts w:cs="Arial"/>
                <w:b/>
                <w:bCs/>
              </w:rPr>
              <w:t>Merk/type WBC</w:t>
            </w:r>
          </w:p>
        </w:tc>
        <w:tc>
          <w:tcPr>
            <w:tcW w:w="4105" w:type="dxa"/>
          </w:tcPr>
          <w:p w14:paraId="3FA8C752" w14:textId="77777777" w:rsidR="008A5EAE" w:rsidRPr="00C015E9" w:rsidRDefault="008A5EAE" w:rsidP="00BF01EA">
            <w:pPr>
              <w:rPr>
                <w:rFonts w:cs="Arial"/>
                <w:b/>
                <w:bCs/>
              </w:rPr>
            </w:pPr>
            <w:r w:rsidRPr="00C015E9">
              <w:rPr>
                <w:rFonts w:cs="Arial"/>
                <w:b/>
                <w:bCs/>
              </w:rPr>
              <w:t>Documentnamen</w:t>
            </w:r>
          </w:p>
        </w:tc>
      </w:tr>
      <w:tr w:rsidR="008A5EAE" w:rsidRPr="006C6449" w14:paraId="001039B5" w14:textId="77777777" w:rsidTr="00C015E9">
        <w:trPr>
          <w:cnfStyle w:val="000000100000" w:firstRow="0" w:lastRow="0" w:firstColumn="0" w:lastColumn="0" w:oddVBand="0" w:evenVBand="0" w:oddHBand="1" w:evenHBand="0" w:firstRowFirstColumn="0" w:firstRowLastColumn="0" w:lastRowFirstColumn="0" w:lastRowLastColumn="0"/>
        </w:trPr>
        <w:tc>
          <w:tcPr>
            <w:tcW w:w="1271" w:type="dxa"/>
          </w:tcPr>
          <w:p w14:paraId="3D1EB137" w14:textId="77777777" w:rsidR="008A5EAE" w:rsidRPr="006C6449" w:rsidRDefault="008A5EAE" w:rsidP="00BF01EA">
            <w:pPr>
              <w:pStyle w:val="Lijstalinea"/>
              <w:numPr>
                <w:ilvl w:val="0"/>
                <w:numId w:val="1"/>
              </w:numPr>
              <w:rPr>
                <w:rFonts w:cs="Arial"/>
              </w:rPr>
            </w:pPr>
          </w:p>
        </w:tc>
        <w:tc>
          <w:tcPr>
            <w:tcW w:w="3686" w:type="dxa"/>
          </w:tcPr>
          <w:p w14:paraId="5D8151F0" w14:textId="77777777" w:rsidR="008A5EAE" w:rsidRPr="006C6449" w:rsidRDefault="008A5EAE" w:rsidP="00BF01EA">
            <w:pPr>
              <w:rPr>
                <w:rFonts w:cs="Arial"/>
              </w:rPr>
            </w:pPr>
          </w:p>
        </w:tc>
        <w:tc>
          <w:tcPr>
            <w:tcW w:w="4105" w:type="dxa"/>
          </w:tcPr>
          <w:p w14:paraId="45313E8D" w14:textId="77777777" w:rsidR="008A5EAE" w:rsidRPr="006C6449" w:rsidRDefault="008A5EAE" w:rsidP="00BF01EA">
            <w:pPr>
              <w:pStyle w:val="Lijstalinea"/>
              <w:numPr>
                <w:ilvl w:val="0"/>
                <w:numId w:val="6"/>
              </w:numPr>
              <w:rPr>
                <w:rFonts w:cs="Arial"/>
              </w:rPr>
            </w:pPr>
          </w:p>
          <w:p w14:paraId="0D398350" w14:textId="77777777" w:rsidR="008A5EAE" w:rsidRPr="006C6449" w:rsidRDefault="008A5EAE" w:rsidP="00BF01EA">
            <w:pPr>
              <w:pStyle w:val="Lijstalinea"/>
              <w:numPr>
                <w:ilvl w:val="0"/>
                <w:numId w:val="6"/>
              </w:numPr>
              <w:rPr>
                <w:rFonts w:cs="Arial"/>
              </w:rPr>
            </w:pPr>
          </w:p>
          <w:p w14:paraId="726F509A" w14:textId="77777777" w:rsidR="008A5EAE" w:rsidRPr="006C6449" w:rsidRDefault="008A5EAE" w:rsidP="00BF01EA">
            <w:pPr>
              <w:pStyle w:val="Lijstalinea"/>
              <w:numPr>
                <w:ilvl w:val="0"/>
                <w:numId w:val="6"/>
              </w:numPr>
              <w:rPr>
                <w:rFonts w:cs="Arial"/>
              </w:rPr>
            </w:pPr>
          </w:p>
          <w:p w14:paraId="0842A713" w14:textId="5EE2DB6B" w:rsidR="008A5EAE" w:rsidRPr="006C6449" w:rsidRDefault="008A5EAE" w:rsidP="00BF01EA">
            <w:pPr>
              <w:pStyle w:val="Lijstalinea"/>
              <w:numPr>
                <w:ilvl w:val="0"/>
                <w:numId w:val="6"/>
              </w:numPr>
              <w:rPr>
                <w:rFonts w:cs="Arial"/>
              </w:rPr>
            </w:pPr>
          </w:p>
        </w:tc>
      </w:tr>
      <w:tr w:rsidR="008A5EAE" w:rsidRPr="006C6449" w14:paraId="3056DEC2" w14:textId="77777777" w:rsidTr="00C015E9">
        <w:trPr>
          <w:cnfStyle w:val="000000010000" w:firstRow="0" w:lastRow="0" w:firstColumn="0" w:lastColumn="0" w:oddVBand="0" w:evenVBand="0" w:oddHBand="0" w:evenHBand="1" w:firstRowFirstColumn="0" w:firstRowLastColumn="0" w:lastRowFirstColumn="0" w:lastRowLastColumn="0"/>
        </w:trPr>
        <w:tc>
          <w:tcPr>
            <w:tcW w:w="1271" w:type="dxa"/>
          </w:tcPr>
          <w:p w14:paraId="098271E8" w14:textId="77777777" w:rsidR="008A5EAE" w:rsidRPr="006C6449" w:rsidRDefault="008A5EAE" w:rsidP="00BF01EA">
            <w:pPr>
              <w:pStyle w:val="Lijstalinea"/>
              <w:numPr>
                <w:ilvl w:val="0"/>
                <w:numId w:val="1"/>
              </w:numPr>
              <w:rPr>
                <w:rFonts w:cs="Arial"/>
              </w:rPr>
            </w:pPr>
          </w:p>
        </w:tc>
        <w:tc>
          <w:tcPr>
            <w:tcW w:w="3686" w:type="dxa"/>
          </w:tcPr>
          <w:p w14:paraId="6C5877A5" w14:textId="77777777" w:rsidR="008A5EAE" w:rsidRPr="006C6449" w:rsidRDefault="008A5EAE" w:rsidP="00BF01EA">
            <w:pPr>
              <w:rPr>
                <w:rFonts w:cs="Arial"/>
              </w:rPr>
            </w:pPr>
          </w:p>
        </w:tc>
        <w:tc>
          <w:tcPr>
            <w:tcW w:w="4105" w:type="dxa"/>
          </w:tcPr>
          <w:p w14:paraId="7F5DACDE" w14:textId="77777777" w:rsidR="00133352" w:rsidRPr="006C6449" w:rsidRDefault="00133352" w:rsidP="00133352">
            <w:pPr>
              <w:pStyle w:val="Lijstalinea"/>
              <w:numPr>
                <w:ilvl w:val="0"/>
                <w:numId w:val="6"/>
              </w:numPr>
              <w:rPr>
                <w:rFonts w:cs="Arial"/>
              </w:rPr>
            </w:pPr>
          </w:p>
          <w:p w14:paraId="47BDBBC1" w14:textId="77777777" w:rsidR="00133352" w:rsidRPr="006C6449" w:rsidRDefault="00133352" w:rsidP="00133352">
            <w:pPr>
              <w:pStyle w:val="Lijstalinea"/>
              <w:numPr>
                <w:ilvl w:val="0"/>
                <w:numId w:val="6"/>
              </w:numPr>
              <w:rPr>
                <w:rFonts w:cs="Arial"/>
              </w:rPr>
            </w:pPr>
          </w:p>
          <w:p w14:paraId="54D8C5BC" w14:textId="0351D047" w:rsidR="00133352" w:rsidRDefault="00133352" w:rsidP="00133352">
            <w:pPr>
              <w:pStyle w:val="Lijstalinea"/>
              <w:numPr>
                <w:ilvl w:val="0"/>
                <w:numId w:val="6"/>
              </w:numPr>
              <w:rPr>
                <w:rFonts w:cs="Arial"/>
              </w:rPr>
            </w:pPr>
          </w:p>
          <w:p w14:paraId="60007A40" w14:textId="77777777" w:rsidR="008A5EAE" w:rsidRPr="00133352" w:rsidRDefault="008A5EAE" w:rsidP="00133352">
            <w:pPr>
              <w:pStyle w:val="Lijstalinea"/>
              <w:numPr>
                <w:ilvl w:val="0"/>
                <w:numId w:val="6"/>
              </w:numPr>
              <w:rPr>
                <w:rFonts w:cs="Arial"/>
              </w:rPr>
            </w:pPr>
          </w:p>
          <w:p w14:paraId="0A887756" w14:textId="1FBAE215" w:rsidR="008A5EAE" w:rsidRPr="006C6449" w:rsidRDefault="008A5EAE" w:rsidP="00BF01EA">
            <w:pPr>
              <w:rPr>
                <w:rFonts w:cs="Arial"/>
              </w:rPr>
            </w:pPr>
          </w:p>
        </w:tc>
      </w:tr>
      <w:tr w:rsidR="008A5EAE" w:rsidRPr="006C6449" w14:paraId="55B419F7" w14:textId="77777777" w:rsidTr="00C015E9">
        <w:trPr>
          <w:cnfStyle w:val="000000100000" w:firstRow="0" w:lastRow="0" w:firstColumn="0" w:lastColumn="0" w:oddVBand="0" w:evenVBand="0" w:oddHBand="1" w:evenHBand="0" w:firstRowFirstColumn="0" w:firstRowLastColumn="0" w:lastRowFirstColumn="0" w:lastRowLastColumn="0"/>
        </w:trPr>
        <w:tc>
          <w:tcPr>
            <w:tcW w:w="1271" w:type="dxa"/>
          </w:tcPr>
          <w:p w14:paraId="0FAC7B04" w14:textId="77777777" w:rsidR="008A5EAE" w:rsidRPr="006C6449" w:rsidRDefault="008A5EAE" w:rsidP="00BF01EA">
            <w:pPr>
              <w:pStyle w:val="Lijstalinea"/>
              <w:numPr>
                <w:ilvl w:val="0"/>
                <w:numId w:val="1"/>
              </w:numPr>
              <w:rPr>
                <w:rFonts w:cs="Arial"/>
              </w:rPr>
            </w:pPr>
          </w:p>
        </w:tc>
        <w:tc>
          <w:tcPr>
            <w:tcW w:w="3686" w:type="dxa"/>
          </w:tcPr>
          <w:p w14:paraId="66F80751" w14:textId="77777777" w:rsidR="008A5EAE" w:rsidRPr="006C6449" w:rsidRDefault="008A5EAE" w:rsidP="00BF01EA">
            <w:pPr>
              <w:rPr>
                <w:rFonts w:cs="Arial"/>
              </w:rPr>
            </w:pPr>
          </w:p>
        </w:tc>
        <w:tc>
          <w:tcPr>
            <w:tcW w:w="4105" w:type="dxa"/>
          </w:tcPr>
          <w:p w14:paraId="543D9779" w14:textId="77777777" w:rsidR="008A5EAE" w:rsidRPr="006C6449" w:rsidRDefault="008A5EAE" w:rsidP="00BF01EA">
            <w:pPr>
              <w:pStyle w:val="Lijstalinea"/>
              <w:numPr>
                <w:ilvl w:val="0"/>
                <w:numId w:val="6"/>
              </w:numPr>
              <w:rPr>
                <w:rFonts w:cs="Arial"/>
              </w:rPr>
            </w:pPr>
          </w:p>
          <w:p w14:paraId="59E8F01F" w14:textId="77777777" w:rsidR="008A5EAE" w:rsidRPr="006C6449" w:rsidRDefault="008A5EAE" w:rsidP="00BF01EA">
            <w:pPr>
              <w:pStyle w:val="Lijstalinea"/>
              <w:numPr>
                <w:ilvl w:val="0"/>
                <w:numId w:val="6"/>
              </w:numPr>
              <w:rPr>
                <w:rFonts w:cs="Arial"/>
              </w:rPr>
            </w:pPr>
          </w:p>
          <w:p w14:paraId="5850B611" w14:textId="77777777" w:rsidR="008A5EAE" w:rsidRPr="006C6449" w:rsidRDefault="008A5EAE" w:rsidP="00BF01EA">
            <w:pPr>
              <w:pStyle w:val="Lijstalinea"/>
              <w:numPr>
                <w:ilvl w:val="0"/>
                <w:numId w:val="6"/>
              </w:numPr>
              <w:rPr>
                <w:rFonts w:cs="Arial"/>
              </w:rPr>
            </w:pPr>
          </w:p>
          <w:p w14:paraId="746EB21E" w14:textId="74AFE22C" w:rsidR="008A5EAE" w:rsidRPr="0055776E" w:rsidRDefault="008A5EAE" w:rsidP="00BF01EA">
            <w:pPr>
              <w:pStyle w:val="Lijstalinea"/>
              <w:numPr>
                <w:ilvl w:val="0"/>
                <w:numId w:val="6"/>
              </w:numPr>
              <w:rPr>
                <w:rFonts w:cs="Arial"/>
              </w:rPr>
            </w:pPr>
          </w:p>
        </w:tc>
      </w:tr>
    </w:tbl>
    <w:p w14:paraId="7954F650" w14:textId="77777777" w:rsidR="008A5EAE" w:rsidRPr="006C6449" w:rsidRDefault="008A5EAE" w:rsidP="008A5EAE">
      <w:pPr>
        <w:rPr>
          <w:rFonts w:cs="Arial"/>
        </w:rPr>
      </w:pPr>
    </w:p>
    <w:p w14:paraId="4B7A563F" w14:textId="3BC52D7D" w:rsidR="008A5EAE" w:rsidRPr="0055776E" w:rsidRDefault="008A5EAE" w:rsidP="008A5EAE">
      <w:pPr>
        <w:pStyle w:val="Kop2"/>
        <w:rPr>
          <w:rFonts w:ascii="Arial" w:hAnsi="Arial" w:cs="Arial"/>
          <w:b/>
          <w:bCs/>
          <w:color w:val="auto"/>
          <w:sz w:val="20"/>
          <w:szCs w:val="20"/>
        </w:rPr>
      </w:pPr>
      <w:r w:rsidRPr="0055776E">
        <w:rPr>
          <w:rFonts w:ascii="Arial" w:hAnsi="Arial" w:cs="Arial"/>
          <w:b/>
          <w:bCs/>
          <w:color w:val="auto"/>
          <w:sz w:val="20"/>
          <w:szCs w:val="20"/>
        </w:rPr>
        <w:t xml:space="preserve">Perceel 2 </w:t>
      </w:r>
      <w:r w:rsidR="0055776E">
        <w:rPr>
          <w:rFonts w:ascii="Arial" w:hAnsi="Arial" w:cs="Arial"/>
          <w:b/>
          <w:bCs/>
          <w:color w:val="auto"/>
          <w:sz w:val="20"/>
          <w:szCs w:val="20"/>
        </w:rPr>
        <w:br/>
      </w:r>
    </w:p>
    <w:tbl>
      <w:tblPr>
        <w:tblStyle w:val="Tabelraster"/>
        <w:tblW w:w="0" w:type="auto"/>
        <w:tblLook w:val="04A0" w:firstRow="1" w:lastRow="0" w:firstColumn="1" w:lastColumn="0" w:noHBand="0" w:noVBand="1"/>
      </w:tblPr>
      <w:tblGrid>
        <w:gridCol w:w="1281"/>
        <w:gridCol w:w="4763"/>
        <w:gridCol w:w="3018"/>
      </w:tblGrid>
      <w:tr w:rsidR="008A5EAE" w:rsidRPr="00C015E9" w14:paraId="2858CF91" w14:textId="77777777" w:rsidTr="00C015E9">
        <w:trPr>
          <w:cnfStyle w:val="100000000000" w:firstRow="1" w:lastRow="0" w:firstColumn="0" w:lastColumn="0" w:oddVBand="0" w:evenVBand="0" w:oddHBand="0" w:evenHBand="0" w:firstRowFirstColumn="0" w:firstRowLastColumn="0" w:lastRowFirstColumn="0" w:lastRowLastColumn="0"/>
        </w:trPr>
        <w:tc>
          <w:tcPr>
            <w:tcW w:w="1271" w:type="dxa"/>
          </w:tcPr>
          <w:p w14:paraId="2F4B7A0B" w14:textId="77777777" w:rsidR="008A5EAE" w:rsidRPr="00C015E9" w:rsidRDefault="008A5EAE" w:rsidP="00BF01EA">
            <w:pPr>
              <w:rPr>
                <w:rFonts w:cs="Arial"/>
                <w:b/>
                <w:bCs/>
              </w:rPr>
            </w:pPr>
            <w:r w:rsidRPr="00C015E9">
              <w:rPr>
                <w:rFonts w:cs="Arial"/>
                <w:b/>
                <w:bCs/>
              </w:rPr>
              <w:t>Nr. Inschrijving</w:t>
            </w:r>
          </w:p>
        </w:tc>
        <w:tc>
          <w:tcPr>
            <w:tcW w:w="4770" w:type="dxa"/>
          </w:tcPr>
          <w:p w14:paraId="7D95B296" w14:textId="77777777" w:rsidR="008A5EAE" w:rsidRPr="00C015E9" w:rsidRDefault="008A5EAE" w:rsidP="00BF01EA">
            <w:pPr>
              <w:rPr>
                <w:rFonts w:cs="Arial"/>
                <w:b/>
                <w:bCs/>
              </w:rPr>
            </w:pPr>
            <w:r w:rsidRPr="00C015E9">
              <w:rPr>
                <w:rFonts w:cs="Arial"/>
                <w:b/>
                <w:bCs/>
              </w:rPr>
              <w:t>Merk/type WBC</w:t>
            </w:r>
          </w:p>
        </w:tc>
        <w:tc>
          <w:tcPr>
            <w:tcW w:w="3021" w:type="dxa"/>
          </w:tcPr>
          <w:p w14:paraId="72F12657" w14:textId="77777777" w:rsidR="008A5EAE" w:rsidRPr="00C015E9" w:rsidRDefault="008A5EAE" w:rsidP="00BF01EA">
            <w:pPr>
              <w:rPr>
                <w:rFonts w:cs="Arial"/>
                <w:b/>
                <w:bCs/>
              </w:rPr>
            </w:pPr>
            <w:r w:rsidRPr="00C015E9">
              <w:rPr>
                <w:rFonts w:cs="Arial"/>
                <w:b/>
                <w:bCs/>
              </w:rPr>
              <w:t>Documentnamen</w:t>
            </w:r>
          </w:p>
        </w:tc>
      </w:tr>
      <w:tr w:rsidR="008A5EAE" w:rsidRPr="006C6449" w14:paraId="2F1D14C5" w14:textId="77777777" w:rsidTr="00C015E9">
        <w:trPr>
          <w:cnfStyle w:val="000000100000" w:firstRow="0" w:lastRow="0" w:firstColumn="0" w:lastColumn="0" w:oddVBand="0" w:evenVBand="0" w:oddHBand="1" w:evenHBand="0" w:firstRowFirstColumn="0" w:firstRowLastColumn="0" w:lastRowFirstColumn="0" w:lastRowLastColumn="0"/>
        </w:trPr>
        <w:tc>
          <w:tcPr>
            <w:tcW w:w="1271" w:type="dxa"/>
          </w:tcPr>
          <w:p w14:paraId="721FC02B" w14:textId="77777777" w:rsidR="008A5EAE" w:rsidRPr="006C6449" w:rsidRDefault="008A5EAE" w:rsidP="00BF01EA">
            <w:pPr>
              <w:pStyle w:val="Lijstalinea"/>
              <w:numPr>
                <w:ilvl w:val="0"/>
                <w:numId w:val="2"/>
              </w:numPr>
              <w:rPr>
                <w:rFonts w:cs="Arial"/>
              </w:rPr>
            </w:pPr>
          </w:p>
        </w:tc>
        <w:tc>
          <w:tcPr>
            <w:tcW w:w="4770" w:type="dxa"/>
          </w:tcPr>
          <w:p w14:paraId="471C314C" w14:textId="77777777" w:rsidR="008A5EAE" w:rsidRPr="006C6449" w:rsidRDefault="008A5EAE" w:rsidP="00BF01EA">
            <w:pPr>
              <w:rPr>
                <w:rFonts w:cs="Arial"/>
              </w:rPr>
            </w:pPr>
          </w:p>
        </w:tc>
        <w:tc>
          <w:tcPr>
            <w:tcW w:w="3021" w:type="dxa"/>
          </w:tcPr>
          <w:p w14:paraId="1F9C1E3B" w14:textId="77777777" w:rsidR="008A5EAE" w:rsidRPr="006C6449" w:rsidRDefault="008A5EAE" w:rsidP="00BF01EA">
            <w:pPr>
              <w:pStyle w:val="Lijstalinea"/>
              <w:numPr>
                <w:ilvl w:val="0"/>
                <w:numId w:val="6"/>
              </w:numPr>
              <w:rPr>
                <w:rFonts w:cs="Arial"/>
              </w:rPr>
            </w:pPr>
          </w:p>
          <w:p w14:paraId="43408D4F" w14:textId="77777777" w:rsidR="008A5EAE" w:rsidRPr="006C6449" w:rsidRDefault="008A5EAE" w:rsidP="00BF01EA">
            <w:pPr>
              <w:pStyle w:val="Lijstalinea"/>
              <w:numPr>
                <w:ilvl w:val="0"/>
                <w:numId w:val="6"/>
              </w:numPr>
              <w:rPr>
                <w:rFonts w:cs="Arial"/>
              </w:rPr>
            </w:pPr>
          </w:p>
          <w:p w14:paraId="1E79DB4E" w14:textId="77777777" w:rsidR="008A5EAE" w:rsidRPr="006C6449" w:rsidRDefault="008A5EAE" w:rsidP="00BF01EA">
            <w:pPr>
              <w:pStyle w:val="Lijstalinea"/>
              <w:numPr>
                <w:ilvl w:val="0"/>
                <w:numId w:val="6"/>
              </w:numPr>
              <w:rPr>
                <w:rFonts w:cs="Arial"/>
              </w:rPr>
            </w:pPr>
          </w:p>
          <w:p w14:paraId="5CAB34FF" w14:textId="166EF7C5" w:rsidR="008A5EAE" w:rsidRPr="0055776E" w:rsidRDefault="008A5EAE" w:rsidP="00BF01EA">
            <w:pPr>
              <w:pStyle w:val="Lijstalinea"/>
              <w:numPr>
                <w:ilvl w:val="0"/>
                <w:numId w:val="6"/>
              </w:numPr>
              <w:rPr>
                <w:rFonts w:cs="Arial"/>
              </w:rPr>
            </w:pPr>
          </w:p>
        </w:tc>
      </w:tr>
      <w:tr w:rsidR="008A5EAE" w:rsidRPr="006C6449" w14:paraId="46585804" w14:textId="77777777" w:rsidTr="00C015E9">
        <w:trPr>
          <w:cnfStyle w:val="000000010000" w:firstRow="0" w:lastRow="0" w:firstColumn="0" w:lastColumn="0" w:oddVBand="0" w:evenVBand="0" w:oddHBand="0" w:evenHBand="1" w:firstRowFirstColumn="0" w:firstRowLastColumn="0" w:lastRowFirstColumn="0" w:lastRowLastColumn="0"/>
        </w:trPr>
        <w:tc>
          <w:tcPr>
            <w:tcW w:w="1271" w:type="dxa"/>
          </w:tcPr>
          <w:p w14:paraId="09B2A642" w14:textId="77777777" w:rsidR="008A5EAE" w:rsidRPr="006C6449" w:rsidRDefault="008A5EAE" w:rsidP="00BF01EA">
            <w:pPr>
              <w:pStyle w:val="Lijstalinea"/>
              <w:numPr>
                <w:ilvl w:val="0"/>
                <w:numId w:val="2"/>
              </w:numPr>
              <w:rPr>
                <w:rFonts w:cs="Arial"/>
              </w:rPr>
            </w:pPr>
          </w:p>
        </w:tc>
        <w:tc>
          <w:tcPr>
            <w:tcW w:w="4770" w:type="dxa"/>
          </w:tcPr>
          <w:p w14:paraId="25A0D98A" w14:textId="77777777" w:rsidR="008A5EAE" w:rsidRPr="006C6449" w:rsidRDefault="008A5EAE" w:rsidP="00BF01EA">
            <w:pPr>
              <w:rPr>
                <w:rFonts w:cs="Arial"/>
              </w:rPr>
            </w:pPr>
          </w:p>
        </w:tc>
        <w:tc>
          <w:tcPr>
            <w:tcW w:w="3021" w:type="dxa"/>
          </w:tcPr>
          <w:p w14:paraId="26C65961" w14:textId="77777777" w:rsidR="008A5EAE" w:rsidRPr="006C6449" w:rsidRDefault="008A5EAE" w:rsidP="00BF01EA">
            <w:pPr>
              <w:pStyle w:val="Lijstalinea"/>
              <w:numPr>
                <w:ilvl w:val="0"/>
                <w:numId w:val="6"/>
              </w:numPr>
              <w:rPr>
                <w:rFonts w:cs="Arial"/>
              </w:rPr>
            </w:pPr>
          </w:p>
          <w:p w14:paraId="225F9457" w14:textId="77777777" w:rsidR="008A5EAE" w:rsidRPr="006C6449" w:rsidRDefault="008A5EAE" w:rsidP="00BF01EA">
            <w:pPr>
              <w:pStyle w:val="Lijstalinea"/>
              <w:numPr>
                <w:ilvl w:val="0"/>
                <w:numId w:val="6"/>
              </w:numPr>
              <w:rPr>
                <w:rFonts w:cs="Arial"/>
              </w:rPr>
            </w:pPr>
          </w:p>
          <w:p w14:paraId="47CA86A0" w14:textId="77777777" w:rsidR="008A5EAE" w:rsidRPr="006C6449" w:rsidRDefault="008A5EAE" w:rsidP="00BF01EA">
            <w:pPr>
              <w:pStyle w:val="Lijstalinea"/>
              <w:numPr>
                <w:ilvl w:val="0"/>
                <w:numId w:val="6"/>
              </w:numPr>
              <w:rPr>
                <w:rFonts w:cs="Arial"/>
              </w:rPr>
            </w:pPr>
          </w:p>
          <w:p w14:paraId="4D260345" w14:textId="22429250" w:rsidR="008A5EAE" w:rsidRPr="0055776E" w:rsidRDefault="008A5EAE" w:rsidP="00BF01EA">
            <w:pPr>
              <w:pStyle w:val="Lijstalinea"/>
              <w:numPr>
                <w:ilvl w:val="0"/>
                <w:numId w:val="6"/>
              </w:numPr>
              <w:rPr>
                <w:rFonts w:cs="Arial"/>
              </w:rPr>
            </w:pPr>
          </w:p>
        </w:tc>
      </w:tr>
      <w:tr w:rsidR="008A5EAE" w:rsidRPr="006C6449" w14:paraId="35E8BBDD" w14:textId="77777777" w:rsidTr="00C015E9">
        <w:trPr>
          <w:cnfStyle w:val="000000100000" w:firstRow="0" w:lastRow="0" w:firstColumn="0" w:lastColumn="0" w:oddVBand="0" w:evenVBand="0" w:oddHBand="1" w:evenHBand="0" w:firstRowFirstColumn="0" w:firstRowLastColumn="0" w:lastRowFirstColumn="0" w:lastRowLastColumn="0"/>
        </w:trPr>
        <w:tc>
          <w:tcPr>
            <w:tcW w:w="1271" w:type="dxa"/>
          </w:tcPr>
          <w:p w14:paraId="46356526" w14:textId="77777777" w:rsidR="008A5EAE" w:rsidRPr="006C6449" w:rsidRDefault="008A5EAE" w:rsidP="00BF01EA">
            <w:pPr>
              <w:pStyle w:val="Lijstalinea"/>
              <w:numPr>
                <w:ilvl w:val="0"/>
                <w:numId w:val="2"/>
              </w:numPr>
              <w:rPr>
                <w:rFonts w:cs="Arial"/>
              </w:rPr>
            </w:pPr>
          </w:p>
        </w:tc>
        <w:tc>
          <w:tcPr>
            <w:tcW w:w="4770" w:type="dxa"/>
          </w:tcPr>
          <w:p w14:paraId="09763887" w14:textId="77777777" w:rsidR="008A5EAE" w:rsidRPr="006C6449" w:rsidRDefault="008A5EAE" w:rsidP="00BF01EA">
            <w:pPr>
              <w:rPr>
                <w:rFonts w:cs="Arial"/>
              </w:rPr>
            </w:pPr>
          </w:p>
        </w:tc>
        <w:tc>
          <w:tcPr>
            <w:tcW w:w="3021" w:type="dxa"/>
          </w:tcPr>
          <w:p w14:paraId="17633EBB" w14:textId="77777777" w:rsidR="008A5EAE" w:rsidRPr="006C6449" w:rsidRDefault="008A5EAE" w:rsidP="00BF01EA">
            <w:pPr>
              <w:pStyle w:val="Lijstalinea"/>
              <w:numPr>
                <w:ilvl w:val="0"/>
                <w:numId w:val="6"/>
              </w:numPr>
              <w:rPr>
                <w:rFonts w:cs="Arial"/>
              </w:rPr>
            </w:pPr>
          </w:p>
          <w:p w14:paraId="556A3B70" w14:textId="77777777" w:rsidR="008A5EAE" w:rsidRPr="006C6449" w:rsidRDefault="008A5EAE" w:rsidP="00BF01EA">
            <w:pPr>
              <w:pStyle w:val="Lijstalinea"/>
              <w:numPr>
                <w:ilvl w:val="0"/>
                <w:numId w:val="6"/>
              </w:numPr>
              <w:rPr>
                <w:rFonts w:cs="Arial"/>
              </w:rPr>
            </w:pPr>
          </w:p>
          <w:p w14:paraId="677717AB" w14:textId="77777777" w:rsidR="008A5EAE" w:rsidRPr="006C6449" w:rsidRDefault="008A5EAE" w:rsidP="00BF01EA">
            <w:pPr>
              <w:pStyle w:val="Lijstalinea"/>
              <w:numPr>
                <w:ilvl w:val="0"/>
                <w:numId w:val="6"/>
              </w:numPr>
              <w:rPr>
                <w:rFonts w:cs="Arial"/>
              </w:rPr>
            </w:pPr>
          </w:p>
          <w:p w14:paraId="0388E5E9" w14:textId="6AB86FAB" w:rsidR="008A5EAE" w:rsidRPr="0055776E" w:rsidRDefault="008A5EAE" w:rsidP="00BF01EA">
            <w:pPr>
              <w:pStyle w:val="Lijstalinea"/>
              <w:numPr>
                <w:ilvl w:val="0"/>
                <w:numId w:val="6"/>
              </w:numPr>
              <w:rPr>
                <w:rFonts w:cs="Arial"/>
              </w:rPr>
            </w:pPr>
          </w:p>
        </w:tc>
      </w:tr>
    </w:tbl>
    <w:p w14:paraId="78F9C14F" w14:textId="77777777" w:rsidR="008A5EAE" w:rsidRPr="006C6449" w:rsidRDefault="008A5EAE" w:rsidP="008A5EAE">
      <w:pPr>
        <w:rPr>
          <w:rFonts w:cs="Arial"/>
        </w:rPr>
      </w:pPr>
    </w:p>
    <w:p w14:paraId="2079FB19" w14:textId="7496CBEF" w:rsidR="008A5EAE" w:rsidRPr="0055776E" w:rsidRDefault="008A5EAE" w:rsidP="008A5EAE">
      <w:pPr>
        <w:pStyle w:val="Kop2"/>
        <w:rPr>
          <w:rFonts w:ascii="Arial" w:hAnsi="Arial" w:cs="Arial"/>
          <w:b/>
          <w:bCs/>
          <w:color w:val="auto"/>
          <w:sz w:val="20"/>
          <w:szCs w:val="20"/>
        </w:rPr>
      </w:pPr>
      <w:r w:rsidRPr="0055776E">
        <w:rPr>
          <w:rFonts w:ascii="Arial" w:hAnsi="Arial" w:cs="Arial"/>
          <w:b/>
          <w:bCs/>
          <w:color w:val="auto"/>
          <w:sz w:val="20"/>
          <w:szCs w:val="20"/>
        </w:rPr>
        <w:t>Perceel 3</w:t>
      </w:r>
      <w:r w:rsidR="0055776E">
        <w:rPr>
          <w:rFonts w:ascii="Arial" w:hAnsi="Arial" w:cs="Arial"/>
          <w:b/>
          <w:bCs/>
          <w:color w:val="auto"/>
          <w:sz w:val="20"/>
          <w:szCs w:val="20"/>
        </w:rPr>
        <w:br/>
      </w:r>
    </w:p>
    <w:tbl>
      <w:tblPr>
        <w:tblStyle w:val="Tabelraster"/>
        <w:tblW w:w="0" w:type="auto"/>
        <w:tblLook w:val="04A0" w:firstRow="1" w:lastRow="0" w:firstColumn="1" w:lastColumn="0" w:noHBand="0" w:noVBand="1"/>
      </w:tblPr>
      <w:tblGrid>
        <w:gridCol w:w="1281"/>
        <w:gridCol w:w="4763"/>
        <w:gridCol w:w="3018"/>
      </w:tblGrid>
      <w:tr w:rsidR="008A5EAE" w:rsidRPr="00C015E9" w14:paraId="4D0389EB" w14:textId="77777777" w:rsidTr="00C015E9">
        <w:trPr>
          <w:cnfStyle w:val="100000000000" w:firstRow="1" w:lastRow="0" w:firstColumn="0" w:lastColumn="0" w:oddVBand="0" w:evenVBand="0" w:oddHBand="0" w:evenHBand="0" w:firstRowFirstColumn="0" w:firstRowLastColumn="0" w:lastRowFirstColumn="0" w:lastRowLastColumn="0"/>
        </w:trPr>
        <w:tc>
          <w:tcPr>
            <w:tcW w:w="1271" w:type="dxa"/>
          </w:tcPr>
          <w:p w14:paraId="02A2AA41" w14:textId="77777777" w:rsidR="008A5EAE" w:rsidRPr="00C015E9" w:rsidRDefault="008A5EAE" w:rsidP="00BF01EA">
            <w:pPr>
              <w:rPr>
                <w:rFonts w:cs="Arial"/>
                <w:b/>
                <w:bCs/>
              </w:rPr>
            </w:pPr>
            <w:r w:rsidRPr="00C015E9">
              <w:rPr>
                <w:rFonts w:cs="Arial"/>
                <w:b/>
                <w:bCs/>
              </w:rPr>
              <w:t>Nr. Inschrijving</w:t>
            </w:r>
          </w:p>
        </w:tc>
        <w:tc>
          <w:tcPr>
            <w:tcW w:w="4770" w:type="dxa"/>
          </w:tcPr>
          <w:p w14:paraId="356A2D9F" w14:textId="77777777" w:rsidR="008A5EAE" w:rsidRPr="00C015E9" w:rsidRDefault="008A5EAE" w:rsidP="00BF01EA">
            <w:pPr>
              <w:rPr>
                <w:rFonts w:cs="Arial"/>
                <w:b/>
                <w:bCs/>
              </w:rPr>
            </w:pPr>
            <w:r w:rsidRPr="00C015E9">
              <w:rPr>
                <w:rFonts w:cs="Arial"/>
                <w:b/>
                <w:bCs/>
              </w:rPr>
              <w:t>Merk/type WBC</w:t>
            </w:r>
          </w:p>
        </w:tc>
        <w:tc>
          <w:tcPr>
            <w:tcW w:w="3021" w:type="dxa"/>
          </w:tcPr>
          <w:p w14:paraId="4564F478" w14:textId="77777777" w:rsidR="008A5EAE" w:rsidRPr="00C015E9" w:rsidRDefault="008A5EAE" w:rsidP="00BF01EA">
            <w:pPr>
              <w:rPr>
                <w:rFonts w:cs="Arial"/>
                <w:b/>
                <w:bCs/>
              </w:rPr>
            </w:pPr>
            <w:r w:rsidRPr="00C015E9">
              <w:rPr>
                <w:rFonts w:cs="Arial"/>
                <w:b/>
                <w:bCs/>
              </w:rPr>
              <w:t>Documentnamen</w:t>
            </w:r>
          </w:p>
        </w:tc>
      </w:tr>
      <w:tr w:rsidR="008A5EAE" w:rsidRPr="006C6449" w14:paraId="641C46C1" w14:textId="77777777" w:rsidTr="00C015E9">
        <w:trPr>
          <w:cnfStyle w:val="000000100000" w:firstRow="0" w:lastRow="0" w:firstColumn="0" w:lastColumn="0" w:oddVBand="0" w:evenVBand="0" w:oddHBand="1" w:evenHBand="0" w:firstRowFirstColumn="0" w:firstRowLastColumn="0" w:lastRowFirstColumn="0" w:lastRowLastColumn="0"/>
        </w:trPr>
        <w:tc>
          <w:tcPr>
            <w:tcW w:w="1271" w:type="dxa"/>
          </w:tcPr>
          <w:p w14:paraId="1BCECC8C" w14:textId="77777777" w:rsidR="008A5EAE" w:rsidRPr="006C6449" w:rsidRDefault="008A5EAE" w:rsidP="00BF01EA">
            <w:pPr>
              <w:pStyle w:val="Lijstalinea"/>
              <w:numPr>
                <w:ilvl w:val="0"/>
                <w:numId w:val="3"/>
              </w:numPr>
              <w:rPr>
                <w:rFonts w:cs="Arial"/>
              </w:rPr>
            </w:pPr>
          </w:p>
        </w:tc>
        <w:tc>
          <w:tcPr>
            <w:tcW w:w="4770" w:type="dxa"/>
          </w:tcPr>
          <w:p w14:paraId="6789D7F8" w14:textId="77777777" w:rsidR="008A5EAE" w:rsidRPr="006C6449" w:rsidRDefault="008A5EAE" w:rsidP="00BF01EA">
            <w:pPr>
              <w:rPr>
                <w:rFonts w:cs="Arial"/>
              </w:rPr>
            </w:pPr>
          </w:p>
        </w:tc>
        <w:tc>
          <w:tcPr>
            <w:tcW w:w="3021" w:type="dxa"/>
          </w:tcPr>
          <w:p w14:paraId="2E2F3F61" w14:textId="77777777" w:rsidR="008A5EAE" w:rsidRPr="006C6449" w:rsidRDefault="008A5EAE" w:rsidP="00BF01EA">
            <w:pPr>
              <w:pStyle w:val="Lijstalinea"/>
              <w:numPr>
                <w:ilvl w:val="0"/>
                <w:numId w:val="6"/>
              </w:numPr>
              <w:rPr>
                <w:rFonts w:cs="Arial"/>
              </w:rPr>
            </w:pPr>
          </w:p>
          <w:p w14:paraId="659F307F" w14:textId="77777777" w:rsidR="008A5EAE" w:rsidRPr="006C6449" w:rsidRDefault="008A5EAE" w:rsidP="00BF01EA">
            <w:pPr>
              <w:pStyle w:val="Lijstalinea"/>
              <w:numPr>
                <w:ilvl w:val="0"/>
                <w:numId w:val="6"/>
              </w:numPr>
              <w:rPr>
                <w:rFonts w:cs="Arial"/>
              </w:rPr>
            </w:pPr>
          </w:p>
          <w:p w14:paraId="2714642F" w14:textId="77777777" w:rsidR="008A5EAE" w:rsidRPr="006C6449" w:rsidRDefault="008A5EAE" w:rsidP="00BF01EA">
            <w:pPr>
              <w:pStyle w:val="Lijstalinea"/>
              <w:numPr>
                <w:ilvl w:val="0"/>
                <w:numId w:val="6"/>
              </w:numPr>
              <w:rPr>
                <w:rFonts w:cs="Arial"/>
              </w:rPr>
            </w:pPr>
          </w:p>
          <w:p w14:paraId="3DAAFF98" w14:textId="3BA932A0" w:rsidR="008A5EAE" w:rsidRPr="00C015E9" w:rsidRDefault="008A5EAE" w:rsidP="00BF01EA">
            <w:pPr>
              <w:pStyle w:val="Lijstalinea"/>
              <w:numPr>
                <w:ilvl w:val="0"/>
                <w:numId w:val="6"/>
              </w:numPr>
              <w:rPr>
                <w:rFonts w:cs="Arial"/>
              </w:rPr>
            </w:pPr>
          </w:p>
        </w:tc>
      </w:tr>
      <w:tr w:rsidR="008A5EAE" w:rsidRPr="006C6449" w14:paraId="24858A95" w14:textId="77777777" w:rsidTr="00C015E9">
        <w:trPr>
          <w:cnfStyle w:val="000000010000" w:firstRow="0" w:lastRow="0" w:firstColumn="0" w:lastColumn="0" w:oddVBand="0" w:evenVBand="0" w:oddHBand="0" w:evenHBand="1" w:firstRowFirstColumn="0" w:firstRowLastColumn="0" w:lastRowFirstColumn="0" w:lastRowLastColumn="0"/>
        </w:trPr>
        <w:tc>
          <w:tcPr>
            <w:tcW w:w="1271" w:type="dxa"/>
          </w:tcPr>
          <w:p w14:paraId="2BD34078" w14:textId="77777777" w:rsidR="008A5EAE" w:rsidRPr="006C6449" w:rsidRDefault="008A5EAE" w:rsidP="00BF01EA">
            <w:pPr>
              <w:pStyle w:val="Lijstalinea"/>
              <w:numPr>
                <w:ilvl w:val="0"/>
                <w:numId w:val="3"/>
              </w:numPr>
              <w:rPr>
                <w:rFonts w:cs="Arial"/>
              </w:rPr>
            </w:pPr>
          </w:p>
        </w:tc>
        <w:tc>
          <w:tcPr>
            <w:tcW w:w="4770" w:type="dxa"/>
          </w:tcPr>
          <w:p w14:paraId="625CF3B7" w14:textId="77777777" w:rsidR="008A5EAE" w:rsidRPr="006C6449" w:rsidRDefault="008A5EAE" w:rsidP="00BF01EA">
            <w:pPr>
              <w:rPr>
                <w:rFonts w:cs="Arial"/>
              </w:rPr>
            </w:pPr>
          </w:p>
        </w:tc>
        <w:tc>
          <w:tcPr>
            <w:tcW w:w="3021" w:type="dxa"/>
          </w:tcPr>
          <w:p w14:paraId="22FE8F32" w14:textId="77777777" w:rsidR="008A5EAE" w:rsidRPr="006C6449" w:rsidRDefault="008A5EAE" w:rsidP="00BF01EA">
            <w:pPr>
              <w:pStyle w:val="Lijstalinea"/>
              <w:numPr>
                <w:ilvl w:val="0"/>
                <w:numId w:val="6"/>
              </w:numPr>
              <w:rPr>
                <w:rFonts w:cs="Arial"/>
              </w:rPr>
            </w:pPr>
          </w:p>
          <w:p w14:paraId="1AC8313B" w14:textId="77777777" w:rsidR="008A5EAE" w:rsidRPr="006C6449" w:rsidRDefault="008A5EAE" w:rsidP="00BF01EA">
            <w:pPr>
              <w:pStyle w:val="Lijstalinea"/>
              <w:numPr>
                <w:ilvl w:val="0"/>
                <w:numId w:val="6"/>
              </w:numPr>
              <w:rPr>
                <w:rFonts w:cs="Arial"/>
              </w:rPr>
            </w:pPr>
          </w:p>
          <w:p w14:paraId="0D156387" w14:textId="77777777" w:rsidR="008A5EAE" w:rsidRPr="006C6449" w:rsidRDefault="008A5EAE" w:rsidP="00BF01EA">
            <w:pPr>
              <w:pStyle w:val="Lijstalinea"/>
              <w:numPr>
                <w:ilvl w:val="0"/>
                <w:numId w:val="6"/>
              </w:numPr>
              <w:rPr>
                <w:rFonts w:cs="Arial"/>
              </w:rPr>
            </w:pPr>
          </w:p>
          <w:p w14:paraId="45F6B4DE" w14:textId="0D5D7B87" w:rsidR="008A5EAE" w:rsidRPr="00C015E9" w:rsidRDefault="008A5EAE" w:rsidP="00BF01EA">
            <w:pPr>
              <w:pStyle w:val="Lijstalinea"/>
              <w:numPr>
                <w:ilvl w:val="0"/>
                <w:numId w:val="6"/>
              </w:numPr>
              <w:rPr>
                <w:rFonts w:cs="Arial"/>
              </w:rPr>
            </w:pPr>
          </w:p>
        </w:tc>
      </w:tr>
      <w:tr w:rsidR="008A5EAE" w:rsidRPr="006C6449" w14:paraId="53C13F34" w14:textId="77777777" w:rsidTr="00C015E9">
        <w:trPr>
          <w:cnfStyle w:val="000000100000" w:firstRow="0" w:lastRow="0" w:firstColumn="0" w:lastColumn="0" w:oddVBand="0" w:evenVBand="0" w:oddHBand="1" w:evenHBand="0" w:firstRowFirstColumn="0" w:firstRowLastColumn="0" w:lastRowFirstColumn="0" w:lastRowLastColumn="0"/>
        </w:trPr>
        <w:tc>
          <w:tcPr>
            <w:tcW w:w="1271" w:type="dxa"/>
          </w:tcPr>
          <w:p w14:paraId="3222391E" w14:textId="77777777" w:rsidR="008A5EAE" w:rsidRPr="006C6449" w:rsidRDefault="008A5EAE" w:rsidP="00BF01EA">
            <w:pPr>
              <w:pStyle w:val="Lijstalinea"/>
              <w:numPr>
                <w:ilvl w:val="0"/>
                <w:numId w:val="3"/>
              </w:numPr>
              <w:rPr>
                <w:rFonts w:cs="Arial"/>
              </w:rPr>
            </w:pPr>
          </w:p>
        </w:tc>
        <w:tc>
          <w:tcPr>
            <w:tcW w:w="4770" w:type="dxa"/>
          </w:tcPr>
          <w:p w14:paraId="65F5F635" w14:textId="77777777" w:rsidR="008A5EAE" w:rsidRPr="006C6449" w:rsidRDefault="008A5EAE" w:rsidP="00BF01EA">
            <w:pPr>
              <w:rPr>
                <w:rFonts w:cs="Arial"/>
              </w:rPr>
            </w:pPr>
          </w:p>
        </w:tc>
        <w:tc>
          <w:tcPr>
            <w:tcW w:w="3021" w:type="dxa"/>
          </w:tcPr>
          <w:p w14:paraId="27F345F1" w14:textId="77777777" w:rsidR="008A5EAE" w:rsidRPr="006C6449" w:rsidRDefault="008A5EAE" w:rsidP="00BF01EA">
            <w:pPr>
              <w:pStyle w:val="Lijstalinea"/>
              <w:numPr>
                <w:ilvl w:val="0"/>
                <w:numId w:val="6"/>
              </w:numPr>
              <w:rPr>
                <w:rFonts w:cs="Arial"/>
              </w:rPr>
            </w:pPr>
          </w:p>
          <w:p w14:paraId="3ACEFD9A" w14:textId="77777777" w:rsidR="008A5EAE" w:rsidRPr="006C6449" w:rsidRDefault="008A5EAE" w:rsidP="00BF01EA">
            <w:pPr>
              <w:pStyle w:val="Lijstalinea"/>
              <w:numPr>
                <w:ilvl w:val="0"/>
                <w:numId w:val="6"/>
              </w:numPr>
              <w:rPr>
                <w:rFonts w:cs="Arial"/>
              </w:rPr>
            </w:pPr>
          </w:p>
          <w:p w14:paraId="31E3C8A0" w14:textId="77777777" w:rsidR="008A5EAE" w:rsidRPr="006C6449" w:rsidRDefault="008A5EAE" w:rsidP="00BF01EA">
            <w:pPr>
              <w:pStyle w:val="Lijstalinea"/>
              <w:numPr>
                <w:ilvl w:val="0"/>
                <w:numId w:val="6"/>
              </w:numPr>
              <w:rPr>
                <w:rFonts w:cs="Arial"/>
              </w:rPr>
            </w:pPr>
          </w:p>
          <w:p w14:paraId="7A45685A" w14:textId="3CF5ECA5" w:rsidR="008A5EAE" w:rsidRPr="00C015E9" w:rsidRDefault="008A5EAE" w:rsidP="00BF01EA">
            <w:pPr>
              <w:pStyle w:val="Lijstalinea"/>
              <w:numPr>
                <w:ilvl w:val="0"/>
                <w:numId w:val="6"/>
              </w:numPr>
              <w:rPr>
                <w:rFonts w:cs="Arial"/>
              </w:rPr>
            </w:pPr>
          </w:p>
        </w:tc>
      </w:tr>
    </w:tbl>
    <w:p w14:paraId="37A28722" w14:textId="77777777" w:rsidR="008A5EAE" w:rsidRPr="006C6449" w:rsidRDefault="008A5EAE" w:rsidP="008A5EAE">
      <w:pPr>
        <w:rPr>
          <w:rFonts w:cs="Arial"/>
        </w:rPr>
      </w:pPr>
    </w:p>
    <w:p w14:paraId="7126E3A3" w14:textId="77777777" w:rsidR="00834B68" w:rsidRDefault="00834B68"/>
    <w:sectPr w:rsidR="00834B6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2ED4" w14:textId="77777777" w:rsidR="0067797A" w:rsidRDefault="0067797A" w:rsidP="002F411A">
      <w:pPr>
        <w:spacing w:line="240" w:lineRule="auto"/>
      </w:pPr>
      <w:r>
        <w:separator/>
      </w:r>
    </w:p>
  </w:endnote>
  <w:endnote w:type="continuationSeparator" w:id="0">
    <w:p w14:paraId="4898199D" w14:textId="77777777" w:rsidR="0067797A" w:rsidRDefault="0067797A" w:rsidP="002F4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E303" w14:textId="77777777" w:rsidR="002F411A" w:rsidRDefault="002F411A" w:rsidP="002F411A">
    <w:pPr>
      <w:pStyle w:val="Voettekst"/>
      <w:tabs>
        <w:tab w:val="clear" w:pos="4536"/>
        <w:tab w:val="clear" w:pos="9072"/>
        <w:tab w:val="left" w:pos="8175"/>
      </w:tabs>
    </w:pPr>
    <w:r>
      <w:rPr>
        <w:noProof/>
      </w:rPr>
      <w:drawing>
        <wp:inline distT="0" distB="0" distL="0" distR="0" wp14:anchorId="240E602B" wp14:editId="568C14AE">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2F411A" w14:paraId="52D00A99" w14:textId="77777777" w:rsidTr="009E62B1">
      <w:tc>
        <w:tcPr>
          <w:tcW w:w="704" w:type="dxa"/>
          <w:vAlign w:val="bottom"/>
        </w:tcPr>
        <w:p w14:paraId="73BDC8DF" w14:textId="77777777" w:rsidR="002F411A" w:rsidRPr="002F411A" w:rsidRDefault="002F411A" w:rsidP="002F411A">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sidRPr="002F411A">
            <w:rPr>
              <w:color w:val="004563"/>
            </w:rPr>
            <w:t>3</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sidRPr="002F411A">
            <w:rPr>
              <w:color w:val="004563"/>
            </w:rPr>
            <w:t>6</w:t>
          </w:r>
          <w:r w:rsidRPr="002F411A">
            <w:rPr>
              <w:color w:val="004563"/>
            </w:rPr>
            <w:fldChar w:fldCharType="end"/>
          </w:r>
        </w:p>
      </w:tc>
    </w:tr>
  </w:tbl>
  <w:p w14:paraId="12336587" w14:textId="77777777" w:rsidR="002F411A" w:rsidRDefault="002F411A" w:rsidP="002F411A">
    <w:pPr>
      <w:pStyle w:val="Voettekst"/>
      <w:tabs>
        <w:tab w:val="clear" w:pos="4536"/>
        <w:tab w:val="clear" w:pos="9072"/>
        <w:tab w:val="left" w:pos="81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78B4" w14:textId="77777777" w:rsidR="0067797A" w:rsidRDefault="0067797A" w:rsidP="002F411A">
      <w:pPr>
        <w:spacing w:line="240" w:lineRule="auto"/>
      </w:pPr>
      <w:r>
        <w:separator/>
      </w:r>
    </w:p>
  </w:footnote>
  <w:footnote w:type="continuationSeparator" w:id="0">
    <w:p w14:paraId="21B223B6" w14:textId="77777777" w:rsidR="0067797A" w:rsidRDefault="0067797A" w:rsidP="002F41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3D40"/>
    <w:multiLevelType w:val="hybridMultilevel"/>
    <w:tmpl w:val="A85C649E"/>
    <w:lvl w:ilvl="0" w:tplc="B96AB71E">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4E5344"/>
    <w:multiLevelType w:val="hybridMultilevel"/>
    <w:tmpl w:val="2FA64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715054"/>
    <w:multiLevelType w:val="hybridMultilevel"/>
    <w:tmpl w:val="47C6F8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2EF138A"/>
    <w:multiLevelType w:val="hybridMultilevel"/>
    <w:tmpl w:val="2FA640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D511B9"/>
    <w:multiLevelType w:val="hybridMultilevel"/>
    <w:tmpl w:val="2FA640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D176E5"/>
    <w:multiLevelType w:val="hybridMultilevel"/>
    <w:tmpl w:val="3670DAEC"/>
    <w:lvl w:ilvl="0" w:tplc="7B1EAE60">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A60F6F"/>
    <w:multiLevelType w:val="hybridMultilevel"/>
    <w:tmpl w:val="B962882C"/>
    <w:lvl w:ilvl="0" w:tplc="142C2A3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6132861">
    <w:abstractNumId w:val="1"/>
  </w:num>
  <w:num w:numId="2" w16cid:durableId="734667696">
    <w:abstractNumId w:val="4"/>
  </w:num>
  <w:num w:numId="3" w16cid:durableId="915824939">
    <w:abstractNumId w:val="3"/>
  </w:num>
  <w:num w:numId="4" w16cid:durableId="827476406">
    <w:abstractNumId w:val="6"/>
  </w:num>
  <w:num w:numId="5" w16cid:durableId="679771022">
    <w:abstractNumId w:val="5"/>
  </w:num>
  <w:num w:numId="6" w16cid:durableId="1577977921">
    <w:abstractNumId w:val="0"/>
  </w:num>
  <w:num w:numId="7" w16cid:durableId="164511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7A"/>
    <w:rsid w:val="00082DB8"/>
    <w:rsid w:val="00133352"/>
    <w:rsid w:val="00224C5E"/>
    <w:rsid w:val="00266BF6"/>
    <w:rsid w:val="002D2C98"/>
    <w:rsid w:val="002F411A"/>
    <w:rsid w:val="004E3A92"/>
    <w:rsid w:val="0055776E"/>
    <w:rsid w:val="006521DE"/>
    <w:rsid w:val="0067797A"/>
    <w:rsid w:val="006C6449"/>
    <w:rsid w:val="00834B68"/>
    <w:rsid w:val="0088638F"/>
    <w:rsid w:val="008A5EAE"/>
    <w:rsid w:val="00A42ED9"/>
    <w:rsid w:val="00A5449D"/>
    <w:rsid w:val="00A87CE7"/>
    <w:rsid w:val="00B70100"/>
    <w:rsid w:val="00BA1CB3"/>
    <w:rsid w:val="00C015E9"/>
    <w:rsid w:val="00C11468"/>
    <w:rsid w:val="00C36872"/>
    <w:rsid w:val="00CC1189"/>
    <w:rsid w:val="00E3739A"/>
    <w:rsid w:val="00FF70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0BC4"/>
  <w15:chartTrackingRefBased/>
  <w15:docId w15:val="{69B64B2F-F8EB-4ACD-B6F7-6FB67452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DB8"/>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8A5E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A5E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82DB8"/>
    <w:pPr>
      <w:spacing w:after="0" w:line="250" w:lineRule="atLeast"/>
    </w:pPr>
    <w:rPr>
      <w:rFonts w:ascii="Arial" w:eastAsia="Times New Roman" w:hAnsi="Arial" w:cs="Times New Roman"/>
      <w:sz w:val="18"/>
      <w:szCs w:val="20"/>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paragraph" w:customStyle="1" w:styleId="KopBijlage">
    <w:name w:val="Kop Bijlage"/>
    <w:basedOn w:val="Standaard"/>
    <w:next w:val="Standaard"/>
    <w:uiPriority w:val="3"/>
    <w:qFormat/>
    <w:rsid w:val="00082DB8"/>
    <w:pPr>
      <w:keepNext/>
      <w:pageBreakBefore/>
      <w:spacing w:line="600" w:lineRule="atLeast"/>
      <w:outlineLvl w:val="0"/>
    </w:pPr>
    <w:rPr>
      <w:rFonts w:eastAsia="MS Mincho" w:cs="Arial"/>
      <w:bCs/>
      <w:color w:val="004563"/>
      <w:sz w:val="60"/>
      <w:szCs w:val="32"/>
    </w:rPr>
  </w:style>
  <w:style w:type="paragraph" w:styleId="Koptekst">
    <w:name w:val="header"/>
    <w:basedOn w:val="Standaard"/>
    <w:link w:val="KoptekstChar"/>
    <w:uiPriority w:val="99"/>
    <w:unhideWhenUsed/>
    <w:rsid w:val="002F41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411A"/>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F41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F411A"/>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2F411A"/>
    <w:pPr>
      <w:spacing w:line="240" w:lineRule="auto"/>
      <w:jc w:val="right"/>
    </w:pPr>
    <w:rPr>
      <w:rFonts w:eastAsia="MS Mincho"/>
      <w:b/>
      <w:noProof/>
      <w:color w:val="4472C4" w:themeColor="accent1"/>
      <w:sz w:val="16"/>
      <w:szCs w:val="24"/>
    </w:rPr>
  </w:style>
  <w:style w:type="character" w:customStyle="1" w:styleId="Kop2Char">
    <w:name w:val="Kop 2 Char"/>
    <w:basedOn w:val="Standaardalinea-lettertype"/>
    <w:link w:val="Kop2"/>
    <w:uiPriority w:val="9"/>
    <w:rsid w:val="008A5EAE"/>
    <w:rPr>
      <w:rFonts w:asciiTheme="majorHAnsi" w:eastAsiaTheme="majorEastAsia" w:hAnsiTheme="majorHAnsi" w:cstheme="majorBidi"/>
      <w:color w:val="2F5496" w:themeColor="accent1" w:themeShade="BF"/>
      <w:sz w:val="26"/>
      <w:szCs w:val="26"/>
      <w:lang w:eastAsia="nl-NL"/>
    </w:rPr>
  </w:style>
  <w:style w:type="paragraph" w:styleId="Lijstalinea">
    <w:name w:val="List Paragraph"/>
    <w:basedOn w:val="Standaard"/>
    <w:uiPriority w:val="34"/>
    <w:qFormat/>
    <w:rsid w:val="008A5EAE"/>
    <w:pPr>
      <w:ind w:left="720"/>
      <w:contextualSpacing/>
    </w:pPr>
  </w:style>
  <w:style w:type="paragraph" w:styleId="Titel">
    <w:name w:val="Title"/>
    <w:basedOn w:val="Standaard"/>
    <w:next w:val="Standaard"/>
    <w:link w:val="TitelChar"/>
    <w:uiPriority w:val="10"/>
    <w:qFormat/>
    <w:rsid w:val="008A5EA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5EAE"/>
    <w:rPr>
      <w:rFonts w:asciiTheme="majorHAnsi" w:eastAsiaTheme="majorEastAsia" w:hAnsiTheme="majorHAnsi" w:cstheme="majorBidi"/>
      <w:spacing w:val="-10"/>
      <w:kern w:val="28"/>
      <w:sz w:val="56"/>
      <w:szCs w:val="56"/>
      <w:lang w:eastAsia="nl-NL"/>
    </w:rPr>
  </w:style>
  <w:style w:type="character" w:customStyle="1" w:styleId="Kop1Char">
    <w:name w:val="Kop 1 Char"/>
    <w:basedOn w:val="Standaardalinea-lettertype"/>
    <w:link w:val="Kop1"/>
    <w:uiPriority w:val="9"/>
    <w:rsid w:val="008A5EAE"/>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knol\OneDrive%20-%20NIPV\Documenten\Trajecten\WBC\01%20BD\Bijlage%20X%20Documenten%20meerdere%20inschrijvingen%20per%20percee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8B11007B18C4DAF6A4B557D4F086B" ma:contentTypeVersion="4" ma:contentTypeDescription="Een nieuw document maken." ma:contentTypeScope="" ma:versionID="1fbce9eacd79fb2a49f9e1973deacee4">
  <xsd:schema xmlns:xsd="http://www.w3.org/2001/XMLSchema" xmlns:xs="http://www.w3.org/2001/XMLSchema" xmlns:p="http://schemas.microsoft.com/office/2006/metadata/properties" xmlns:ns2="1f73380d-bdc7-4ea6-a278-a16af1774d17" targetNamespace="http://schemas.microsoft.com/office/2006/metadata/properties" ma:root="true" ma:fieldsID="f3f97afedb1a72629e150e76df59f46b" ns2:_="">
    <xsd:import namespace="1f73380d-bdc7-4ea6-a278-a16af1774d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380d-bdc7-4ea6-a278-a16af1774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1530A-508F-4F66-8BF7-3F4A9F3EF258}"/>
</file>

<file path=customXml/itemProps2.xml><?xml version="1.0" encoding="utf-8"?>
<ds:datastoreItem xmlns:ds="http://schemas.openxmlformats.org/officeDocument/2006/customXml" ds:itemID="{52ABCA5A-239F-444C-84DB-78862EF7AE43}">
  <ds:schemaRefs>
    <ds:schemaRef ds:uri="http://schemas.microsoft.com/sharepoint/v3/contenttype/forms"/>
  </ds:schemaRefs>
</ds:datastoreItem>
</file>

<file path=customXml/itemProps3.xml><?xml version="1.0" encoding="utf-8"?>
<ds:datastoreItem xmlns:ds="http://schemas.openxmlformats.org/officeDocument/2006/customXml" ds:itemID="{68835498-B926-4EC5-8452-6E16E5B5D5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X Documenten meerdere inschrijvingen per perceel</Template>
  <TotalTime>10</TotalTime>
  <Pages>3</Pages>
  <Words>268</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Nederlands Instituut Publieke Veiligheid</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Knol [NIPV]</dc:creator>
  <cp:keywords/>
  <dc:description/>
  <cp:lastModifiedBy>Yvonne van de Geer [NIPV]</cp:lastModifiedBy>
  <cp:revision>12</cp:revision>
  <dcterms:created xsi:type="dcterms:W3CDTF">2025-12-05T15:59:00Z</dcterms:created>
  <dcterms:modified xsi:type="dcterms:W3CDTF">2026-01-22T12:03:00Z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0x0101004B48B11007B18C4DAF6A4B557D4F086B</vt:lpwstr>
  </property>
</Properties>
</file>