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43AC" w14:textId="6C00E177" w:rsidR="003E726E" w:rsidRPr="00051DF3" w:rsidRDefault="003E726E" w:rsidP="003E726E">
      <w:pPr>
        <w:pStyle w:val="Kop2"/>
        <w:numPr>
          <w:ilvl w:val="0"/>
          <w:numId w:val="0"/>
        </w:numPr>
        <w:tabs>
          <w:tab w:val="left" w:pos="141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368404074"/>
      <w:bookmarkStart w:id="1" w:name="_Toc433181430"/>
      <w:r w:rsidRPr="00051DF3">
        <w:rPr>
          <w:rFonts w:asciiTheme="minorHAnsi" w:hAnsiTheme="minorHAnsi" w:cstheme="minorHAnsi"/>
          <w:sz w:val="22"/>
          <w:szCs w:val="22"/>
        </w:rPr>
        <w:t>BIJLAGE</w:t>
      </w:r>
      <w:r w:rsidR="007640C0">
        <w:rPr>
          <w:rFonts w:asciiTheme="minorHAnsi" w:hAnsiTheme="minorHAnsi" w:cstheme="minorHAnsi"/>
          <w:sz w:val="22"/>
          <w:szCs w:val="22"/>
        </w:rPr>
        <w:t xml:space="preserve"> </w:t>
      </w:r>
      <w:r w:rsidR="00BA6FC2">
        <w:rPr>
          <w:rFonts w:asciiTheme="minorHAnsi" w:hAnsiTheme="minorHAnsi" w:cstheme="minorHAnsi"/>
          <w:sz w:val="22"/>
          <w:szCs w:val="22"/>
        </w:rPr>
        <w:t>7</w:t>
      </w:r>
      <w:r w:rsidRPr="00051DF3">
        <w:rPr>
          <w:rFonts w:asciiTheme="minorHAnsi" w:hAnsiTheme="minorHAnsi" w:cstheme="minorHAnsi"/>
          <w:sz w:val="22"/>
          <w:szCs w:val="22"/>
        </w:rPr>
        <w:tab/>
      </w:r>
      <w:bookmarkEnd w:id="0"/>
      <w:bookmarkEnd w:id="1"/>
      <w:r w:rsidR="008C7084">
        <w:rPr>
          <w:rFonts w:asciiTheme="minorHAnsi" w:hAnsiTheme="minorHAnsi" w:cstheme="minorHAnsi"/>
          <w:sz w:val="22"/>
          <w:szCs w:val="22"/>
        </w:rPr>
        <w:t>Onderaannemers</w:t>
      </w:r>
    </w:p>
    <w:p w14:paraId="474C1EEF" w14:textId="205513D2" w:rsidR="003477E5" w:rsidRPr="00051DF3" w:rsidRDefault="003477E5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7CE42863" w14:textId="029B69F6" w:rsidR="003477E5" w:rsidRPr="00051DF3" w:rsidRDefault="003477E5" w:rsidP="003E726E">
      <w:pPr>
        <w:jc w:val="both"/>
        <w:rPr>
          <w:rFonts w:asciiTheme="minorHAnsi" w:hAnsiTheme="minorHAnsi" w:cstheme="minorHAnsi"/>
          <w:sz w:val="22"/>
          <w:szCs w:val="22"/>
        </w:rPr>
      </w:pPr>
      <w:r w:rsidRPr="00051DF3">
        <w:rPr>
          <w:rFonts w:asciiTheme="minorHAnsi" w:hAnsiTheme="minorHAnsi" w:cstheme="minorHAnsi"/>
          <w:sz w:val="22"/>
          <w:szCs w:val="22"/>
        </w:rPr>
        <w:t xml:space="preserve">Deze </w:t>
      </w:r>
      <w:r w:rsidR="003715CD">
        <w:rPr>
          <w:rFonts w:asciiTheme="minorHAnsi" w:hAnsiTheme="minorHAnsi" w:cstheme="minorHAnsi"/>
          <w:sz w:val="22"/>
          <w:szCs w:val="22"/>
        </w:rPr>
        <w:t>bijlage</w:t>
      </w:r>
      <w:r w:rsidRPr="00051DF3">
        <w:rPr>
          <w:rFonts w:asciiTheme="minorHAnsi" w:hAnsiTheme="minorHAnsi" w:cstheme="minorHAnsi"/>
          <w:sz w:val="22"/>
          <w:szCs w:val="22"/>
        </w:rPr>
        <w:t xml:space="preserve"> hoort bij </w:t>
      </w:r>
      <w:r w:rsidR="003715CD">
        <w:rPr>
          <w:rFonts w:asciiTheme="minorHAnsi" w:hAnsiTheme="minorHAnsi" w:cstheme="minorHAnsi"/>
          <w:sz w:val="22"/>
          <w:szCs w:val="22"/>
        </w:rPr>
        <w:t>paragra</w:t>
      </w:r>
      <w:r w:rsidR="003715CD" w:rsidRPr="007640C0">
        <w:rPr>
          <w:rFonts w:asciiTheme="minorHAnsi" w:hAnsiTheme="minorHAnsi" w:cstheme="minorHAnsi"/>
          <w:sz w:val="22"/>
          <w:szCs w:val="22"/>
        </w:rPr>
        <w:t>af 3.</w:t>
      </w:r>
      <w:r w:rsidR="007640C0" w:rsidRPr="007640C0">
        <w:rPr>
          <w:rFonts w:asciiTheme="minorHAnsi" w:hAnsiTheme="minorHAnsi" w:cstheme="minorHAnsi"/>
          <w:sz w:val="22"/>
          <w:szCs w:val="22"/>
        </w:rPr>
        <w:t>4</w:t>
      </w:r>
      <w:r w:rsidR="003715CD" w:rsidRPr="007640C0">
        <w:rPr>
          <w:rFonts w:asciiTheme="minorHAnsi" w:hAnsiTheme="minorHAnsi" w:cstheme="minorHAnsi"/>
          <w:sz w:val="22"/>
          <w:szCs w:val="22"/>
        </w:rPr>
        <w:t>.</w:t>
      </w:r>
      <w:r w:rsidR="007640C0" w:rsidRPr="007640C0">
        <w:rPr>
          <w:rFonts w:asciiTheme="minorHAnsi" w:hAnsiTheme="minorHAnsi" w:cstheme="minorHAnsi"/>
          <w:sz w:val="22"/>
          <w:szCs w:val="22"/>
        </w:rPr>
        <w:t>1</w:t>
      </w:r>
      <w:r w:rsidR="003715CD" w:rsidRPr="007640C0">
        <w:rPr>
          <w:rFonts w:asciiTheme="minorHAnsi" w:hAnsiTheme="minorHAnsi" w:cstheme="minorHAnsi"/>
          <w:sz w:val="22"/>
          <w:szCs w:val="22"/>
        </w:rPr>
        <w:t xml:space="preserve"> wanneer</w:t>
      </w:r>
      <w:r w:rsidR="003715CD">
        <w:rPr>
          <w:rFonts w:asciiTheme="minorHAnsi" w:hAnsiTheme="minorHAnsi" w:cstheme="minorHAnsi"/>
          <w:sz w:val="22"/>
          <w:szCs w:val="22"/>
        </w:rPr>
        <w:t xml:space="preserve"> Inschrijver onderaannemers inzet voor de uitvoering van de opdracht waarop een beroep gedaan wordt als derde.</w:t>
      </w:r>
      <w:r w:rsidRPr="00051DF3">
        <w:rPr>
          <w:rFonts w:asciiTheme="minorHAnsi" w:hAnsiTheme="minorHAnsi" w:cstheme="minorHAnsi"/>
          <w:sz w:val="22"/>
          <w:szCs w:val="22"/>
        </w:rPr>
        <w:t xml:space="preserve"> Dit format dient zo volledig mogelijk te worden ingevuld, in elk geval zodanig dat de Aanbestedende dienst hieruit duidelijk kan opmaken </w:t>
      </w:r>
      <w:r w:rsidR="003715CD">
        <w:rPr>
          <w:rFonts w:asciiTheme="minorHAnsi" w:hAnsiTheme="minorHAnsi" w:cstheme="minorHAnsi"/>
          <w:sz w:val="22"/>
          <w:szCs w:val="22"/>
        </w:rPr>
        <w:t>voor welk deel van de opdracht de betreffende onderaannemer ingezet wordt.</w:t>
      </w:r>
      <w:r w:rsidRPr="00051DF3">
        <w:rPr>
          <w:rFonts w:asciiTheme="minorHAnsi" w:hAnsiTheme="minorHAnsi" w:cstheme="minorHAnsi"/>
          <w:sz w:val="22"/>
          <w:szCs w:val="22"/>
        </w:rPr>
        <w:t xml:space="preserve"> Ook dient deze voorzien te zijn van naam, rechtsgeldige ondertekening en datum van ondertekening.</w:t>
      </w:r>
    </w:p>
    <w:p w14:paraId="604F6FDD" w14:textId="02023098" w:rsidR="003E726E" w:rsidRPr="00051DF3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Onopgemaaktetabel2"/>
        <w:tblW w:w="0" w:type="auto"/>
        <w:tblInd w:w="-10" w:type="dxa"/>
        <w:tblLook w:val="0000" w:firstRow="0" w:lastRow="0" w:firstColumn="0" w:lastColumn="0" w:noHBand="0" w:noVBand="0"/>
      </w:tblPr>
      <w:tblGrid>
        <w:gridCol w:w="4897"/>
        <w:gridCol w:w="2445"/>
        <w:gridCol w:w="2446"/>
      </w:tblGrid>
      <w:tr w:rsidR="003477E5" w:rsidRPr="00051DF3" w14:paraId="67CC55FA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4D3374AE" w14:textId="551526FB" w:rsidR="003477E5" w:rsidRPr="00051DF3" w:rsidRDefault="00711C61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</w:t>
            </w:r>
            <w:r w:rsidR="00371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4A1020EF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6BA0CF89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50B39E7" w14:textId="25131CD8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 w:rsidR="003715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3AB923D7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270589EA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346B235" w14:textId="35E1847A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1A2F636A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6BE90435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A889686" w14:textId="54DB8BCE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70DB83C5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05035538" w14:textId="046D517B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15CD" w:rsidRPr="00051DF3" w14:paraId="1CFD8554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706E4D8" w14:textId="4FF423F9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4E85F408" w14:textId="77777777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03EFAE47" w14:textId="77777777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56898643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65534E4D" w14:textId="05481226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Contactpersoon </w:t>
            </w:r>
            <w:r w:rsidR="003715CD">
              <w:rPr>
                <w:rFonts w:asciiTheme="minorHAnsi" w:hAnsiTheme="minorHAnsi" w:cstheme="minorHAnsi"/>
                <w:b/>
                <w:sz w:val="22"/>
                <w:szCs w:val="22"/>
              </w:rPr>
              <w:t>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47EFD34A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365CB180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7EA4B687" w14:textId="5D266A69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FFB4A43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281F57A0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3BB4B36F" w14:textId="3E9B41D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Functie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1E546E7C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5E4EF2B4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AA35B03" w14:textId="321818B2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Telefoonnummer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57E74500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5DF8A688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760DF0F3" w14:textId="0ECE7060" w:rsidR="003477E5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 de ondernemer van plan een gedeelte van de opdracht in onderaanneming aan derden te geven?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9188F1D" w14:textId="77777777" w:rsidR="003477E5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Ja/nee</w:t>
            </w:r>
          </w:p>
          <w:p w14:paraId="0FE1A160" w14:textId="30F8DB29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Indien u de vorige vraag met 'Ja' hebt beantwoord, vul dan onderstaande veld</w:t>
            </w:r>
            <w:r w:rsidR="00CA4CAE">
              <w:t>en</w:t>
            </w:r>
            <w:r>
              <w:t xml:space="preserve"> in</w:t>
            </w:r>
          </w:p>
        </w:tc>
      </w:tr>
      <w:tr w:rsidR="00CA4CAE" w:rsidRPr="00051DF3" w14:paraId="3E490DE0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6F1AD398" w14:textId="5CF6C734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733473B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358AAE5E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3A619B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635B5C2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D394906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4500C4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2DF438F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4627D8F9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9B32BFE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19AB8DB0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6567475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38FDDC81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01BBAD8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17FD3BE3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68EF2225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2D5642B8" w14:textId="77777777" w:rsidTr="00CA4CAE">
        <w:trPr>
          <w:trHeight w:val="1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57E6A43" w14:textId="52850F89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7DBF420F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598683AD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59E60D3D" w14:textId="09BC16DE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996CEC0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D2B65AC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8765B37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F961EE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782F5107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54E83958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BECD835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3457F205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A44696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3D8CC254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5C07DA8B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195B99FF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CEC7665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0686CC9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7C63BD2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576C4077" w14:textId="77777777" w:rsidTr="006E2F95">
        <w:trPr>
          <w:trHeight w:val="1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5F6D9300" w14:textId="52445B70" w:rsidR="00CA4CAE" w:rsidRPr="00051DF3" w:rsidRDefault="006E2F95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9AD463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772FC570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68B6EB01" w14:textId="7FC89845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4C626E56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2C5EC4A3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7EB63E9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308D00A7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2BAEA2B6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AAA5D02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4BEED9F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45396EAD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5A4F190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03D40C2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78E35B7B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7A3FA21D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757B964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0B70034E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633B6FDF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4BB3F944" w14:textId="77777777" w:rsidTr="006E2F95">
        <w:trPr>
          <w:trHeight w:val="1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56F488FD" w14:textId="50E7C167" w:rsidR="00CA4CAE" w:rsidRPr="00051DF3" w:rsidRDefault="006E2F95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7E382A1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181DF20B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1DFD845C" w14:textId="79780B23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21CB879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9F6ED48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FDB5454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2C3F0D88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80515FA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0F99296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1795D8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525FD5B9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628D1D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27060908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2D95440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65912F4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1970CD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5AD4B73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2D85F01B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646FFFE5" w14:textId="77777777" w:rsidTr="006E2F95">
        <w:trPr>
          <w:trHeight w:val="1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FE67BF0" w14:textId="4476115B" w:rsidR="00CA4CAE" w:rsidRPr="00051DF3" w:rsidRDefault="006E2F95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582D7F0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EE0054" w14:textId="09622B82" w:rsidR="0037293E" w:rsidRDefault="0037293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59E5BF" w14:textId="248EC0EC" w:rsidR="006E2F95" w:rsidRDefault="006E2F95" w:rsidP="003E72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Indien Inschrijver gebruik maakt van meer onderaannemers, dan is het toegestaan om de lijst verder uit te breiden.</w:t>
      </w:r>
    </w:p>
    <w:p w14:paraId="7B85F57E" w14:textId="77777777" w:rsidR="006E2F95" w:rsidRPr="006E2F95" w:rsidRDefault="006E2F95" w:rsidP="003E72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astertabel1licht"/>
        <w:tblW w:w="0" w:type="auto"/>
        <w:jc w:val="center"/>
        <w:tblLook w:val="0000" w:firstRow="0" w:lastRow="0" w:firstColumn="0" w:lastColumn="0" w:noHBand="0" w:noVBand="0"/>
      </w:tblPr>
      <w:tblGrid>
        <w:gridCol w:w="2122"/>
        <w:gridCol w:w="3208"/>
      </w:tblGrid>
      <w:tr w:rsidR="000C59FA" w:rsidRPr="00051DF3" w14:paraId="34A287A1" w14:textId="77777777" w:rsidTr="000C59FA">
        <w:trPr>
          <w:trHeight w:val="544"/>
          <w:jc w:val="center"/>
        </w:trPr>
        <w:tc>
          <w:tcPr>
            <w:tcW w:w="2122" w:type="dxa"/>
          </w:tcPr>
          <w:p w14:paraId="79BA4C18" w14:textId="7772976A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tc>
          <w:tcPr>
            <w:tcW w:w="3208" w:type="dxa"/>
          </w:tcPr>
          <w:p w14:paraId="7B061D64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6E86A0B5" w14:textId="77777777" w:rsidTr="000C59FA">
        <w:trPr>
          <w:trHeight w:val="544"/>
          <w:jc w:val="center"/>
        </w:trPr>
        <w:tc>
          <w:tcPr>
            <w:tcW w:w="2122" w:type="dxa"/>
          </w:tcPr>
          <w:p w14:paraId="39BF14BE" w14:textId="5A1778AE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Functie</w:t>
            </w:r>
          </w:p>
        </w:tc>
        <w:tc>
          <w:tcPr>
            <w:tcW w:w="3208" w:type="dxa"/>
          </w:tcPr>
          <w:p w14:paraId="728B8BFF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326F2E89" w14:textId="77777777" w:rsidTr="000C59FA">
        <w:trPr>
          <w:trHeight w:val="579"/>
          <w:jc w:val="center"/>
        </w:trPr>
        <w:tc>
          <w:tcPr>
            <w:tcW w:w="2122" w:type="dxa"/>
          </w:tcPr>
          <w:p w14:paraId="03BA0CB9" w14:textId="7EC46437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Plaats</w:t>
            </w:r>
          </w:p>
        </w:tc>
        <w:tc>
          <w:tcPr>
            <w:tcW w:w="3208" w:type="dxa"/>
          </w:tcPr>
          <w:p w14:paraId="1386B8E0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5A217D92" w14:textId="77777777" w:rsidTr="000C59FA">
        <w:trPr>
          <w:trHeight w:val="544"/>
          <w:jc w:val="center"/>
        </w:trPr>
        <w:tc>
          <w:tcPr>
            <w:tcW w:w="2122" w:type="dxa"/>
          </w:tcPr>
          <w:p w14:paraId="31F0CF73" w14:textId="07AB6829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Datum van ondertekening</w:t>
            </w:r>
          </w:p>
        </w:tc>
        <w:tc>
          <w:tcPr>
            <w:tcW w:w="3208" w:type="dxa"/>
          </w:tcPr>
          <w:p w14:paraId="7E533B93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4AB8C209" w14:textId="77777777" w:rsidTr="000C59FA">
        <w:trPr>
          <w:trHeight w:val="544"/>
          <w:jc w:val="center"/>
        </w:trPr>
        <w:tc>
          <w:tcPr>
            <w:tcW w:w="2122" w:type="dxa"/>
          </w:tcPr>
          <w:p w14:paraId="1EDD8462" w14:textId="2506B996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Handtekening</w:t>
            </w:r>
          </w:p>
        </w:tc>
        <w:tc>
          <w:tcPr>
            <w:tcW w:w="3208" w:type="dxa"/>
          </w:tcPr>
          <w:p w14:paraId="332C6F5B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7FF05D" w14:textId="77777777" w:rsidR="006A185B" w:rsidRPr="00051DF3" w:rsidRDefault="006A185B" w:rsidP="005410A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051DF3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3807E8E"/>
    <w:multiLevelType w:val="hybridMultilevel"/>
    <w:tmpl w:val="C69264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9269">
    <w:abstractNumId w:val="0"/>
  </w:num>
  <w:num w:numId="2" w16cid:durableId="171757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467E1"/>
    <w:rsid w:val="00051DF3"/>
    <w:rsid w:val="000C59FA"/>
    <w:rsid w:val="00160ECB"/>
    <w:rsid w:val="001A5068"/>
    <w:rsid w:val="003477E5"/>
    <w:rsid w:val="003715CD"/>
    <w:rsid w:val="0037293E"/>
    <w:rsid w:val="003B6BC7"/>
    <w:rsid w:val="003E726E"/>
    <w:rsid w:val="0045524F"/>
    <w:rsid w:val="00466467"/>
    <w:rsid w:val="005410AB"/>
    <w:rsid w:val="0060238F"/>
    <w:rsid w:val="00633532"/>
    <w:rsid w:val="00647B21"/>
    <w:rsid w:val="006A185B"/>
    <w:rsid w:val="006A4E91"/>
    <w:rsid w:val="006E2F95"/>
    <w:rsid w:val="00711C61"/>
    <w:rsid w:val="007640C0"/>
    <w:rsid w:val="0082516E"/>
    <w:rsid w:val="008C7084"/>
    <w:rsid w:val="009064CB"/>
    <w:rsid w:val="009D485A"/>
    <w:rsid w:val="009E04B4"/>
    <w:rsid w:val="00A3363F"/>
    <w:rsid w:val="00A95774"/>
    <w:rsid w:val="00B42B8F"/>
    <w:rsid w:val="00B54B1C"/>
    <w:rsid w:val="00BA6FC2"/>
    <w:rsid w:val="00BC02E5"/>
    <w:rsid w:val="00C71B79"/>
    <w:rsid w:val="00C84F44"/>
    <w:rsid w:val="00CA4CAE"/>
    <w:rsid w:val="00CB2CA1"/>
    <w:rsid w:val="00D95AC0"/>
    <w:rsid w:val="00EB30C6"/>
    <w:rsid w:val="00F211F4"/>
    <w:rsid w:val="00F45F6F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E48C"/>
  <w15:docId w15:val="{6EBCF2FB-16EF-4D99-BDD5-ED5C582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  <w:style w:type="table" w:styleId="Tabelrasterlicht">
    <w:name w:val="Grid Table Light"/>
    <w:basedOn w:val="Standaardtabel"/>
    <w:uiPriority w:val="40"/>
    <w:rsid w:val="00347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59"/>
    <w:rsid w:val="0034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3477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347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347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astertabel1licht">
    <w:name w:val="Grid Table 1 Light"/>
    <w:basedOn w:val="Standaardtabel"/>
    <w:uiPriority w:val="46"/>
    <w:rsid w:val="000C59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336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363F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363F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36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363F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Joost Westerhof</cp:lastModifiedBy>
  <cp:revision>7</cp:revision>
  <dcterms:created xsi:type="dcterms:W3CDTF">2024-10-25T08:59:00Z</dcterms:created>
  <dcterms:modified xsi:type="dcterms:W3CDTF">2026-02-06T13:30:00Z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2025-09-09T07:21:16Z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410c978d-9822-4eaf-85c1-68e15abe27c5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