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72D5" w14:textId="77777777" w:rsidR="002B2891" w:rsidRDefault="002B2891" w:rsidP="00946DBE">
      <w:pPr>
        <w:pStyle w:val="Kop1zondernummer"/>
        <w:spacing w:after="0"/>
        <w:rPr>
          <w:rFonts w:asciiTheme="minorHAnsi" w:hAnsiTheme="minorHAnsi" w:cstheme="minorHAnsi"/>
          <w:b/>
          <w:bCs w:val="0"/>
          <w:sz w:val="32"/>
        </w:rPr>
      </w:pPr>
      <w:bookmarkStart w:id="0" w:name="_Toc88653383"/>
      <w:r>
        <w:rPr>
          <w:rFonts w:asciiTheme="minorHAnsi" w:hAnsiTheme="minorHAnsi" w:cstheme="minorHAnsi"/>
          <w:b/>
          <w:sz w:val="32"/>
        </w:rPr>
        <w:t xml:space="preserve">Invulformulier 4 </w:t>
      </w:r>
      <w:r w:rsidRPr="009F1E89">
        <w:rPr>
          <w:rFonts w:asciiTheme="minorHAnsi" w:hAnsiTheme="minorHAnsi" w:cstheme="minorHAnsi"/>
          <w:b/>
          <w:bCs w:val="0"/>
          <w:sz w:val="32"/>
        </w:rPr>
        <w:t>Verklaring onderaanneming</w:t>
      </w:r>
      <w:bookmarkEnd w:id="0"/>
    </w:p>
    <w:p w14:paraId="7537830C" w14:textId="77777777" w:rsidR="00946DBE" w:rsidRPr="00946DBE" w:rsidRDefault="00946DBE" w:rsidP="00946DBE">
      <w:pPr>
        <w:rPr>
          <w:lang w:eastAsia="nl-NL"/>
        </w:rPr>
      </w:pPr>
    </w:p>
    <w:p w14:paraId="4AAD610B" w14:textId="61BB8CC8"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</w:t>
      </w:r>
      <w:r>
        <w:t>offerte</w:t>
      </w:r>
      <w:r w:rsidRPr="000C4B4B">
        <w:t>procedure</w:t>
      </w:r>
      <w:r>
        <w:t xml:space="preserve"> </w:t>
      </w:r>
      <w:r w:rsidR="00946DBE" w:rsidRPr="00274A62">
        <w:rPr>
          <w:rFonts w:eastAsia="Calibri" w:cs="Arial"/>
        </w:rPr>
        <w:t>de opdracht</w:t>
      </w:r>
      <w:r w:rsidRPr="00274A62">
        <w:rPr>
          <w:rFonts w:eastAsia="Calibri" w:cs="Arial"/>
        </w:rPr>
        <w:t xml:space="preserve"> door</w:t>
      </w:r>
      <w:r>
        <w:rPr>
          <w:rFonts w:eastAsia="Calibri" w:cs="Arial"/>
        </w:rPr>
        <w:t xml:space="preserve"> de Aanbestedende Dienst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</w:t>
      </w:r>
    </w:p>
    <w:p w14:paraId="7870D303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14:paraId="1B5C0923" w14:textId="77777777" w:rsidR="002B2891" w:rsidRPr="00AF71F9" w:rsidRDefault="002B2891" w:rsidP="002B2891">
      <w:pPr>
        <w:suppressAutoHyphens/>
        <w:spacing w:line="288" w:lineRule="auto"/>
        <w:ind w:left="397" w:hanging="397"/>
        <w:rPr>
          <w:rFonts w:eastAsia="Calibri" w:cs="Arial"/>
        </w:rPr>
      </w:pPr>
      <w:r w:rsidRPr="00AF71F9">
        <w:rPr>
          <w:rFonts w:eastAsia="Calibri" w:cs="Arial"/>
        </w:rPr>
        <w:t>Contactgegevens onderaannemer:</w:t>
      </w:r>
    </w:p>
    <w:p w14:paraId="34D73EAF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14:paraId="408C978A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6C9E6C69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14B1EBD6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08B1359B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11622C04" w14:textId="77777777" w:rsidR="002B2891" w:rsidRPr="00EF670A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handelsregister.</w:t>
      </w:r>
    </w:p>
    <w:p w14:paraId="7E3F4B79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14:paraId="5D3F5FBC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63489606" w14:textId="77777777"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proofErr w:type="gramStart"/>
      <w:r w:rsidRPr="00860F51">
        <w:rPr>
          <w:rFonts w:eastAsia="Calibri" w:cs="Arial"/>
        </w:rPr>
        <w:t>dat</w:t>
      </w:r>
      <w:proofErr w:type="gramEnd"/>
      <w:r w:rsidRPr="00860F51">
        <w:rPr>
          <w:rFonts w:eastAsia="Calibri" w:cs="Arial"/>
        </w:rPr>
        <w:t xml:space="preserve"> inschrijver (combinatie) de hoofdaannemer is en aanspreekpunt is voor </w:t>
      </w:r>
      <w:r>
        <w:rPr>
          <w:rFonts w:eastAsia="Calibri" w:cs="Arial"/>
        </w:rPr>
        <w:t>de Aanbestedende Dienst</w:t>
      </w:r>
      <w:r w:rsidRPr="00860F51">
        <w:rPr>
          <w:rFonts w:eastAsia="Calibri" w:cs="Arial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 w:cs="Arial"/>
        </w:rPr>
        <w:t xml:space="preserve">en uitvoering van de opdracht. </w:t>
      </w:r>
    </w:p>
    <w:p w14:paraId="72B03F24" w14:textId="77777777" w:rsidR="002B2891" w:rsidRPr="00860F51" w:rsidRDefault="002B2891" w:rsidP="002B2891">
      <w:pPr>
        <w:pStyle w:val="Lijstalinea"/>
        <w:numPr>
          <w:ilvl w:val="0"/>
          <w:numId w:val="0"/>
        </w:numPr>
        <w:suppressAutoHyphens/>
        <w:spacing w:line="288" w:lineRule="auto"/>
        <w:ind w:left="426"/>
        <w:rPr>
          <w:rFonts w:eastAsia="Calibri" w:cs="Arial"/>
        </w:rPr>
      </w:pPr>
    </w:p>
    <w:p w14:paraId="6E73358C" w14:textId="77777777"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proofErr w:type="gramStart"/>
      <w:r>
        <w:rPr>
          <w:rFonts w:eastAsia="Calibri" w:cs="Arial"/>
        </w:rPr>
        <w:t>inschrijver</w:t>
      </w:r>
      <w:proofErr w:type="gramEnd"/>
      <w:r>
        <w:rPr>
          <w:rFonts w:eastAsia="Calibri" w:cs="Arial"/>
        </w:rPr>
        <w:t xml:space="preserve"> (combinatie)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 xml:space="preserve">vereenkomst voortvloeiende verplichtingen. </w:t>
      </w:r>
    </w:p>
    <w:p w14:paraId="7D7C7887" w14:textId="77777777" w:rsidR="00946DBE" w:rsidRPr="000E6143" w:rsidRDefault="00946DBE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14:paraId="3800DC1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4DA243C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inschrijver 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CECA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29FB0AF1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407B154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A90A0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73243B3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EDF7799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BFD53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5CE7CCF" w14:textId="77777777" w:rsidTr="00FD2ECC">
        <w:trPr>
          <w:trHeight w:val="564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5C0F41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CC219A9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1D5F5BB6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E1D7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5A0F9CA1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D96EBCA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06F03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23F8C4D3" w14:textId="77777777" w:rsidR="002B2891" w:rsidRPr="009576D5" w:rsidRDefault="002B2891" w:rsidP="002B2891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14:paraId="11899DC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9A3A18E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98254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3DE10550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7764C75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FFFB1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7C57815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C95A9F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796F9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00A34C6D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098088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3B94B58D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305BB63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F2A4A7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70E8129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3B79617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5B572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27DE092" w14:textId="77777777" w:rsidR="00C27420" w:rsidRPr="00114DE5" w:rsidRDefault="00C27420" w:rsidP="00AE48C3"/>
    <w:sectPr w:rsidR="00C27420" w:rsidRPr="00114DE5" w:rsidSect="00B6282B">
      <w:headerReference w:type="default" r:id="rId11"/>
      <w:footerReference w:type="default" r:id="rId12"/>
      <w:headerReference w:type="first" r:id="rId13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5505" w14:textId="77777777" w:rsidR="002B2891" w:rsidRDefault="002B2891" w:rsidP="00083702">
      <w:pPr>
        <w:spacing w:line="240" w:lineRule="auto"/>
      </w:pPr>
      <w:r>
        <w:separator/>
      </w:r>
    </w:p>
  </w:endnote>
  <w:endnote w:type="continuationSeparator" w:id="0">
    <w:p w14:paraId="6BFC9960" w14:textId="77777777" w:rsidR="002B2891" w:rsidRDefault="002B289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8962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3CEC5A21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2B2891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EB71" w14:textId="77777777" w:rsidR="002B2891" w:rsidRDefault="002B2891" w:rsidP="00083702">
      <w:pPr>
        <w:spacing w:line="240" w:lineRule="auto"/>
      </w:pPr>
      <w:r>
        <w:separator/>
      </w:r>
    </w:p>
  </w:footnote>
  <w:footnote w:type="continuationSeparator" w:id="0">
    <w:p w14:paraId="19730D85" w14:textId="77777777" w:rsidR="002B2891" w:rsidRDefault="002B289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4987" w14:textId="77777777" w:rsidR="00946DBE" w:rsidRDefault="00946DBE" w:rsidP="00946DBE">
    <w:pPr>
      <w:pStyle w:val="BasistekstVRU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BE9A280" wp14:editId="6D0BD5E6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573655" cy="654685"/>
          <wp:effectExtent l="0" t="0" r="0" b="0"/>
          <wp:wrapNone/>
          <wp:docPr id="1147244464" name="LogoSwitch1(JU-LOCK)" descr="Logo Veiligheidsregio Utrecht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4464" name="LogoSwitch1" descr="Logo Veiligheidsregio Utrech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7A19CABE" wp14:editId="4A83D455">
              <wp:simplePos x="0" y="0"/>
              <wp:positionH relativeFrom="page">
                <wp:posOffset>6210300</wp:posOffset>
              </wp:positionH>
              <wp:positionV relativeFrom="page">
                <wp:posOffset>0</wp:posOffset>
              </wp:positionV>
              <wp:extent cx="1350010" cy="1117600"/>
              <wp:effectExtent l="0" t="0" r="2540" b="6350"/>
              <wp:wrapNone/>
              <wp:docPr id="2078384203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135001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EEA732" id="LogoSwitch1(JU-LOCK)" o:spid="_x0000_s1026" alt="&quot;&quot;" style="position:absolute;margin-left:489pt;margin-top:0;width:106.3pt;height:8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" stroked="f" strokeweight="2pt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E759DB7" wp14:editId="41305158">
              <wp:simplePos x="0" y="0"/>
              <wp:positionH relativeFrom="page">
                <wp:posOffset>6527800</wp:posOffset>
              </wp:positionH>
              <wp:positionV relativeFrom="page">
                <wp:posOffset>1016000</wp:posOffset>
              </wp:positionV>
              <wp:extent cx="17145" cy="17780"/>
              <wp:effectExtent l="0" t="0" r="0" b="0"/>
              <wp:wrapNone/>
              <wp:docPr id="49569526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17145" cy="17780"/>
                      </a:xfrm>
                      <a:prstGeom prst="rect">
                        <a:avLst/>
                      </a:prstGeom>
                      <a:solidFill>
                        <a:srgbClr val="D921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F00EFB" id="LogoSwitch1(JU-LOCK)" o:spid="_x0000_s1026" alt="&quot;&quot;" style="position:absolute;margin-left:514pt;margin-top:80pt;width:1.35pt;height:1.4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75AD6AF7" wp14:editId="18ED894F">
              <wp:simplePos x="0" y="0"/>
              <wp:positionH relativeFrom="page">
                <wp:posOffset>6344920</wp:posOffset>
              </wp:positionH>
              <wp:positionV relativeFrom="page">
                <wp:posOffset>944245</wp:posOffset>
              </wp:positionV>
              <wp:extent cx="314325" cy="91440"/>
              <wp:effectExtent l="0" t="0" r="9525" b="3810"/>
              <wp:wrapNone/>
              <wp:docPr id="1727184306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EditPoints="1"/>
                    </wps:cNvSpPr>
                    <wps:spPr bwMode="auto">
                      <a:xfrm>
                        <a:off x="0" y="0"/>
                        <a:ext cx="314325" cy="91440"/>
                      </a:xfrm>
                      <a:custGeom>
                        <a:avLst/>
                        <a:gdLst>
                          <a:gd name="T0" fmla="*/ 536 w 991"/>
                          <a:gd name="T1" fmla="*/ 86 h 287"/>
                          <a:gd name="T2" fmla="*/ 498 w 991"/>
                          <a:gd name="T3" fmla="*/ 282 h 287"/>
                          <a:gd name="T4" fmla="*/ 493 w 991"/>
                          <a:gd name="T5" fmla="*/ 253 h 287"/>
                          <a:gd name="T6" fmla="*/ 430 w 991"/>
                          <a:gd name="T7" fmla="*/ 287 h 287"/>
                          <a:gd name="T8" fmla="*/ 370 w 991"/>
                          <a:gd name="T9" fmla="*/ 209 h 287"/>
                          <a:gd name="T10" fmla="*/ 416 w 991"/>
                          <a:gd name="T11" fmla="*/ 86 h 287"/>
                          <a:gd name="T12" fmla="*/ 423 w 991"/>
                          <a:gd name="T13" fmla="*/ 237 h 287"/>
                          <a:gd name="T14" fmla="*/ 469 w 991"/>
                          <a:gd name="T15" fmla="*/ 241 h 287"/>
                          <a:gd name="T16" fmla="*/ 490 w 991"/>
                          <a:gd name="T17" fmla="*/ 86 h 287"/>
                          <a:gd name="T18" fmla="*/ 290 w 991"/>
                          <a:gd name="T19" fmla="*/ 91 h 287"/>
                          <a:gd name="T20" fmla="*/ 264 w 991"/>
                          <a:gd name="T21" fmla="*/ 120 h 287"/>
                          <a:gd name="T22" fmla="*/ 222 w 991"/>
                          <a:gd name="T23" fmla="*/ 86 h 287"/>
                          <a:gd name="T24" fmla="*/ 268 w 991"/>
                          <a:gd name="T25" fmla="*/ 282 h 287"/>
                          <a:gd name="T26" fmla="*/ 290 w 991"/>
                          <a:gd name="T27" fmla="*/ 131 h 287"/>
                          <a:gd name="T28" fmla="*/ 325 w 991"/>
                          <a:gd name="T29" fmla="*/ 122 h 287"/>
                          <a:gd name="T30" fmla="*/ 343 w 991"/>
                          <a:gd name="T31" fmla="*/ 85 h 287"/>
                          <a:gd name="T32" fmla="*/ 321 w 991"/>
                          <a:gd name="T33" fmla="*/ 81 h 287"/>
                          <a:gd name="T34" fmla="*/ 105 w 991"/>
                          <a:gd name="T35" fmla="*/ 217 h 287"/>
                          <a:gd name="T36" fmla="*/ 94 w 991"/>
                          <a:gd name="T37" fmla="*/ 247 h 287"/>
                          <a:gd name="T38" fmla="*/ 78 w 991"/>
                          <a:gd name="T39" fmla="*/ 188 h 287"/>
                          <a:gd name="T40" fmla="*/ 0 w 991"/>
                          <a:gd name="T41" fmla="*/ 86 h 287"/>
                          <a:gd name="T42" fmla="*/ 122 w 991"/>
                          <a:gd name="T43" fmla="*/ 282 h 287"/>
                          <a:gd name="T44" fmla="*/ 144 w 991"/>
                          <a:gd name="T45" fmla="*/ 86 h 287"/>
                          <a:gd name="T46" fmla="*/ 985 w 991"/>
                          <a:gd name="T47" fmla="*/ 248 h 287"/>
                          <a:gd name="T48" fmla="*/ 979 w 991"/>
                          <a:gd name="T49" fmla="*/ 248 h 287"/>
                          <a:gd name="T50" fmla="*/ 968 w 991"/>
                          <a:gd name="T51" fmla="*/ 233 h 287"/>
                          <a:gd name="T52" fmla="*/ 922 w 991"/>
                          <a:gd name="T53" fmla="*/ 0 h 287"/>
                          <a:gd name="T54" fmla="*/ 927 w 991"/>
                          <a:gd name="T55" fmla="*/ 260 h 287"/>
                          <a:gd name="T56" fmla="*/ 967 w 991"/>
                          <a:gd name="T57" fmla="*/ 286 h 287"/>
                          <a:gd name="T58" fmla="*/ 991 w 991"/>
                          <a:gd name="T59" fmla="*/ 282 h 287"/>
                          <a:gd name="T60" fmla="*/ 805 w 991"/>
                          <a:gd name="T61" fmla="*/ 81 h 287"/>
                          <a:gd name="T62" fmla="*/ 741 w 991"/>
                          <a:gd name="T63" fmla="*/ 112 h 287"/>
                          <a:gd name="T64" fmla="*/ 736 w 991"/>
                          <a:gd name="T65" fmla="*/ 86 h 287"/>
                          <a:gd name="T66" fmla="*/ 698 w 991"/>
                          <a:gd name="T67" fmla="*/ 282 h 287"/>
                          <a:gd name="T68" fmla="*/ 744 w 991"/>
                          <a:gd name="T69" fmla="*/ 145 h 287"/>
                          <a:gd name="T70" fmla="*/ 789 w 991"/>
                          <a:gd name="T71" fmla="*/ 120 h 287"/>
                          <a:gd name="T72" fmla="*/ 820 w 991"/>
                          <a:gd name="T73" fmla="*/ 165 h 287"/>
                          <a:gd name="T74" fmla="*/ 866 w 991"/>
                          <a:gd name="T75" fmla="*/ 282 h 287"/>
                          <a:gd name="T76" fmla="*/ 851 w 991"/>
                          <a:gd name="T77" fmla="*/ 101 h 2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991" h="287">
                            <a:moveTo>
                              <a:pt x="490" y="86"/>
                            </a:moveTo>
                            <a:cubicBezTo>
                              <a:pt x="536" y="86"/>
                              <a:pt x="536" y="86"/>
                              <a:pt x="536" y="86"/>
                            </a:cubicBezTo>
                            <a:cubicBezTo>
                              <a:pt x="536" y="282"/>
                              <a:pt x="536" y="282"/>
                              <a:pt x="536" y="282"/>
                            </a:cubicBezTo>
                            <a:cubicBezTo>
                              <a:pt x="498" y="282"/>
                              <a:pt x="498" y="282"/>
                              <a:pt x="498" y="282"/>
                            </a:cubicBezTo>
                            <a:cubicBezTo>
                              <a:pt x="494" y="253"/>
                              <a:pt x="494" y="253"/>
                              <a:pt x="494" y="253"/>
                            </a:cubicBezTo>
                            <a:cubicBezTo>
                              <a:pt x="493" y="253"/>
                              <a:pt x="493" y="253"/>
                              <a:pt x="493" y="253"/>
                            </a:cubicBezTo>
                            <a:cubicBezTo>
                              <a:pt x="485" y="263"/>
                              <a:pt x="475" y="272"/>
                              <a:pt x="465" y="278"/>
                            </a:cubicBezTo>
                            <a:cubicBezTo>
                              <a:pt x="455" y="284"/>
                              <a:pt x="443" y="287"/>
                              <a:pt x="430" y="287"/>
                            </a:cubicBezTo>
                            <a:cubicBezTo>
                              <a:pt x="409" y="287"/>
                              <a:pt x="394" y="280"/>
                              <a:pt x="384" y="266"/>
                            </a:cubicBezTo>
                            <a:cubicBezTo>
                              <a:pt x="374" y="253"/>
                              <a:pt x="370" y="234"/>
                              <a:pt x="370" y="209"/>
                            </a:cubicBezTo>
                            <a:cubicBezTo>
                              <a:pt x="370" y="86"/>
                              <a:pt x="370" y="86"/>
                              <a:pt x="370" y="86"/>
                            </a:cubicBezTo>
                            <a:cubicBezTo>
                              <a:pt x="416" y="86"/>
                              <a:pt x="416" y="86"/>
                              <a:pt x="416" y="86"/>
                            </a:cubicBezTo>
                            <a:cubicBezTo>
                              <a:pt x="416" y="203"/>
                              <a:pt x="416" y="203"/>
                              <a:pt x="416" y="203"/>
                            </a:cubicBezTo>
                            <a:cubicBezTo>
                              <a:pt x="416" y="219"/>
                              <a:pt x="418" y="231"/>
                              <a:pt x="423" y="237"/>
                            </a:cubicBezTo>
                            <a:cubicBezTo>
                              <a:pt x="428" y="244"/>
                              <a:pt x="435" y="247"/>
                              <a:pt x="446" y="247"/>
                            </a:cubicBezTo>
                            <a:cubicBezTo>
                              <a:pt x="455" y="247"/>
                              <a:pt x="462" y="245"/>
                              <a:pt x="469" y="241"/>
                            </a:cubicBezTo>
                            <a:cubicBezTo>
                              <a:pt x="475" y="237"/>
                              <a:pt x="482" y="230"/>
                              <a:pt x="490" y="220"/>
                            </a:cubicBezTo>
                            <a:lnTo>
                              <a:pt x="490" y="86"/>
                            </a:lnTo>
                            <a:close/>
                            <a:moveTo>
                              <a:pt x="321" y="81"/>
                            </a:moveTo>
                            <a:cubicBezTo>
                              <a:pt x="310" y="81"/>
                              <a:pt x="300" y="84"/>
                              <a:pt x="290" y="91"/>
                            </a:cubicBezTo>
                            <a:cubicBezTo>
                              <a:pt x="281" y="98"/>
                              <a:pt x="272" y="108"/>
                              <a:pt x="265" y="120"/>
                            </a:cubicBezTo>
                            <a:cubicBezTo>
                              <a:pt x="264" y="120"/>
                              <a:pt x="264" y="120"/>
                              <a:pt x="264" y="120"/>
                            </a:cubicBezTo>
                            <a:cubicBezTo>
                              <a:pt x="260" y="86"/>
                              <a:pt x="260" y="86"/>
                              <a:pt x="260" y="86"/>
                            </a:cubicBezTo>
                            <a:cubicBezTo>
                              <a:pt x="222" y="86"/>
                              <a:pt x="222" y="86"/>
                              <a:pt x="222" y="86"/>
                            </a:cubicBezTo>
                            <a:cubicBezTo>
                              <a:pt x="222" y="282"/>
                              <a:pt x="222" y="282"/>
                              <a:pt x="222" y="282"/>
                            </a:cubicBezTo>
                            <a:cubicBezTo>
                              <a:pt x="268" y="282"/>
                              <a:pt x="268" y="282"/>
                              <a:pt x="268" y="282"/>
                            </a:cubicBezTo>
                            <a:cubicBezTo>
                              <a:pt x="268" y="162"/>
                              <a:pt x="268" y="162"/>
                              <a:pt x="268" y="162"/>
                            </a:cubicBezTo>
                            <a:cubicBezTo>
                              <a:pt x="275" y="147"/>
                              <a:pt x="282" y="137"/>
                              <a:pt x="290" y="131"/>
                            </a:cubicBezTo>
                            <a:cubicBezTo>
                              <a:pt x="299" y="125"/>
                              <a:pt x="307" y="122"/>
                              <a:pt x="315" y="122"/>
                            </a:cubicBezTo>
                            <a:cubicBezTo>
                              <a:pt x="319" y="122"/>
                              <a:pt x="323" y="122"/>
                              <a:pt x="325" y="122"/>
                            </a:cubicBezTo>
                            <a:cubicBezTo>
                              <a:pt x="334" y="124"/>
                              <a:pt x="334" y="124"/>
                              <a:pt x="334" y="124"/>
                            </a:cubicBezTo>
                            <a:cubicBezTo>
                              <a:pt x="343" y="85"/>
                              <a:pt x="343" y="85"/>
                              <a:pt x="343" y="85"/>
                            </a:cubicBezTo>
                            <a:cubicBezTo>
                              <a:pt x="334" y="82"/>
                              <a:pt x="334" y="82"/>
                              <a:pt x="334" y="82"/>
                            </a:cubicBezTo>
                            <a:cubicBezTo>
                              <a:pt x="330" y="81"/>
                              <a:pt x="326" y="81"/>
                              <a:pt x="321" y="81"/>
                            </a:cubicBezTo>
                            <a:close/>
                            <a:moveTo>
                              <a:pt x="113" y="188"/>
                            </a:moveTo>
                            <a:cubicBezTo>
                              <a:pt x="110" y="197"/>
                              <a:pt x="107" y="207"/>
                              <a:pt x="105" y="217"/>
                            </a:cubicBezTo>
                            <a:cubicBezTo>
                              <a:pt x="102" y="227"/>
                              <a:pt x="99" y="237"/>
                              <a:pt x="96" y="247"/>
                            </a:cubicBezTo>
                            <a:cubicBezTo>
                              <a:pt x="94" y="247"/>
                              <a:pt x="94" y="247"/>
                              <a:pt x="94" y="247"/>
                            </a:cubicBezTo>
                            <a:cubicBezTo>
                              <a:pt x="92" y="237"/>
                              <a:pt x="89" y="227"/>
                              <a:pt x="86" y="217"/>
                            </a:cubicBezTo>
                            <a:cubicBezTo>
                              <a:pt x="83" y="207"/>
                              <a:pt x="81" y="197"/>
                              <a:pt x="78" y="188"/>
                            </a:cubicBezTo>
                            <a:cubicBezTo>
                              <a:pt x="47" y="86"/>
                              <a:pt x="47" y="86"/>
                              <a:pt x="47" y="86"/>
                            </a:cubicBezTo>
                            <a:cubicBezTo>
                              <a:pt x="0" y="86"/>
                              <a:pt x="0" y="86"/>
                              <a:pt x="0" y="86"/>
                            </a:cubicBezTo>
                            <a:cubicBezTo>
                              <a:pt x="68" y="282"/>
                              <a:pt x="68" y="282"/>
                              <a:pt x="68" y="282"/>
                            </a:cubicBezTo>
                            <a:cubicBezTo>
                              <a:pt x="122" y="282"/>
                              <a:pt x="122" y="282"/>
                              <a:pt x="122" y="282"/>
                            </a:cubicBezTo>
                            <a:cubicBezTo>
                              <a:pt x="188" y="86"/>
                              <a:pt x="188" y="86"/>
                              <a:pt x="188" y="86"/>
                            </a:cubicBezTo>
                            <a:cubicBezTo>
                              <a:pt x="144" y="86"/>
                              <a:pt x="144" y="86"/>
                              <a:pt x="144" y="86"/>
                            </a:cubicBezTo>
                            <a:lnTo>
                              <a:pt x="113" y="188"/>
                            </a:lnTo>
                            <a:close/>
                            <a:moveTo>
                              <a:pt x="985" y="248"/>
                            </a:moveTo>
                            <a:cubicBezTo>
                              <a:pt x="982" y="248"/>
                              <a:pt x="982" y="248"/>
                              <a:pt x="982" y="248"/>
                            </a:cubicBezTo>
                            <a:cubicBezTo>
                              <a:pt x="979" y="248"/>
                              <a:pt x="979" y="248"/>
                              <a:pt x="979" y="248"/>
                            </a:cubicBezTo>
                            <a:cubicBezTo>
                              <a:pt x="971" y="245"/>
                              <a:pt x="971" y="245"/>
                              <a:pt x="971" y="245"/>
                            </a:cubicBezTo>
                            <a:cubicBezTo>
                              <a:pt x="969" y="243"/>
                              <a:pt x="968" y="239"/>
                              <a:pt x="968" y="233"/>
                            </a:cubicBezTo>
                            <a:cubicBezTo>
                              <a:pt x="968" y="0"/>
                              <a:pt x="968" y="0"/>
                              <a:pt x="968" y="0"/>
                            </a:cubicBezTo>
                            <a:cubicBezTo>
                              <a:pt x="922" y="0"/>
                              <a:pt x="922" y="0"/>
                              <a:pt x="922" y="0"/>
                            </a:cubicBezTo>
                            <a:cubicBezTo>
                              <a:pt x="922" y="231"/>
                              <a:pt x="922" y="231"/>
                              <a:pt x="922" y="231"/>
                            </a:cubicBezTo>
                            <a:cubicBezTo>
                              <a:pt x="922" y="242"/>
                              <a:pt x="924" y="252"/>
                              <a:pt x="927" y="260"/>
                            </a:cubicBezTo>
                            <a:cubicBezTo>
                              <a:pt x="930" y="269"/>
                              <a:pt x="934" y="275"/>
                              <a:pt x="941" y="279"/>
                            </a:cubicBezTo>
                            <a:cubicBezTo>
                              <a:pt x="947" y="284"/>
                              <a:pt x="956" y="286"/>
                              <a:pt x="967" y="286"/>
                            </a:cubicBezTo>
                            <a:cubicBezTo>
                              <a:pt x="972" y="286"/>
                              <a:pt x="977" y="286"/>
                              <a:pt x="981" y="285"/>
                            </a:cubicBezTo>
                            <a:cubicBezTo>
                              <a:pt x="985" y="284"/>
                              <a:pt x="989" y="283"/>
                              <a:pt x="991" y="282"/>
                            </a:cubicBezTo>
                            <a:lnTo>
                              <a:pt x="985" y="248"/>
                            </a:lnTo>
                            <a:close/>
                            <a:moveTo>
                              <a:pt x="805" y="81"/>
                            </a:moveTo>
                            <a:cubicBezTo>
                              <a:pt x="792" y="81"/>
                              <a:pt x="780" y="84"/>
                              <a:pt x="770" y="90"/>
                            </a:cubicBezTo>
                            <a:cubicBezTo>
                              <a:pt x="759" y="96"/>
                              <a:pt x="750" y="104"/>
                              <a:pt x="741" y="112"/>
                            </a:cubicBezTo>
                            <a:cubicBezTo>
                              <a:pt x="739" y="112"/>
                              <a:pt x="739" y="112"/>
                              <a:pt x="739" y="112"/>
                            </a:cubicBezTo>
                            <a:cubicBezTo>
                              <a:pt x="736" y="86"/>
                              <a:pt x="736" y="86"/>
                              <a:pt x="736" y="86"/>
                            </a:cubicBezTo>
                            <a:cubicBezTo>
                              <a:pt x="698" y="86"/>
                              <a:pt x="698" y="86"/>
                              <a:pt x="698" y="86"/>
                            </a:cubicBezTo>
                            <a:cubicBezTo>
                              <a:pt x="698" y="282"/>
                              <a:pt x="698" y="282"/>
                              <a:pt x="698" y="282"/>
                            </a:cubicBezTo>
                            <a:cubicBezTo>
                              <a:pt x="744" y="282"/>
                              <a:pt x="744" y="282"/>
                              <a:pt x="744" y="282"/>
                            </a:cubicBezTo>
                            <a:cubicBezTo>
                              <a:pt x="744" y="145"/>
                              <a:pt x="744" y="145"/>
                              <a:pt x="744" y="145"/>
                            </a:cubicBezTo>
                            <a:cubicBezTo>
                              <a:pt x="752" y="137"/>
                              <a:pt x="760" y="131"/>
                              <a:pt x="766" y="127"/>
                            </a:cubicBezTo>
                            <a:cubicBezTo>
                              <a:pt x="773" y="123"/>
                              <a:pt x="780" y="120"/>
                              <a:pt x="789" y="120"/>
                            </a:cubicBezTo>
                            <a:cubicBezTo>
                              <a:pt x="800" y="120"/>
                              <a:pt x="808" y="124"/>
                              <a:pt x="813" y="130"/>
                            </a:cubicBezTo>
                            <a:cubicBezTo>
                              <a:pt x="817" y="137"/>
                              <a:pt x="820" y="149"/>
                              <a:pt x="820" y="165"/>
                            </a:cubicBezTo>
                            <a:cubicBezTo>
                              <a:pt x="820" y="282"/>
                              <a:pt x="820" y="282"/>
                              <a:pt x="820" y="282"/>
                            </a:cubicBezTo>
                            <a:cubicBezTo>
                              <a:pt x="866" y="282"/>
                              <a:pt x="866" y="282"/>
                              <a:pt x="866" y="282"/>
                            </a:cubicBezTo>
                            <a:cubicBezTo>
                              <a:pt x="866" y="159"/>
                              <a:pt x="866" y="159"/>
                              <a:pt x="866" y="159"/>
                            </a:cubicBezTo>
                            <a:cubicBezTo>
                              <a:pt x="866" y="134"/>
                              <a:pt x="861" y="115"/>
                              <a:pt x="851" y="101"/>
                            </a:cubicBezTo>
                            <a:cubicBezTo>
                              <a:pt x="842" y="88"/>
                              <a:pt x="826" y="81"/>
                              <a:pt x="805" y="81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98EA6" id="LogoSwitch1(JU-LOCK)" o:spid="_x0000_s1026" alt="&quot;&quot;" style="position:absolute;margin-left:499.6pt;margin-top:74.35pt;width:24.75pt;height:7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<o:lock v:ext="edit" selection="t" verticies="t"/>
              <w10:wrap anchorx="page" anchory="page"/>
              <w10:anchorlock/>
            </v:shape>
          </w:pict>
        </mc:Fallback>
      </mc:AlternateContent>
    </w:r>
  </w:p>
  <w:p w14:paraId="2BE01D7F" w14:textId="15DFA48C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178B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31BCF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47570">
    <w:abstractNumId w:val="13"/>
  </w:num>
  <w:num w:numId="2" w16cid:durableId="1574582073">
    <w:abstractNumId w:val="20"/>
  </w:num>
  <w:num w:numId="3" w16cid:durableId="778647300">
    <w:abstractNumId w:val="0"/>
  </w:num>
  <w:num w:numId="4" w16cid:durableId="1311012383">
    <w:abstractNumId w:val="14"/>
  </w:num>
  <w:num w:numId="5" w16cid:durableId="1733889773">
    <w:abstractNumId w:val="15"/>
  </w:num>
  <w:num w:numId="6" w16cid:durableId="190456252">
    <w:abstractNumId w:val="10"/>
  </w:num>
  <w:num w:numId="7" w16cid:durableId="243539825">
    <w:abstractNumId w:val="18"/>
  </w:num>
  <w:num w:numId="8" w16cid:durableId="1356465203">
    <w:abstractNumId w:val="23"/>
  </w:num>
  <w:num w:numId="9" w16cid:durableId="1546989098">
    <w:abstractNumId w:val="16"/>
  </w:num>
  <w:num w:numId="10" w16cid:durableId="1867787568">
    <w:abstractNumId w:val="11"/>
  </w:num>
  <w:num w:numId="11" w16cid:durableId="56248539">
    <w:abstractNumId w:val="12"/>
  </w:num>
  <w:num w:numId="12" w16cid:durableId="1438019566">
    <w:abstractNumId w:val="19"/>
  </w:num>
  <w:num w:numId="13" w16cid:durableId="1962497109">
    <w:abstractNumId w:val="1"/>
  </w:num>
  <w:num w:numId="14" w16cid:durableId="150411298">
    <w:abstractNumId w:val="2"/>
  </w:num>
  <w:num w:numId="15" w16cid:durableId="1289436280">
    <w:abstractNumId w:val="3"/>
  </w:num>
  <w:num w:numId="16" w16cid:durableId="1094940442">
    <w:abstractNumId w:val="4"/>
  </w:num>
  <w:num w:numId="17" w16cid:durableId="2049182412">
    <w:abstractNumId w:val="9"/>
  </w:num>
  <w:num w:numId="18" w16cid:durableId="241840978">
    <w:abstractNumId w:val="5"/>
  </w:num>
  <w:num w:numId="19" w16cid:durableId="1220480070">
    <w:abstractNumId w:val="6"/>
  </w:num>
  <w:num w:numId="20" w16cid:durableId="392125584">
    <w:abstractNumId w:val="7"/>
  </w:num>
  <w:num w:numId="21" w16cid:durableId="942490204">
    <w:abstractNumId w:val="8"/>
  </w:num>
  <w:num w:numId="22" w16cid:durableId="854071529">
    <w:abstractNumId w:val="17"/>
  </w:num>
  <w:num w:numId="23" w16cid:durableId="1572429699">
    <w:abstractNumId w:val="22"/>
  </w:num>
  <w:num w:numId="24" w16cid:durableId="713772178">
    <w:abstractNumId w:val="21"/>
  </w:num>
  <w:num w:numId="25" w16cid:durableId="2247241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91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2B2891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46DBE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56B64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F38CD1"/>
  <w15:chartTrackingRefBased/>
  <w15:docId w15:val="{2433FD8E-E6E6-47CF-8A0C-9BEDD9C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891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2B2891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2B2891"/>
    <w:rPr>
      <w:rFonts w:ascii="Calibri" w:hAnsi="Calibri"/>
      <w:sz w:val="18"/>
    </w:rPr>
  </w:style>
  <w:style w:type="paragraph" w:customStyle="1" w:styleId="BasistekstVRU">
    <w:name w:val="Basistekst VRU"/>
    <w:basedOn w:val="Standaard"/>
    <w:qFormat/>
    <w:rsid w:val="00946DBE"/>
    <w:pPr>
      <w:spacing w:after="280" w:line="280" w:lineRule="atLeast"/>
    </w:pPr>
    <w:rPr>
      <w:rFonts w:eastAsia="Times New Roman" w:cs="Maiandra GD"/>
      <w:sz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730974B9A44EB7AB7D782EF41B70" ma:contentTypeVersion="3" ma:contentTypeDescription="Een nieuw document maken." ma:contentTypeScope="" ma:versionID="4e9d44aef6b9944e8301a273a0d7a364">
  <xsd:schema xmlns:xsd="http://www.w3.org/2001/XMLSchema" xmlns:xs="http://www.w3.org/2001/XMLSchema" xmlns:p="http://schemas.microsoft.com/office/2006/metadata/properties" xmlns:ns2="21253021-c9bc-4065-9ee0-0a9eb55ca081" targetNamespace="http://schemas.microsoft.com/office/2006/metadata/properties" ma:root="true" ma:fieldsID="cf772b865613d8921d196d54538623fd" ns2:_="">
    <xsd:import namespace="21253021-c9bc-4065-9ee0-0a9eb55c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53021-c9bc-4065-9ee0-0a9eb55c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51AF2-114A-4311-AD9C-01E4C10DE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53021-c9bc-4065-9ee0-0a9eb55ca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5CD5-3304-46C1-AFBD-892DA9C711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C0F78-F782-4339-A4D2-F2E2C31BB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31E79D-5843-48FF-AA71-A5DE5A676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Hofs, Raymond</cp:lastModifiedBy>
  <cp:revision>2</cp:revision>
  <dcterms:created xsi:type="dcterms:W3CDTF">2021-11-29T11:21:00Z</dcterms:created>
  <dcterms:modified xsi:type="dcterms:W3CDTF">2026-01-06T13:49:00Z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0x010100CA03730974B9A44EB7AB7D782EF41B70</vt:lpwstr>
  </property>
</Properties>
</file>