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4E153" w14:textId="2E436376" w:rsidR="004428FA" w:rsidRPr="004428FA" w:rsidRDefault="004428FA" w:rsidP="004428FA">
      <w:pPr>
        <w:rPr>
          <w:color w:val="1F497D" w:themeColor="text2"/>
          <w:sz w:val="32"/>
          <w:szCs w:val="32"/>
          <w:lang w:val="nl-NL"/>
        </w:rPr>
      </w:pPr>
      <w:r w:rsidRPr="004428FA">
        <w:rPr>
          <w:color w:val="1F497D" w:themeColor="text2"/>
          <w:sz w:val="32"/>
          <w:szCs w:val="32"/>
          <w:lang w:val="nl-NL"/>
        </w:rPr>
        <w:t>Bijlage: Specificatie In te Ruilen Vrachtwagen</w:t>
      </w:r>
    </w:p>
    <w:p w14:paraId="6DB0C7A3" w14:textId="2FDF4346" w:rsidR="00A52C96" w:rsidRPr="004428FA" w:rsidRDefault="004428FA">
      <w:pPr>
        <w:rPr>
          <w:lang w:val="nl-NL"/>
        </w:rPr>
      </w:pPr>
      <w:r w:rsidRPr="004428FA">
        <w:rPr>
          <w:lang w:val="nl-NL"/>
        </w:rPr>
        <w:t>Deze bijlage maakt onderdeel uit van de aanbestedingsstukken van de gemeente. In deze bijlage treft u de specificaties aan van het voertuig waarop inschrijvers een bieding mogen uitbrengen. De gemeente behoudt zich het recht voor om geen overeenkomst te sluiten met de hoogste aanbestedende</w:t>
      </w:r>
      <w:r w:rsidRPr="004428FA">
        <w:rPr>
          <w:lang w:val="nl-NL"/>
        </w:rPr>
        <w:t xml:space="preserve"> bieder; de gunning vindt plaats op basis van het hoogste algemene </w:t>
      </w:r>
      <w:proofErr w:type="spellStart"/>
      <w:r w:rsidRPr="004428FA">
        <w:rPr>
          <w:lang w:val="nl-NL"/>
        </w:rPr>
        <w:t>handelsbod</w:t>
      </w:r>
      <w:proofErr w:type="spellEnd"/>
      <w:r w:rsidRPr="004428FA">
        <w:rPr>
          <w:lang w:val="nl-NL"/>
        </w:rPr>
        <w:t>.</w:t>
      </w:r>
    </w:p>
    <w:p w14:paraId="6D9FF23A" w14:textId="1CA481C6" w:rsidR="004428FA" w:rsidRPr="004428FA" w:rsidRDefault="004428FA" w:rsidP="004428FA">
      <w:pPr>
        <w:pStyle w:val="Lijstalinea"/>
        <w:numPr>
          <w:ilvl w:val="0"/>
          <w:numId w:val="12"/>
        </w:numPr>
        <w:rPr>
          <w:color w:val="1F497D" w:themeColor="text2"/>
          <w:sz w:val="28"/>
          <w:szCs w:val="28"/>
        </w:rPr>
      </w:pPr>
      <w:proofErr w:type="spellStart"/>
      <w:r w:rsidRPr="004428FA">
        <w:rPr>
          <w:color w:val="1F497D" w:themeColor="text2"/>
          <w:sz w:val="28"/>
          <w:szCs w:val="28"/>
        </w:rPr>
        <w:t>Algemene</w:t>
      </w:r>
      <w:proofErr w:type="spellEnd"/>
      <w:r w:rsidRPr="004428FA">
        <w:rPr>
          <w:color w:val="1F497D" w:themeColor="text2"/>
          <w:sz w:val="28"/>
          <w:szCs w:val="28"/>
        </w:rPr>
        <w:t xml:space="preserve"> </w:t>
      </w:r>
      <w:proofErr w:type="spellStart"/>
      <w:r w:rsidRPr="004428FA">
        <w:rPr>
          <w:color w:val="1F497D" w:themeColor="text2"/>
          <w:sz w:val="28"/>
          <w:szCs w:val="28"/>
        </w:rPr>
        <w:t>voertuiggegevens</w:t>
      </w:r>
      <w:proofErr w:type="spellEnd"/>
    </w:p>
    <w:tbl>
      <w:tblPr>
        <w:tblW w:w="0" w:type="auto"/>
        <w:tblLook w:val="04A0" w:firstRow="1" w:lastRow="0" w:firstColumn="1" w:lastColumn="0" w:noHBand="0" w:noVBand="1"/>
      </w:tblPr>
      <w:tblGrid>
        <w:gridCol w:w="4320"/>
        <w:gridCol w:w="4320"/>
      </w:tblGrid>
      <w:tr w:rsidR="00A52C96" w:rsidRPr="004428FA" w14:paraId="3EA6AD46" w14:textId="77777777">
        <w:tc>
          <w:tcPr>
            <w:tcW w:w="4320" w:type="dxa"/>
          </w:tcPr>
          <w:p w14:paraId="1E8B65E6" w14:textId="77777777" w:rsidR="00A52C96" w:rsidRPr="004428FA" w:rsidRDefault="004428FA">
            <w:r w:rsidRPr="004428FA">
              <w:t>Kenmerk</w:t>
            </w:r>
          </w:p>
        </w:tc>
        <w:tc>
          <w:tcPr>
            <w:tcW w:w="4320" w:type="dxa"/>
          </w:tcPr>
          <w:p w14:paraId="64D0F07C" w14:textId="77777777" w:rsidR="00A52C96" w:rsidRPr="004428FA" w:rsidRDefault="004428FA">
            <w:r w:rsidRPr="004428FA">
              <w:t>Omschrijving</w:t>
            </w:r>
          </w:p>
        </w:tc>
      </w:tr>
      <w:tr w:rsidR="00A52C96" w:rsidRPr="004428FA" w14:paraId="4DE4D4F7" w14:textId="77777777">
        <w:tc>
          <w:tcPr>
            <w:tcW w:w="4320" w:type="dxa"/>
          </w:tcPr>
          <w:p w14:paraId="1B52234F" w14:textId="77777777" w:rsidR="00A52C96" w:rsidRPr="004428FA" w:rsidRDefault="004428FA">
            <w:r w:rsidRPr="004428FA">
              <w:t>Merk en type</w:t>
            </w:r>
          </w:p>
        </w:tc>
        <w:tc>
          <w:tcPr>
            <w:tcW w:w="4320" w:type="dxa"/>
          </w:tcPr>
          <w:p w14:paraId="39214F1D" w14:textId="77777777" w:rsidR="00A52C96" w:rsidRPr="004428FA" w:rsidRDefault="004428FA">
            <w:r w:rsidRPr="004428FA">
              <w:t>Volvo FE</w:t>
            </w:r>
          </w:p>
        </w:tc>
      </w:tr>
      <w:tr w:rsidR="00A52C96" w:rsidRPr="004428FA" w14:paraId="6AB01A11" w14:textId="77777777">
        <w:tc>
          <w:tcPr>
            <w:tcW w:w="4320" w:type="dxa"/>
          </w:tcPr>
          <w:p w14:paraId="5ECAE1DE" w14:textId="77777777" w:rsidR="00A52C96" w:rsidRPr="004428FA" w:rsidRDefault="004428FA">
            <w:r w:rsidRPr="004428FA">
              <w:t>Kenteken</w:t>
            </w:r>
          </w:p>
        </w:tc>
        <w:tc>
          <w:tcPr>
            <w:tcW w:w="4320" w:type="dxa"/>
          </w:tcPr>
          <w:p w14:paraId="2847EF32" w14:textId="77777777" w:rsidR="00A52C96" w:rsidRPr="004428FA" w:rsidRDefault="004428FA">
            <w:r w:rsidRPr="004428FA">
              <w:t>37-BGG-4</w:t>
            </w:r>
          </w:p>
        </w:tc>
      </w:tr>
      <w:tr w:rsidR="00A52C96" w:rsidRPr="004428FA" w14:paraId="21AB0CCC" w14:textId="77777777">
        <w:tc>
          <w:tcPr>
            <w:tcW w:w="4320" w:type="dxa"/>
          </w:tcPr>
          <w:p w14:paraId="00E4F444" w14:textId="77777777" w:rsidR="00A52C96" w:rsidRPr="004428FA" w:rsidRDefault="004428FA">
            <w:r w:rsidRPr="004428FA">
              <w:t>Kilometerstand</w:t>
            </w:r>
          </w:p>
        </w:tc>
        <w:tc>
          <w:tcPr>
            <w:tcW w:w="4320" w:type="dxa"/>
          </w:tcPr>
          <w:p w14:paraId="6A7B925E" w14:textId="77777777" w:rsidR="00A52C96" w:rsidRPr="004428FA" w:rsidRDefault="004428FA">
            <w:r w:rsidRPr="004428FA">
              <w:t>140.000 km (indicatie)</w:t>
            </w:r>
          </w:p>
        </w:tc>
      </w:tr>
      <w:tr w:rsidR="00A52C96" w:rsidRPr="004428FA" w14:paraId="1D40B1B6" w14:textId="77777777">
        <w:tc>
          <w:tcPr>
            <w:tcW w:w="4320" w:type="dxa"/>
          </w:tcPr>
          <w:p w14:paraId="3A16BB96" w14:textId="77777777" w:rsidR="00A52C96" w:rsidRPr="004428FA" w:rsidRDefault="004428FA">
            <w:r w:rsidRPr="004428FA">
              <w:t>Motor/versnellingsbak PTO</w:t>
            </w:r>
          </w:p>
        </w:tc>
        <w:tc>
          <w:tcPr>
            <w:tcW w:w="4320" w:type="dxa"/>
          </w:tcPr>
          <w:p w14:paraId="15273C4A" w14:textId="77777777" w:rsidR="00A52C96" w:rsidRPr="004428FA" w:rsidRDefault="004428FA">
            <w:r w:rsidRPr="004428FA">
              <w:t>Aanwezig</w:t>
            </w:r>
          </w:p>
        </w:tc>
      </w:tr>
    </w:tbl>
    <w:p w14:paraId="55EE49E4" w14:textId="224205D7" w:rsidR="00A52C96" w:rsidRPr="004428FA" w:rsidRDefault="00A52C96">
      <w:pPr>
        <w:pStyle w:val="Kop2"/>
        <w:rPr>
          <w:rFonts w:asciiTheme="minorHAnsi" w:hAnsiTheme="minorHAnsi"/>
        </w:rPr>
      </w:pPr>
    </w:p>
    <w:p w14:paraId="6D637E2F" w14:textId="6E20D852" w:rsidR="004428FA" w:rsidRPr="004428FA" w:rsidRDefault="004428FA" w:rsidP="004428FA">
      <w:pPr>
        <w:pStyle w:val="Lijstalinea"/>
        <w:numPr>
          <w:ilvl w:val="0"/>
          <w:numId w:val="12"/>
        </w:numPr>
        <w:rPr>
          <w:color w:val="1F497D" w:themeColor="text2"/>
          <w:sz w:val="28"/>
          <w:szCs w:val="28"/>
        </w:rPr>
      </w:pPr>
      <w:proofErr w:type="spellStart"/>
      <w:r w:rsidRPr="004428FA">
        <w:rPr>
          <w:color w:val="1F497D" w:themeColor="text2"/>
          <w:sz w:val="28"/>
          <w:szCs w:val="28"/>
        </w:rPr>
        <w:t>Opbouw</w:t>
      </w:r>
      <w:proofErr w:type="spellEnd"/>
      <w:r w:rsidRPr="004428FA">
        <w:rPr>
          <w:color w:val="1F497D" w:themeColor="text2"/>
          <w:sz w:val="28"/>
          <w:szCs w:val="28"/>
        </w:rPr>
        <w:t xml:space="preserve"> </w:t>
      </w:r>
      <w:proofErr w:type="spellStart"/>
      <w:r w:rsidRPr="004428FA">
        <w:rPr>
          <w:color w:val="1F497D" w:themeColor="text2"/>
          <w:sz w:val="28"/>
          <w:szCs w:val="28"/>
        </w:rPr>
        <w:t>en</w:t>
      </w:r>
      <w:proofErr w:type="spellEnd"/>
      <w:r w:rsidRPr="004428FA">
        <w:rPr>
          <w:color w:val="1F497D" w:themeColor="text2"/>
          <w:sz w:val="28"/>
          <w:szCs w:val="28"/>
        </w:rPr>
        <w:t xml:space="preserve"> </w:t>
      </w:r>
      <w:proofErr w:type="spellStart"/>
      <w:r w:rsidRPr="004428FA">
        <w:rPr>
          <w:color w:val="1F497D" w:themeColor="text2"/>
          <w:sz w:val="28"/>
          <w:szCs w:val="28"/>
        </w:rPr>
        <w:t>Systemen</w:t>
      </w:r>
      <w:proofErr w:type="spellEnd"/>
    </w:p>
    <w:tbl>
      <w:tblPr>
        <w:tblW w:w="0" w:type="auto"/>
        <w:tblLook w:val="04A0" w:firstRow="1" w:lastRow="0" w:firstColumn="1" w:lastColumn="0" w:noHBand="0" w:noVBand="1"/>
      </w:tblPr>
      <w:tblGrid>
        <w:gridCol w:w="4320"/>
        <w:gridCol w:w="4320"/>
      </w:tblGrid>
      <w:tr w:rsidR="00A52C96" w:rsidRPr="004428FA" w14:paraId="0B61257F" w14:textId="77777777">
        <w:tc>
          <w:tcPr>
            <w:tcW w:w="4320" w:type="dxa"/>
          </w:tcPr>
          <w:p w14:paraId="31958134" w14:textId="77777777" w:rsidR="00A52C96" w:rsidRPr="004428FA" w:rsidRDefault="004428FA">
            <w:r w:rsidRPr="004428FA">
              <w:t>Onderdeel</w:t>
            </w:r>
          </w:p>
        </w:tc>
        <w:tc>
          <w:tcPr>
            <w:tcW w:w="4320" w:type="dxa"/>
          </w:tcPr>
          <w:p w14:paraId="4F8A6568" w14:textId="77777777" w:rsidR="00A52C96" w:rsidRPr="004428FA" w:rsidRDefault="004428FA">
            <w:r w:rsidRPr="004428FA">
              <w:t>Omschrijving</w:t>
            </w:r>
          </w:p>
        </w:tc>
      </w:tr>
      <w:tr w:rsidR="00A52C96" w:rsidRPr="004428FA" w14:paraId="1DFC73E3" w14:textId="77777777">
        <w:tc>
          <w:tcPr>
            <w:tcW w:w="4320" w:type="dxa"/>
          </w:tcPr>
          <w:p w14:paraId="28E81D07" w14:textId="77777777" w:rsidR="00A52C96" w:rsidRPr="004428FA" w:rsidRDefault="004428FA">
            <w:r w:rsidRPr="004428FA">
              <w:t>Kraan</w:t>
            </w:r>
          </w:p>
        </w:tc>
        <w:tc>
          <w:tcPr>
            <w:tcW w:w="4320" w:type="dxa"/>
          </w:tcPr>
          <w:p w14:paraId="6BAE6F9B" w14:textId="77777777" w:rsidR="00A52C96" w:rsidRPr="004428FA" w:rsidRDefault="004428FA">
            <w:r w:rsidRPr="004428FA">
              <w:t>HMF (type volgens foto)</w:t>
            </w:r>
          </w:p>
        </w:tc>
      </w:tr>
      <w:tr w:rsidR="00A52C96" w:rsidRPr="004428FA" w14:paraId="07F69BB5" w14:textId="77777777">
        <w:tc>
          <w:tcPr>
            <w:tcW w:w="4320" w:type="dxa"/>
          </w:tcPr>
          <w:p w14:paraId="78F69890" w14:textId="77777777" w:rsidR="00A52C96" w:rsidRPr="004428FA" w:rsidRDefault="004428FA">
            <w:r w:rsidRPr="004428FA">
              <w:t>Haaksysteem</w:t>
            </w:r>
          </w:p>
        </w:tc>
        <w:tc>
          <w:tcPr>
            <w:tcW w:w="4320" w:type="dxa"/>
          </w:tcPr>
          <w:p w14:paraId="2747C8FF" w14:textId="77777777" w:rsidR="00A52C96" w:rsidRPr="004428FA" w:rsidRDefault="004428FA">
            <w:r w:rsidRPr="004428FA">
              <w:t>HyvaLift</w:t>
            </w:r>
          </w:p>
        </w:tc>
      </w:tr>
    </w:tbl>
    <w:p w14:paraId="12728E15" w14:textId="77777777" w:rsidR="004428FA" w:rsidRPr="004428FA" w:rsidRDefault="004428FA" w:rsidP="004428FA"/>
    <w:p w14:paraId="08FC36D5" w14:textId="58574216" w:rsidR="004428FA" w:rsidRPr="004428FA" w:rsidRDefault="004428FA" w:rsidP="004428FA">
      <w:pPr>
        <w:pStyle w:val="Lijstalinea"/>
        <w:numPr>
          <w:ilvl w:val="0"/>
          <w:numId w:val="13"/>
        </w:numPr>
        <w:rPr>
          <w:color w:val="1F497D" w:themeColor="text2"/>
          <w:sz w:val="28"/>
          <w:szCs w:val="28"/>
        </w:rPr>
      </w:pPr>
      <w:proofErr w:type="spellStart"/>
      <w:r w:rsidRPr="004428FA">
        <w:rPr>
          <w:color w:val="1F497D" w:themeColor="text2"/>
          <w:sz w:val="28"/>
          <w:szCs w:val="28"/>
        </w:rPr>
        <w:t>Overige</w:t>
      </w:r>
      <w:proofErr w:type="spellEnd"/>
      <w:r w:rsidRPr="004428FA">
        <w:rPr>
          <w:color w:val="1F497D" w:themeColor="text2"/>
          <w:sz w:val="28"/>
          <w:szCs w:val="28"/>
        </w:rPr>
        <w:t xml:space="preserve"> </w:t>
      </w:r>
      <w:proofErr w:type="spellStart"/>
      <w:r w:rsidRPr="004428FA">
        <w:rPr>
          <w:color w:val="1F497D" w:themeColor="text2"/>
          <w:sz w:val="28"/>
          <w:szCs w:val="28"/>
        </w:rPr>
        <w:t>informatie</w:t>
      </w:r>
      <w:proofErr w:type="spellEnd"/>
    </w:p>
    <w:p w14:paraId="5824A0A6" w14:textId="77777777" w:rsidR="00A52C96" w:rsidRPr="004428FA" w:rsidRDefault="004428FA">
      <w:pPr>
        <w:rPr>
          <w:lang w:val="nl-NL"/>
        </w:rPr>
      </w:pPr>
      <w:r w:rsidRPr="004428FA">
        <w:rPr>
          <w:lang w:val="nl-NL"/>
        </w:rPr>
        <w:t xml:space="preserve">Het voertuig verkeert in gebruikte staat. De foto’s in deze bijlage geven een indicatieve indruk. Inschrijvers wordt geadviseerd het voertuig voorafgaand aan hun bod te bezichtigen. De gemeente verstrekt geen aanvullende garanties </w:t>
      </w:r>
      <w:proofErr w:type="gramStart"/>
      <w:r w:rsidRPr="004428FA">
        <w:rPr>
          <w:lang w:val="nl-NL"/>
        </w:rPr>
        <w:t>omtrent</w:t>
      </w:r>
      <w:proofErr w:type="gramEnd"/>
      <w:r w:rsidRPr="004428FA">
        <w:rPr>
          <w:lang w:val="nl-NL"/>
        </w:rPr>
        <w:t xml:space="preserve"> technische staat of volledigheid.</w:t>
      </w:r>
    </w:p>
    <w:p w14:paraId="1033D820" w14:textId="77777777" w:rsidR="00A52C96" w:rsidRPr="004428FA" w:rsidRDefault="004428FA">
      <w:pPr>
        <w:rPr>
          <w:lang w:val="nl-NL"/>
        </w:rPr>
      </w:pPr>
      <w:r w:rsidRPr="004428FA">
        <w:rPr>
          <w:lang w:val="nl-NL"/>
        </w:rPr>
        <w:t xml:space="preserve">Biedingen dienen schriftelijk te worden aangeleverd </w:t>
      </w:r>
      <w:proofErr w:type="gramStart"/>
      <w:r w:rsidRPr="004428FA">
        <w:rPr>
          <w:lang w:val="nl-NL"/>
        </w:rPr>
        <w:t>conform</w:t>
      </w:r>
      <w:proofErr w:type="gramEnd"/>
      <w:r w:rsidRPr="004428FA">
        <w:rPr>
          <w:lang w:val="nl-NL"/>
        </w:rPr>
        <w:t xml:space="preserve"> de eisen in het aanbestedingsdocument. De gemeente is vrij om het voertuig al dan niet te gunnen aan de partij met de economisch meest voordelige voorwaarden.</w:t>
      </w:r>
    </w:p>
    <w:p w14:paraId="4C044EE3" w14:textId="77777777" w:rsidR="004428FA" w:rsidRPr="004428FA" w:rsidRDefault="004428FA">
      <w:pPr>
        <w:rPr>
          <w:lang w:val="nl-NL"/>
        </w:rPr>
      </w:pPr>
    </w:p>
    <w:p w14:paraId="58D8CCEC" w14:textId="77777777" w:rsidR="004428FA" w:rsidRDefault="004428FA" w:rsidP="004428FA">
      <w:pPr>
        <w:rPr>
          <w:rFonts w:eastAsia="Times New Roman"/>
        </w:rPr>
      </w:pPr>
    </w:p>
    <w:p w14:paraId="103A67BB" w14:textId="77777777" w:rsidR="004428FA" w:rsidRDefault="004428FA" w:rsidP="004428FA">
      <w:pPr>
        <w:rPr>
          <w:rFonts w:eastAsia="Times New Roman"/>
        </w:rPr>
      </w:pPr>
    </w:p>
    <w:p w14:paraId="2BAA3D49" w14:textId="77777777" w:rsidR="004428FA" w:rsidRDefault="004428FA" w:rsidP="004428FA">
      <w:pPr>
        <w:rPr>
          <w:rFonts w:eastAsia="Times New Roman"/>
        </w:rPr>
      </w:pPr>
    </w:p>
    <w:p w14:paraId="3CFDF6E1" w14:textId="77777777" w:rsidR="004428FA" w:rsidRDefault="004428FA" w:rsidP="004428FA">
      <w:pPr>
        <w:rPr>
          <w:rFonts w:eastAsia="Times New Roman"/>
        </w:rPr>
      </w:pPr>
    </w:p>
    <w:p w14:paraId="75F4FC03" w14:textId="1D970C32" w:rsidR="004428FA" w:rsidRDefault="004428FA" w:rsidP="004428FA">
      <w:pPr>
        <w:rPr>
          <w:rFonts w:eastAsia="Times New Roman"/>
        </w:rPr>
      </w:pPr>
      <w:r>
        <w:rPr>
          <w:rFonts w:eastAsia="Times New Roman"/>
          <w:noProof/>
        </w:rPr>
        <w:drawing>
          <wp:inline distT="0" distB="0" distL="0" distR="0" wp14:anchorId="0D797321" wp14:editId="46BB9E46">
            <wp:extent cx="5486400" cy="4114800"/>
            <wp:effectExtent l="0" t="0" r="0" b="0"/>
            <wp:docPr id="1249895059" name="Afbeelding 10" descr="Afbeelding met voertuig, Landvoertuig, transport, wi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895059" name="Afbeelding 10" descr="Afbeelding met voertuig, Landvoertuig, transport, wiel&#10;&#10;Door AI gegenereerde inhoud is mogelijk onjuist."/>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a:noFill/>
                    </a:ln>
                  </pic:spPr>
                </pic:pic>
              </a:graphicData>
            </a:graphic>
          </wp:inline>
        </w:drawing>
      </w:r>
      <w:r>
        <w:rPr>
          <w:rFonts w:eastAsia="Times New Roman"/>
        </w:rPr>
        <w:t> </w:t>
      </w:r>
    </w:p>
    <w:p w14:paraId="5274FCF8" w14:textId="77777777" w:rsidR="004428FA" w:rsidRDefault="004428FA" w:rsidP="004428FA">
      <w:pPr>
        <w:rPr>
          <w:rFonts w:eastAsia="Times New Roman"/>
        </w:rPr>
      </w:pPr>
    </w:p>
    <w:p w14:paraId="6D1995ED" w14:textId="77777777" w:rsidR="004428FA" w:rsidRDefault="004428FA" w:rsidP="004428FA">
      <w:pPr>
        <w:rPr>
          <w:rFonts w:eastAsia="Times New Roman"/>
        </w:rPr>
      </w:pPr>
    </w:p>
    <w:p w14:paraId="09998B27" w14:textId="2EF2DD47" w:rsidR="004428FA" w:rsidRDefault="004428FA" w:rsidP="004428FA">
      <w:pPr>
        <w:rPr>
          <w:rFonts w:eastAsia="Times New Roman"/>
        </w:rPr>
      </w:pPr>
      <w:r>
        <w:rPr>
          <w:rFonts w:eastAsia="Times New Roman"/>
          <w:noProof/>
        </w:rPr>
        <w:lastRenderedPageBreak/>
        <w:drawing>
          <wp:inline distT="0" distB="0" distL="0" distR="0" wp14:anchorId="074272B0" wp14:editId="26B3C18B">
            <wp:extent cx="5486400" cy="4114800"/>
            <wp:effectExtent l="0" t="0" r="0" b="0"/>
            <wp:docPr id="520330421" name="Afbeelding 9" descr="Afbeelding met voertuig, buitenshuis, transport, Landvoertui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330421" name="Afbeelding 9" descr="Afbeelding met voertuig, buitenshuis, transport, Landvoertuig&#10;&#10;Door AI gegenereerde inhoud is mogelijk onjuist."/>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a:noFill/>
                    </a:ln>
                  </pic:spPr>
                </pic:pic>
              </a:graphicData>
            </a:graphic>
          </wp:inline>
        </w:drawing>
      </w:r>
      <w:r>
        <w:rPr>
          <w:rFonts w:eastAsia="Times New Roman"/>
          <w:noProof/>
        </w:rPr>
        <w:drawing>
          <wp:inline distT="0" distB="0" distL="0" distR="0" wp14:anchorId="1B36782C" wp14:editId="5914AA5E">
            <wp:extent cx="5486400" cy="4114800"/>
            <wp:effectExtent l="0" t="0" r="0" b="0"/>
            <wp:docPr id="1375922460" name="Afbeelding 8" descr="Afbeelding met voertuig, wiel, Landvoertuig, hem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922460" name="Afbeelding 8" descr="Afbeelding met voertuig, wiel, Landvoertuig, hemel&#10;&#10;Door AI gegenereerde inhoud is mogelijk onjuist."/>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a:noFill/>
                    </a:ln>
                  </pic:spPr>
                </pic:pic>
              </a:graphicData>
            </a:graphic>
          </wp:inline>
        </w:drawing>
      </w:r>
      <w:r>
        <w:rPr>
          <w:rFonts w:eastAsia="Times New Roman"/>
          <w:noProof/>
        </w:rPr>
        <w:lastRenderedPageBreak/>
        <w:drawing>
          <wp:inline distT="0" distB="0" distL="0" distR="0" wp14:anchorId="13ACE63C" wp14:editId="08D8ACD2">
            <wp:extent cx="5486400" cy="4114800"/>
            <wp:effectExtent l="0" t="0" r="0" b="0"/>
            <wp:docPr id="2084368024" name="Afbeelding 7" descr="Afbeelding met hemel, buitenshuis, voertuig, Landvoertui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368024" name="Afbeelding 7" descr="Afbeelding met hemel, buitenshuis, voertuig, Landvoertuig&#10;&#10;Door AI gegenereerde inhoud is mogelijk onjuist."/>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a:noFill/>
                    </a:ln>
                  </pic:spPr>
                </pic:pic>
              </a:graphicData>
            </a:graphic>
          </wp:inline>
        </w:drawing>
      </w:r>
      <w:r>
        <w:rPr>
          <w:rFonts w:eastAsia="Times New Roman"/>
          <w:noProof/>
        </w:rPr>
        <w:drawing>
          <wp:inline distT="0" distB="0" distL="0" distR="0" wp14:anchorId="6B0952C0" wp14:editId="7B6AB181">
            <wp:extent cx="5486400" cy="4114800"/>
            <wp:effectExtent l="0" t="0" r="0" b="0"/>
            <wp:docPr id="1093208651" name="Afbeelding 6" descr="Afbeelding met wiel, buitenshuis, voertuig, Landvoertui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208651" name="Afbeelding 6" descr="Afbeelding met wiel, buitenshuis, voertuig, Landvoertuig&#10;&#10;Door AI gegenereerde inhoud is mogelijk onjuist."/>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a:noFill/>
                    </a:ln>
                  </pic:spPr>
                </pic:pic>
              </a:graphicData>
            </a:graphic>
          </wp:inline>
        </w:drawing>
      </w:r>
      <w:r>
        <w:rPr>
          <w:rFonts w:eastAsia="Times New Roman"/>
          <w:noProof/>
        </w:rPr>
        <w:lastRenderedPageBreak/>
        <w:drawing>
          <wp:inline distT="0" distB="0" distL="0" distR="0" wp14:anchorId="5FB8907A" wp14:editId="47288B10">
            <wp:extent cx="5486400" cy="4114800"/>
            <wp:effectExtent l="0" t="0" r="0" b="0"/>
            <wp:docPr id="211721523" name="Afbeelding 5" descr="Afbeelding met Auto-onderdeel, buitenshuis, pijp, aut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21523" name="Afbeelding 5" descr="Afbeelding met Auto-onderdeel, buitenshuis, pijp, auto&#10;&#10;Door AI gegenereerde inhoud is mogelijk onjuist."/>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a:noFill/>
                    </a:ln>
                  </pic:spPr>
                </pic:pic>
              </a:graphicData>
            </a:graphic>
          </wp:inline>
        </w:drawing>
      </w:r>
      <w:r>
        <w:rPr>
          <w:rFonts w:eastAsia="Times New Roman"/>
          <w:noProof/>
        </w:rPr>
        <w:drawing>
          <wp:inline distT="0" distB="0" distL="0" distR="0" wp14:anchorId="468B748F" wp14:editId="796BBF8C">
            <wp:extent cx="5486400" cy="4114800"/>
            <wp:effectExtent l="0" t="0" r="0" b="0"/>
            <wp:docPr id="809331118" name="Afbeelding 4" descr="Afbeelding met tekst, Lettertype, teken, Recht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331118" name="Afbeelding 4" descr="Afbeelding met tekst, Lettertype, teken, Rechthoek&#10;&#10;Door AI gegenereerde inhoud is mogelijk onjuist."/>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a:noFill/>
                    </a:ln>
                  </pic:spPr>
                </pic:pic>
              </a:graphicData>
            </a:graphic>
          </wp:inline>
        </w:drawing>
      </w:r>
      <w:r>
        <w:rPr>
          <w:rFonts w:eastAsia="Times New Roman"/>
          <w:noProof/>
        </w:rPr>
        <w:lastRenderedPageBreak/>
        <w:drawing>
          <wp:inline distT="0" distB="0" distL="0" distR="0" wp14:anchorId="6F035C6D" wp14:editId="35A05CCA">
            <wp:extent cx="5486400" cy="4114800"/>
            <wp:effectExtent l="0" t="0" r="0" b="0"/>
            <wp:docPr id="2145088201" name="Afbeelding 3" descr="Afbeelding met transport, stuur, Motorvoertuig, aut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088201" name="Afbeelding 3" descr="Afbeelding met transport, stuur, Motorvoertuig, auto&#10;&#10;Door AI gegenereerde inhoud is mogelijk onjuist."/>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a:noFill/>
                    </a:ln>
                  </pic:spPr>
                </pic:pic>
              </a:graphicData>
            </a:graphic>
          </wp:inline>
        </w:drawing>
      </w:r>
      <w:r>
        <w:rPr>
          <w:rFonts w:eastAsia="Times New Roman"/>
          <w:noProof/>
        </w:rPr>
        <w:drawing>
          <wp:inline distT="0" distB="0" distL="0" distR="0" wp14:anchorId="6EFDB090" wp14:editId="64147FD5">
            <wp:extent cx="5486400" cy="4114800"/>
            <wp:effectExtent l="0" t="0" r="0" b="0"/>
            <wp:docPr id="273828602" name="Afbeelding 2" descr="Afbeelding met apparaat, tekst, Meetinstrument, snelheidsmet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828602" name="Afbeelding 2" descr="Afbeelding met apparaat, tekst, Meetinstrument, snelheidsmeter&#10;&#10;Door AI gegenereerde inhoud is mogelijk onjuist."/>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a:noFill/>
                    </a:ln>
                  </pic:spPr>
                </pic:pic>
              </a:graphicData>
            </a:graphic>
          </wp:inline>
        </w:drawing>
      </w:r>
      <w:r>
        <w:rPr>
          <w:rFonts w:eastAsia="Times New Roman"/>
          <w:noProof/>
        </w:rPr>
        <w:lastRenderedPageBreak/>
        <w:drawing>
          <wp:inline distT="0" distB="0" distL="0" distR="0" wp14:anchorId="156B84F8" wp14:editId="0178EF0A">
            <wp:extent cx="5486400" cy="4114800"/>
            <wp:effectExtent l="0" t="0" r="0" b="0"/>
            <wp:docPr id="284758644" name="Afbeelding 1" descr="Afbeelding met auto, Auto-audio, bedieningspaneel, Middenconsol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758644" name="Afbeelding 1" descr="Afbeelding met auto, Auto-audio, bedieningspaneel, Middenconsole&#10;&#10;Door AI gegenereerde inhoud is mogelijk onjuist."/>
                    <pic:cNvPicPr>
                      <a:picLocks noChangeAspect="1" noChangeArrowheads="1"/>
                    </pic:cNvPicPr>
                  </pic:nvPicPr>
                  <pic:blipFill>
                    <a:blip r:embed="rId24" r:link="rId25">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a:noFill/>
                    </a:ln>
                  </pic:spPr>
                </pic:pic>
              </a:graphicData>
            </a:graphic>
          </wp:inline>
        </w:drawing>
      </w:r>
    </w:p>
    <w:p w14:paraId="7CE83E94" w14:textId="77777777" w:rsidR="004428FA" w:rsidRPr="004428FA" w:rsidRDefault="004428FA">
      <w:pPr>
        <w:rPr>
          <w:lang w:val="nl-NL"/>
        </w:rPr>
      </w:pPr>
    </w:p>
    <w:sectPr w:rsidR="004428FA" w:rsidRPr="004428F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abstractNum w:abstractNumId="9" w15:restartNumberingAfterBreak="0">
    <w:nsid w:val="04A56849"/>
    <w:multiLevelType w:val="hybridMultilevel"/>
    <w:tmpl w:val="29A4EFF4"/>
    <w:lvl w:ilvl="0" w:tplc="88E8A50C">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2B133E13"/>
    <w:multiLevelType w:val="hybridMultilevel"/>
    <w:tmpl w:val="CEC2A1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2257573"/>
    <w:multiLevelType w:val="hybridMultilevel"/>
    <w:tmpl w:val="08EA3E0C"/>
    <w:lvl w:ilvl="0" w:tplc="806668EE">
      <w:start w:val="3"/>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42E80EAE"/>
    <w:multiLevelType w:val="hybridMultilevel"/>
    <w:tmpl w:val="196ED2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5121047">
    <w:abstractNumId w:val="8"/>
  </w:num>
  <w:num w:numId="2" w16cid:durableId="1657613974">
    <w:abstractNumId w:val="6"/>
  </w:num>
  <w:num w:numId="3" w16cid:durableId="461652585">
    <w:abstractNumId w:val="5"/>
  </w:num>
  <w:num w:numId="4" w16cid:durableId="1498106975">
    <w:abstractNumId w:val="4"/>
  </w:num>
  <w:num w:numId="5" w16cid:durableId="1607812167">
    <w:abstractNumId w:val="7"/>
  </w:num>
  <w:num w:numId="6" w16cid:durableId="495078276">
    <w:abstractNumId w:val="3"/>
  </w:num>
  <w:num w:numId="7" w16cid:durableId="304504904">
    <w:abstractNumId w:val="2"/>
  </w:num>
  <w:num w:numId="8" w16cid:durableId="291638167">
    <w:abstractNumId w:val="1"/>
  </w:num>
  <w:num w:numId="9" w16cid:durableId="1440249299">
    <w:abstractNumId w:val="0"/>
  </w:num>
  <w:num w:numId="10" w16cid:durableId="697581617">
    <w:abstractNumId w:val="10"/>
  </w:num>
  <w:num w:numId="11" w16cid:durableId="21328893">
    <w:abstractNumId w:val="12"/>
  </w:num>
  <w:num w:numId="12" w16cid:durableId="1003095701">
    <w:abstractNumId w:val="9"/>
  </w:num>
  <w:num w:numId="13" w16cid:durableId="1751990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428FA"/>
    <w:rsid w:val="005A3940"/>
    <w:rsid w:val="00A52C96"/>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9792F1"/>
  <w14:defaultImageDpi w14:val="330"/>
  <w15:docId w15:val="{9EFE0D81-E23F-4D9B-8167-0E41C80E7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cid:mf_CCBF279D-BE04-4FCD-B94C-010E9D53E358/L0/001" TargetMode="External"/><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cid:mf_B3E1434E-B6D0-41BD-A0EC-00E7EAB4C0B8/L0/001" TargetMode="External"/><Relationship Id="rId7" Type="http://schemas.openxmlformats.org/officeDocument/2006/relationships/image" Target="cid:mf_C976D40C-982D-457E-9ED3-FCEA440EC090/L0/001" TargetMode="External"/><Relationship Id="rId12" Type="http://schemas.openxmlformats.org/officeDocument/2006/relationships/image" Target="media/image4.jpeg"/><Relationship Id="rId17" Type="http://schemas.openxmlformats.org/officeDocument/2006/relationships/image" Target="cid:mf_A6C25838-15B2-4D39-B3EA-90969B33B72E/L0/001" TargetMode="External"/><Relationship Id="rId25" Type="http://schemas.openxmlformats.org/officeDocument/2006/relationships/image" Target="cid:mf_250B5055-0D4C-43C1-93B2-A233F237F1CF/L0/001"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cid:mf_E0B8AF1B-0DAD-46EE-A851-F7F3D1B3D140/L0/001" TargetMode="External"/><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image" Target="cid:mf_84F01586-22CB-4F1C-98B7-984529CBACE0/L0/001" TargetMode="External"/><Relationship Id="rId23" Type="http://schemas.openxmlformats.org/officeDocument/2006/relationships/image" Target="cid:mf_79B76CB6-F45B-435D-8A02-2493694CD1DF/L0/001" TargetMode="External"/><Relationship Id="rId28" Type="http://schemas.openxmlformats.org/officeDocument/2006/relationships/customXml" Target="../customXml/item2.xml"/><Relationship Id="rId10" Type="http://schemas.openxmlformats.org/officeDocument/2006/relationships/image" Target="media/image3.jpeg"/><Relationship Id="rId19" Type="http://schemas.openxmlformats.org/officeDocument/2006/relationships/image" Target="cid:mf_098A7900-3C2C-40AB-A6D5-B0F7AA1AD84F/L0/001" TargetMode="External"/><Relationship Id="rId4" Type="http://schemas.openxmlformats.org/officeDocument/2006/relationships/settings" Target="settings.xml"/><Relationship Id="rId9" Type="http://schemas.openxmlformats.org/officeDocument/2006/relationships/image" Target="cid:mf_AFDA2EA4-CD7B-448E-A2BA-6429B1029DF4/L0/001"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theme" Target="theme/theme1.xml"/><Relationship Id="rId30"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3440AEF0745C147B7D4D6F3767C386C" ma:contentTypeVersion="15" ma:contentTypeDescription="Een nieuw document maken." ma:contentTypeScope="" ma:versionID="cfebd17c0cb52da245c7d82c47234e37">
  <xsd:schema xmlns:xsd="http://www.w3.org/2001/XMLSchema" xmlns:xs="http://www.w3.org/2001/XMLSchema" xmlns:p="http://schemas.microsoft.com/office/2006/metadata/properties" xmlns:ns2="03a01bd0-a1d1-474e-9173-71845a061ce2" xmlns:ns3="c035619f-bc39-404f-ba24-5c856add935a" targetNamespace="http://schemas.microsoft.com/office/2006/metadata/properties" ma:root="true" ma:fieldsID="57dd1193c09f59d5b2a3d84d47b003d9" ns2:_="" ns3:_="">
    <xsd:import namespace="03a01bd0-a1d1-474e-9173-71845a061ce2"/>
    <xsd:import namespace="c035619f-bc39-404f-ba24-5c856add93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a01bd0-a1d1-474e-9173-71845a061c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12554b14-011f-4864-8a2b-03e19820562f"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35619f-bc39-404f-ba24-5c856add935a"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9b783cbb-7db1-4e4a-aefe-341a5c8a0f06}" ma:internalName="TaxCatchAll" ma:showField="CatchAllData" ma:web="c035619f-bc39-404f-ba24-5c856add9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3a01bd0-a1d1-474e-9173-71845a061ce2">
      <Terms xmlns="http://schemas.microsoft.com/office/infopath/2007/PartnerControls"/>
    </lcf76f155ced4ddcb4097134ff3c332f>
    <TaxCatchAll xmlns="c035619f-bc39-404f-ba24-5c856add935a"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9B918393-FB6E-4BFE-AC53-A1E355E23B26}"/>
</file>

<file path=customXml/itemProps3.xml><?xml version="1.0" encoding="utf-8"?>
<ds:datastoreItem xmlns:ds="http://schemas.openxmlformats.org/officeDocument/2006/customXml" ds:itemID="{A357CF35-E170-44C7-87AD-003EFDB0B708}"/>
</file>

<file path=customXml/itemProps4.xml><?xml version="1.0" encoding="utf-8"?>
<ds:datastoreItem xmlns:ds="http://schemas.openxmlformats.org/officeDocument/2006/customXml" ds:itemID="{0007CC65-3204-49E7-ABDD-91091B7B11BD}"/>
</file>

<file path=docProps/app.xml><?xml version="1.0" encoding="utf-8"?>
<Properties xmlns="http://schemas.openxmlformats.org/officeDocument/2006/extended-properties" xmlns:vt="http://schemas.openxmlformats.org/officeDocument/2006/docPropsVTypes">
  <Template>Normal</Template>
  <TotalTime>7</TotalTime>
  <Pages>7</Pages>
  <Words>186</Words>
  <Characters>1025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Martijn van den Heuvel</cp:lastModifiedBy>
  <cp:revision>2</cp:revision>
  <dcterms:created xsi:type="dcterms:W3CDTF">2026-02-05T07:55:00Z</dcterms:created>
  <dcterms:modified xsi:type="dcterms:W3CDTF">2026-02-05T07:55:00Z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0x01010093440AEF0745C147B7D4D6F3767C386C</vt:lpwstr>
  </property>
</Properties>
</file>