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5E10CE" w14:textId="77777777" w:rsidR="003D5077" w:rsidRPr="003D5077" w:rsidRDefault="003D5077" w:rsidP="003D5077"/>
    <w:p w14:paraId="52EF04D4" w14:textId="28A50A59" w:rsidR="003D5077" w:rsidRPr="003D5077" w:rsidRDefault="003D5077" w:rsidP="003D5077">
      <w:pPr>
        <w:rPr>
          <w:b/>
          <w:bCs/>
        </w:rPr>
      </w:pPr>
      <w:r w:rsidRPr="00FF40C2">
        <w:rPr>
          <w:b/>
          <w:bCs/>
        </w:rPr>
        <w:t>Bijlage</w:t>
      </w:r>
      <w:r w:rsidR="00FF40C2" w:rsidRPr="00FF40C2">
        <w:rPr>
          <w:b/>
          <w:bCs/>
        </w:rPr>
        <w:t xml:space="preserve">: </w:t>
      </w:r>
      <w:r w:rsidRPr="00FF40C2">
        <w:rPr>
          <w:b/>
          <w:bCs/>
        </w:rPr>
        <w:t>Informatie</w:t>
      </w:r>
      <w:r w:rsidRPr="003D5077">
        <w:rPr>
          <w:b/>
          <w:bCs/>
        </w:rPr>
        <w:t xml:space="preserve"> </w:t>
      </w:r>
      <w:proofErr w:type="spellStart"/>
      <w:r w:rsidRPr="003D5077">
        <w:rPr>
          <w:b/>
          <w:bCs/>
        </w:rPr>
        <w:t>workflows</w:t>
      </w:r>
      <w:proofErr w:type="spellEnd"/>
      <w:r w:rsidRPr="003D5077">
        <w:rPr>
          <w:b/>
          <w:bCs/>
        </w:rPr>
        <w:t xml:space="preserve"> SBB t.a.v. de kwalificatiestructuur</w:t>
      </w:r>
      <w:r w:rsidR="00FF40C2">
        <w:rPr>
          <w:b/>
          <w:bCs/>
        </w:rPr>
        <w:t xml:space="preserve"> mbo</w:t>
      </w:r>
      <w:r w:rsidRPr="003D5077">
        <w:rPr>
          <w:b/>
          <w:bCs/>
        </w:rPr>
        <w:t xml:space="preserve"> producten</w:t>
      </w:r>
    </w:p>
    <w:p w14:paraId="114B8A60" w14:textId="5E334AD0" w:rsidR="003D5077" w:rsidRPr="003D5077" w:rsidRDefault="003D5077" w:rsidP="003D5077">
      <w:pPr>
        <w:rPr>
          <w:b/>
          <w:bCs/>
        </w:rPr>
      </w:pPr>
      <w:r w:rsidRPr="003D5077">
        <w:rPr>
          <w:b/>
          <w:bCs/>
        </w:rPr>
        <w:t>Ontwikkeling en onderhoud kwalificatiedossiers</w:t>
      </w:r>
    </w:p>
    <w:p w14:paraId="11C76399" w14:textId="2B164B17" w:rsidR="003D5077" w:rsidRDefault="003D5077" w:rsidP="003D5077">
      <w:r w:rsidRPr="003D5077">
        <w:t>Het proces om tot een kwalificatiedossier te komen is hetzelfde voor onderhoud als voor de ontwikkeling van een nieuw dossier. Het volgt ongeveer het programma van het volgende schema</w:t>
      </w:r>
      <w:r>
        <w:t>.</w:t>
      </w:r>
    </w:p>
    <w:p w14:paraId="49A6B0CF" w14:textId="787C2A5D" w:rsidR="003D5077" w:rsidRPr="003D5077" w:rsidRDefault="003D5077" w:rsidP="003D5077">
      <w:r w:rsidRPr="003D5077">
        <w:t> </w:t>
      </w:r>
      <w:r w:rsidRPr="003D5077">
        <w:rPr>
          <w:noProof/>
        </w:rPr>
        <w:drawing>
          <wp:inline distT="0" distB="0" distL="0" distR="0" wp14:anchorId="13ABCE46" wp14:editId="07E184B3">
            <wp:extent cx="4779777" cy="2909963"/>
            <wp:effectExtent l="0" t="0" r="1905" b="5080"/>
            <wp:docPr id="1504472185" name="Afbeelding 4" descr="Afbeelding met tekst, schermopname, Lettertype, ontwe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472185" name="Afbeelding 4" descr="Afbeelding met tekst, schermopname, Lettertype, ontwerp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76" t="5026" r="5525" b="5195"/>
                    <a:stretch/>
                  </pic:blipFill>
                  <pic:spPr bwMode="auto">
                    <a:xfrm>
                      <a:off x="0" y="0"/>
                      <a:ext cx="4781330" cy="2910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9EAE72" w14:textId="77777777" w:rsidR="003D5077" w:rsidRPr="003D5077" w:rsidRDefault="003D5077" w:rsidP="003D5077"/>
    <w:p w14:paraId="12974FE4" w14:textId="77777777" w:rsidR="003D5077" w:rsidRPr="003D5077" w:rsidRDefault="003D5077" w:rsidP="003D5077">
      <w:pPr>
        <w:rPr>
          <w:b/>
          <w:bCs/>
        </w:rPr>
      </w:pPr>
      <w:r w:rsidRPr="003D5077">
        <w:rPr>
          <w:b/>
          <w:bCs/>
        </w:rPr>
        <w:t>Keuzedelen</w:t>
      </w:r>
    </w:p>
    <w:p w14:paraId="51E096B3" w14:textId="77777777" w:rsidR="003D5077" w:rsidRPr="003D5077" w:rsidRDefault="003D5077" w:rsidP="003D5077">
      <w:r w:rsidRPr="003D5077">
        <w:t xml:space="preserve">Voor keuzedelen geldt een separaat proces voor onderhoud, ontwikkeling en voor uitfasering. Dit is gevolg van de ‘Veranderaanpak keuzedelen’, wat meer regie aan mbo-instellingen in de regio geeft, wat samen met het loslaten van de koppeling van keuzedelen bij kwalificaties bekrachtigd wordt met de Wet verbetering aansluiting beroepsonderwijs arbeidsmarkt. </w:t>
      </w:r>
    </w:p>
    <w:p w14:paraId="300225B3" w14:textId="360B9EB3" w:rsidR="003D5077" w:rsidRPr="003D5077" w:rsidRDefault="003D5077" w:rsidP="003D5077">
      <w:pPr>
        <w:rPr>
          <w:i/>
          <w:iCs/>
        </w:rPr>
      </w:pPr>
      <w:r w:rsidRPr="003D5077">
        <w:rPr>
          <w:i/>
          <w:iCs/>
        </w:rPr>
        <w:t>Onderhoud keuzedeel</w:t>
      </w:r>
    </w:p>
    <w:p w14:paraId="5D6D013E" w14:textId="77777777" w:rsidR="003D5077" w:rsidRPr="003D5077" w:rsidRDefault="003D5077" w:rsidP="003D5077">
      <w:r w:rsidRPr="003D5077">
        <w:t>Stappenplan:</w:t>
      </w:r>
    </w:p>
    <w:p w14:paraId="39D590B9" w14:textId="77777777" w:rsidR="003D5077" w:rsidRPr="003D5077" w:rsidRDefault="003D5077" w:rsidP="003D5077">
      <w:pPr>
        <w:numPr>
          <w:ilvl w:val="0"/>
          <w:numId w:val="3"/>
        </w:numPr>
        <w:spacing w:after="0"/>
      </w:pPr>
      <w:r w:rsidRPr="003D5077">
        <w:t>Raadplegen marktsegment</w:t>
      </w:r>
    </w:p>
    <w:p w14:paraId="511DE3F2" w14:textId="77777777" w:rsidR="003D5077" w:rsidRPr="003D5077" w:rsidRDefault="003D5077" w:rsidP="003D5077">
      <w:pPr>
        <w:numPr>
          <w:ilvl w:val="0"/>
          <w:numId w:val="3"/>
        </w:numPr>
        <w:spacing w:after="0"/>
      </w:pPr>
      <w:r w:rsidRPr="003D5077">
        <w:t>Sectorkamer onderhoudsopdracht</w:t>
      </w:r>
    </w:p>
    <w:p w14:paraId="02BE937C" w14:textId="77777777" w:rsidR="003D5077" w:rsidRPr="003D5077" w:rsidRDefault="003D5077" w:rsidP="003D5077">
      <w:pPr>
        <w:numPr>
          <w:ilvl w:val="0"/>
          <w:numId w:val="3"/>
        </w:numPr>
        <w:spacing w:after="0"/>
      </w:pPr>
      <w:r w:rsidRPr="003D5077">
        <w:t>Onderhouden van keuzedeel</w:t>
      </w:r>
    </w:p>
    <w:p w14:paraId="642CA3FB" w14:textId="77777777" w:rsidR="003D5077" w:rsidRPr="003D5077" w:rsidRDefault="003D5077" w:rsidP="003D5077">
      <w:pPr>
        <w:numPr>
          <w:ilvl w:val="0"/>
          <w:numId w:val="3"/>
        </w:numPr>
        <w:spacing w:after="0"/>
      </w:pPr>
      <w:r w:rsidRPr="003D5077">
        <w:t>Eindtoets keuzedeel</w:t>
      </w:r>
    </w:p>
    <w:p w14:paraId="1F9BCD46" w14:textId="77777777" w:rsidR="003D5077" w:rsidRPr="003D5077" w:rsidRDefault="003D5077" w:rsidP="003D5077">
      <w:pPr>
        <w:numPr>
          <w:ilvl w:val="0"/>
          <w:numId w:val="3"/>
        </w:numPr>
        <w:spacing w:after="0"/>
      </w:pPr>
      <w:r w:rsidRPr="003D5077">
        <w:t>Raadplegen marktsegment</w:t>
      </w:r>
    </w:p>
    <w:p w14:paraId="371EAEED" w14:textId="77777777" w:rsidR="003D5077" w:rsidRPr="003D5077" w:rsidRDefault="003D5077" w:rsidP="003D5077">
      <w:pPr>
        <w:numPr>
          <w:ilvl w:val="0"/>
          <w:numId w:val="3"/>
        </w:numPr>
        <w:spacing w:after="0"/>
      </w:pPr>
      <w:r w:rsidRPr="003D5077">
        <w:t>Sectorkamer validering</w:t>
      </w:r>
    </w:p>
    <w:p w14:paraId="2F29924A" w14:textId="77777777" w:rsidR="003D5077" w:rsidRDefault="003D5077" w:rsidP="003D5077">
      <w:pPr>
        <w:numPr>
          <w:ilvl w:val="0"/>
          <w:numId w:val="3"/>
        </w:numPr>
        <w:spacing w:after="0"/>
      </w:pPr>
      <w:r w:rsidRPr="003D5077">
        <w:t>Formele legitimering</w:t>
      </w:r>
    </w:p>
    <w:p w14:paraId="3E5AFD8C" w14:textId="77777777" w:rsidR="003D5077" w:rsidRPr="003D5077" w:rsidRDefault="003D5077" w:rsidP="003D5077">
      <w:pPr>
        <w:spacing w:after="0"/>
        <w:ind w:left="720"/>
      </w:pPr>
    </w:p>
    <w:p w14:paraId="68DDF2B4" w14:textId="3F1BDDBC" w:rsidR="003D5077" w:rsidRPr="003D5077" w:rsidRDefault="003D5077" w:rsidP="003D5077">
      <w:pPr>
        <w:rPr>
          <w:i/>
          <w:iCs/>
        </w:rPr>
      </w:pPr>
      <w:r w:rsidRPr="003D5077">
        <w:rPr>
          <w:i/>
          <w:iCs/>
        </w:rPr>
        <w:t>Ontwikkeling nieuw keuzedeel</w:t>
      </w:r>
    </w:p>
    <w:p w14:paraId="25B4CAB8" w14:textId="77777777" w:rsidR="003D5077" w:rsidRPr="003D5077" w:rsidRDefault="003D5077" w:rsidP="003D5077">
      <w:r w:rsidRPr="003D5077">
        <w:t>Stappenplan:</w:t>
      </w:r>
    </w:p>
    <w:p w14:paraId="23D1BAD4" w14:textId="77777777" w:rsidR="003D5077" w:rsidRPr="003D5077" w:rsidRDefault="003D5077" w:rsidP="003D5077">
      <w:pPr>
        <w:numPr>
          <w:ilvl w:val="0"/>
          <w:numId w:val="4"/>
        </w:numPr>
        <w:spacing w:after="0"/>
      </w:pPr>
      <w:r w:rsidRPr="003D5077">
        <w:t>Aanvraag keuzedeel (via portal kwalificatiestructuur)</w:t>
      </w:r>
    </w:p>
    <w:p w14:paraId="3FF92385" w14:textId="77777777" w:rsidR="003D5077" w:rsidRPr="003D5077" w:rsidRDefault="003D5077" w:rsidP="003D5077">
      <w:pPr>
        <w:numPr>
          <w:ilvl w:val="0"/>
          <w:numId w:val="4"/>
        </w:numPr>
        <w:spacing w:after="0"/>
      </w:pPr>
      <w:r w:rsidRPr="003D5077">
        <w:lastRenderedPageBreak/>
        <w:t>Ontwikkelen keuzedeel</w:t>
      </w:r>
    </w:p>
    <w:p w14:paraId="53D46A40" w14:textId="77777777" w:rsidR="003D5077" w:rsidRPr="003D5077" w:rsidRDefault="003D5077" w:rsidP="003D5077">
      <w:pPr>
        <w:numPr>
          <w:ilvl w:val="0"/>
          <w:numId w:val="4"/>
        </w:numPr>
        <w:spacing w:after="0"/>
      </w:pPr>
      <w:r w:rsidRPr="003D5077">
        <w:t>Eindtoets keuzedeel</w:t>
      </w:r>
    </w:p>
    <w:p w14:paraId="16FCF74A" w14:textId="77777777" w:rsidR="003D5077" w:rsidRPr="003D5077" w:rsidRDefault="003D5077" w:rsidP="003D5077">
      <w:pPr>
        <w:numPr>
          <w:ilvl w:val="0"/>
          <w:numId w:val="4"/>
        </w:numPr>
        <w:spacing w:after="0"/>
      </w:pPr>
      <w:r w:rsidRPr="003D5077">
        <w:t>Formele legitimering</w:t>
      </w:r>
    </w:p>
    <w:p w14:paraId="01A783CA" w14:textId="77777777" w:rsidR="003D5077" w:rsidRPr="003D5077" w:rsidRDefault="003D5077" w:rsidP="003D5077"/>
    <w:p w14:paraId="12778ED0" w14:textId="77777777" w:rsidR="003D5077" w:rsidRPr="003D5077" w:rsidRDefault="003D5077" w:rsidP="003D5077">
      <w:pPr>
        <w:rPr>
          <w:b/>
          <w:bCs/>
        </w:rPr>
      </w:pPr>
      <w:r w:rsidRPr="003D5077">
        <w:rPr>
          <w:b/>
          <w:bCs/>
        </w:rPr>
        <w:t>Certificaten</w:t>
      </w:r>
    </w:p>
    <w:p w14:paraId="0FAE7E69" w14:textId="77777777" w:rsidR="003D5077" w:rsidRPr="003D5077" w:rsidRDefault="003D5077" w:rsidP="003D5077">
      <w:r w:rsidRPr="003D5077">
        <w:t xml:space="preserve">Er gelden verschillende procedures voor certificaten op beroepsgerichte delen en op keuzedelen. Het proces voor onderhoud is echter steeds hetzelfde als die voor ontwikkeling. </w:t>
      </w:r>
    </w:p>
    <w:p w14:paraId="34342DA4" w14:textId="77777777" w:rsidR="003D5077" w:rsidRPr="003D5077" w:rsidRDefault="003D5077" w:rsidP="003D5077">
      <w:pPr>
        <w:rPr>
          <w:i/>
          <w:iCs/>
        </w:rPr>
      </w:pPr>
      <w:r w:rsidRPr="003D5077">
        <w:rPr>
          <w:i/>
          <w:iCs/>
        </w:rPr>
        <w:t>Ontwikkeling certificaat op beroepsgerichte delen</w:t>
      </w:r>
    </w:p>
    <w:p w14:paraId="50C7C435" w14:textId="77777777" w:rsidR="003D5077" w:rsidRPr="003D5077" w:rsidRDefault="003D5077" w:rsidP="003D5077">
      <w:r w:rsidRPr="003D5077">
        <w:t>Stappenplan:</w:t>
      </w:r>
    </w:p>
    <w:p w14:paraId="1ABEFC5C" w14:textId="77777777" w:rsidR="003D5077" w:rsidRPr="003D5077" w:rsidRDefault="003D5077" w:rsidP="003D5077">
      <w:pPr>
        <w:numPr>
          <w:ilvl w:val="0"/>
          <w:numId w:val="5"/>
        </w:numPr>
        <w:spacing w:after="0"/>
      </w:pPr>
      <w:r w:rsidRPr="003D5077">
        <w:t>Raadplegen marktsegment</w:t>
      </w:r>
    </w:p>
    <w:p w14:paraId="2BE42226" w14:textId="77777777" w:rsidR="003D5077" w:rsidRPr="003D5077" w:rsidRDefault="003D5077" w:rsidP="003D5077">
      <w:pPr>
        <w:numPr>
          <w:ilvl w:val="0"/>
          <w:numId w:val="5"/>
        </w:numPr>
        <w:spacing w:after="0"/>
      </w:pPr>
      <w:r w:rsidRPr="003D5077">
        <w:t>Sectorkamer ontwikkelopdracht</w:t>
      </w:r>
    </w:p>
    <w:p w14:paraId="69FEE5A4" w14:textId="77777777" w:rsidR="003D5077" w:rsidRPr="003D5077" w:rsidRDefault="003D5077" w:rsidP="003D5077">
      <w:pPr>
        <w:numPr>
          <w:ilvl w:val="0"/>
          <w:numId w:val="5"/>
        </w:numPr>
        <w:spacing w:after="0"/>
      </w:pPr>
      <w:r w:rsidRPr="003D5077">
        <w:t>Ontwikkelen onderbouwing mbo-certificaat</w:t>
      </w:r>
    </w:p>
    <w:p w14:paraId="72BCBC9C" w14:textId="77777777" w:rsidR="003D5077" w:rsidRPr="003D5077" w:rsidRDefault="003D5077" w:rsidP="003D5077">
      <w:pPr>
        <w:numPr>
          <w:ilvl w:val="0"/>
          <w:numId w:val="5"/>
        </w:numPr>
        <w:spacing w:after="0"/>
      </w:pPr>
      <w:r w:rsidRPr="003D5077">
        <w:t>Eindtoets onderbouwing mbo-certificaat</w:t>
      </w:r>
    </w:p>
    <w:p w14:paraId="4D9CAC6D" w14:textId="77777777" w:rsidR="003D5077" w:rsidRPr="003D5077" w:rsidRDefault="003D5077" w:rsidP="003D5077">
      <w:pPr>
        <w:numPr>
          <w:ilvl w:val="0"/>
          <w:numId w:val="5"/>
        </w:numPr>
        <w:spacing w:after="0"/>
      </w:pPr>
      <w:r w:rsidRPr="003D5077">
        <w:t>Formele legitimering</w:t>
      </w:r>
    </w:p>
    <w:p w14:paraId="6C7597A4" w14:textId="77777777" w:rsidR="003D5077" w:rsidRDefault="003D5077" w:rsidP="003D5077">
      <w:pPr>
        <w:rPr>
          <w:b/>
          <w:bCs/>
        </w:rPr>
      </w:pPr>
    </w:p>
    <w:p w14:paraId="0E8F9FE7" w14:textId="6D44336C" w:rsidR="003D5077" w:rsidRPr="003D5077" w:rsidRDefault="003D5077" w:rsidP="003D5077">
      <w:pPr>
        <w:rPr>
          <w:i/>
          <w:iCs/>
        </w:rPr>
      </w:pPr>
      <w:r w:rsidRPr="003D5077">
        <w:rPr>
          <w:i/>
          <w:iCs/>
        </w:rPr>
        <w:t>Ontwikkeling certificaat op keuzedeel</w:t>
      </w:r>
    </w:p>
    <w:p w14:paraId="36F60D47" w14:textId="77777777" w:rsidR="003D5077" w:rsidRPr="003D5077" w:rsidRDefault="003D5077" w:rsidP="003D5077">
      <w:r w:rsidRPr="003D5077">
        <w:t>Stappenplan:</w:t>
      </w:r>
    </w:p>
    <w:p w14:paraId="186824A7" w14:textId="77777777" w:rsidR="003D5077" w:rsidRPr="003D5077" w:rsidRDefault="003D5077" w:rsidP="003D5077">
      <w:pPr>
        <w:numPr>
          <w:ilvl w:val="0"/>
          <w:numId w:val="6"/>
        </w:numPr>
        <w:spacing w:after="0"/>
      </w:pPr>
      <w:r w:rsidRPr="003D5077">
        <w:t>Ontwikkelen onderbouwing mbo-certificaat</w:t>
      </w:r>
    </w:p>
    <w:p w14:paraId="6E52D58F" w14:textId="77777777" w:rsidR="003D5077" w:rsidRPr="003D5077" w:rsidRDefault="003D5077" w:rsidP="003D5077">
      <w:pPr>
        <w:numPr>
          <w:ilvl w:val="0"/>
          <w:numId w:val="6"/>
        </w:numPr>
        <w:spacing w:after="0"/>
      </w:pPr>
      <w:r w:rsidRPr="003D5077">
        <w:t>Eindtoets onderbouwing mbo-certificaat</w:t>
      </w:r>
    </w:p>
    <w:p w14:paraId="7AD7C64F" w14:textId="77777777" w:rsidR="003D5077" w:rsidRPr="003D5077" w:rsidRDefault="003D5077" w:rsidP="003D5077">
      <w:pPr>
        <w:numPr>
          <w:ilvl w:val="0"/>
          <w:numId w:val="6"/>
        </w:numPr>
        <w:spacing w:after="0"/>
      </w:pPr>
      <w:r w:rsidRPr="003D5077">
        <w:t>Raadplegen marktsegmenten</w:t>
      </w:r>
    </w:p>
    <w:p w14:paraId="42DFAC2D" w14:textId="77777777" w:rsidR="003D5077" w:rsidRPr="003D5077" w:rsidRDefault="003D5077" w:rsidP="003D5077">
      <w:pPr>
        <w:numPr>
          <w:ilvl w:val="0"/>
          <w:numId w:val="6"/>
        </w:numPr>
        <w:spacing w:after="0"/>
      </w:pPr>
      <w:r w:rsidRPr="003D5077">
        <w:t>Sectorkamer validering</w:t>
      </w:r>
    </w:p>
    <w:p w14:paraId="19DD0E58" w14:textId="77777777" w:rsidR="003D5077" w:rsidRPr="003D5077" w:rsidRDefault="003D5077" w:rsidP="003D5077">
      <w:pPr>
        <w:numPr>
          <w:ilvl w:val="0"/>
          <w:numId w:val="6"/>
        </w:numPr>
        <w:spacing w:after="0"/>
      </w:pPr>
      <w:r w:rsidRPr="003D5077">
        <w:t>Formele legitimering</w:t>
      </w:r>
    </w:p>
    <w:p w14:paraId="3A8B1819" w14:textId="77777777" w:rsidR="00FC571D" w:rsidRDefault="00FC571D"/>
    <w:p w14:paraId="47CC751B" w14:textId="65CA5296" w:rsidR="00A81D5B" w:rsidRPr="000036D1" w:rsidRDefault="00A81D5B">
      <w:pPr>
        <w:rPr>
          <w:b/>
          <w:bCs/>
        </w:rPr>
      </w:pPr>
      <w:r w:rsidRPr="000036D1">
        <w:rPr>
          <w:b/>
          <w:bCs/>
        </w:rPr>
        <w:t xml:space="preserve">Schematische weergave van </w:t>
      </w:r>
      <w:proofErr w:type="spellStart"/>
      <w:r w:rsidRPr="000036D1">
        <w:rPr>
          <w:b/>
          <w:bCs/>
        </w:rPr>
        <w:t>workflows</w:t>
      </w:r>
      <w:proofErr w:type="spellEnd"/>
      <w:r w:rsidR="000036D1" w:rsidRPr="000036D1">
        <w:rPr>
          <w:b/>
          <w:bCs/>
        </w:rPr>
        <w:t xml:space="preserve"> uit </w:t>
      </w:r>
      <w:proofErr w:type="spellStart"/>
      <w:r w:rsidR="000036D1" w:rsidRPr="000036D1">
        <w:rPr>
          <w:b/>
          <w:bCs/>
        </w:rPr>
        <w:t>TOPdesk</w:t>
      </w:r>
      <w:proofErr w:type="spellEnd"/>
    </w:p>
    <w:p w14:paraId="7C4F1FAC" w14:textId="77777777" w:rsidR="000036D1" w:rsidRDefault="000036D1" w:rsidP="000036D1">
      <w:r>
        <w:t xml:space="preserve">Huidige </w:t>
      </w:r>
      <w:proofErr w:type="spellStart"/>
      <w:r>
        <w:t>workflows</w:t>
      </w:r>
      <w:proofErr w:type="spellEnd"/>
      <w:r>
        <w:t xml:space="preserve"> </w:t>
      </w:r>
      <w:proofErr w:type="spellStart"/>
      <w:r>
        <w:t>Topdesk</w:t>
      </w:r>
      <w:proofErr w:type="spellEnd"/>
    </w:p>
    <w:p w14:paraId="027EFE9A" w14:textId="77777777" w:rsidR="000036D1" w:rsidRDefault="000036D1" w:rsidP="000036D1">
      <w:r w:rsidRPr="00D723D4">
        <w:rPr>
          <w:noProof/>
        </w:rPr>
        <w:drawing>
          <wp:inline distT="0" distB="0" distL="0" distR="0" wp14:anchorId="564B411B" wp14:editId="200D7D54">
            <wp:extent cx="5760720" cy="2426970"/>
            <wp:effectExtent l="0" t="0" r="0" b="0"/>
            <wp:docPr id="1606242768" name="Afbeelding 1" descr="Afbeelding met tekst, nummer, software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242768" name="Afbeelding 1" descr="Afbeelding met tekst, nummer, software, Lettertype&#10;&#10;Automatisch gegenereerde beschrijvi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A09D3" w14:textId="77777777" w:rsidR="000036D1" w:rsidRDefault="000036D1" w:rsidP="000036D1"/>
    <w:p w14:paraId="7F57C01D" w14:textId="77777777" w:rsidR="000036D1" w:rsidRDefault="000036D1" w:rsidP="000036D1">
      <w:r w:rsidRPr="00D723D4">
        <w:rPr>
          <w:noProof/>
        </w:rPr>
        <w:lastRenderedPageBreak/>
        <w:drawing>
          <wp:inline distT="0" distB="0" distL="0" distR="0" wp14:anchorId="408DD529" wp14:editId="1C3750FA">
            <wp:extent cx="5760720" cy="1967230"/>
            <wp:effectExtent l="0" t="0" r="0" b="0"/>
            <wp:docPr id="646826642" name="Afbeelding 1" descr="Afbeelding met tekst, schermopname, lij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826642" name="Afbeelding 1" descr="Afbeelding met tekst, schermopname, lijn&#10;&#10;Automatisch gegenereerde beschrijvi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6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20EEC" w14:textId="77777777" w:rsidR="000036D1" w:rsidRDefault="000036D1" w:rsidP="000036D1">
      <w:r w:rsidRPr="007760DE">
        <w:rPr>
          <w:noProof/>
        </w:rPr>
        <w:drawing>
          <wp:inline distT="0" distB="0" distL="0" distR="0" wp14:anchorId="112A3A73" wp14:editId="01D96537">
            <wp:extent cx="5760720" cy="4511675"/>
            <wp:effectExtent l="0" t="0" r="0" b="3175"/>
            <wp:docPr id="120658953" name="Afbeelding 1" descr="Afbeelding met tekst, schermopname, nummer, Parall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58953" name="Afbeelding 1" descr="Afbeelding met tekst, schermopname, nummer, Parallel&#10;&#10;Automatisch gegenereerde beschrijv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1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34D47" w14:textId="77777777" w:rsidR="000036D1" w:rsidRDefault="000036D1" w:rsidP="000036D1"/>
    <w:p w14:paraId="27A85298" w14:textId="77777777" w:rsidR="000036D1" w:rsidRDefault="000036D1" w:rsidP="000036D1">
      <w:r w:rsidRPr="007760DE">
        <w:rPr>
          <w:noProof/>
        </w:rPr>
        <w:lastRenderedPageBreak/>
        <w:drawing>
          <wp:inline distT="0" distB="0" distL="0" distR="0" wp14:anchorId="54474253" wp14:editId="4CC85F7D">
            <wp:extent cx="5760720" cy="2953385"/>
            <wp:effectExtent l="0" t="0" r="0" b="0"/>
            <wp:docPr id="1661230092" name="Afbeelding 1" descr="Afbeelding met tekst, schermopname, software, Computerpictogra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230092" name="Afbeelding 1" descr="Afbeelding met tekst, schermopname, software, Computerpictogram&#10;&#10;Automatisch gegenereerde beschrijvi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5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554BA" w14:textId="77777777" w:rsidR="000036D1" w:rsidRDefault="000036D1" w:rsidP="000036D1"/>
    <w:p w14:paraId="534056A9" w14:textId="77777777" w:rsidR="000036D1" w:rsidRDefault="000036D1" w:rsidP="000036D1"/>
    <w:p w14:paraId="66496B3B" w14:textId="77777777" w:rsidR="000036D1" w:rsidRDefault="000036D1" w:rsidP="000036D1"/>
    <w:p w14:paraId="29A3AE78" w14:textId="77777777" w:rsidR="000036D1" w:rsidRDefault="000036D1" w:rsidP="000036D1">
      <w:r w:rsidRPr="0029665E">
        <w:rPr>
          <w:noProof/>
        </w:rPr>
        <w:drawing>
          <wp:inline distT="0" distB="0" distL="0" distR="0" wp14:anchorId="3E04297C" wp14:editId="40B8432D">
            <wp:extent cx="5760720" cy="1399540"/>
            <wp:effectExtent l="0" t="0" r="0" b="0"/>
            <wp:docPr id="1831337031" name="Afbeelding 1" descr="Afbeelding met tekst, schermopname, lij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337031" name="Afbeelding 1" descr="Afbeelding met tekst, schermopname, lijn&#10;&#10;Automatisch gegenereerde beschrijvi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90AFD" w14:textId="77777777" w:rsidR="000036D1" w:rsidRDefault="000036D1" w:rsidP="000036D1"/>
    <w:p w14:paraId="63D733C5" w14:textId="77777777" w:rsidR="000036D1" w:rsidRDefault="000036D1" w:rsidP="000036D1">
      <w:r w:rsidRPr="00ED18BF">
        <w:rPr>
          <w:noProof/>
        </w:rPr>
        <w:drawing>
          <wp:inline distT="0" distB="0" distL="0" distR="0" wp14:anchorId="77F5F9F9" wp14:editId="3283C37D">
            <wp:extent cx="5760720" cy="3055620"/>
            <wp:effectExtent l="0" t="0" r="0" b="0"/>
            <wp:docPr id="2113813915" name="Afbeelding 1" descr="Afbeelding met tekst, schermopname, nummer, softwar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813915" name="Afbeelding 1" descr="Afbeelding met tekst, schermopname, nummer, software&#10;&#10;Automatisch gegenereerde beschrijvi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5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9FEAE" w14:textId="77777777" w:rsidR="000036D1" w:rsidRDefault="000036D1" w:rsidP="000036D1">
      <w:r w:rsidRPr="00ED18BF">
        <w:rPr>
          <w:noProof/>
        </w:rPr>
        <w:lastRenderedPageBreak/>
        <w:drawing>
          <wp:inline distT="0" distB="0" distL="0" distR="0" wp14:anchorId="03EF59F8" wp14:editId="105B447B">
            <wp:extent cx="5760720" cy="1717675"/>
            <wp:effectExtent l="0" t="0" r="0" b="0"/>
            <wp:docPr id="1622701131" name="Afbeelding 1" descr="Afbeelding met tekst, schermopname, software, lij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701131" name="Afbeelding 1" descr="Afbeelding met tekst, schermopname, software, lijn&#10;&#10;Automatisch gegenereerde beschrijvi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1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C4B8E" w14:textId="77777777" w:rsidR="000036D1" w:rsidRPr="007760DE" w:rsidRDefault="000036D1" w:rsidP="000036D1">
      <w:pPr>
        <w:ind w:firstLine="708"/>
      </w:pPr>
    </w:p>
    <w:p w14:paraId="3268DF66" w14:textId="77777777" w:rsidR="000036D1" w:rsidRDefault="000036D1"/>
    <w:sectPr w:rsidR="000036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EB06FC"/>
    <w:multiLevelType w:val="hybridMultilevel"/>
    <w:tmpl w:val="871253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73291"/>
    <w:multiLevelType w:val="multilevel"/>
    <w:tmpl w:val="92520194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1287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" w15:restartNumberingAfterBreak="0">
    <w:nsid w:val="32AB7B36"/>
    <w:multiLevelType w:val="hybridMultilevel"/>
    <w:tmpl w:val="322AFC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928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BE1EA7"/>
    <w:multiLevelType w:val="hybridMultilevel"/>
    <w:tmpl w:val="871253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7D06CE"/>
    <w:multiLevelType w:val="hybridMultilevel"/>
    <w:tmpl w:val="871253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F22449"/>
    <w:multiLevelType w:val="hybridMultilevel"/>
    <w:tmpl w:val="8712535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4977817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928172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83216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88653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09639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290736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077"/>
    <w:rsid w:val="000036D1"/>
    <w:rsid w:val="000B7ED9"/>
    <w:rsid w:val="001D66B3"/>
    <w:rsid w:val="003D5077"/>
    <w:rsid w:val="008E7071"/>
    <w:rsid w:val="00A66C9D"/>
    <w:rsid w:val="00A81D5B"/>
    <w:rsid w:val="00FC571D"/>
    <w:rsid w:val="00FF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CDB90"/>
  <w15:chartTrackingRefBased/>
  <w15:docId w15:val="{B8DA3411-4FA9-4F9D-B04B-1374E187E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D50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D50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D50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D50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0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0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0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0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0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D50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D50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D50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D507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07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07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07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07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07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D50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D50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D50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D50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D50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D507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D507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D507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D50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D507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D50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1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7da32c-63c0-4e20-b111-52b0f5c987cf" xsi:nil="true"/>
    <lcf76f155ced4ddcb4097134ff3c332f xmlns="7260ebf2-44aa-4b0f-8c34-32fb603a17a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A99EF1B7906548B2F25C52BC6E74FE" ma:contentTypeVersion="13" ma:contentTypeDescription="Een nieuw document maken." ma:contentTypeScope="" ma:versionID="ec15bf13f6dcfe5f1da31245da34bd4d">
  <xsd:schema xmlns:xsd="http://www.w3.org/2001/XMLSchema" xmlns:xs="http://www.w3.org/2001/XMLSchema" xmlns:p="http://schemas.microsoft.com/office/2006/metadata/properties" xmlns:ns2="7260ebf2-44aa-4b0f-8c34-32fb603a17a0" xmlns:ns3="007da32c-63c0-4e20-b111-52b0f5c987cf" targetNamespace="http://schemas.microsoft.com/office/2006/metadata/properties" ma:root="true" ma:fieldsID="214db0b7409fdc15ef5ec664baa5226d" ns2:_="" ns3:_="">
    <xsd:import namespace="7260ebf2-44aa-4b0f-8c34-32fb603a17a0"/>
    <xsd:import namespace="007da32c-63c0-4e20-b111-52b0f5c987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60ebf2-44aa-4b0f-8c34-32fb603a17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da32c-63c0-4e20-b111-52b0f5c987c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972ced6-e734-4cb2-998f-f6c16ea4dd86}" ma:internalName="TaxCatchAll" ma:showField="CatchAllData" ma:web="007da32c-63c0-4e20-b111-52b0f5c987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CA5DCB-FFE1-4D79-ACFE-F6384708D5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73E416-5071-43C4-A1AD-9A307B74CFA4}">
  <ds:schemaRefs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7260ebf2-44aa-4b0f-8c34-32fb603a17a0"/>
    <ds:schemaRef ds:uri="http://purl.org/dc/terms/"/>
    <ds:schemaRef ds:uri="http://schemas.openxmlformats.org/package/2006/metadata/core-properties"/>
    <ds:schemaRef ds:uri="007da32c-63c0-4e20-b111-52b0f5c987cf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4161748-B35A-45B0-B767-6A66807E79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60ebf2-44aa-4b0f-8c34-32fb603a17a0"/>
    <ds:schemaRef ds:uri="007da32c-63c0-4e20-b111-52b0f5c987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270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Thoma</dc:creator>
  <cp:keywords/>
  <dc:description/>
  <cp:lastModifiedBy>Laura Thoma</cp:lastModifiedBy>
  <cp:revision>5</cp:revision>
  <dcterms:created xsi:type="dcterms:W3CDTF">2024-12-03T11:14:00Z</dcterms:created>
  <dcterms:modified xsi:type="dcterms:W3CDTF">2024-12-18T12:58:00Z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0x010100F6A99EF1B7906548B2F25C52BC6E74FE</vt:lpwstr>
  </property>
  <property fmtid="{D5CDD505-2E9C-101B-9397-08002B2CF9AE}" pid="3" name="TaxKeyword">
    <vt:lpwstr/>
  </property>
  <property fmtid="{D5CDD505-2E9C-101B-9397-08002B2CF9AE}" pid="4" name="MediaServiceImageTags">
    <vt:lpwstr/>
  </property>
  <property fmtid="{D5CDD505-2E9C-101B-9397-08002B2CF9AE}" pid="5" name="TaxKeywordTaxHTField">
    <vt:lpwstr/>
  </property>
  <property fmtid="{D5CDD505-2E9C-101B-9397-08002B2CF9AE}" pid="6" name="sbbClassificatie">
    <vt:lpwstr/>
  </property>
  <property fmtid="{D5CDD505-2E9C-101B-9397-08002B2CF9AE}" pid="7" name="sbbStatus">
    <vt:lpwstr/>
  </property>
</Properties>
</file>