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834A" w14:textId="77777777" w:rsidR="004438C0" w:rsidRPr="002605A3" w:rsidRDefault="004438C0" w:rsidP="004438C0">
      <w:pPr>
        <w:pStyle w:val="Bijlageaangepast"/>
      </w:pPr>
      <w:bookmarkStart w:id="0" w:name="_Toc44077596"/>
      <w:bookmarkStart w:id="1" w:name="_Toc223590921"/>
      <w:r w:rsidRPr="002605A3">
        <w:t>Verklaring referenties</w:t>
      </w:r>
      <w:bookmarkEnd w:id="0"/>
      <w:bookmarkEnd w:id="1"/>
    </w:p>
    <w:p w14:paraId="3413864D" w14:textId="77777777" w:rsidR="004438C0" w:rsidRPr="007F122D" w:rsidRDefault="004438C0" w:rsidP="004438C0">
      <w:bookmarkStart w:id="2" w:name="_Toc200164209"/>
      <w:r w:rsidRPr="007F122D">
        <w:t>Door de Opdrachtgever zijn de volgende kerncompetenties vastgesteld, benodigd voor het toetsen van technische bekwaamheid en/of beroepsbekwaamheid, overeenkomend met essentiële punten van de Opdracht:</w:t>
      </w:r>
    </w:p>
    <w:p w14:paraId="6C13F855" w14:textId="77777777" w:rsidR="004438C0" w:rsidRPr="007F122D" w:rsidRDefault="004438C0" w:rsidP="004438C0"/>
    <w:p w14:paraId="552AD634" w14:textId="77777777" w:rsidR="004438C0" w:rsidRPr="007F122D" w:rsidRDefault="004438C0" w:rsidP="004438C0">
      <w:r w:rsidRPr="007F122D">
        <w:t xml:space="preserve">Gevraagde kerncompetenties: </w:t>
      </w:r>
    </w:p>
    <w:p w14:paraId="67687682" w14:textId="77777777" w:rsidR="004438C0" w:rsidRPr="00FC746A" w:rsidRDefault="004438C0" w:rsidP="004438C0">
      <w:pPr>
        <w:rPr>
          <w:b/>
          <w:bCs/>
        </w:rPr>
      </w:pPr>
      <w:r w:rsidRPr="00FC746A">
        <w:rPr>
          <w:b/>
          <w:bCs/>
        </w:rPr>
        <w:t xml:space="preserve">Kerncompetentie 1. </w:t>
      </w:r>
    </w:p>
    <w:p w14:paraId="2D974F77" w14:textId="77777777" w:rsidR="004438C0" w:rsidRPr="00FC746A" w:rsidRDefault="004438C0" w:rsidP="004438C0">
      <w:r>
        <w:t xml:space="preserve">Het leveren en implementeren van een totaaloplossing bestaande uit vaste telefonie diensten, mobiele telefonie diensten, een contactcenter applicaties en telefonie applicatie voor een organisatie met </w:t>
      </w:r>
      <w:proofErr w:type="gramStart"/>
      <w:r>
        <w:t>circa</w:t>
      </w:r>
      <w:proofErr w:type="gramEnd"/>
      <w:r>
        <w:t xml:space="preserve"> voor 400 medewerkers bij een (lokale) overheidsorganisatie.</w:t>
      </w:r>
      <w:r w:rsidRPr="59789DDE">
        <w:rPr>
          <w:i/>
          <w:iCs/>
        </w:rPr>
        <w:t xml:space="preserve"> </w:t>
      </w:r>
    </w:p>
    <w:p w14:paraId="20D053D6" w14:textId="77777777" w:rsidR="004438C0" w:rsidRPr="00FC746A" w:rsidRDefault="004438C0" w:rsidP="004438C0"/>
    <w:p w14:paraId="732CF6C8" w14:textId="77777777" w:rsidR="004438C0" w:rsidRPr="00FC746A" w:rsidRDefault="004438C0" w:rsidP="004438C0">
      <w:pPr>
        <w:rPr>
          <w:b/>
          <w:bCs/>
          <w:highlight w:val="yellow"/>
        </w:rPr>
      </w:pPr>
      <w:r w:rsidRPr="238976C7">
        <w:rPr>
          <w:b/>
          <w:bCs/>
        </w:rPr>
        <w:t xml:space="preserve">Kerncompetentie 2. </w:t>
      </w:r>
    </w:p>
    <w:p w14:paraId="1F043FC8" w14:textId="77777777" w:rsidR="004438C0" w:rsidRPr="00FC746A" w:rsidRDefault="004438C0" w:rsidP="004438C0">
      <w:pPr>
        <w:rPr>
          <w:i/>
          <w:iCs/>
        </w:rPr>
      </w:pPr>
      <w:r w:rsidRPr="238976C7">
        <w:t xml:space="preserve">Het leveren en implementeren van een CX applicatie als dienst met een omvang van minimaal 8 </w:t>
      </w:r>
      <w:r>
        <w:t>CX gebruikers</w:t>
      </w:r>
      <w:r w:rsidRPr="238976C7">
        <w:t xml:space="preserve"> waarbij telefonie, mail en chats etc. </w:t>
      </w:r>
      <w:proofErr w:type="spellStart"/>
      <w:r w:rsidRPr="238976C7">
        <w:t>blended</w:t>
      </w:r>
      <w:proofErr w:type="spellEnd"/>
      <w:r w:rsidRPr="238976C7">
        <w:t xml:space="preserve"> worden aangeboden.</w:t>
      </w:r>
    </w:p>
    <w:p w14:paraId="010FAF81" w14:textId="77777777" w:rsidR="004438C0" w:rsidRPr="00FC746A" w:rsidRDefault="004438C0" w:rsidP="004438C0">
      <w:pPr>
        <w:pStyle w:val="gemeentewageningen"/>
        <w:rPr>
          <w:color w:val="0070C0"/>
        </w:rPr>
      </w:pPr>
    </w:p>
    <w:p w14:paraId="51CCA527" w14:textId="77777777" w:rsidR="004438C0" w:rsidRPr="000F0794" w:rsidRDefault="004438C0" w:rsidP="004438C0">
      <w:pPr>
        <w:rPr>
          <w:b/>
          <w:bCs/>
        </w:rPr>
      </w:pPr>
      <w:r w:rsidRPr="000F0794">
        <w:rPr>
          <w:b/>
          <w:bCs/>
        </w:rPr>
        <w:t xml:space="preserve">Kerncompetentie 3. </w:t>
      </w:r>
    </w:p>
    <w:p w14:paraId="32E8B957" w14:textId="77777777" w:rsidR="004438C0" w:rsidRPr="00FC746A" w:rsidRDefault="004438C0" w:rsidP="004438C0">
      <w:r w:rsidRPr="00FC746A">
        <w:t xml:space="preserve">Het realiseren van een integratie/koppeling van een </w:t>
      </w:r>
      <w:proofErr w:type="spellStart"/>
      <w:r w:rsidRPr="00FC746A">
        <w:t>omnichannel</w:t>
      </w:r>
      <w:proofErr w:type="spellEnd"/>
      <w:r w:rsidRPr="00FC746A">
        <w:t xml:space="preserve"> contactenter applicatie met een zaaksysteem of </w:t>
      </w:r>
      <w:proofErr w:type="gramStart"/>
      <w:r w:rsidRPr="00FC746A">
        <w:t>CRM applicatie</w:t>
      </w:r>
      <w:proofErr w:type="gramEnd"/>
      <w:r w:rsidRPr="00FC746A">
        <w:t xml:space="preserve"> of klant contact applicatie waarbij:</w:t>
      </w:r>
    </w:p>
    <w:p w14:paraId="251AFA53" w14:textId="77777777" w:rsidR="004438C0" w:rsidRPr="000F0794" w:rsidRDefault="004438C0" w:rsidP="004438C0">
      <w:pPr>
        <w:pStyle w:val="Lijstalinea"/>
        <w:numPr>
          <w:ilvl w:val="0"/>
          <w:numId w:val="1"/>
        </w:numPr>
        <w:spacing w:line="240" w:lineRule="auto"/>
        <w:contextualSpacing w:val="0"/>
      </w:pPr>
      <w:r w:rsidRPr="000F0794">
        <w:t>Bij inkomende telefonische oproepen of berichten de zaak, account of het contact wordt geopend in de gekoppelde applicatie;</w:t>
      </w:r>
    </w:p>
    <w:p w14:paraId="17021314" w14:textId="77777777" w:rsidR="004438C0" w:rsidRPr="000F0794" w:rsidRDefault="004438C0" w:rsidP="004438C0">
      <w:pPr>
        <w:pStyle w:val="Lijstalinea"/>
        <w:numPr>
          <w:ilvl w:val="0"/>
          <w:numId w:val="1"/>
        </w:numPr>
        <w:spacing w:line="240" w:lineRule="auto"/>
        <w:contextualSpacing w:val="0"/>
      </w:pPr>
      <w:r w:rsidRPr="000F0794">
        <w:t>De contactmomenten automatische kunnen worden geregistreerd in de gekoppelde applicatie.</w:t>
      </w:r>
    </w:p>
    <w:p w14:paraId="45A2A056" w14:textId="77777777" w:rsidR="004438C0" w:rsidRPr="00FC746A" w:rsidRDefault="004438C0" w:rsidP="004438C0"/>
    <w:p w14:paraId="0AEDD451" w14:textId="77777777" w:rsidR="004438C0" w:rsidRPr="00FC746A" w:rsidRDefault="004438C0" w:rsidP="004438C0">
      <w:pPr>
        <w:rPr>
          <w:strike/>
        </w:rPr>
      </w:pPr>
      <w:r w:rsidRPr="00FC746A">
        <w:t xml:space="preserve">Inschrijver dient zijn ervaring te onderbouwen door het geven van één referentieopdracht per genoemde kerncompetentie </w:t>
      </w:r>
      <w:r w:rsidRPr="00D534C8">
        <w:t>die in de afgelopen 2 jaar is verricht en afgerond.</w:t>
      </w:r>
      <w:r w:rsidRPr="00FC746A">
        <w:t xml:space="preserve"> </w:t>
      </w:r>
      <w:r w:rsidRPr="002C7500">
        <w:t>Het is toegestaan om één referentie aan te leveren waarin meerdere</w:t>
      </w:r>
      <w:r w:rsidRPr="002C7500">
        <w:rPr>
          <w:b/>
        </w:rPr>
        <w:t xml:space="preserve"> </w:t>
      </w:r>
      <w:r w:rsidRPr="002C7500">
        <w:t>kerncompetenties verenigd zijn</w:t>
      </w:r>
      <w:r>
        <w:t>.</w:t>
      </w:r>
    </w:p>
    <w:p w14:paraId="60F6EF6E" w14:textId="77777777" w:rsidR="004438C0" w:rsidRPr="00FC746A" w:rsidRDefault="004438C0" w:rsidP="004438C0"/>
    <w:p w14:paraId="7C4C3E27" w14:textId="77777777" w:rsidR="004438C0" w:rsidRPr="00FC746A" w:rsidRDefault="004438C0" w:rsidP="004438C0">
      <w:r w:rsidRPr="00FC746A">
        <w:t xml:space="preserve">De Aanbestedende dienst behoudt zich het recht voor de referentie te controleren of deze voldoet aan de genoemde eisen zonder de Inschrijver hierover vooraf te informeren. Inschrijver heeft de contactpersoon voor het moment van indienen van de Inschrijving op de hoogte gesteld dat hij/zij benaderd kan worden door de Aanbestedende dienst. </w:t>
      </w:r>
      <w:proofErr w:type="gramStart"/>
      <w:r w:rsidRPr="00FC746A">
        <w:t>Indien</w:t>
      </w:r>
      <w:proofErr w:type="gramEnd"/>
      <w:r w:rsidRPr="00FC746A">
        <w:t xml:space="preserve"> een referentie niet verifieerbaar is, kan de Aanbestedende dienst </w:t>
      </w:r>
      <w:r w:rsidRPr="007F122D">
        <w:t>besluiten tot ter zijde legging van deelname aan deze aanbesteding.</w:t>
      </w:r>
      <w:r>
        <w:t xml:space="preserve"> Dit is ook van toepassing als blijkt</w:t>
      </w:r>
      <w:r w:rsidRPr="007F122D">
        <w:t xml:space="preserve"> dat de </w:t>
      </w:r>
      <w:r>
        <w:t>referentie</w:t>
      </w:r>
      <w:r w:rsidRPr="007F122D">
        <w:t xml:space="preserve"> afwijkt van hetgeen de referentie-contactpersonen melden</w:t>
      </w:r>
      <w:r>
        <w:t>.</w:t>
      </w:r>
    </w:p>
    <w:p w14:paraId="13F94D4A" w14:textId="77777777" w:rsidR="004438C0" w:rsidRPr="007F122D" w:rsidRDefault="004438C0" w:rsidP="004438C0"/>
    <w:p w14:paraId="5E16D1BE" w14:textId="77777777" w:rsidR="004438C0" w:rsidRPr="007F122D" w:rsidRDefault="004438C0" w:rsidP="004438C0">
      <w:r w:rsidRPr="00AD0949">
        <w:t xml:space="preserve">De omvang van de uitgevoerde referentieopdracht dient een waarde te </w:t>
      </w:r>
      <w:r w:rsidRPr="00327E06">
        <w:t>hebben van € 300.000 over een</w:t>
      </w:r>
      <w:r w:rsidRPr="00AD0949">
        <w:t xml:space="preserve"> contractduur van 4 jaar.</w:t>
      </w:r>
    </w:p>
    <w:p w14:paraId="2C795944" w14:textId="77777777" w:rsidR="004438C0" w:rsidRPr="007F122D" w:rsidRDefault="004438C0" w:rsidP="004438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3619"/>
        <w:gridCol w:w="1430"/>
        <w:gridCol w:w="1970"/>
      </w:tblGrid>
      <w:tr w:rsidR="004438C0" w:rsidRPr="007F122D" w14:paraId="4BA557A7" w14:textId="77777777" w:rsidTr="000F5BAC">
        <w:trPr>
          <w:trHeight w:val="340"/>
        </w:trPr>
        <w:tc>
          <w:tcPr>
            <w:tcW w:w="1127" w:type="pct"/>
            <w:tcBorders>
              <w:top w:val="single" w:sz="4" w:space="0" w:color="auto"/>
              <w:left w:val="single" w:sz="4" w:space="0" w:color="auto"/>
              <w:bottom w:val="single" w:sz="4" w:space="0" w:color="auto"/>
              <w:right w:val="nil"/>
            </w:tcBorders>
            <w:shd w:val="clear" w:color="auto" w:fill="0E2841" w:themeFill="text2"/>
            <w:vAlign w:val="center"/>
          </w:tcPr>
          <w:p w14:paraId="4662471E" w14:textId="77777777" w:rsidR="004438C0" w:rsidRPr="00ED3BB2" w:rsidRDefault="004438C0" w:rsidP="000F5BAC">
            <w:pPr>
              <w:rPr>
                <w:rFonts w:cs="Arial"/>
                <w:color w:val="FFFFFF" w:themeColor="background1"/>
                <w:position w:val="-24"/>
              </w:rPr>
            </w:pPr>
            <w:r w:rsidRPr="00ED3BB2">
              <w:rPr>
                <w:color w:val="FFFFFF" w:themeColor="background1"/>
              </w:rPr>
              <w:t>Referentie</w:t>
            </w:r>
          </w:p>
        </w:tc>
        <w:tc>
          <w:tcPr>
            <w:tcW w:w="3873" w:type="pct"/>
            <w:gridSpan w:val="3"/>
            <w:tcBorders>
              <w:top w:val="single" w:sz="4" w:space="0" w:color="auto"/>
              <w:left w:val="nil"/>
              <w:bottom w:val="single" w:sz="4" w:space="0" w:color="auto"/>
              <w:right w:val="single" w:sz="4" w:space="0" w:color="auto"/>
            </w:tcBorders>
            <w:shd w:val="clear" w:color="auto" w:fill="0E2841" w:themeFill="text2"/>
            <w:vAlign w:val="center"/>
          </w:tcPr>
          <w:p w14:paraId="434F1354" w14:textId="77777777" w:rsidR="004438C0" w:rsidRPr="00ED3BB2" w:rsidRDefault="004438C0" w:rsidP="000F5BAC">
            <w:pPr>
              <w:rPr>
                <w:rFonts w:cs="Arial"/>
                <w:color w:val="FFFFFF" w:themeColor="background1"/>
                <w:position w:val="-24"/>
              </w:rPr>
            </w:pPr>
          </w:p>
        </w:tc>
      </w:tr>
      <w:tr w:rsidR="004438C0" w:rsidRPr="007F122D" w14:paraId="4DD94930" w14:textId="77777777" w:rsidTr="000F5BAC">
        <w:trPr>
          <w:trHeight w:val="373"/>
        </w:trPr>
        <w:tc>
          <w:tcPr>
            <w:tcW w:w="1127" w:type="pct"/>
            <w:tcBorders>
              <w:top w:val="single" w:sz="4" w:space="0" w:color="auto"/>
            </w:tcBorders>
          </w:tcPr>
          <w:p w14:paraId="21208F37" w14:textId="77777777" w:rsidR="004438C0" w:rsidRPr="007F122D" w:rsidRDefault="004438C0" w:rsidP="000F5BAC">
            <w:r w:rsidRPr="007F122D">
              <w:t>Naam klant (referent)</w:t>
            </w:r>
          </w:p>
        </w:tc>
        <w:tc>
          <w:tcPr>
            <w:tcW w:w="3873" w:type="pct"/>
            <w:gridSpan w:val="3"/>
            <w:tcBorders>
              <w:top w:val="single" w:sz="4" w:space="0" w:color="auto"/>
            </w:tcBorders>
          </w:tcPr>
          <w:p w14:paraId="7922F9E2" w14:textId="77777777" w:rsidR="004438C0" w:rsidRPr="007F122D" w:rsidRDefault="004438C0" w:rsidP="000F5BAC">
            <w:r w:rsidRPr="007F122D">
              <w:t xml:space="preserve">  </w:t>
            </w:r>
          </w:p>
        </w:tc>
      </w:tr>
      <w:tr w:rsidR="004438C0" w:rsidRPr="007F122D" w14:paraId="388C80C0" w14:textId="77777777" w:rsidTr="000F5BAC">
        <w:trPr>
          <w:trHeight w:val="421"/>
        </w:trPr>
        <w:tc>
          <w:tcPr>
            <w:tcW w:w="1127" w:type="pct"/>
          </w:tcPr>
          <w:p w14:paraId="23D99A78" w14:textId="77777777" w:rsidR="004438C0" w:rsidRPr="007F122D" w:rsidRDefault="004438C0" w:rsidP="000F5BAC">
            <w:r w:rsidRPr="007F122D">
              <w:t>Plaatsnaam</w:t>
            </w:r>
          </w:p>
        </w:tc>
        <w:tc>
          <w:tcPr>
            <w:tcW w:w="3873" w:type="pct"/>
            <w:gridSpan w:val="3"/>
          </w:tcPr>
          <w:p w14:paraId="6E07B3E0" w14:textId="77777777" w:rsidR="004438C0" w:rsidRPr="007F122D" w:rsidRDefault="004438C0" w:rsidP="000F5BAC">
            <w:r w:rsidRPr="007F122D">
              <w:t xml:space="preserve">  </w:t>
            </w:r>
          </w:p>
        </w:tc>
      </w:tr>
      <w:tr w:rsidR="004438C0" w:rsidRPr="007F122D" w14:paraId="4F969FE7" w14:textId="77777777" w:rsidTr="000F5BAC">
        <w:trPr>
          <w:trHeight w:val="427"/>
        </w:trPr>
        <w:tc>
          <w:tcPr>
            <w:tcW w:w="1127" w:type="pct"/>
          </w:tcPr>
          <w:p w14:paraId="013420A4" w14:textId="77777777" w:rsidR="004438C0" w:rsidRPr="007F122D" w:rsidRDefault="004438C0" w:rsidP="000F5BAC">
            <w:r w:rsidRPr="007F122D">
              <w:t>Naam contactpersoon</w:t>
            </w:r>
          </w:p>
        </w:tc>
        <w:tc>
          <w:tcPr>
            <w:tcW w:w="3873" w:type="pct"/>
            <w:gridSpan w:val="3"/>
          </w:tcPr>
          <w:p w14:paraId="47D4F3B7" w14:textId="77777777" w:rsidR="004438C0" w:rsidRPr="007F122D" w:rsidRDefault="004438C0" w:rsidP="000F5BAC">
            <w:r w:rsidRPr="007F122D">
              <w:t xml:space="preserve">  </w:t>
            </w:r>
          </w:p>
        </w:tc>
      </w:tr>
      <w:tr w:rsidR="004438C0" w:rsidRPr="007F122D" w14:paraId="6F1F09C2" w14:textId="77777777" w:rsidTr="000F5BAC">
        <w:trPr>
          <w:trHeight w:val="405"/>
        </w:trPr>
        <w:tc>
          <w:tcPr>
            <w:tcW w:w="1127" w:type="pct"/>
          </w:tcPr>
          <w:p w14:paraId="60813FDA" w14:textId="77777777" w:rsidR="004438C0" w:rsidRPr="007F122D" w:rsidRDefault="004438C0" w:rsidP="000F5BAC">
            <w:r w:rsidRPr="007F122D">
              <w:t>Telefoonnummer</w:t>
            </w:r>
          </w:p>
        </w:tc>
        <w:tc>
          <w:tcPr>
            <w:tcW w:w="3873" w:type="pct"/>
            <w:gridSpan w:val="3"/>
          </w:tcPr>
          <w:p w14:paraId="597B6D5A" w14:textId="77777777" w:rsidR="004438C0" w:rsidRPr="007F122D" w:rsidRDefault="004438C0" w:rsidP="000F5BAC">
            <w:r w:rsidRPr="007F122D">
              <w:t xml:space="preserve">  </w:t>
            </w:r>
          </w:p>
        </w:tc>
      </w:tr>
      <w:tr w:rsidR="004438C0" w:rsidRPr="007F122D" w14:paraId="08D5CC18" w14:textId="77777777" w:rsidTr="000F5BAC">
        <w:trPr>
          <w:trHeight w:val="410"/>
        </w:trPr>
        <w:tc>
          <w:tcPr>
            <w:tcW w:w="1127" w:type="pct"/>
            <w:tcBorders>
              <w:bottom w:val="single" w:sz="4" w:space="0" w:color="auto"/>
            </w:tcBorders>
          </w:tcPr>
          <w:p w14:paraId="14C63F2E" w14:textId="77777777" w:rsidR="004438C0" w:rsidRPr="007F122D" w:rsidRDefault="004438C0" w:rsidP="000F5BAC">
            <w:r w:rsidRPr="007F122D">
              <w:lastRenderedPageBreak/>
              <w:t>Begin- en einddatum Overeenkomst</w:t>
            </w:r>
          </w:p>
        </w:tc>
        <w:tc>
          <w:tcPr>
            <w:tcW w:w="1997" w:type="pct"/>
            <w:tcBorders>
              <w:bottom w:val="single" w:sz="4" w:space="0" w:color="auto"/>
            </w:tcBorders>
          </w:tcPr>
          <w:p w14:paraId="14728A2D" w14:textId="77777777" w:rsidR="004438C0" w:rsidRPr="007F122D" w:rsidRDefault="004438C0" w:rsidP="000F5BAC"/>
        </w:tc>
        <w:tc>
          <w:tcPr>
            <w:tcW w:w="789" w:type="pct"/>
            <w:tcBorders>
              <w:bottom w:val="single" w:sz="4" w:space="0" w:color="auto"/>
            </w:tcBorders>
          </w:tcPr>
          <w:p w14:paraId="092B983F" w14:textId="77777777" w:rsidR="004438C0" w:rsidRPr="00ED3BB2" w:rsidRDefault="004438C0" w:rsidP="000F5BAC">
            <w:pPr>
              <w:rPr>
                <w:szCs w:val="16"/>
              </w:rPr>
            </w:pPr>
            <w:r w:rsidRPr="00B31AB3">
              <w:rPr>
                <w:szCs w:val="16"/>
              </w:rPr>
              <w:t>Omvang</w:t>
            </w:r>
            <w:r>
              <w:rPr>
                <w:szCs w:val="16"/>
              </w:rPr>
              <w:t xml:space="preserve"> in €</w:t>
            </w:r>
          </w:p>
        </w:tc>
        <w:tc>
          <w:tcPr>
            <w:tcW w:w="1087" w:type="pct"/>
            <w:tcBorders>
              <w:bottom w:val="single" w:sz="4" w:space="0" w:color="auto"/>
            </w:tcBorders>
          </w:tcPr>
          <w:p w14:paraId="687C6FB1" w14:textId="77777777" w:rsidR="004438C0" w:rsidRPr="007F122D" w:rsidRDefault="004438C0" w:rsidP="000F5BAC"/>
        </w:tc>
      </w:tr>
      <w:tr w:rsidR="004438C0" w:rsidRPr="007F122D" w14:paraId="479730F7" w14:textId="77777777" w:rsidTr="000F5BAC">
        <w:trPr>
          <w:trHeight w:val="410"/>
        </w:trPr>
        <w:tc>
          <w:tcPr>
            <w:tcW w:w="1127" w:type="pct"/>
            <w:tcBorders>
              <w:bottom w:val="single" w:sz="4" w:space="0" w:color="auto"/>
            </w:tcBorders>
          </w:tcPr>
          <w:p w14:paraId="0D0372B0" w14:textId="77777777" w:rsidR="004438C0" w:rsidRPr="007F122D" w:rsidRDefault="004438C0" w:rsidP="000F5BAC">
            <w:r w:rsidRPr="007F122D">
              <w:t>Opdracht zelfstandig uitgevoerd</w:t>
            </w:r>
          </w:p>
        </w:tc>
        <w:tc>
          <w:tcPr>
            <w:tcW w:w="3873" w:type="pct"/>
            <w:gridSpan w:val="3"/>
            <w:tcBorders>
              <w:bottom w:val="single" w:sz="4" w:space="0" w:color="auto"/>
            </w:tcBorders>
          </w:tcPr>
          <w:p w14:paraId="585385BB" w14:textId="77777777" w:rsidR="004438C0" w:rsidRPr="007F122D" w:rsidRDefault="004438C0" w:rsidP="000F5BAC">
            <w:r w:rsidRPr="007F122D">
              <w:fldChar w:fldCharType="begin">
                <w:ffData>
                  <w:name w:val="Selectievakje2"/>
                  <w:enabled/>
                  <w:calcOnExit w:val="0"/>
                  <w:checkBox>
                    <w:sizeAuto/>
                    <w:default w:val="0"/>
                  </w:checkBox>
                </w:ffData>
              </w:fldChar>
            </w:r>
            <w:r w:rsidRPr="007F122D">
              <w:instrText xml:space="preserve"> FORMCHECKBOX </w:instrText>
            </w:r>
            <w:r w:rsidRPr="007F122D">
              <w:fldChar w:fldCharType="separate"/>
            </w:r>
            <w:bookmarkStart w:id="3" w:name="_Toc459365964"/>
            <w:r w:rsidRPr="007F122D">
              <w:fldChar w:fldCharType="end"/>
            </w:r>
            <w:r w:rsidRPr="007F122D">
              <w:t xml:space="preserve"> </w:t>
            </w:r>
            <w:proofErr w:type="gramStart"/>
            <w:r w:rsidRPr="007F122D">
              <w:t>ja</w:t>
            </w:r>
            <w:bookmarkEnd w:id="3"/>
            <w:proofErr w:type="gramEnd"/>
          </w:p>
          <w:p w14:paraId="173E2ED4" w14:textId="77777777" w:rsidR="004438C0" w:rsidRPr="007F122D" w:rsidRDefault="004438C0" w:rsidP="000F5BAC">
            <w:r w:rsidRPr="007F122D">
              <w:fldChar w:fldCharType="begin">
                <w:ffData>
                  <w:name w:val="Selectievakje2"/>
                  <w:enabled/>
                  <w:calcOnExit w:val="0"/>
                  <w:checkBox>
                    <w:sizeAuto/>
                    <w:default w:val="0"/>
                  </w:checkBox>
                </w:ffData>
              </w:fldChar>
            </w:r>
            <w:r w:rsidRPr="007F122D">
              <w:instrText xml:space="preserve"> FORMCHECKBOX </w:instrText>
            </w:r>
            <w:r w:rsidRPr="007F122D">
              <w:fldChar w:fldCharType="separate"/>
            </w:r>
            <w:bookmarkStart w:id="4" w:name="_Toc459365965"/>
            <w:r w:rsidRPr="007F122D">
              <w:fldChar w:fldCharType="end"/>
            </w:r>
            <w:r w:rsidRPr="007F122D">
              <w:t xml:space="preserve"> </w:t>
            </w:r>
            <w:proofErr w:type="gramStart"/>
            <w:r w:rsidRPr="007F122D">
              <w:t>nee</w:t>
            </w:r>
            <w:proofErr w:type="gramEnd"/>
            <w:r w:rsidRPr="007F122D">
              <w:t xml:space="preserve"> (aangeven wie wat heeft uitgevoerd)</w:t>
            </w:r>
            <w:bookmarkEnd w:id="4"/>
          </w:p>
        </w:tc>
      </w:tr>
      <w:tr w:rsidR="004438C0" w:rsidRPr="007F122D" w14:paraId="05F0BA33" w14:textId="77777777" w:rsidTr="000F5BAC">
        <w:trPr>
          <w:trHeight w:val="270"/>
        </w:trPr>
        <w:tc>
          <w:tcPr>
            <w:tcW w:w="5000" w:type="pct"/>
            <w:gridSpan w:val="4"/>
          </w:tcPr>
          <w:p w14:paraId="0E3E452E" w14:textId="77777777" w:rsidR="004438C0" w:rsidRPr="007F122D" w:rsidRDefault="004438C0" w:rsidP="000F5BAC">
            <w:bookmarkStart w:id="5" w:name="_Toc459365966"/>
            <w:r w:rsidRPr="007F122D">
              <w:t>Beschrijving van referentieopdracht met de gevraagde kerncompetentie (max 1 A4):</w:t>
            </w:r>
            <w:bookmarkEnd w:id="5"/>
          </w:p>
        </w:tc>
      </w:tr>
      <w:tr w:rsidR="004438C0" w:rsidRPr="007F122D" w14:paraId="4DE6537D" w14:textId="77777777" w:rsidTr="000F5BAC">
        <w:trPr>
          <w:trHeight w:val="270"/>
        </w:trPr>
        <w:tc>
          <w:tcPr>
            <w:tcW w:w="5000" w:type="pct"/>
            <w:gridSpan w:val="4"/>
          </w:tcPr>
          <w:p w14:paraId="7F23EAC0" w14:textId="77777777" w:rsidR="004438C0" w:rsidRPr="007F122D" w:rsidRDefault="004438C0" w:rsidP="000F5BAC"/>
          <w:p w14:paraId="1FF1B8BF" w14:textId="77777777" w:rsidR="004438C0" w:rsidRPr="007F122D" w:rsidRDefault="004438C0" w:rsidP="000F5BAC"/>
          <w:p w14:paraId="17492792" w14:textId="77777777" w:rsidR="004438C0" w:rsidRDefault="004438C0" w:rsidP="000F5BAC"/>
          <w:p w14:paraId="6C7FB7A5" w14:textId="77777777" w:rsidR="004438C0" w:rsidRDefault="004438C0" w:rsidP="000F5BAC"/>
          <w:p w14:paraId="7AB52A33" w14:textId="77777777" w:rsidR="004438C0" w:rsidRDefault="004438C0" w:rsidP="000F5BAC"/>
          <w:p w14:paraId="1320F113" w14:textId="77777777" w:rsidR="004438C0" w:rsidRDefault="004438C0" w:rsidP="000F5BAC"/>
          <w:p w14:paraId="71CD13D5" w14:textId="77777777" w:rsidR="004438C0" w:rsidRPr="007F122D" w:rsidRDefault="004438C0" w:rsidP="000F5BAC"/>
          <w:p w14:paraId="637EB97A" w14:textId="77777777" w:rsidR="004438C0" w:rsidRPr="007F122D" w:rsidRDefault="004438C0" w:rsidP="000F5BAC"/>
          <w:p w14:paraId="0F9E7B21" w14:textId="77777777" w:rsidR="004438C0" w:rsidRPr="007F122D" w:rsidRDefault="004438C0" w:rsidP="000F5BAC"/>
        </w:tc>
      </w:tr>
    </w:tbl>
    <w:p w14:paraId="181DCC96" w14:textId="77777777" w:rsidR="004438C0" w:rsidRPr="007F122D" w:rsidRDefault="004438C0" w:rsidP="004438C0">
      <w:pPr>
        <w:rPr>
          <w:i/>
          <w:highlight w:val="yellow"/>
        </w:rPr>
      </w:pPr>
    </w:p>
    <w:p w14:paraId="4A3E58BA" w14:textId="77777777" w:rsidR="004438C0" w:rsidRDefault="004438C0" w:rsidP="004438C0">
      <w:pPr>
        <w:rPr>
          <w:i/>
        </w:rPr>
      </w:pPr>
      <w:r w:rsidRPr="007F122D">
        <w:rPr>
          <w:i/>
        </w:rPr>
        <w:t>Het model als bovenstaand dient zo vaak als nodig te worden gekopieerd voor meerdere op te geven referenties.</w:t>
      </w:r>
      <w:bookmarkEnd w:id="2"/>
    </w:p>
    <w:p w14:paraId="35AFDE81" w14:textId="77777777" w:rsidR="00F50D50" w:rsidRDefault="00F50D50"/>
    <w:sectPr w:rsidR="00F50D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9C16" w14:textId="77777777" w:rsidR="00AD5083" w:rsidRDefault="00AD5083" w:rsidP="004438C0">
      <w:pPr>
        <w:spacing w:line="240" w:lineRule="auto"/>
      </w:pPr>
      <w:r>
        <w:separator/>
      </w:r>
    </w:p>
  </w:endnote>
  <w:endnote w:type="continuationSeparator" w:id="0">
    <w:p w14:paraId="5C0E80DF" w14:textId="77777777" w:rsidR="00AD5083" w:rsidRDefault="00AD5083" w:rsidP="00443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adraatSans-Regular">
    <w:altName w:val="Calibri"/>
    <w:panose1 w:val="02010504050101020103"/>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QuadraatSans-Bold">
    <w:altName w:val="Calibri"/>
    <w:panose1 w:val="02010504060101020103"/>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31A2" w14:textId="77777777" w:rsidR="004438C0" w:rsidRPr="008F6042" w:rsidRDefault="004438C0" w:rsidP="004438C0">
    <w:pPr>
      <w:pStyle w:val="Voettekst"/>
      <w:jc w:val="right"/>
      <w:rPr>
        <w:sz w:val="14"/>
        <w:szCs w:val="14"/>
        <w:lang w:val="en-US"/>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4438C0" w:rsidRPr="00FB4A32" w14:paraId="77D11A46" w14:textId="77777777" w:rsidTr="000F5BAC">
      <w:trPr>
        <w:trHeight w:val="567"/>
      </w:trPr>
      <w:tc>
        <w:tcPr>
          <w:tcW w:w="3652" w:type="dxa"/>
          <w:tcBorders>
            <w:top w:val="single" w:sz="4" w:space="0" w:color="auto"/>
            <w:left w:val="nil"/>
            <w:bottom w:val="nil"/>
            <w:right w:val="nil"/>
          </w:tcBorders>
        </w:tcPr>
        <w:p w14:paraId="7F600849" w14:textId="77777777" w:rsidR="004438C0" w:rsidRPr="00461B56" w:rsidRDefault="004438C0" w:rsidP="004438C0">
          <w:pPr>
            <w:tabs>
              <w:tab w:val="right" w:pos="3436"/>
            </w:tabs>
            <w:rPr>
              <w:sz w:val="16"/>
              <w:szCs w:val="16"/>
            </w:rPr>
          </w:pPr>
          <w:r w:rsidRPr="00461B56">
            <w:rPr>
              <w:sz w:val="16"/>
              <w:szCs w:val="16"/>
            </w:rPr>
            <w:t>Europese aanbesteding</w:t>
          </w:r>
          <w:r>
            <w:rPr>
              <w:sz w:val="16"/>
              <w:szCs w:val="16"/>
            </w:rPr>
            <w:tab/>
          </w:r>
        </w:p>
        <w:p w14:paraId="222AE310" w14:textId="77777777" w:rsidR="004438C0" w:rsidRPr="00461B56" w:rsidRDefault="004438C0" w:rsidP="004438C0">
          <w:pPr>
            <w:rPr>
              <w:sz w:val="16"/>
              <w:szCs w:val="16"/>
            </w:rPr>
          </w:pPr>
          <w:r w:rsidRPr="00461B56">
            <w:rPr>
              <w:sz w:val="16"/>
              <w:szCs w:val="16"/>
            </w:rPr>
            <w:t>Onderwerp: Vervanging telefonieoplossing</w:t>
          </w:r>
        </w:p>
        <w:p w14:paraId="6255B11B" w14:textId="77777777" w:rsidR="004438C0" w:rsidRPr="008F6042" w:rsidRDefault="004438C0" w:rsidP="004438C0">
          <w:r w:rsidRPr="00461B56">
            <w:rPr>
              <w:sz w:val="16"/>
              <w:szCs w:val="16"/>
            </w:rPr>
            <w:t>Opdrachtgever: Gemeente Wageningen</w:t>
          </w:r>
        </w:p>
      </w:tc>
      <w:tc>
        <w:tcPr>
          <w:tcW w:w="1985" w:type="dxa"/>
          <w:tcBorders>
            <w:top w:val="single" w:sz="4" w:space="0" w:color="auto"/>
            <w:left w:val="nil"/>
            <w:bottom w:val="nil"/>
            <w:right w:val="nil"/>
          </w:tcBorders>
          <w:vAlign w:val="center"/>
        </w:tcPr>
        <w:p w14:paraId="0C783FEA" w14:textId="77777777" w:rsidR="004438C0" w:rsidRPr="008F6042" w:rsidRDefault="004438C0" w:rsidP="004438C0">
          <w:pPr>
            <w:pStyle w:val="Voettekst"/>
          </w:pPr>
        </w:p>
      </w:tc>
      <w:tc>
        <w:tcPr>
          <w:tcW w:w="3574" w:type="dxa"/>
          <w:tcBorders>
            <w:top w:val="single" w:sz="4" w:space="0" w:color="auto"/>
            <w:left w:val="nil"/>
            <w:bottom w:val="nil"/>
            <w:right w:val="nil"/>
          </w:tcBorders>
        </w:tcPr>
        <w:p w14:paraId="7C38A515" w14:textId="77777777" w:rsidR="004438C0" w:rsidRPr="00461B56" w:rsidRDefault="004438C0" w:rsidP="004438C0">
          <w:pPr>
            <w:jc w:val="right"/>
            <w:rPr>
              <w:sz w:val="16"/>
              <w:szCs w:val="16"/>
            </w:rPr>
          </w:pPr>
          <w:r w:rsidRPr="00461B56">
            <w:rPr>
              <w:sz w:val="16"/>
              <w:szCs w:val="16"/>
            </w:rPr>
            <w:t xml:space="preserve">Versie: </w:t>
          </w:r>
          <w:r>
            <w:rPr>
              <w:sz w:val="16"/>
              <w:szCs w:val="16"/>
            </w:rPr>
            <w:t>1.0</w:t>
          </w:r>
        </w:p>
        <w:p w14:paraId="242215DC" w14:textId="77777777" w:rsidR="004438C0" w:rsidRPr="00461B56" w:rsidRDefault="004438C0" w:rsidP="004438C0">
          <w:pPr>
            <w:jc w:val="right"/>
            <w:rPr>
              <w:sz w:val="16"/>
              <w:szCs w:val="16"/>
            </w:rPr>
          </w:pPr>
          <w:r w:rsidRPr="00461B56">
            <w:rPr>
              <w:sz w:val="16"/>
              <w:szCs w:val="16"/>
            </w:rPr>
            <w:t>Datum: 0</w:t>
          </w:r>
          <w:r>
            <w:rPr>
              <w:sz w:val="16"/>
              <w:szCs w:val="16"/>
            </w:rPr>
            <w:t>5</w:t>
          </w:r>
          <w:r w:rsidRPr="00461B56">
            <w:rPr>
              <w:sz w:val="16"/>
              <w:szCs w:val="16"/>
            </w:rPr>
            <w:t xml:space="preserve">-03-2026 </w:t>
          </w:r>
        </w:p>
        <w:p w14:paraId="4AAD5CE2" w14:textId="77777777" w:rsidR="004438C0" w:rsidRPr="00FB4A32" w:rsidRDefault="004438C0" w:rsidP="004438C0">
          <w:pPr>
            <w:jc w:val="right"/>
          </w:pPr>
          <w:r w:rsidRPr="00461B56">
            <w:rPr>
              <w:sz w:val="16"/>
              <w:szCs w:val="16"/>
            </w:rPr>
            <w:t>Referentie: EA2025-121</w:t>
          </w:r>
          <w:r w:rsidRPr="00FB4A32">
            <w:t xml:space="preserve"> </w:t>
          </w:r>
        </w:p>
      </w:tc>
    </w:tr>
  </w:tbl>
  <w:p w14:paraId="2BE9D6E8" w14:textId="77777777" w:rsidR="004438C0" w:rsidRPr="00272681" w:rsidRDefault="004438C0" w:rsidP="004438C0">
    <w:pPr>
      <w:pStyle w:val="Voettekst"/>
    </w:pPr>
  </w:p>
  <w:p w14:paraId="06FCBA30" w14:textId="77777777" w:rsidR="004438C0" w:rsidRDefault="004438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C06D" w14:textId="77777777" w:rsidR="00AD5083" w:rsidRDefault="00AD5083" w:rsidP="004438C0">
      <w:pPr>
        <w:spacing w:line="240" w:lineRule="auto"/>
      </w:pPr>
      <w:r>
        <w:separator/>
      </w:r>
    </w:p>
  </w:footnote>
  <w:footnote w:type="continuationSeparator" w:id="0">
    <w:p w14:paraId="77A80E1E" w14:textId="77777777" w:rsidR="00AD5083" w:rsidRDefault="00AD5083" w:rsidP="004438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5631B"/>
    <w:multiLevelType w:val="hybridMultilevel"/>
    <w:tmpl w:val="A4FABBC8"/>
    <w:lvl w:ilvl="0" w:tplc="2F66B7DC">
      <w:start w:val="7"/>
      <w:numFmt w:val="decimal"/>
      <w:pStyle w:val="Bijlageaangepast"/>
      <w:lvlText w:val="Bijlage %1."/>
      <w:lvlJc w:val="left"/>
      <w:pPr>
        <w:ind w:left="360" w:hanging="360"/>
      </w:pPr>
      <w:rPr>
        <w:rFonts w:hint="default"/>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 w15:restartNumberingAfterBreak="0">
    <w:nsid w:val="761C5A2E"/>
    <w:multiLevelType w:val="hybridMultilevel"/>
    <w:tmpl w:val="5476A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7975579">
    <w:abstractNumId w:val="1"/>
  </w:num>
  <w:num w:numId="2" w16cid:durableId="744451508">
    <w:abstractNumId w:val="0"/>
  </w:num>
  <w:num w:numId="3" w16cid:durableId="127297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C0"/>
    <w:rsid w:val="004438C0"/>
    <w:rsid w:val="008602BE"/>
    <w:rsid w:val="009437A9"/>
    <w:rsid w:val="00AD5083"/>
    <w:rsid w:val="00DC7D1E"/>
    <w:rsid w:val="00F50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D5B2"/>
  <w15:chartTrackingRefBased/>
  <w15:docId w15:val="{58077CFD-4FC5-46F2-9D68-B079C18D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38C0"/>
    <w:pPr>
      <w:spacing w:after="0" w:line="260" w:lineRule="atLeast"/>
    </w:pPr>
    <w:rPr>
      <w:rFonts w:ascii="QuadraatSans-Regular" w:eastAsia="Batang" w:hAnsi="QuadraatSans-Regular" w:cs="Times New Roman"/>
      <w:color w:val="000000" w:themeColor="text1"/>
      <w:kern w:val="0"/>
      <w:sz w:val="22"/>
      <w:szCs w:val="20"/>
      <w:lang w:eastAsia="nl-NL"/>
      <w14:ligatures w14:val="none"/>
    </w:rPr>
  </w:style>
  <w:style w:type="paragraph" w:styleId="Kop1">
    <w:name w:val="heading 1"/>
    <w:basedOn w:val="Standaard"/>
    <w:next w:val="Standaard"/>
    <w:link w:val="Kop1Char"/>
    <w:uiPriority w:val="9"/>
    <w:qFormat/>
    <w:rsid w:val="00443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3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38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38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38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38C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8C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8C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8C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8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38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38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38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38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38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8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8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8C0"/>
    <w:rPr>
      <w:rFonts w:eastAsiaTheme="majorEastAsia" w:cstheme="majorBidi"/>
      <w:color w:val="272727" w:themeColor="text1" w:themeTint="D8"/>
    </w:rPr>
  </w:style>
  <w:style w:type="paragraph" w:styleId="Titel">
    <w:name w:val="Title"/>
    <w:basedOn w:val="Standaard"/>
    <w:next w:val="Standaard"/>
    <w:link w:val="TitelChar"/>
    <w:uiPriority w:val="10"/>
    <w:qFormat/>
    <w:rsid w:val="00443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8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8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8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8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8C0"/>
    <w:rPr>
      <w:i/>
      <w:iCs/>
      <w:color w:val="404040" w:themeColor="text1" w:themeTint="BF"/>
    </w:rPr>
  </w:style>
  <w:style w:type="paragraph" w:styleId="Lijstalinea">
    <w:name w:val="List Paragraph"/>
    <w:basedOn w:val="Standaard"/>
    <w:link w:val="LijstalineaChar"/>
    <w:uiPriority w:val="34"/>
    <w:qFormat/>
    <w:rsid w:val="004438C0"/>
    <w:pPr>
      <w:ind w:left="720"/>
      <w:contextualSpacing/>
    </w:pPr>
  </w:style>
  <w:style w:type="character" w:styleId="Intensievebenadrukking">
    <w:name w:val="Intense Emphasis"/>
    <w:basedOn w:val="Standaardalinea-lettertype"/>
    <w:uiPriority w:val="21"/>
    <w:qFormat/>
    <w:rsid w:val="004438C0"/>
    <w:rPr>
      <w:i/>
      <w:iCs/>
      <w:color w:val="0F4761" w:themeColor="accent1" w:themeShade="BF"/>
    </w:rPr>
  </w:style>
  <w:style w:type="paragraph" w:styleId="Duidelijkcitaat">
    <w:name w:val="Intense Quote"/>
    <w:basedOn w:val="Standaard"/>
    <w:next w:val="Standaard"/>
    <w:link w:val="DuidelijkcitaatChar"/>
    <w:uiPriority w:val="30"/>
    <w:qFormat/>
    <w:rsid w:val="00443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38C0"/>
    <w:rPr>
      <w:i/>
      <w:iCs/>
      <w:color w:val="0F4761" w:themeColor="accent1" w:themeShade="BF"/>
    </w:rPr>
  </w:style>
  <w:style w:type="character" w:styleId="Intensieveverwijzing">
    <w:name w:val="Intense Reference"/>
    <w:basedOn w:val="Standaardalinea-lettertype"/>
    <w:uiPriority w:val="32"/>
    <w:qFormat/>
    <w:rsid w:val="004438C0"/>
    <w:rPr>
      <w:b/>
      <w:bCs/>
      <w:smallCaps/>
      <w:color w:val="0F4761" w:themeColor="accent1" w:themeShade="BF"/>
      <w:spacing w:val="5"/>
    </w:rPr>
  </w:style>
  <w:style w:type="character" w:customStyle="1" w:styleId="LijstalineaChar">
    <w:name w:val="Lijstalinea Char"/>
    <w:link w:val="Lijstalinea"/>
    <w:uiPriority w:val="34"/>
    <w:rsid w:val="004438C0"/>
  </w:style>
  <w:style w:type="paragraph" w:customStyle="1" w:styleId="gemeentewageningen">
    <w:name w:val="gemeente wageningen"/>
    <w:uiPriority w:val="1"/>
    <w:qFormat/>
    <w:rsid w:val="004438C0"/>
    <w:pPr>
      <w:spacing w:after="0" w:line="240" w:lineRule="auto"/>
    </w:pPr>
    <w:rPr>
      <w:rFonts w:ascii="Times New Roman" w:eastAsia="Batang" w:hAnsi="Times New Roman" w:cs="Times New Roman"/>
      <w:kern w:val="0"/>
      <w:sz w:val="20"/>
      <w:szCs w:val="20"/>
      <w:lang w:eastAsia="nl-NL"/>
      <w14:ligatures w14:val="none"/>
    </w:rPr>
  </w:style>
  <w:style w:type="paragraph" w:customStyle="1" w:styleId="Bijlageaangepast">
    <w:name w:val="Bijlage aangepast"/>
    <w:basedOn w:val="Standaard"/>
    <w:qFormat/>
    <w:rsid w:val="004438C0"/>
    <w:pPr>
      <w:numPr>
        <w:numId w:val="2"/>
      </w:numPr>
      <w:spacing w:after="500" w:line="240" w:lineRule="auto"/>
      <w:outlineLvl w:val="0"/>
    </w:pPr>
    <w:rPr>
      <w:rFonts w:ascii="QuadraatSans-Bold" w:eastAsia="Times New Roman" w:hAnsi="QuadraatSans-Bold"/>
      <w:b/>
      <w:bCs/>
      <w:color w:val="AE1A3B"/>
      <w:sz w:val="28"/>
      <w:szCs w:val="28"/>
    </w:rPr>
  </w:style>
  <w:style w:type="paragraph" w:styleId="Koptekst">
    <w:name w:val="header"/>
    <w:basedOn w:val="Standaard"/>
    <w:link w:val="KoptekstChar"/>
    <w:uiPriority w:val="99"/>
    <w:unhideWhenUsed/>
    <w:rsid w:val="004438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38C0"/>
    <w:rPr>
      <w:rFonts w:ascii="QuadraatSans-Regular" w:eastAsia="Batang" w:hAnsi="QuadraatSans-Regular" w:cs="Times New Roman"/>
      <w:color w:val="000000" w:themeColor="text1"/>
      <w:kern w:val="0"/>
      <w:sz w:val="22"/>
      <w:szCs w:val="20"/>
      <w:lang w:eastAsia="nl-NL"/>
      <w14:ligatures w14:val="none"/>
    </w:rPr>
  </w:style>
  <w:style w:type="paragraph" w:styleId="Voettekst">
    <w:name w:val="footer"/>
    <w:basedOn w:val="Standaard"/>
    <w:link w:val="VoettekstChar"/>
    <w:uiPriority w:val="99"/>
    <w:unhideWhenUsed/>
    <w:rsid w:val="004438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38C0"/>
    <w:rPr>
      <w:rFonts w:ascii="QuadraatSans-Regular" w:eastAsia="Batang" w:hAnsi="QuadraatSans-Regular" w:cs="Times New Roman"/>
      <w:color w:val="000000" w:themeColor="text1"/>
      <w:kern w:val="0"/>
      <w:sz w:val="22"/>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2186</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Harkink, Erwin</dc:creator>
  <cp:keywords/>
  <dc:description/>
  <cp:lastModifiedBy>Harkink, Erwin</cp:lastModifiedBy>
  <cp:revision>1</cp:revision>
  <dcterms:created xsi:type="dcterms:W3CDTF">2026-03-16T06:16:00Z</dcterms:created>
  <dcterms:modified xsi:type="dcterms:W3CDTF">2026-03-16T06:19:00Z</dcterms:modified>
</cp:coreProperties>
</file>