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C9A9" w14:textId="5A756F6C" w:rsidR="00965B91" w:rsidRPr="00E05123" w:rsidRDefault="00965B91" w:rsidP="00965B91">
      <w:pPr>
        <w:pStyle w:val="Kop1"/>
        <w:numPr>
          <w:ilvl w:val="0"/>
          <w:numId w:val="0"/>
        </w:numPr>
        <w:ind w:left="851" w:hanging="851"/>
        <w:rPr>
          <w:rFonts w:ascii="Arial Black" w:hAnsi="Arial Black" w:cs="Arial"/>
          <w:color w:val="1F3864" w:themeColor="accent5" w:themeShade="80"/>
          <w:sz w:val="22"/>
          <w:szCs w:val="22"/>
        </w:rPr>
      </w:pPr>
      <w:bookmarkStart w:id="0" w:name="_Toc529444744"/>
      <w:r w:rsidRPr="00E05123">
        <w:rPr>
          <w:rFonts w:ascii="Arial Black" w:hAnsi="Arial Black" w:cs="Arial"/>
          <w:color w:val="1F3864" w:themeColor="accent5" w:themeShade="80"/>
          <w:sz w:val="22"/>
          <w:szCs w:val="22"/>
        </w:rPr>
        <w:t xml:space="preserve">Bijlage </w:t>
      </w:r>
      <w:r w:rsidR="003375FE">
        <w:rPr>
          <w:rFonts w:ascii="Arial Black" w:hAnsi="Arial Black" w:cs="Arial"/>
          <w:color w:val="1F3864" w:themeColor="accent5" w:themeShade="80"/>
          <w:sz w:val="22"/>
          <w:szCs w:val="22"/>
        </w:rPr>
        <w:t>G</w:t>
      </w:r>
      <w:r w:rsidRPr="00E05123">
        <w:rPr>
          <w:rFonts w:ascii="Arial Black" w:hAnsi="Arial Black" w:cs="Arial"/>
          <w:color w:val="1F3864" w:themeColor="accent5" w:themeShade="80"/>
          <w:sz w:val="22"/>
          <w:szCs w:val="22"/>
        </w:rPr>
        <w:t xml:space="preserve"> - </w:t>
      </w:r>
      <w:bookmarkEnd w:id="0"/>
      <w:r w:rsidR="00F70461" w:rsidRPr="00E05123">
        <w:rPr>
          <w:rFonts w:ascii="Arial Black" w:hAnsi="Arial Black" w:cs="Arial"/>
          <w:color w:val="1F3864" w:themeColor="accent5" w:themeShade="80"/>
          <w:sz w:val="22"/>
          <w:szCs w:val="22"/>
        </w:rPr>
        <w:t>Inschrijf</w:t>
      </w:r>
      <w:r w:rsidR="00C22948">
        <w:rPr>
          <w:rFonts w:ascii="Arial Black" w:hAnsi="Arial Black" w:cs="Arial"/>
          <w:color w:val="1F3864" w:themeColor="accent5" w:themeShade="80"/>
          <w:sz w:val="22"/>
          <w:szCs w:val="22"/>
        </w:rPr>
        <w:t>biljet</w:t>
      </w:r>
    </w:p>
    <w:p w14:paraId="2E1A02C8" w14:textId="179340E9" w:rsidR="00965B91" w:rsidRPr="00E05123" w:rsidRDefault="00EE136F" w:rsidP="005376E4">
      <w:pPr>
        <w:rPr>
          <w:rFonts w:cs="Arial"/>
          <w:color w:val="1F3864" w:themeColor="accent5" w:themeShade="80"/>
        </w:rPr>
      </w:pPr>
      <w:r w:rsidRPr="00EE136F">
        <w:rPr>
          <w:rFonts w:ascii="Arial" w:hAnsi="Arial" w:cs="Arial"/>
          <w:b/>
          <w:color w:val="1F3864" w:themeColor="accent5" w:themeShade="80"/>
          <w:sz w:val="20"/>
          <w:szCs w:val="20"/>
        </w:rPr>
        <w:t>Behorende bij aanbesteding: 250014GRS Inkoop Inburgeringsonderwijs Taalcomponent B1 en Z-route</w:t>
      </w:r>
    </w:p>
    <w:p w14:paraId="652BD57A" w14:textId="77777777" w:rsidR="00F70461" w:rsidRPr="00E05123" w:rsidRDefault="00F70461" w:rsidP="00F70461">
      <w:pPr>
        <w:rPr>
          <w:rFonts w:ascii="Arial" w:hAnsi="Arial" w:cs="Arial"/>
          <w:color w:val="1F3864" w:themeColor="accent5" w:themeShade="80"/>
          <w:sz w:val="20"/>
          <w:szCs w:val="20"/>
        </w:rPr>
      </w:pPr>
    </w:p>
    <w:p w14:paraId="2FEA7EC8" w14:textId="5EE3D33E" w:rsidR="00F70461" w:rsidRPr="00E05123"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U dient gebruik te maken van deze Inschrijfstaat om uw financiële aanbieding in te dienen. U dient alle kosten die samenhangen met de gevraagde dienstverlening in dit formulier te vermelden. De Aanbestedende Dienst accepteert geen andere kosten dan de kosten die in dit formulier zijn vermeld, tenzij de Aanbestedende Dienst besluit aanvullende producten of diensten af te nemen.</w:t>
      </w:r>
    </w:p>
    <w:p w14:paraId="520E8490" w14:textId="77777777" w:rsidR="00F70461" w:rsidRPr="00E05123" w:rsidRDefault="00F70461" w:rsidP="00F70461">
      <w:pPr>
        <w:rPr>
          <w:rFonts w:ascii="Arial" w:hAnsi="Arial" w:cs="Arial"/>
          <w:color w:val="1F3864" w:themeColor="accent5" w:themeShade="80"/>
          <w:sz w:val="20"/>
          <w:szCs w:val="20"/>
        </w:rPr>
      </w:pPr>
    </w:p>
    <w:p w14:paraId="552C0FDF" w14:textId="77777777" w:rsidR="003F0F5B"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U verklaart, middels het invullen en ondertekenen van deze bijlage expliciet dat de door u aangeboden oplossing voldoet aan alle in dit programma van eisen gestelde eisen. Indien tijdens de implementatie blijkt dat de door u aangeboden oplossing niet voldoet, dan heeft de Opdrachtgever het recht de Overeenkomst ontbonden en wordt u aansprakelijk gesteld voor de alle schade als gevolg van deze ontbinding ontstaat.</w:t>
      </w:r>
    </w:p>
    <w:p w14:paraId="758E641E" w14:textId="1669BD66" w:rsidR="009F2176" w:rsidRDefault="009F2176" w:rsidP="00F70461">
      <w:pPr>
        <w:rPr>
          <w:rFonts w:ascii="Arial" w:hAnsi="Arial" w:cs="Arial"/>
          <w:color w:val="1F3864" w:themeColor="accent5" w:themeShade="80"/>
          <w:sz w:val="20"/>
          <w:szCs w:val="20"/>
        </w:rPr>
      </w:pPr>
    </w:p>
    <w:tbl>
      <w:tblPr>
        <w:tblStyle w:val="SCD-Tabel"/>
        <w:tblW w:w="9068" w:type="dxa"/>
        <w:tblLayout w:type="fixed"/>
        <w:tblLook w:val="01E0" w:firstRow="1" w:lastRow="1" w:firstColumn="1" w:lastColumn="1" w:noHBand="0" w:noVBand="0"/>
      </w:tblPr>
      <w:tblGrid>
        <w:gridCol w:w="3823"/>
        <w:gridCol w:w="1604"/>
        <w:gridCol w:w="1559"/>
        <w:gridCol w:w="2082"/>
      </w:tblGrid>
      <w:tr w:rsidR="002B6F54" w:rsidRPr="00B5656D" w14:paraId="78CADD8A" w14:textId="77777777" w:rsidTr="2049B80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31CD03A" w14:textId="1066CB10" w:rsidR="002B6F54" w:rsidRPr="009F2176" w:rsidRDefault="002B6F54">
            <w:pPr>
              <w:ind w:left="73" w:right="113"/>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Taalcomponent leerroute</w:t>
            </w:r>
            <w:r w:rsidR="00A85E7C">
              <w:rPr>
                <w:rStyle w:val="Intensieveverwijzing"/>
                <w:rFonts w:ascii="Arial" w:eastAsiaTheme="minorHAnsi" w:hAnsi="Arial" w:cs="Arial"/>
                <w:b/>
                <w:bCs/>
                <w:color w:val="1F3864"/>
                <w:sz w:val="20"/>
                <w:szCs w:val="20"/>
                <w:lang w:val="nl-BE"/>
              </w:rPr>
              <w:t xml:space="preserve"> traject</w:t>
            </w: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7B02FF6" w14:textId="16E4563A" w:rsidR="002B6F54" w:rsidRDefault="002B6F54">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Minimum eenheidsprijs</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F932E28" w14:textId="0BC68483" w:rsidR="002B6F54" w:rsidRDefault="002B6F54">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Maximum eenheidsprijs</w:t>
            </w: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FB0B2DF" w14:textId="3B29D9BE" w:rsidR="002B6F54" w:rsidRPr="009F2176" w:rsidRDefault="002B6F54">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Aangeboden eenheidsprijs</w:t>
            </w:r>
          </w:p>
        </w:tc>
      </w:tr>
      <w:tr w:rsidR="002B6F54" w:rsidRPr="00B5656D" w14:paraId="4358C576" w14:textId="77777777" w:rsidTr="005C7413">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B7FFF1F" w14:textId="08D54CE8" w:rsidR="002B6F54" w:rsidRPr="00207538" w:rsidRDefault="002B6F54" w:rsidP="005C7413">
            <w:pPr>
              <w:ind w:right="113"/>
              <w:jc w:val="left"/>
              <w:rPr>
                <w:rFonts w:ascii="Arial" w:hAnsi="Arial" w:cs="Arial"/>
                <w:b w:val="0"/>
                <w:bCs/>
                <w:color w:val="1F3864"/>
                <w:sz w:val="20"/>
                <w:szCs w:val="20"/>
                <w:lang w:val="nl-BE"/>
              </w:rPr>
            </w:pPr>
            <w:r w:rsidRPr="00207538">
              <w:rPr>
                <w:rFonts w:ascii="Arial" w:hAnsi="Arial" w:cs="Arial"/>
                <w:b w:val="0"/>
                <w:bCs/>
                <w:color w:val="1F3864"/>
                <w:sz w:val="20"/>
                <w:szCs w:val="20"/>
                <w:lang w:val="nl-BE"/>
              </w:rPr>
              <w:t>Taalcomponent B1-</w:t>
            </w:r>
            <w:r w:rsidR="00FC4727">
              <w:rPr>
                <w:rFonts w:ascii="Arial" w:hAnsi="Arial" w:cs="Arial"/>
                <w:b w:val="0"/>
                <w:bCs/>
                <w:color w:val="1F3864"/>
                <w:sz w:val="20"/>
                <w:szCs w:val="20"/>
                <w:lang w:val="nl-BE"/>
              </w:rPr>
              <w:t>en Z-</w:t>
            </w:r>
            <w:r w:rsidRPr="00207538">
              <w:rPr>
                <w:rFonts w:ascii="Arial" w:hAnsi="Arial" w:cs="Arial"/>
                <w:b w:val="0"/>
                <w:bCs/>
                <w:color w:val="1F3864"/>
                <w:sz w:val="20"/>
                <w:szCs w:val="20"/>
                <w:lang w:val="nl-BE"/>
              </w:rPr>
              <w:t>route</w:t>
            </w:r>
            <w:r w:rsidR="009E68A5">
              <w:rPr>
                <w:rFonts w:ascii="Arial" w:hAnsi="Arial" w:cs="Arial"/>
                <w:b w:val="0"/>
                <w:bCs/>
                <w:color w:val="1F3864"/>
                <w:sz w:val="20"/>
                <w:szCs w:val="20"/>
                <w:lang w:val="nl-BE"/>
              </w:rPr>
              <w:t xml:space="preserve"> traject</w:t>
            </w: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FD76E6A" w14:textId="08CBE00D" w:rsidR="002B6F54" w:rsidRPr="00207538" w:rsidRDefault="00207538" w:rsidP="005C7413">
            <w:pPr>
              <w:ind w:left="73" w:right="113"/>
              <w:jc w:val="left"/>
              <w:cnfStyle w:val="010000000000" w:firstRow="0" w:lastRow="1" w:firstColumn="0" w:lastColumn="0" w:oddVBand="0" w:evenVBand="0" w:oddHBand="0" w:evenHBand="0" w:firstRowFirstColumn="0" w:firstRowLastColumn="0" w:lastRowFirstColumn="0" w:lastRowLastColumn="0"/>
              <w:rPr>
                <w:rFonts w:ascii="Arial" w:hAnsi="Arial" w:cs="Arial"/>
                <w:b w:val="0"/>
                <w:color w:val="1F3864"/>
                <w:sz w:val="20"/>
                <w:szCs w:val="20"/>
                <w:lang w:val="nl-BE"/>
              </w:rPr>
            </w:pPr>
            <w:r w:rsidRPr="2049B809">
              <w:rPr>
                <w:rFonts w:ascii="Arial" w:hAnsi="Arial" w:cs="Arial"/>
                <w:b w:val="0"/>
                <w:color w:val="1F3864" w:themeColor="accent5" w:themeShade="80"/>
                <w:sz w:val="20"/>
                <w:szCs w:val="20"/>
                <w:lang w:val="nl-BE"/>
              </w:rPr>
              <w:t xml:space="preserve">€ </w:t>
            </w:r>
            <w:r w:rsidR="53C98E6D" w:rsidRPr="2049B809">
              <w:rPr>
                <w:rFonts w:ascii="Arial" w:hAnsi="Arial" w:cs="Arial"/>
                <w:b w:val="0"/>
                <w:color w:val="1F3864" w:themeColor="accent5" w:themeShade="80"/>
                <w:sz w:val="20"/>
                <w:szCs w:val="20"/>
                <w:lang w:val="nl-BE"/>
              </w:rPr>
              <w:t>8</w:t>
            </w:r>
            <w:r w:rsidRPr="2049B809">
              <w:rPr>
                <w:rFonts w:ascii="Arial" w:hAnsi="Arial" w:cs="Arial"/>
                <w:b w:val="0"/>
                <w:color w:val="1F3864" w:themeColor="accent5" w:themeShade="80"/>
                <w:sz w:val="20"/>
                <w:szCs w:val="20"/>
                <w:lang w:val="nl-BE"/>
              </w:rPr>
              <w:t>.</w:t>
            </w:r>
            <w:r w:rsidR="177B22B8" w:rsidRPr="2049B809">
              <w:rPr>
                <w:rFonts w:ascii="Arial" w:hAnsi="Arial" w:cs="Arial"/>
                <w:b w:val="0"/>
                <w:color w:val="1F3864" w:themeColor="accent5" w:themeShade="80"/>
                <w:sz w:val="20"/>
                <w:szCs w:val="20"/>
                <w:lang w:val="nl-BE"/>
              </w:rPr>
              <w:t>0</w:t>
            </w:r>
            <w:r w:rsidRPr="2049B809">
              <w:rPr>
                <w:rFonts w:ascii="Arial" w:hAnsi="Arial" w:cs="Arial"/>
                <w:b w:val="0"/>
                <w:color w:val="1F3864" w:themeColor="accent5" w:themeShade="80"/>
                <w:sz w:val="20"/>
                <w:szCs w:val="20"/>
                <w:lang w:val="nl-BE"/>
              </w:rPr>
              <w:t>00</w:t>
            </w:r>
            <w:r w:rsidR="00E10F09">
              <w:rPr>
                <w:rFonts w:ascii="Arial" w:hAnsi="Arial" w:cs="Arial"/>
                <w:b w:val="0"/>
                <w:color w:val="1F3864" w:themeColor="accent5" w:themeShade="80"/>
                <w:sz w:val="20"/>
                <w:szCs w:val="20"/>
                <w:lang w:val="nl-BE"/>
              </w:rPr>
              <w:t>,-</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089B56E" w14:textId="458BAC55" w:rsidR="002B6F54" w:rsidRPr="00207538" w:rsidRDefault="00207538" w:rsidP="00600CC8">
            <w:pPr>
              <w:ind w:left="73" w:right="113"/>
              <w:jc w:val="left"/>
              <w:cnfStyle w:val="010000000000" w:firstRow="0" w:lastRow="1" w:firstColumn="0" w:lastColumn="0" w:oddVBand="0" w:evenVBand="0" w:oddHBand="0" w:evenHBand="0" w:firstRowFirstColumn="0" w:firstRowLastColumn="0" w:lastRowFirstColumn="0" w:lastRowLastColumn="0"/>
              <w:rPr>
                <w:rFonts w:ascii="Arial" w:hAnsi="Arial" w:cs="Arial"/>
                <w:b w:val="0"/>
                <w:color w:val="1F3864"/>
                <w:sz w:val="20"/>
                <w:szCs w:val="20"/>
                <w:lang w:val="nl-BE"/>
              </w:rPr>
            </w:pPr>
            <w:r w:rsidRPr="2049B809">
              <w:rPr>
                <w:rFonts w:ascii="Arial" w:hAnsi="Arial" w:cs="Arial"/>
                <w:b w:val="0"/>
                <w:color w:val="1F3864" w:themeColor="accent5" w:themeShade="80"/>
                <w:sz w:val="20"/>
                <w:szCs w:val="20"/>
                <w:lang w:val="nl-BE"/>
              </w:rPr>
              <w:t>€</w:t>
            </w:r>
            <w:r w:rsidRPr="2049B809">
              <w:rPr>
                <w:rFonts w:ascii="Arial" w:hAnsi="Arial" w:cs="Arial"/>
                <w:color w:val="1F3864" w:themeColor="accent5" w:themeShade="80"/>
                <w:sz w:val="20"/>
                <w:szCs w:val="20"/>
                <w:lang w:val="nl-BE"/>
              </w:rPr>
              <w:t xml:space="preserve"> </w:t>
            </w:r>
            <w:r w:rsidR="00E10F09">
              <w:rPr>
                <w:rFonts w:ascii="Arial" w:hAnsi="Arial" w:cs="Arial"/>
                <w:b w:val="0"/>
                <w:color w:val="1F3864" w:themeColor="accent5" w:themeShade="80"/>
                <w:sz w:val="20"/>
                <w:szCs w:val="20"/>
                <w:lang w:val="nl-BE"/>
              </w:rPr>
              <w:t>9.000,-</w:t>
            </w: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333CECE4" w14:textId="72E3B6D9" w:rsidR="002B6F54" w:rsidRPr="00207538" w:rsidRDefault="005C7413" w:rsidP="00600CC8">
            <w:pPr>
              <w:pStyle w:val="Kop5"/>
              <w:spacing w:before="0" w:after="0"/>
              <w:jc w:val="left"/>
              <w:cnfStyle w:val="010000000000" w:firstRow="0" w:lastRow="1" w:firstColumn="0" w:lastColumn="0" w:oddVBand="0" w:evenVBand="0" w:oddHBand="0" w:evenHBand="0" w:firstRowFirstColumn="0" w:firstRowLastColumn="0" w:lastRowFirstColumn="0" w:lastRowLastColumn="0"/>
              <w:rPr>
                <w:b w:val="0"/>
                <w:color w:val="auto"/>
                <w:lang w:val="nl-BE"/>
              </w:rPr>
            </w:pPr>
            <w:r>
              <w:rPr>
                <w:b w:val="0"/>
                <w:color w:val="auto"/>
                <w:lang w:val="nl-BE"/>
              </w:rPr>
              <w:t>€</w:t>
            </w:r>
          </w:p>
        </w:tc>
      </w:tr>
    </w:tbl>
    <w:p w14:paraId="367704AC" w14:textId="222EB97B" w:rsidR="00F70461" w:rsidRDefault="00F70461" w:rsidP="00F70461">
      <w:pPr>
        <w:rPr>
          <w:rFonts w:ascii="Arial" w:hAnsi="Arial" w:cs="Arial"/>
          <w:color w:val="1F3864" w:themeColor="accent5" w:themeShade="80"/>
          <w:sz w:val="20"/>
          <w:szCs w:val="20"/>
        </w:rPr>
      </w:pPr>
    </w:p>
    <w:p w14:paraId="33B8243E" w14:textId="77777777" w:rsidR="003F0F5B" w:rsidRPr="003F0F5B" w:rsidRDefault="003F0F5B" w:rsidP="003F0F5B">
      <w:pPr>
        <w:rPr>
          <w:rFonts w:ascii="Arial" w:hAnsi="Arial" w:cs="Arial"/>
          <w:b/>
          <w:bCs/>
          <w:color w:val="1F3864" w:themeColor="accent5" w:themeShade="80"/>
          <w:sz w:val="20"/>
          <w:szCs w:val="20"/>
        </w:rPr>
      </w:pPr>
      <w:r w:rsidRPr="003F0F5B">
        <w:rPr>
          <w:rFonts w:ascii="Arial" w:hAnsi="Arial" w:cs="Arial"/>
          <w:b/>
          <w:bCs/>
          <w:color w:val="1F3864" w:themeColor="accent5" w:themeShade="80"/>
          <w:sz w:val="20"/>
          <w:szCs w:val="20"/>
        </w:rPr>
        <w:t>Voorwaarden financiële aanbieding</w:t>
      </w:r>
    </w:p>
    <w:p w14:paraId="3A533B5C" w14:textId="77777777" w:rsidR="003F0F5B" w:rsidRPr="003F0F5B" w:rsidRDefault="003F0F5B" w:rsidP="003F0F5B">
      <w:p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Voor het indienen van uw financiële aanbieding gelden de volgende voorwaarden:</w:t>
      </w:r>
    </w:p>
    <w:p w14:paraId="26191449" w14:textId="3B23EFDF" w:rsidR="003F0F5B" w:rsidRPr="003F0F5B" w:rsidRDefault="003F0F5B" w:rsidP="003F0F5B">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 xml:space="preserve">inschrijvers dienen voor het specificeren van de aangeboden </w:t>
      </w:r>
      <w:r w:rsidR="00FC4727">
        <w:rPr>
          <w:rFonts w:ascii="Arial" w:hAnsi="Arial" w:cs="Arial"/>
          <w:color w:val="1F3864" w:themeColor="accent5" w:themeShade="80"/>
          <w:sz w:val="20"/>
          <w:szCs w:val="20"/>
        </w:rPr>
        <w:t>eenheids</w:t>
      </w:r>
      <w:r w:rsidRPr="003F0F5B">
        <w:rPr>
          <w:rFonts w:ascii="Arial" w:hAnsi="Arial" w:cs="Arial"/>
          <w:color w:val="1F3864" w:themeColor="accent5" w:themeShade="80"/>
          <w:sz w:val="20"/>
          <w:szCs w:val="20"/>
        </w:rPr>
        <w:t>prij</w:t>
      </w:r>
      <w:r w:rsidR="00FC4727">
        <w:rPr>
          <w:rFonts w:ascii="Arial" w:hAnsi="Arial" w:cs="Arial"/>
          <w:color w:val="1F3864" w:themeColor="accent5" w:themeShade="80"/>
          <w:sz w:val="20"/>
          <w:szCs w:val="20"/>
        </w:rPr>
        <w:t>s</w:t>
      </w:r>
      <w:r w:rsidRPr="003F0F5B">
        <w:rPr>
          <w:rFonts w:ascii="Arial" w:hAnsi="Arial" w:cs="Arial"/>
          <w:color w:val="1F3864" w:themeColor="accent5" w:themeShade="80"/>
          <w:sz w:val="20"/>
          <w:szCs w:val="20"/>
        </w:rPr>
        <w:t xml:space="preserve"> uitsluitend gebruik te maken van de Inschrijfstaat in Bijlage </w:t>
      </w:r>
      <w:r w:rsidR="00C67389">
        <w:rPr>
          <w:rFonts w:ascii="Arial" w:hAnsi="Arial" w:cs="Arial"/>
          <w:color w:val="1F3864" w:themeColor="accent5" w:themeShade="80"/>
          <w:sz w:val="20"/>
          <w:szCs w:val="20"/>
        </w:rPr>
        <w:t>G</w:t>
      </w:r>
      <w:r w:rsidRPr="003F0F5B">
        <w:rPr>
          <w:rFonts w:ascii="Arial" w:hAnsi="Arial" w:cs="Arial"/>
          <w:color w:val="1F3864" w:themeColor="accent5" w:themeShade="80"/>
          <w:sz w:val="20"/>
          <w:szCs w:val="20"/>
        </w:rPr>
        <w:t>;</w:t>
      </w:r>
    </w:p>
    <w:p w14:paraId="2B2C0285" w14:textId="7A91C075" w:rsidR="003F0F5B" w:rsidRPr="003F0F5B" w:rsidRDefault="003F0F5B" w:rsidP="003F0F5B">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de Inschrijfstaat mag niet gewijzigd worden op straffe van uitsluiting; uitsluitend de geel gemarkeerde cel dient door u ingevuld te worden met de door u aangeboden (</w:t>
      </w:r>
      <w:proofErr w:type="spellStart"/>
      <w:r w:rsidRPr="003F0F5B">
        <w:rPr>
          <w:rFonts w:ascii="Arial" w:hAnsi="Arial" w:cs="Arial"/>
          <w:color w:val="1F3864" w:themeColor="accent5" w:themeShade="80"/>
          <w:sz w:val="20"/>
          <w:szCs w:val="20"/>
        </w:rPr>
        <w:t>eenheids</w:t>
      </w:r>
      <w:proofErr w:type="spellEnd"/>
      <w:r w:rsidRPr="003F0F5B">
        <w:rPr>
          <w:rFonts w:ascii="Arial" w:hAnsi="Arial" w:cs="Arial"/>
          <w:color w:val="1F3864" w:themeColor="accent5" w:themeShade="80"/>
          <w:sz w:val="20"/>
          <w:szCs w:val="20"/>
        </w:rPr>
        <w:t>)prij</w:t>
      </w:r>
      <w:r w:rsidR="00FC4727">
        <w:rPr>
          <w:rFonts w:ascii="Arial" w:hAnsi="Arial" w:cs="Arial"/>
          <w:color w:val="1F3864" w:themeColor="accent5" w:themeShade="80"/>
          <w:sz w:val="20"/>
          <w:szCs w:val="20"/>
        </w:rPr>
        <w:t>s</w:t>
      </w:r>
      <w:r w:rsidRPr="003F0F5B">
        <w:rPr>
          <w:rFonts w:ascii="Arial" w:hAnsi="Arial" w:cs="Arial"/>
          <w:color w:val="1F3864" w:themeColor="accent5" w:themeShade="80"/>
          <w:sz w:val="20"/>
          <w:szCs w:val="20"/>
        </w:rPr>
        <w:t>;</w:t>
      </w:r>
    </w:p>
    <w:p w14:paraId="0BF80391" w14:textId="18F6FD96" w:rsidR="00A60481" w:rsidRPr="00A60481" w:rsidRDefault="00A60481" w:rsidP="00A60481">
      <w:pPr>
        <w:pStyle w:val="Lijstalinea"/>
        <w:numPr>
          <w:ilvl w:val="0"/>
          <w:numId w:val="14"/>
        </w:numPr>
        <w:rPr>
          <w:rFonts w:ascii="Arial" w:hAnsi="Arial" w:cs="Arial"/>
          <w:color w:val="1F3864" w:themeColor="accent5" w:themeShade="80"/>
          <w:sz w:val="20"/>
          <w:szCs w:val="20"/>
        </w:rPr>
      </w:pPr>
      <w:r w:rsidRPr="00A60481">
        <w:rPr>
          <w:rFonts w:ascii="Arial" w:hAnsi="Arial" w:cs="Arial"/>
          <w:b/>
          <w:bCs/>
          <w:color w:val="1F3864" w:themeColor="accent5" w:themeShade="80"/>
          <w:sz w:val="20"/>
          <w:szCs w:val="20"/>
        </w:rPr>
        <w:t>LET OP:</w:t>
      </w:r>
      <w:r w:rsidRPr="00A60481">
        <w:rPr>
          <w:rFonts w:ascii="Arial" w:hAnsi="Arial" w:cs="Arial"/>
          <w:color w:val="1F3864" w:themeColor="accent5" w:themeShade="80"/>
          <w:sz w:val="20"/>
          <w:szCs w:val="20"/>
        </w:rPr>
        <w:t xml:space="preserve"> een inschrijving met een </w:t>
      </w:r>
      <w:r>
        <w:rPr>
          <w:rFonts w:ascii="Arial" w:hAnsi="Arial" w:cs="Arial"/>
          <w:color w:val="1F3864" w:themeColor="accent5" w:themeShade="80"/>
          <w:sz w:val="20"/>
          <w:szCs w:val="20"/>
        </w:rPr>
        <w:t xml:space="preserve">of meer </w:t>
      </w:r>
      <w:r w:rsidRPr="00A60481">
        <w:rPr>
          <w:rFonts w:ascii="Arial" w:hAnsi="Arial" w:cs="Arial"/>
          <w:color w:val="1F3864" w:themeColor="accent5" w:themeShade="80"/>
          <w:sz w:val="20"/>
          <w:szCs w:val="20"/>
        </w:rPr>
        <w:t xml:space="preserve">aangeboden </w:t>
      </w:r>
      <w:r w:rsidR="00FC4727">
        <w:rPr>
          <w:rFonts w:ascii="Arial" w:hAnsi="Arial" w:cs="Arial"/>
          <w:color w:val="1F3864" w:themeColor="accent5" w:themeShade="80"/>
          <w:sz w:val="20"/>
          <w:szCs w:val="20"/>
        </w:rPr>
        <w:t>eenheids</w:t>
      </w:r>
      <w:r w:rsidRPr="00A60481">
        <w:rPr>
          <w:rFonts w:ascii="Arial" w:hAnsi="Arial" w:cs="Arial"/>
          <w:color w:val="1F3864" w:themeColor="accent5" w:themeShade="80"/>
          <w:sz w:val="20"/>
          <w:szCs w:val="20"/>
        </w:rPr>
        <w:t>prij</w:t>
      </w:r>
      <w:r w:rsidR="00FC4727">
        <w:rPr>
          <w:rFonts w:ascii="Arial" w:hAnsi="Arial" w:cs="Arial"/>
          <w:color w:val="1F3864" w:themeColor="accent5" w:themeShade="80"/>
          <w:sz w:val="20"/>
          <w:szCs w:val="20"/>
        </w:rPr>
        <w:t>s</w:t>
      </w:r>
      <w:r w:rsidRPr="00A60481">
        <w:rPr>
          <w:rFonts w:ascii="Arial" w:hAnsi="Arial" w:cs="Arial"/>
          <w:color w:val="1F3864" w:themeColor="accent5" w:themeShade="80"/>
          <w:sz w:val="20"/>
          <w:szCs w:val="20"/>
        </w:rPr>
        <w:t xml:space="preserve"> buiten de bandbreedte van is ongeldig en wordt uitgesloten van verdere deelname aan de beoordelings- en gunningsprocedure. De bandbreedte is in bovenstaande tabel weergegeven in de vorm van een minimum en een maximum eenheidsprijs voor het aangeboden traject.</w:t>
      </w:r>
    </w:p>
    <w:p w14:paraId="0612B68E" w14:textId="70330D6D" w:rsidR="003F0F5B" w:rsidRDefault="003F0F5B" w:rsidP="00F70461">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 xml:space="preserve">de aangeboden </w:t>
      </w:r>
      <w:r w:rsidR="006409DF">
        <w:rPr>
          <w:rFonts w:ascii="Arial" w:hAnsi="Arial" w:cs="Arial"/>
          <w:color w:val="1F3864" w:themeColor="accent5" w:themeShade="80"/>
          <w:sz w:val="20"/>
          <w:szCs w:val="20"/>
        </w:rPr>
        <w:t>eenheids</w:t>
      </w:r>
      <w:r w:rsidRPr="003F0F5B">
        <w:rPr>
          <w:rFonts w:ascii="Arial" w:hAnsi="Arial" w:cs="Arial"/>
          <w:color w:val="1F3864" w:themeColor="accent5" w:themeShade="80"/>
          <w:sz w:val="20"/>
          <w:szCs w:val="20"/>
        </w:rPr>
        <w:t>prij</w:t>
      </w:r>
      <w:r w:rsidR="006409DF">
        <w:rPr>
          <w:rFonts w:ascii="Arial" w:hAnsi="Arial" w:cs="Arial"/>
          <w:color w:val="1F3864" w:themeColor="accent5" w:themeShade="80"/>
          <w:sz w:val="20"/>
          <w:szCs w:val="20"/>
        </w:rPr>
        <w:t>s</w:t>
      </w:r>
      <w:r w:rsidRPr="003F0F5B">
        <w:rPr>
          <w:rFonts w:ascii="Arial" w:hAnsi="Arial" w:cs="Arial"/>
          <w:color w:val="1F3864" w:themeColor="accent5" w:themeShade="80"/>
          <w:sz w:val="20"/>
          <w:szCs w:val="20"/>
        </w:rPr>
        <w:t xml:space="preserve"> </w:t>
      </w:r>
      <w:r w:rsidR="006409DF">
        <w:rPr>
          <w:rFonts w:ascii="Arial" w:hAnsi="Arial" w:cs="Arial"/>
          <w:color w:val="1F3864" w:themeColor="accent5" w:themeShade="80"/>
          <w:sz w:val="20"/>
          <w:szCs w:val="20"/>
        </w:rPr>
        <w:t>is</w:t>
      </w:r>
      <w:r w:rsidRPr="003F0F5B">
        <w:rPr>
          <w:rFonts w:ascii="Arial" w:hAnsi="Arial" w:cs="Arial"/>
          <w:color w:val="1F3864" w:themeColor="accent5" w:themeShade="80"/>
          <w:sz w:val="20"/>
          <w:szCs w:val="20"/>
        </w:rPr>
        <w:t xml:space="preserve"> exclusief BTW </w:t>
      </w:r>
      <w:r w:rsidR="00317240">
        <w:rPr>
          <w:rFonts w:ascii="Arial" w:hAnsi="Arial" w:cs="Arial"/>
          <w:color w:val="1F3864" w:themeColor="accent5" w:themeShade="80"/>
          <w:sz w:val="20"/>
          <w:szCs w:val="20"/>
        </w:rPr>
        <w:t xml:space="preserve">met prijspeil 2026 </w:t>
      </w:r>
      <w:r w:rsidRPr="003F0F5B">
        <w:rPr>
          <w:rFonts w:ascii="Arial" w:hAnsi="Arial" w:cs="Arial"/>
          <w:color w:val="1F3864" w:themeColor="accent5" w:themeShade="80"/>
          <w:sz w:val="20"/>
          <w:szCs w:val="20"/>
        </w:rPr>
        <w:t>en betref</w:t>
      </w:r>
      <w:r w:rsidR="00507649">
        <w:rPr>
          <w:rFonts w:ascii="Arial" w:hAnsi="Arial" w:cs="Arial"/>
          <w:color w:val="1F3864" w:themeColor="accent5" w:themeShade="80"/>
          <w:sz w:val="20"/>
          <w:szCs w:val="20"/>
        </w:rPr>
        <w:t xml:space="preserve">t een </w:t>
      </w:r>
      <w:r w:rsidRPr="003F0F5B">
        <w:rPr>
          <w:rFonts w:ascii="Arial" w:hAnsi="Arial" w:cs="Arial"/>
          <w:color w:val="1F3864" w:themeColor="accent5" w:themeShade="80"/>
          <w:sz w:val="20"/>
          <w:szCs w:val="20"/>
        </w:rPr>
        <w:t>all-in tarie</w:t>
      </w:r>
      <w:r w:rsidR="00507649">
        <w:rPr>
          <w:rFonts w:ascii="Arial" w:hAnsi="Arial" w:cs="Arial"/>
          <w:color w:val="1F3864" w:themeColor="accent5" w:themeShade="80"/>
          <w:sz w:val="20"/>
          <w:szCs w:val="20"/>
        </w:rPr>
        <w:t>f</w:t>
      </w:r>
      <w:r w:rsidRPr="003F0F5B">
        <w:rPr>
          <w:rFonts w:ascii="Arial" w:hAnsi="Arial" w:cs="Arial"/>
          <w:color w:val="1F3864" w:themeColor="accent5" w:themeShade="80"/>
          <w:sz w:val="20"/>
          <w:szCs w:val="20"/>
        </w:rPr>
        <w:t>, en bevat alle kosten verband houdend met de uitvoering van de gevraagde dienstverlening voor dat perceel, zoals beschreven in dit aanbestedingsdocument, en het daarin opgenomen programma van eisen.</w:t>
      </w:r>
    </w:p>
    <w:p w14:paraId="5EA8A4BB" w14:textId="13547F1C" w:rsidR="00317240" w:rsidRPr="003F0F5B" w:rsidRDefault="00317240" w:rsidP="00317240">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 xml:space="preserve">de aangeboden </w:t>
      </w:r>
      <w:r w:rsidR="00507649">
        <w:rPr>
          <w:rFonts w:ascii="Arial" w:hAnsi="Arial" w:cs="Arial"/>
          <w:color w:val="1F3864" w:themeColor="accent5" w:themeShade="80"/>
          <w:sz w:val="20"/>
          <w:szCs w:val="20"/>
        </w:rPr>
        <w:t>eenheidsprijs is</w:t>
      </w:r>
      <w:r w:rsidRPr="003F0F5B">
        <w:rPr>
          <w:rFonts w:ascii="Arial" w:hAnsi="Arial" w:cs="Arial"/>
          <w:color w:val="1F3864" w:themeColor="accent5" w:themeShade="80"/>
          <w:sz w:val="20"/>
          <w:szCs w:val="20"/>
        </w:rPr>
        <w:t xml:space="preserve"> vast tot en met 31 december 202</w:t>
      </w:r>
      <w:r>
        <w:rPr>
          <w:rFonts w:ascii="Arial" w:hAnsi="Arial" w:cs="Arial"/>
          <w:color w:val="1F3864" w:themeColor="accent5" w:themeShade="80"/>
          <w:sz w:val="20"/>
          <w:szCs w:val="20"/>
        </w:rPr>
        <w:t>6</w:t>
      </w:r>
      <w:r w:rsidRPr="003F0F5B">
        <w:rPr>
          <w:rFonts w:ascii="Arial" w:hAnsi="Arial" w:cs="Arial"/>
          <w:color w:val="1F3864" w:themeColor="accent5" w:themeShade="80"/>
          <w:sz w:val="20"/>
          <w:szCs w:val="20"/>
        </w:rPr>
        <w:t>.</w:t>
      </w:r>
    </w:p>
    <w:p w14:paraId="3011127B" w14:textId="77777777" w:rsidR="00536DE1" w:rsidRPr="00536DE1" w:rsidRDefault="00536DE1" w:rsidP="00536DE1">
      <w:pPr>
        <w:pStyle w:val="Lijstalinea"/>
        <w:ind w:left="360"/>
        <w:rPr>
          <w:rFonts w:ascii="Arial" w:hAnsi="Arial" w:cs="Arial"/>
          <w:color w:val="1F3864" w:themeColor="accent5" w:themeShade="80"/>
          <w:sz w:val="20"/>
          <w:szCs w:val="20"/>
        </w:rPr>
      </w:pPr>
    </w:p>
    <w:p w14:paraId="0B71E4F0" w14:textId="5884146D" w:rsidR="00F70461" w:rsidRPr="00E05123" w:rsidRDefault="00F70461" w:rsidP="00F70461">
      <w:pPr>
        <w:rPr>
          <w:rFonts w:ascii="Arial" w:hAnsi="Arial" w:cs="Arial"/>
          <w:b/>
          <w:bCs/>
          <w:color w:val="1F3864" w:themeColor="accent5" w:themeShade="80"/>
          <w:sz w:val="20"/>
          <w:szCs w:val="20"/>
        </w:rPr>
      </w:pPr>
      <w:r w:rsidRPr="00E05123">
        <w:rPr>
          <w:rFonts w:ascii="Arial" w:hAnsi="Arial" w:cs="Arial"/>
          <w:b/>
          <w:bCs/>
          <w:color w:val="1F3864" w:themeColor="accent5" w:themeShade="80"/>
          <w:sz w:val="20"/>
          <w:szCs w:val="20"/>
        </w:rPr>
        <w:t>Ondertekening</w:t>
      </w:r>
    </w:p>
    <w:p w14:paraId="2B68834F" w14:textId="77777777" w:rsidR="00F70461" w:rsidRPr="00E05123"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E05123" w:rsidRDefault="00F70461" w:rsidP="00F70461">
      <w:pPr>
        <w:rPr>
          <w:rFonts w:ascii="Arial" w:hAnsi="Arial" w:cs="Arial"/>
          <w:color w:val="1F3864" w:themeColor="accent5" w:themeShade="80"/>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E05123" w:rsidRPr="00E05123"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Organisatienaam</w:t>
            </w:r>
          </w:p>
        </w:tc>
        <w:tc>
          <w:tcPr>
            <w:tcW w:w="6095" w:type="dxa"/>
          </w:tcPr>
          <w:p w14:paraId="7739F6AE" w14:textId="56D4A4A2" w:rsidR="00E05123" w:rsidRPr="00E05123" w:rsidRDefault="00E05123">
            <w:pPr>
              <w:rPr>
                <w:rFonts w:ascii="Arial" w:hAnsi="Arial" w:cs="Arial"/>
                <w:color w:val="1F3864" w:themeColor="accent5" w:themeShade="80"/>
                <w:sz w:val="20"/>
                <w:szCs w:val="20"/>
              </w:rPr>
            </w:pPr>
          </w:p>
        </w:tc>
      </w:tr>
      <w:tr w:rsidR="00E05123" w:rsidRPr="00E05123" w14:paraId="3C3B2E1C" w14:textId="77777777" w:rsidTr="00E05123">
        <w:tc>
          <w:tcPr>
            <w:tcW w:w="2969" w:type="dxa"/>
          </w:tcPr>
          <w:p w14:paraId="32CB6917" w14:textId="0A2F2DB2"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Naam ondertekenaar</w:t>
            </w:r>
          </w:p>
        </w:tc>
        <w:tc>
          <w:tcPr>
            <w:tcW w:w="6095" w:type="dxa"/>
          </w:tcPr>
          <w:p w14:paraId="408B54A6" w14:textId="654B1DF5" w:rsidR="00E05123" w:rsidRPr="00E05123" w:rsidRDefault="00E05123">
            <w:pPr>
              <w:rPr>
                <w:rFonts w:ascii="Arial" w:hAnsi="Arial" w:cs="Arial"/>
                <w:color w:val="1F3864" w:themeColor="accent5" w:themeShade="80"/>
                <w:sz w:val="20"/>
                <w:szCs w:val="20"/>
              </w:rPr>
            </w:pPr>
          </w:p>
        </w:tc>
      </w:tr>
      <w:tr w:rsidR="00E05123" w:rsidRPr="00E05123" w14:paraId="7E964EED" w14:textId="77777777" w:rsidTr="00E05123">
        <w:tc>
          <w:tcPr>
            <w:tcW w:w="2969" w:type="dxa"/>
          </w:tcPr>
          <w:p w14:paraId="4564BECA" w14:textId="30ED38F0"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lastRenderedPageBreak/>
              <w:t>Functie ondertekenaar</w:t>
            </w:r>
          </w:p>
        </w:tc>
        <w:tc>
          <w:tcPr>
            <w:tcW w:w="6095" w:type="dxa"/>
          </w:tcPr>
          <w:p w14:paraId="44F82453" w14:textId="77C626EA" w:rsidR="00E05123" w:rsidRPr="00E05123" w:rsidRDefault="00E05123">
            <w:pPr>
              <w:rPr>
                <w:rFonts w:ascii="Arial" w:hAnsi="Arial" w:cs="Arial"/>
                <w:color w:val="1F3864" w:themeColor="accent5" w:themeShade="80"/>
                <w:sz w:val="20"/>
                <w:szCs w:val="20"/>
              </w:rPr>
            </w:pPr>
          </w:p>
        </w:tc>
      </w:tr>
      <w:tr w:rsidR="00E05123" w:rsidRPr="00E05123" w14:paraId="11FD68AE" w14:textId="77777777" w:rsidTr="00E05123">
        <w:tc>
          <w:tcPr>
            <w:tcW w:w="2969" w:type="dxa"/>
          </w:tcPr>
          <w:p w14:paraId="675EE4F0" w14:textId="00CF1C73"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Datum ondertekening</w:t>
            </w:r>
          </w:p>
        </w:tc>
        <w:tc>
          <w:tcPr>
            <w:tcW w:w="6095" w:type="dxa"/>
          </w:tcPr>
          <w:p w14:paraId="3E81BB5B" w14:textId="767953AF" w:rsidR="00E05123" w:rsidRPr="00E05123" w:rsidRDefault="00E05123">
            <w:pPr>
              <w:rPr>
                <w:rFonts w:ascii="Arial" w:hAnsi="Arial" w:cs="Arial"/>
                <w:color w:val="1F3864" w:themeColor="accent5" w:themeShade="80"/>
                <w:sz w:val="20"/>
                <w:szCs w:val="20"/>
              </w:rPr>
            </w:pPr>
          </w:p>
        </w:tc>
      </w:tr>
      <w:tr w:rsidR="00E05123" w:rsidRPr="00E05123" w14:paraId="552C8E5F" w14:textId="77777777" w:rsidTr="00E05123">
        <w:tc>
          <w:tcPr>
            <w:tcW w:w="2969" w:type="dxa"/>
          </w:tcPr>
          <w:p w14:paraId="41A58DCA" w14:textId="7B8B3080"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Handtekening</w:t>
            </w:r>
          </w:p>
        </w:tc>
        <w:tc>
          <w:tcPr>
            <w:tcW w:w="6095" w:type="dxa"/>
          </w:tcPr>
          <w:p w14:paraId="7D6BA85E" w14:textId="77777777" w:rsidR="00E05123" w:rsidRDefault="00E05123">
            <w:pPr>
              <w:rPr>
                <w:rFonts w:ascii="Arial" w:hAnsi="Arial" w:cs="Arial"/>
                <w:color w:val="1F3864" w:themeColor="accent5" w:themeShade="80"/>
                <w:sz w:val="20"/>
                <w:szCs w:val="20"/>
              </w:rPr>
            </w:pPr>
          </w:p>
          <w:p w14:paraId="42C1D71A" w14:textId="77777777" w:rsidR="00E05123" w:rsidRDefault="00E05123">
            <w:pPr>
              <w:rPr>
                <w:rFonts w:ascii="Arial" w:hAnsi="Arial" w:cs="Arial"/>
                <w:color w:val="1F3864" w:themeColor="accent5" w:themeShade="80"/>
                <w:sz w:val="20"/>
                <w:szCs w:val="20"/>
              </w:rPr>
            </w:pPr>
          </w:p>
          <w:p w14:paraId="5B3796E8" w14:textId="77777777" w:rsidR="00E05123" w:rsidRDefault="00E05123">
            <w:pPr>
              <w:rPr>
                <w:rFonts w:ascii="Arial" w:hAnsi="Arial" w:cs="Arial"/>
                <w:color w:val="1F3864" w:themeColor="accent5" w:themeShade="80"/>
                <w:sz w:val="20"/>
                <w:szCs w:val="20"/>
              </w:rPr>
            </w:pPr>
          </w:p>
          <w:p w14:paraId="073D492A" w14:textId="2165D8B7" w:rsidR="00E05123" w:rsidRPr="00E05123" w:rsidRDefault="00E05123">
            <w:pPr>
              <w:rPr>
                <w:rFonts w:ascii="Arial" w:hAnsi="Arial" w:cs="Arial"/>
                <w:color w:val="1F3864" w:themeColor="accent5" w:themeShade="80"/>
                <w:sz w:val="20"/>
                <w:szCs w:val="20"/>
              </w:rPr>
            </w:pPr>
          </w:p>
        </w:tc>
      </w:tr>
    </w:tbl>
    <w:p w14:paraId="7724F39E" w14:textId="77777777" w:rsidR="00965B91" w:rsidRPr="00E05123" w:rsidRDefault="00965B91" w:rsidP="00965B91">
      <w:pPr>
        <w:rPr>
          <w:rFonts w:ascii="Arial" w:hAnsi="Arial" w:cs="Arial"/>
          <w:color w:val="1F3864" w:themeColor="accent5" w:themeShade="80"/>
          <w:sz w:val="20"/>
          <w:szCs w:val="20"/>
        </w:rPr>
      </w:pPr>
    </w:p>
    <w:sectPr w:rsidR="00965B91" w:rsidRPr="00E05123" w:rsidSect="008D4A31">
      <w:headerReference w:type="default" r:id="rId10"/>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E125" w14:textId="77777777" w:rsidR="00817DA1" w:rsidRDefault="00817DA1" w:rsidP="008D4A31">
      <w:pPr>
        <w:spacing w:line="240" w:lineRule="auto"/>
      </w:pPr>
      <w:r>
        <w:separator/>
      </w:r>
    </w:p>
  </w:endnote>
  <w:endnote w:type="continuationSeparator" w:id="0">
    <w:p w14:paraId="3C2E0450" w14:textId="77777777" w:rsidR="00817DA1" w:rsidRDefault="00817DA1" w:rsidP="008D4A31">
      <w:pPr>
        <w:spacing w:line="240" w:lineRule="auto"/>
      </w:pPr>
      <w:r>
        <w:continuationSeparator/>
      </w:r>
    </w:p>
  </w:endnote>
  <w:endnote w:type="continuationNotice" w:id="1">
    <w:p w14:paraId="582B104C" w14:textId="77777777" w:rsidR="00817DA1" w:rsidRDefault="00817D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Hoofdtekst C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7F79C" w14:textId="77777777" w:rsidR="00817DA1" w:rsidRDefault="00817DA1" w:rsidP="008D4A31">
      <w:pPr>
        <w:spacing w:line="240" w:lineRule="auto"/>
      </w:pPr>
      <w:r>
        <w:separator/>
      </w:r>
    </w:p>
  </w:footnote>
  <w:footnote w:type="continuationSeparator" w:id="0">
    <w:p w14:paraId="52E712E5" w14:textId="77777777" w:rsidR="00817DA1" w:rsidRDefault="00817DA1" w:rsidP="008D4A31">
      <w:pPr>
        <w:spacing w:line="240" w:lineRule="auto"/>
      </w:pPr>
      <w:r>
        <w:continuationSeparator/>
      </w:r>
    </w:p>
  </w:footnote>
  <w:footnote w:type="continuationNotice" w:id="1">
    <w:p w14:paraId="1ADC337A" w14:textId="77777777" w:rsidR="00817DA1" w:rsidRDefault="00817D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87AD" w14:textId="26E59E3F" w:rsidR="008D4A31" w:rsidRDefault="008D4A31" w:rsidP="008D4A31">
    <w:pPr>
      <w:pStyle w:val="Koptekst"/>
      <w:tabs>
        <w:tab w:val="clear" w:pos="4536"/>
        <w:tab w:val="left" w:pos="0"/>
      </w:tabs>
    </w:pPr>
    <w:r>
      <w:rPr>
        <w:noProof/>
      </w:rPr>
      <w:drawing>
        <wp:inline distT="0" distB="0" distL="0" distR="0" wp14:anchorId="674CA442" wp14:editId="024673FD">
          <wp:extent cx="1773079" cy="48577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273" cy="488568"/>
                  </a:xfrm>
                  <a:prstGeom prst="rect">
                    <a:avLst/>
                  </a:prstGeom>
                  <a:noFill/>
                </pic:spPr>
              </pic:pic>
            </a:graphicData>
          </a:graphic>
        </wp:inline>
      </w:drawing>
    </w:r>
    <w:r>
      <w:tab/>
    </w:r>
    <w:r w:rsidR="00F611B0">
      <w:rPr>
        <w:rFonts w:cs="Arial"/>
        <w:noProof/>
        <w:color w:val="0F214A"/>
      </w:rPr>
      <w:drawing>
        <wp:inline distT="0" distB="0" distL="0" distR="0" wp14:anchorId="51F4AD21" wp14:editId="32A2A773">
          <wp:extent cx="1987550" cy="486410"/>
          <wp:effectExtent l="0" t="0" r="12700" b="8890"/>
          <wp:docPr id="2027748630"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87550" cy="486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485729"/>
    <w:multiLevelType w:val="hybridMultilevel"/>
    <w:tmpl w:val="D5E8D07A"/>
    <w:lvl w:ilvl="0" w:tplc="264697D6">
      <w:start w:val="1"/>
      <w:numFmt w:val="bullet"/>
      <w:lvlText w:val=""/>
      <w:lvlJc w:val="left"/>
      <w:pPr>
        <w:ind w:left="360" w:hanging="360"/>
      </w:pPr>
      <w:rPr>
        <w:rFonts w:ascii="Symbol" w:hAnsi="Symbol" w:hint="default"/>
      </w:rPr>
    </w:lvl>
    <w:lvl w:ilvl="1" w:tplc="7138E4AA">
      <w:start w:val="2"/>
      <w:numFmt w:val="bullet"/>
      <w:lvlText w:val="–"/>
      <w:lvlJc w:val="left"/>
      <w:pPr>
        <w:ind w:left="1428" w:hanging="708"/>
      </w:pPr>
      <w:rPr>
        <w:rFonts w:ascii="Arial" w:eastAsia="MS Mincho"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3799858">
    <w:abstractNumId w:val="3"/>
  </w:num>
  <w:num w:numId="2" w16cid:durableId="2066483978">
    <w:abstractNumId w:val="8"/>
  </w:num>
  <w:num w:numId="3" w16cid:durableId="195120794">
    <w:abstractNumId w:val="1"/>
  </w:num>
  <w:num w:numId="4" w16cid:durableId="269820996">
    <w:abstractNumId w:val="9"/>
  </w:num>
  <w:num w:numId="5" w16cid:durableId="1215895168">
    <w:abstractNumId w:val="10"/>
  </w:num>
  <w:num w:numId="6" w16cid:durableId="1992447236">
    <w:abstractNumId w:val="11"/>
  </w:num>
  <w:num w:numId="7" w16cid:durableId="1717852212">
    <w:abstractNumId w:val="5"/>
  </w:num>
  <w:num w:numId="8" w16cid:durableId="940991294">
    <w:abstractNumId w:val="4"/>
  </w:num>
  <w:num w:numId="9" w16cid:durableId="711733409">
    <w:abstractNumId w:val="13"/>
  </w:num>
  <w:num w:numId="10" w16cid:durableId="205601642">
    <w:abstractNumId w:val="7"/>
  </w:num>
  <w:num w:numId="11" w16cid:durableId="2059743175">
    <w:abstractNumId w:val="2"/>
  </w:num>
  <w:num w:numId="12" w16cid:durableId="729766086">
    <w:abstractNumId w:val="12"/>
  </w:num>
  <w:num w:numId="13" w16cid:durableId="1557159543">
    <w:abstractNumId w:val="0"/>
  </w:num>
  <w:num w:numId="14" w16cid:durableId="1378776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B571C"/>
    <w:rsid w:val="001055F1"/>
    <w:rsid w:val="001110B2"/>
    <w:rsid w:val="0017377E"/>
    <w:rsid w:val="00207538"/>
    <w:rsid w:val="002214AC"/>
    <w:rsid w:val="00241A9D"/>
    <w:rsid w:val="002B6F54"/>
    <w:rsid w:val="002C5005"/>
    <w:rsid w:val="00317240"/>
    <w:rsid w:val="003375FE"/>
    <w:rsid w:val="003E3D18"/>
    <w:rsid w:val="003F0F5B"/>
    <w:rsid w:val="0041266A"/>
    <w:rsid w:val="004704A8"/>
    <w:rsid w:val="00507649"/>
    <w:rsid w:val="00536DE1"/>
    <w:rsid w:val="005376E4"/>
    <w:rsid w:val="005C7413"/>
    <w:rsid w:val="00600CC8"/>
    <w:rsid w:val="006409DF"/>
    <w:rsid w:val="006A161B"/>
    <w:rsid w:val="00794DEF"/>
    <w:rsid w:val="00796F25"/>
    <w:rsid w:val="007A00BA"/>
    <w:rsid w:val="00817DA1"/>
    <w:rsid w:val="008264DF"/>
    <w:rsid w:val="008D4A31"/>
    <w:rsid w:val="008F4283"/>
    <w:rsid w:val="00930B6C"/>
    <w:rsid w:val="00965B91"/>
    <w:rsid w:val="00997EAD"/>
    <w:rsid w:val="009E68A5"/>
    <w:rsid w:val="009F2176"/>
    <w:rsid w:val="00A53506"/>
    <w:rsid w:val="00A60481"/>
    <w:rsid w:val="00A85E7C"/>
    <w:rsid w:val="00B63C16"/>
    <w:rsid w:val="00B871B6"/>
    <w:rsid w:val="00BF15C6"/>
    <w:rsid w:val="00C22948"/>
    <w:rsid w:val="00C67389"/>
    <w:rsid w:val="00CB1393"/>
    <w:rsid w:val="00CC317E"/>
    <w:rsid w:val="00CC6A6B"/>
    <w:rsid w:val="00D030BB"/>
    <w:rsid w:val="00D668D7"/>
    <w:rsid w:val="00DB40F3"/>
    <w:rsid w:val="00E05123"/>
    <w:rsid w:val="00E10F09"/>
    <w:rsid w:val="00E348BA"/>
    <w:rsid w:val="00EA0236"/>
    <w:rsid w:val="00ED183D"/>
    <w:rsid w:val="00EE136F"/>
    <w:rsid w:val="00F611B0"/>
    <w:rsid w:val="00F70461"/>
    <w:rsid w:val="00FC4727"/>
    <w:rsid w:val="00FD07D1"/>
    <w:rsid w:val="00FD5D48"/>
    <w:rsid w:val="0E8F2287"/>
    <w:rsid w:val="177B22B8"/>
    <w:rsid w:val="2049B809"/>
    <w:rsid w:val="53C98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2499"/>
  <w15:chartTrackingRefBased/>
  <w15:docId w15:val="{E2909B60-7253-44D8-8EEF-BBD4DAC2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paragraph" w:styleId="Kop5">
    <w:name w:val="heading 5"/>
    <w:basedOn w:val="Standaard"/>
    <w:next w:val="Standaard"/>
    <w:uiPriority w:val="9"/>
    <w:unhideWhenUsed/>
    <w:qFormat/>
    <w:rsid w:val="2049B809"/>
    <w:pPr>
      <w:keepNext/>
      <w:keepLines/>
      <w:spacing w:before="80" w:after="40"/>
      <w:outlineLvl w:val="4"/>
    </w:pPr>
    <w:rPr>
      <w:rFonts w:eastAsiaTheme="minorEastAsia" w:cstheme="majorEastAsia"/>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basedOn w:val="Standaard"/>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Times New Roman (Hoofdtekst CS)" w:hAnsi="Times New Roman (Hoofdtekst CS)"/>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 w:type="character" w:styleId="Verwijzingopmerking">
    <w:name w:val="annotation reference"/>
    <w:basedOn w:val="Standaardalinea-lettertype"/>
    <w:uiPriority w:val="99"/>
    <w:semiHidden/>
    <w:unhideWhenUsed/>
    <w:rsid w:val="00CC6A6B"/>
    <w:rPr>
      <w:sz w:val="16"/>
      <w:szCs w:val="16"/>
    </w:rPr>
  </w:style>
  <w:style w:type="paragraph" w:styleId="Tekstopmerking">
    <w:name w:val="annotation text"/>
    <w:basedOn w:val="Standaard"/>
    <w:link w:val="TekstopmerkingChar"/>
    <w:uiPriority w:val="99"/>
    <w:unhideWhenUsed/>
    <w:rsid w:val="00CC6A6B"/>
    <w:pPr>
      <w:spacing w:line="240" w:lineRule="auto"/>
    </w:pPr>
    <w:rPr>
      <w:sz w:val="20"/>
      <w:szCs w:val="20"/>
    </w:rPr>
  </w:style>
  <w:style w:type="character" w:customStyle="1" w:styleId="TekstopmerkingChar">
    <w:name w:val="Tekst opmerking Char"/>
    <w:basedOn w:val="Standaardalinea-lettertype"/>
    <w:link w:val="Tekstopmerking"/>
    <w:uiPriority w:val="99"/>
    <w:rsid w:val="00CC6A6B"/>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C6A6B"/>
    <w:rPr>
      <w:b/>
      <w:bCs/>
    </w:rPr>
  </w:style>
  <w:style w:type="character" w:customStyle="1" w:styleId="OnderwerpvanopmerkingChar">
    <w:name w:val="Onderwerp van opmerking Char"/>
    <w:basedOn w:val="TekstopmerkingChar"/>
    <w:link w:val="Onderwerpvanopmerking"/>
    <w:uiPriority w:val="99"/>
    <w:semiHidden/>
    <w:rsid w:val="00CC6A6B"/>
    <w:rPr>
      <w:rFonts w:ascii="Verdana" w:eastAsia="MS Mincho" w:hAnsi="Verdana" w:cs="Times New Roman"/>
      <w:b/>
      <w:bCs/>
      <w:sz w:val="20"/>
      <w:szCs w:val="20"/>
      <w:lang w:eastAsia="nl-NL"/>
    </w:rPr>
  </w:style>
  <w:style w:type="character" w:styleId="Intensieveverwijzing">
    <w:name w:val="Intense Reference"/>
    <w:aliases w:val="Kop tabel"/>
    <w:basedOn w:val="Standaardalinea-lettertype"/>
    <w:uiPriority w:val="32"/>
    <w:qFormat/>
    <w:rsid w:val="009F2176"/>
    <w:rPr>
      <w:rFonts w:ascii="Verdana" w:eastAsia="Times New Roman" w:hAnsi="Verdana"/>
      <w:b/>
      <w:color w:val="FFFFFF" w:themeColor="background1"/>
      <w:sz w:val="16"/>
    </w:rPr>
  </w:style>
  <w:style w:type="table" w:customStyle="1" w:styleId="TableNormal1">
    <w:name w:val="Table Normal1"/>
    <w:uiPriority w:val="2"/>
    <w:semiHidden/>
    <w:qFormat/>
    <w:rsid w:val="00D668D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cid:image001.png@01DB8209.34909A1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B8032EEAE4894E994667933F5967CE" ma:contentTypeVersion="4" ma:contentTypeDescription="Een nieuw document maken." ma:contentTypeScope="" ma:versionID="afb6337054dbd952ee3fe46971c99502">
  <xsd:schema xmlns:xsd="http://www.w3.org/2001/XMLSchema" xmlns:xs="http://www.w3.org/2001/XMLSchema" xmlns:p="http://schemas.microsoft.com/office/2006/metadata/properties" xmlns:ns2="01b11a24-efa9-4c4b-bafa-8c9ff46877ab" targetNamespace="http://schemas.microsoft.com/office/2006/metadata/properties" ma:root="true" ma:fieldsID="ee2ce16d4639d296e9634375bc8b93d1" ns2:_="">
    <xsd:import namespace="01b11a24-efa9-4c4b-bafa-8c9ff4687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11a24-efa9-4c4b-bafa-8c9ff4687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8473F-3133-4052-B7F2-7DF79CB5A07F}">
  <ds:schemaRefs>
    <ds:schemaRef ds:uri="01b11a24-efa9-4c4b-bafa-8c9ff46877ab"/>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133DADD-4565-4100-8BE3-22F89364C560}">
  <ds:schemaRefs>
    <ds:schemaRef ds:uri="http://schemas.microsoft.com/sharepoint/v3/contenttype/forms"/>
  </ds:schemaRefs>
</ds:datastoreItem>
</file>

<file path=customXml/itemProps3.xml><?xml version="1.0" encoding="utf-8"?>
<ds:datastoreItem xmlns:ds="http://schemas.openxmlformats.org/officeDocument/2006/customXml" ds:itemID="{687A43A1-4E11-41BA-83DD-3C35EA4BA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11a24-efa9-4c4b-bafa-8c9ff4687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2522</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Marijnissen, B (Bjorn)</cp:lastModifiedBy>
  <cp:revision>42</cp:revision>
  <dcterms:created xsi:type="dcterms:W3CDTF">2022-11-28T23:21:00Z</dcterms:created>
  <dcterms:modified xsi:type="dcterms:W3CDTF">2025-06-11T11:36:00Z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0x01010020B8032EEAE4894E994667933F5967CE</vt:lpwstr>
  </property>
  <property fmtid="{D5CDD505-2E9C-101B-9397-08002B2CF9AE}" pid="3" name="Order">
    <vt:r8>100</vt:r8>
  </property>
  <property fmtid="{D5CDD505-2E9C-101B-9397-08002B2CF9AE}" pid="4" name="MediaServiceImageTags">
    <vt:lpwstr/>
  </property>
</Properties>
</file>