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4C0F" w14:textId="7FCA527B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49A5185F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5D52CA6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8145C51" w14:textId="77777777" w:rsidR="00121972" w:rsidRDefault="00121972" w:rsidP="009F145B">
      <w:pPr>
        <w:tabs>
          <w:tab w:val="left" w:pos="6480"/>
        </w:tabs>
        <w:rPr>
          <w:rFonts w:ascii="Corbel" w:hAnsi="Corbel" w:cs="V&amp;W Syntax (Adobe)"/>
          <w:b/>
        </w:rPr>
      </w:pPr>
    </w:p>
    <w:p w14:paraId="17734520" w14:textId="157AE9B8" w:rsidR="00254937" w:rsidRPr="00A35F27" w:rsidRDefault="008F3297" w:rsidP="00A35F27">
      <w:pPr>
        <w:rPr>
          <w:rFonts w:ascii="Corbel" w:hAnsi="Corbel"/>
          <w:b/>
        </w:rPr>
      </w:pPr>
      <w:r>
        <w:rPr>
          <w:rFonts w:ascii="Corbel" w:hAnsi="Corbel"/>
          <w:b/>
        </w:rPr>
        <w:t xml:space="preserve">Gewijzigde </w:t>
      </w:r>
      <w:r w:rsidR="00A35F27" w:rsidRPr="00A35F27">
        <w:rPr>
          <w:rFonts w:ascii="Corbel" w:hAnsi="Corbel"/>
          <w:b/>
        </w:rPr>
        <w:t xml:space="preserve">Bijlage </w:t>
      </w:r>
      <w:r w:rsidR="00626C29">
        <w:rPr>
          <w:rFonts w:ascii="Corbel" w:hAnsi="Corbel"/>
          <w:b/>
        </w:rPr>
        <w:t>8</w:t>
      </w:r>
      <w:r w:rsidR="00A35F27" w:rsidRPr="00A35F27">
        <w:rPr>
          <w:rFonts w:ascii="Corbel" w:hAnsi="Corbel"/>
          <w:b/>
        </w:rPr>
        <w:t xml:space="preserve"> </w:t>
      </w:r>
      <w:r w:rsidR="00254937">
        <w:rPr>
          <w:rFonts w:ascii="Corbel" w:hAnsi="Corbel"/>
          <w:b/>
        </w:rPr>
        <w:t>Prijzenblad</w:t>
      </w:r>
    </w:p>
    <w:p w14:paraId="61EA444F" w14:textId="77777777" w:rsidR="00A35F27" w:rsidRPr="00A35F27" w:rsidRDefault="00A35F27" w:rsidP="00A35F27">
      <w:pPr>
        <w:rPr>
          <w:rFonts w:ascii="Corbel" w:hAnsi="Corbel"/>
          <w:b/>
        </w:rPr>
      </w:pPr>
    </w:p>
    <w:p w14:paraId="734B6450" w14:textId="24310BA9" w:rsidR="00A35F27" w:rsidRPr="00A35F27" w:rsidRDefault="00A35F27" w:rsidP="00A35F27">
      <w:pPr>
        <w:rPr>
          <w:rFonts w:ascii="Corbel" w:hAnsi="Corbel"/>
        </w:rPr>
      </w:pPr>
      <w:r w:rsidRPr="00A35F27">
        <w:rPr>
          <w:rFonts w:ascii="Corbel" w:hAnsi="Corbel"/>
        </w:rPr>
        <w:t>Aanbesteding ‘</w:t>
      </w:r>
      <w:r w:rsidR="00EC6EFC">
        <w:rPr>
          <w:rFonts w:ascii="Corbel" w:hAnsi="Corbel"/>
        </w:rPr>
        <w:t>Digitaliseren bouwdossiers</w:t>
      </w:r>
      <w:r w:rsidR="00EE12A2">
        <w:rPr>
          <w:rFonts w:ascii="Corbel" w:hAnsi="Corbel"/>
        </w:rPr>
        <w:t>’</w:t>
      </w:r>
    </w:p>
    <w:p w14:paraId="2E543FA8" w14:textId="77777777" w:rsidR="00A35F27" w:rsidRPr="00A35F27" w:rsidRDefault="00A35F27" w:rsidP="00A35F27">
      <w:pPr>
        <w:rPr>
          <w:rFonts w:ascii="Corbel" w:hAnsi="Corbel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1422"/>
        <w:gridCol w:w="891"/>
        <w:gridCol w:w="1040"/>
        <w:gridCol w:w="1040"/>
      </w:tblGrid>
      <w:tr w:rsidR="00DF69C9" w:rsidRPr="00A35F27" w14:paraId="74BD0F3D" w14:textId="4D13569F" w:rsidTr="00B57112">
        <w:tc>
          <w:tcPr>
            <w:tcW w:w="4561" w:type="dxa"/>
          </w:tcPr>
          <w:p w14:paraId="711AEDC4" w14:textId="77777777" w:rsidR="00DF69C9" w:rsidRPr="00A35F27" w:rsidRDefault="00DF69C9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b/>
                <w:color w:val="000000"/>
              </w:rPr>
              <w:t>Directe kosten</w:t>
            </w:r>
            <w:bookmarkStart w:id="0" w:name="bwBijlageK_PRC_1"/>
            <w:r w:rsidRPr="00A35F27">
              <w:rPr>
                <w:rFonts w:ascii="Corbel" w:hAnsi="Corbel"/>
                <w:b/>
                <w:color w:val="000000"/>
              </w:rPr>
              <w:t xml:space="preserve"> per onderdeel</w:t>
            </w:r>
            <w:r w:rsidRPr="00A35F27">
              <w:rPr>
                <w:rFonts w:ascii="Corbel" w:hAnsi="Corbel"/>
                <w:b/>
                <w:vanish/>
                <w:color w:val="E0E0E0"/>
              </w:rPr>
              <w:t xml:space="preserve"> </w:t>
            </w:r>
            <w:bookmarkEnd w:id="0"/>
          </w:p>
          <w:p w14:paraId="31205AF6" w14:textId="77777777" w:rsidR="00DF69C9" w:rsidRPr="00A35F27" w:rsidRDefault="00DF69C9" w:rsidP="00A35F27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422" w:type="dxa"/>
          </w:tcPr>
          <w:p w14:paraId="414E526E" w14:textId="7C66FF0A" w:rsidR="00DF69C9" w:rsidRPr="00A35F27" w:rsidRDefault="006166DA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Eenheid</w:t>
            </w:r>
          </w:p>
        </w:tc>
        <w:tc>
          <w:tcPr>
            <w:tcW w:w="891" w:type="dxa"/>
          </w:tcPr>
          <w:p w14:paraId="438071A3" w14:textId="47CD476C" w:rsidR="00DF69C9" w:rsidRDefault="00637BE4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Aantal</w:t>
            </w:r>
          </w:p>
        </w:tc>
        <w:tc>
          <w:tcPr>
            <w:tcW w:w="1040" w:type="dxa"/>
          </w:tcPr>
          <w:p w14:paraId="04EC9D82" w14:textId="38C5A99D" w:rsidR="00DF69C9" w:rsidRDefault="00637BE4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Prijs per eenheid</w:t>
            </w:r>
          </w:p>
        </w:tc>
        <w:tc>
          <w:tcPr>
            <w:tcW w:w="1040" w:type="dxa"/>
          </w:tcPr>
          <w:p w14:paraId="79EEE8FA" w14:textId="14A2E29F" w:rsidR="00DF69C9" w:rsidRDefault="585E80EB" w:rsidP="00A35F27">
            <w:pPr>
              <w:rPr>
                <w:rFonts w:ascii="Corbel" w:hAnsi="Corbel"/>
                <w:color w:val="000000"/>
              </w:rPr>
            </w:pPr>
            <w:r w:rsidRPr="1791C93E">
              <w:rPr>
                <w:rFonts w:ascii="Corbel" w:hAnsi="Corbel"/>
                <w:color w:val="000000" w:themeColor="text1"/>
              </w:rPr>
              <w:t>T</w:t>
            </w:r>
            <w:r w:rsidR="00637BE4" w:rsidRPr="1791C93E">
              <w:rPr>
                <w:rFonts w:ascii="Corbel" w:hAnsi="Corbel"/>
                <w:color w:val="000000" w:themeColor="text1"/>
              </w:rPr>
              <w:t>otaal</w:t>
            </w:r>
          </w:p>
        </w:tc>
      </w:tr>
      <w:tr w:rsidR="00DF69C9" w:rsidRPr="00A35F27" w14:paraId="57CFA5AA" w14:textId="546A0E62" w:rsidTr="00B57112">
        <w:tc>
          <w:tcPr>
            <w:tcW w:w="4561" w:type="dxa"/>
          </w:tcPr>
          <w:p w14:paraId="13FE89BB" w14:textId="66F56F95" w:rsidR="00DF69C9" w:rsidRPr="00A35F27" w:rsidRDefault="00DF69C9" w:rsidP="00A35F27">
            <w:pPr>
              <w:rPr>
                <w:rFonts w:ascii="Corbel" w:hAnsi="Corbel"/>
                <w:color w:val="000000"/>
              </w:rPr>
            </w:pPr>
            <w:r w:rsidRPr="26DA7EFC">
              <w:rPr>
                <w:rFonts w:ascii="Corbel" w:hAnsi="Corbel"/>
                <w:color w:val="000000" w:themeColor="text1"/>
              </w:rPr>
              <w:t>Dossiers bouwvergunningen digitaliseren</w:t>
            </w:r>
          </w:p>
        </w:tc>
        <w:tc>
          <w:tcPr>
            <w:tcW w:w="1422" w:type="dxa"/>
          </w:tcPr>
          <w:p w14:paraId="26F67412" w14:textId="684DA5C3" w:rsidR="00DF69C9" w:rsidRPr="00A35F27" w:rsidRDefault="00B72102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Per meter</w:t>
            </w:r>
          </w:p>
        </w:tc>
        <w:tc>
          <w:tcPr>
            <w:tcW w:w="891" w:type="dxa"/>
          </w:tcPr>
          <w:p w14:paraId="3DCF67E3" w14:textId="34E65900" w:rsidR="00DF69C9" w:rsidRPr="00A35F27" w:rsidRDefault="00782E08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568</w:t>
            </w:r>
          </w:p>
        </w:tc>
        <w:tc>
          <w:tcPr>
            <w:tcW w:w="1040" w:type="dxa"/>
          </w:tcPr>
          <w:p w14:paraId="3EA40243" w14:textId="252BE03C" w:rsidR="00DF69C9" w:rsidRPr="00A35F27" w:rsidRDefault="00D01506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  <w:tc>
          <w:tcPr>
            <w:tcW w:w="1040" w:type="dxa"/>
          </w:tcPr>
          <w:p w14:paraId="03B69567" w14:textId="68C9B99C" w:rsidR="00DF69C9" w:rsidRPr="00A35F27" w:rsidRDefault="00D01506" w:rsidP="00A35F27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DF69C9" w:rsidRPr="00A35F27" w14:paraId="56D96000" w14:textId="117FA5A4" w:rsidTr="00B57112">
        <w:trPr>
          <w:trHeight w:val="300"/>
        </w:trPr>
        <w:tc>
          <w:tcPr>
            <w:tcW w:w="4561" w:type="dxa"/>
          </w:tcPr>
          <w:p w14:paraId="6DE1E973" w14:textId="711376D6" w:rsidR="00DF69C9" w:rsidRPr="00A35F27" w:rsidRDefault="00DF69C9" w:rsidP="00A35F27">
            <w:pPr>
              <w:pStyle w:val="Geenafstand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Op zippel terugplaatsen van dossiers </w:t>
            </w:r>
          </w:p>
        </w:tc>
        <w:tc>
          <w:tcPr>
            <w:tcW w:w="1422" w:type="dxa"/>
          </w:tcPr>
          <w:p w14:paraId="0EC5D718" w14:textId="0ED1B548" w:rsidR="00DF69C9" w:rsidRPr="00A35F27" w:rsidRDefault="00B72102" w:rsidP="00A35F27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Pe</w:t>
            </w:r>
            <w:r w:rsidR="00B57112">
              <w:rPr>
                <w:rFonts w:ascii="Corbel" w:hAnsi="Corbel"/>
                <w:color w:val="000000"/>
              </w:rPr>
              <w:t>r meter</w:t>
            </w:r>
          </w:p>
        </w:tc>
        <w:tc>
          <w:tcPr>
            <w:tcW w:w="891" w:type="dxa"/>
          </w:tcPr>
          <w:p w14:paraId="2F771B11" w14:textId="47788C3D" w:rsidR="00DF69C9" w:rsidRPr="20BB282F" w:rsidRDefault="00F524EF" w:rsidP="00A35F27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434</w:t>
            </w:r>
          </w:p>
        </w:tc>
        <w:tc>
          <w:tcPr>
            <w:tcW w:w="1040" w:type="dxa"/>
          </w:tcPr>
          <w:p w14:paraId="4FD0E152" w14:textId="08611934" w:rsidR="00DF69C9" w:rsidRPr="20BB282F" w:rsidRDefault="00D01506" w:rsidP="00A35F27">
            <w:pPr>
              <w:rPr>
                <w:rFonts w:ascii="Corbel" w:hAnsi="Corbel"/>
                <w:color w:val="000000" w:themeColor="text1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  <w:tc>
          <w:tcPr>
            <w:tcW w:w="1040" w:type="dxa"/>
          </w:tcPr>
          <w:p w14:paraId="69023581" w14:textId="1DE27DC0" w:rsidR="00DF69C9" w:rsidRPr="20BB282F" w:rsidRDefault="00D01506" w:rsidP="00A35F27">
            <w:pPr>
              <w:rPr>
                <w:rFonts w:ascii="Corbel" w:hAnsi="Corbel"/>
                <w:color w:val="000000" w:themeColor="text1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DF69C9" w:rsidRPr="00A35F27" w14:paraId="1B64FD81" w14:textId="0A6A9CFC" w:rsidTr="00B57112">
        <w:tc>
          <w:tcPr>
            <w:tcW w:w="4561" w:type="dxa"/>
          </w:tcPr>
          <w:p w14:paraId="3348C8F7" w14:textId="10C626F6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  <w:r w:rsidRPr="00892410">
              <w:rPr>
                <w:rFonts w:ascii="Corbel" w:hAnsi="Corbel"/>
                <w:color w:val="000000" w:themeColor="text1"/>
                <w:lang w:val="fr-FR"/>
              </w:rPr>
              <w:t>Opvraagservice ‘on demand’</w:t>
            </w:r>
            <w:r>
              <w:rPr>
                <w:rFonts w:ascii="Corbel" w:hAnsi="Corbel"/>
                <w:color w:val="000000" w:themeColor="text1"/>
                <w:lang w:val="fr-FR"/>
              </w:rPr>
              <w:t xml:space="preserve"> (eis 52)</w:t>
            </w:r>
            <w:r w:rsidRPr="00892410">
              <w:rPr>
                <w:rFonts w:ascii="Corbel" w:hAnsi="Corbel"/>
                <w:color w:val="000000" w:themeColor="text1"/>
                <w:lang w:val="fr-FR"/>
              </w:rPr>
              <w:t>, per dossi</w:t>
            </w:r>
            <w:r>
              <w:rPr>
                <w:rFonts w:ascii="Corbel" w:hAnsi="Corbel"/>
                <w:color w:val="000000" w:themeColor="text1"/>
                <w:lang w:val="fr-FR"/>
              </w:rPr>
              <w:t>er</w:t>
            </w:r>
          </w:p>
        </w:tc>
        <w:tc>
          <w:tcPr>
            <w:tcW w:w="1422" w:type="dxa"/>
          </w:tcPr>
          <w:p w14:paraId="0A52892B" w14:textId="3DE80A32" w:rsidR="00DF69C9" w:rsidRPr="00A35F27" w:rsidRDefault="00B57112" w:rsidP="00000789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Per dossier</w:t>
            </w:r>
          </w:p>
        </w:tc>
        <w:tc>
          <w:tcPr>
            <w:tcW w:w="891" w:type="dxa"/>
          </w:tcPr>
          <w:p w14:paraId="70B09882" w14:textId="23538A62" w:rsidR="00DF69C9" w:rsidRPr="20BB282F" w:rsidRDefault="00893EA3" w:rsidP="00000789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150</w:t>
            </w:r>
          </w:p>
        </w:tc>
        <w:tc>
          <w:tcPr>
            <w:tcW w:w="1040" w:type="dxa"/>
          </w:tcPr>
          <w:p w14:paraId="225F0591" w14:textId="10109FA8" w:rsidR="00DF69C9" w:rsidRPr="20BB282F" w:rsidRDefault="00D01506" w:rsidP="00000789">
            <w:pPr>
              <w:rPr>
                <w:rFonts w:ascii="Corbel" w:hAnsi="Corbel"/>
                <w:color w:val="000000" w:themeColor="text1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  <w:tc>
          <w:tcPr>
            <w:tcW w:w="1040" w:type="dxa"/>
          </w:tcPr>
          <w:p w14:paraId="37151995" w14:textId="14FEEDB1" w:rsidR="00DF69C9" w:rsidRPr="20BB282F" w:rsidRDefault="00D01506" w:rsidP="00000789">
            <w:pPr>
              <w:rPr>
                <w:rFonts w:ascii="Corbel" w:hAnsi="Corbel"/>
                <w:color w:val="000000" w:themeColor="text1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  <w:tr w:rsidR="00DF69C9" w:rsidRPr="00A35F27" w14:paraId="2AD97A9B" w14:textId="7356212A" w:rsidTr="00B57112">
        <w:tc>
          <w:tcPr>
            <w:tcW w:w="4561" w:type="dxa"/>
          </w:tcPr>
          <w:p w14:paraId="0C5E1143" w14:textId="77777777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422" w:type="dxa"/>
          </w:tcPr>
          <w:p w14:paraId="0FC8F130" w14:textId="667C81B1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891" w:type="dxa"/>
          </w:tcPr>
          <w:p w14:paraId="0AF8A53E" w14:textId="77777777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040" w:type="dxa"/>
          </w:tcPr>
          <w:p w14:paraId="0B96A9E0" w14:textId="77777777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040" w:type="dxa"/>
          </w:tcPr>
          <w:p w14:paraId="4A43501A" w14:textId="77777777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</w:tr>
      <w:tr w:rsidR="00DF69C9" w:rsidRPr="00A35F27" w14:paraId="67DD9CC4" w14:textId="5A0A347A" w:rsidTr="00B57112">
        <w:trPr>
          <w:hidden/>
        </w:trPr>
        <w:tc>
          <w:tcPr>
            <w:tcW w:w="4561" w:type="dxa"/>
          </w:tcPr>
          <w:p w14:paraId="744160AD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  <w:bookmarkStart w:id="1" w:name="bwBijlageK_PRC_4"/>
          </w:p>
        </w:tc>
        <w:tc>
          <w:tcPr>
            <w:tcW w:w="1422" w:type="dxa"/>
          </w:tcPr>
          <w:p w14:paraId="0B26BAEC" w14:textId="361D793C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3D8119FE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592B7FAD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548C10E0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76E2AA37" w14:textId="39252F66" w:rsidTr="00B57112">
        <w:trPr>
          <w:hidden/>
        </w:trPr>
        <w:tc>
          <w:tcPr>
            <w:tcW w:w="4561" w:type="dxa"/>
          </w:tcPr>
          <w:p w14:paraId="3BD3EB69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4BFAFDAD" w14:textId="23A08690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35C95E60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4D5B5A28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629822EF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5F2C2B2E" w14:textId="1294EDC7" w:rsidTr="00B57112">
        <w:trPr>
          <w:hidden/>
        </w:trPr>
        <w:tc>
          <w:tcPr>
            <w:tcW w:w="4561" w:type="dxa"/>
          </w:tcPr>
          <w:p w14:paraId="70A8EE0C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1BC13C1F" w14:textId="1F37A59E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4C090738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4E244B24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7672A4C3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6E278CBA" w14:textId="52B20D69" w:rsidTr="00B57112">
        <w:trPr>
          <w:hidden/>
        </w:trPr>
        <w:tc>
          <w:tcPr>
            <w:tcW w:w="4561" w:type="dxa"/>
          </w:tcPr>
          <w:p w14:paraId="3C816D36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4C4780DD" w14:textId="6B06B8AE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06864944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68EBBAAA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3B951D5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60289BEE" w14:textId="65888E3A" w:rsidTr="00B57112">
        <w:trPr>
          <w:hidden/>
        </w:trPr>
        <w:tc>
          <w:tcPr>
            <w:tcW w:w="4561" w:type="dxa"/>
          </w:tcPr>
          <w:p w14:paraId="7E4EB1BB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2C053E02" w14:textId="3134F7D3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15F49431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2E65D7EC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42C52674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291F556B" w14:textId="25D71728" w:rsidTr="00B57112">
        <w:trPr>
          <w:hidden/>
        </w:trPr>
        <w:tc>
          <w:tcPr>
            <w:tcW w:w="4561" w:type="dxa"/>
          </w:tcPr>
          <w:p w14:paraId="10F2E510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514A43FE" w14:textId="1BDCCBD9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6E02B653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6FEA48BA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47A02D3A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1358101F" w14:textId="214BC3D5" w:rsidTr="00B57112">
        <w:trPr>
          <w:hidden/>
        </w:trPr>
        <w:tc>
          <w:tcPr>
            <w:tcW w:w="4561" w:type="dxa"/>
          </w:tcPr>
          <w:p w14:paraId="321CC429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149E2E04" w14:textId="7A1E46B4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66F36862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B45556E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72A47BFF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4FD05DEF" w14:textId="05695182" w:rsidTr="00B57112">
        <w:trPr>
          <w:hidden/>
        </w:trPr>
        <w:tc>
          <w:tcPr>
            <w:tcW w:w="4561" w:type="dxa"/>
          </w:tcPr>
          <w:p w14:paraId="346F1F5F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26135C80" w14:textId="74CBEBA9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60ECC1B3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0C2F992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34689FC0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5DB6CCAC" w14:textId="0D51D112" w:rsidTr="00B57112">
        <w:trPr>
          <w:hidden/>
        </w:trPr>
        <w:tc>
          <w:tcPr>
            <w:tcW w:w="4561" w:type="dxa"/>
          </w:tcPr>
          <w:p w14:paraId="07B085F3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1A0F72E0" w14:textId="5CDEE7F8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2305B210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BAEA136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6CE4694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59ABA68F" w14:textId="71DFF905" w:rsidTr="00B57112">
        <w:trPr>
          <w:hidden/>
        </w:trPr>
        <w:tc>
          <w:tcPr>
            <w:tcW w:w="4561" w:type="dxa"/>
          </w:tcPr>
          <w:p w14:paraId="48D6BF65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71796885" w14:textId="39EA1C34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72523878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54A646F2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386120B7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06CCCCCB" w14:textId="52D545C0" w:rsidTr="00B57112">
        <w:trPr>
          <w:hidden/>
        </w:trPr>
        <w:tc>
          <w:tcPr>
            <w:tcW w:w="4561" w:type="dxa"/>
          </w:tcPr>
          <w:p w14:paraId="292199B0" w14:textId="77777777" w:rsidR="00DF69C9" w:rsidRPr="00A35F27" w:rsidRDefault="00DF69C9" w:rsidP="00000789">
            <w:pPr>
              <w:rPr>
                <w:rFonts w:ascii="Corbel" w:hAnsi="Corbel"/>
                <w:b/>
                <w:vanish/>
                <w:color w:val="E0E0E0"/>
              </w:rPr>
            </w:pPr>
          </w:p>
        </w:tc>
        <w:tc>
          <w:tcPr>
            <w:tcW w:w="1422" w:type="dxa"/>
          </w:tcPr>
          <w:p w14:paraId="0911B155" w14:textId="37D1DA50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3F45BD74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0984AE27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5AE1A93F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tr w:rsidR="00DF69C9" w:rsidRPr="00A35F27" w14:paraId="69859038" w14:textId="4BC9F2AE" w:rsidTr="00B57112">
        <w:trPr>
          <w:hidden/>
        </w:trPr>
        <w:tc>
          <w:tcPr>
            <w:tcW w:w="4561" w:type="dxa"/>
          </w:tcPr>
          <w:p w14:paraId="79D94316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422" w:type="dxa"/>
          </w:tcPr>
          <w:p w14:paraId="1EEF9DCD" w14:textId="082D20ED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891" w:type="dxa"/>
          </w:tcPr>
          <w:p w14:paraId="7093B39D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6F622976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  <w:tc>
          <w:tcPr>
            <w:tcW w:w="1040" w:type="dxa"/>
          </w:tcPr>
          <w:p w14:paraId="1D6FC8D1" w14:textId="77777777" w:rsidR="00DF69C9" w:rsidRPr="00A35F27" w:rsidRDefault="00DF69C9" w:rsidP="00000789">
            <w:pPr>
              <w:rPr>
                <w:rFonts w:ascii="Corbel" w:hAnsi="Corbel"/>
                <w:vanish/>
                <w:color w:val="E0E0E0"/>
              </w:rPr>
            </w:pPr>
          </w:p>
        </w:tc>
      </w:tr>
      <w:bookmarkEnd w:id="1"/>
      <w:tr w:rsidR="00DF69C9" w:rsidRPr="00A35F27" w14:paraId="21F16628" w14:textId="32721054" w:rsidTr="00B57112">
        <w:tc>
          <w:tcPr>
            <w:tcW w:w="4561" w:type="dxa"/>
          </w:tcPr>
          <w:p w14:paraId="43FAB0E0" w14:textId="679DEA85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 xml:space="preserve">*Totale kosten = </w:t>
            </w:r>
            <w:r w:rsidRPr="00A35F27">
              <w:rPr>
                <w:rFonts w:ascii="Corbel" w:hAnsi="Corbel"/>
                <w:color w:val="000000"/>
              </w:rPr>
              <w:t>Inschrijvingsprijs</w:t>
            </w:r>
          </w:p>
        </w:tc>
        <w:tc>
          <w:tcPr>
            <w:tcW w:w="1422" w:type="dxa"/>
          </w:tcPr>
          <w:p w14:paraId="036056DF" w14:textId="01D3608E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891" w:type="dxa"/>
          </w:tcPr>
          <w:p w14:paraId="3722321F" w14:textId="54F1842D" w:rsidR="00DF69C9" w:rsidRPr="00A35F27" w:rsidRDefault="00DF69C9" w:rsidP="00000789">
            <w:pPr>
              <w:rPr>
                <w:rFonts w:ascii="Corbel" w:hAnsi="Corbel"/>
                <w:color w:val="000000"/>
              </w:rPr>
            </w:pPr>
          </w:p>
        </w:tc>
        <w:tc>
          <w:tcPr>
            <w:tcW w:w="1040" w:type="dxa"/>
          </w:tcPr>
          <w:p w14:paraId="7A33B73B" w14:textId="5068830B" w:rsidR="00DF69C9" w:rsidRPr="00A35F27" w:rsidRDefault="00766652" w:rsidP="00000789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  <w:tc>
          <w:tcPr>
            <w:tcW w:w="1040" w:type="dxa"/>
          </w:tcPr>
          <w:p w14:paraId="5CE94333" w14:textId="54782EE3" w:rsidR="00DF69C9" w:rsidRPr="00A35F27" w:rsidRDefault="00766652" w:rsidP="00000789">
            <w:pPr>
              <w:rPr>
                <w:rFonts w:ascii="Corbel" w:hAnsi="Corbel"/>
                <w:color w:val="000000"/>
              </w:rPr>
            </w:pPr>
            <w:r w:rsidRPr="00A35F27">
              <w:rPr>
                <w:rFonts w:ascii="Corbel" w:hAnsi="Corbel"/>
                <w:color w:val="000000"/>
              </w:rPr>
              <w:t>€</w:t>
            </w:r>
          </w:p>
        </w:tc>
      </w:tr>
    </w:tbl>
    <w:p w14:paraId="44E8C866" w14:textId="20059231" w:rsidR="00A35F27" w:rsidRDefault="004C04DF" w:rsidP="00A35F27">
      <w:pPr>
        <w:rPr>
          <w:rFonts w:ascii="Corbel" w:hAnsi="Corbel"/>
        </w:rPr>
      </w:pPr>
      <w:r>
        <w:rPr>
          <w:rFonts w:ascii="Corbel" w:hAnsi="Corbel"/>
        </w:rPr>
        <w:t>*</w:t>
      </w:r>
      <w:r w:rsidR="00E72076">
        <w:rPr>
          <w:rFonts w:ascii="Corbel" w:hAnsi="Corbel"/>
        </w:rPr>
        <w:t>A</w:t>
      </w:r>
      <w:r w:rsidR="00A35F27" w:rsidRPr="00A35F27">
        <w:rPr>
          <w:rFonts w:ascii="Corbel" w:hAnsi="Corbel"/>
        </w:rPr>
        <w:t>lle kosten inclusief</w:t>
      </w:r>
      <w:r w:rsidR="267D73FE" w:rsidRPr="5520760E">
        <w:rPr>
          <w:rFonts w:ascii="Corbel" w:hAnsi="Corbel"/>
        </w:rPr>
        <w:t xml:space="preserve"> (de kosten voor bouwvergunningen digitaliseren zijn inclusief transport)</w:t>
      </w:r>
      <w:r w:rsidR="4C1FC09A" w:rsidRPr="5520760E">
        <w:rPr>
          <w:rFonts w:ascii="Corbel" w:hAnsi="Corbel"/>
        </w:rPr>
        <w:t>,</w:t>
      </w:r>
      <w:r w:rsidR="00A35F27" w:rsidRPr="00A35F27">
        <w:rPr>
          <w:rFonts w:ascii="Corbel" w:hAnsi="Corbel"/>
        </w:rPr>
        <w:t xml:space="preserve"> er komen geen narekeningen voor de gemeente</w:t>
      </w:r>
      <w:r w:rsidR="00E72076">
        <w:rPr>
          <w:rFonts w:ascii="Corbel" w:hAnsi="Corbel"/>
        </w:rPr>
        <w:t>.</w:t>
      </w:r>
    </w:p>
    <w:p w14:paraId="3CC93E82" w14:textId="77777777" w:rsidR="00D831AB" w:rsidRDefault="00D831AB" w:rsidP="00A35F27">
      <w:pPr>
        <w:rPr>
          <w:rFonts w:ascii="Corbel" w:hAnsi="Corbel"/>
        </w:rPr>
      </w:pPr>
    </w:p>
    <w:p w14:paraId="4DD7038B" w14:textId="7FC07CB3" w:rsidR="00D831AB" w:rsidRDefault="00893EA3" w:rsidP="00A35F27">
      <w:pPr>
        <w:rPr>
          <w:rFonts w:ascii="Corbel" w:hAnsi="Corbel"/>
        </w:rPr>
      </w:pPr>
      <w:r w:rsidRPr="371BDAB4">
        <w:rPr>
          <w:rFonts w:ascii="Corbel" w:hAnsi="Corbel"/>
        </w:rPr>
        <w:t xml:space="preserve">De opgegeven aantallen zijn </w:t>
      </w:r>
      <w:r w:rsidR="007E49E8" w:rsidRPr="371BDAB4">
        <w:rPr>
          <w:rFonts w:ascii="Corbel" w:hAnsi="Corbel"/>
        </w:rPr>
        <w:t>geschatte aantallen</w:t>
      </w:r>
      <w:r w:rsidR="00B73648" w:rsidRPr="371BDAB4">
        <w:rPr>
          <w:rFonts w:ascii="Corbel" w:hAnsi="Corbel"/>
        </w:rPr>
        <w:t>,</w:t>
      </w:r>
      <w:r w:rsidR="003A42F8" w:rsidRPr="371BDAB4">
        <w:rPr>
          <w:rFonts w:ascii="Corbel" w:hAnsi="Corbel"/>
        </w:rPr>
        <w:t xml:space="preserve"> omdat er nog gewerkt wordt aan het opschonen van het archief in Grootegast</w:t>
      </w:r>
      <w:r w:rsidR="007E49E8" w:rsidRPr="371BDAB4">
        <w:rPr>
          <w:rFonts w:ascii="Corbel" w:hAnsi="Corbel"/>
        </w:rPr>
        <w:t xml:space="preserve"> en Marum</w:t>
      </w:r>
      <w:r w:rsidR="003A42F8" w:rsidRPr="371BDAB4">
        <w:rPr>
          <w:rFonts w:ascii="Corbel" w:hAnsi="Corbel"/>
        </w:rPr>
        <w:t xml:space="preserve">. Aan het geschatte aantal </w:t>
      </w:r>
      <w:r w:rsidR="00B73648" w:rsidRPr="371BDAB4">
        <w:rPr>
          <w:rFonts w:ascii="Corbel" w:hAnsi="Corbel"/>
        </w:rPr>
        <w:t>kunnen geen rechten worden ontleend. A</w:t>
      </w:r>
      <w:r w:rsidR="00D831AB" w:rsidRPr="371BDAB4">
        <w:rPr>
          <w:rFonts w:ascii="Corbel" w:hAnsi="Corbel"/>
        </w:rPr>
        <w:t>frekening vind</w:t>
      </w:r>
      <w:r w:rsidR="007F258A" w:rsidRPr="371BDAB4">
        <w:rPr>
          <w:rFonts w:ascii="Corbel" w:hAnsi="Corbel"/>
        </w:rPr>
        <w:t>t</w:t>
      </w:r>
      <w:r w:rsidR="00D831AB" w:rsidRPr="371BDAB4">
        <w:rPr>
          <w:rFonts w:ascii="Corbel" w:hAnsi="Corbel"/>
        </w:rPr>
        <w:t xml:space="preserve"> plaats op basis van het daadwerkelijk </w:t>
      </w:r>
      <w:r w:rsidR="00B73648" w:rsidRPr="371BDAB4">
        <w:rPr>
          <w:rFonts w:ascii="Corbel" w:hAnsi="Corbel"/>
        </w:rPr>
        <w:t>verwerkte strekkende meters.</w:t>
      </w:r>
      <w:r w:rsidR="007E49E8" w:rsidRPr="371BDAB4">
        <w:rPr>
          <w:rFonts w:ascii="Corbel" w:hAnsi="Corbel"/>
        </w:rPr>
        <w:t xml:space="preserve"> Dit geldt ook voor de </w:t>
      </w:r>
      <w:r w:rsidR="00314958" w:rsidRPr="371BDAB4">
        <w:rPr>
          <w:rFonts w:ascii="Corbel" w:hAnsi="Corbel"/>
        </w:rPr>
        <w:t>opvraagservice ‘on demand’</w:t>
      </w:r>
      <w:r w:rsidR="008F3297">
        <w:rPr>
          <w:rFonts w:ascii="Corbel" w:hAnsi="Corbel"/>
        </w:rPr>
        <w:t xml:space="preserve"> per dossier</w:t>
      </w:r>
      <w:r w:rsidR="00314958" w:rsidRPr="371BDAB4">
        <w:rPr>
          <w:rFonts w:ascii="Corbel" w:hAnsi="Corbel"/>
        </w:rPr>
        <w:t>.</w:t>
      </w:r>
    </w:p>
    <w:p w14:paraId="54510016" w14:textId="77777777" w:rsidR="004C04DF" w:rsidRPr="00A35F27" w:rsidRDefault="004C04DF" w:rsidP="00A35F27">
      <w:pPr>
        <w:rPr>
          <w:rFonts w:ascii="Corbel" w:hAnsi="Corbel"/>
        </w:rPr>
      </w:pPr>
    </w:p>
    <w:p w14:paraId="7927E5A1" w14:textId="77777777" w:rsidR="00E07456" w:rsidRPr="00F80A98" w:rsidRDefault="00E07456" w:rsidP="00A35F27">
      <w:pPr>
        <w:tabs>
          <w:tab w:val="left" w:pos="6480"/>
        </w:tabs>
      </w:pPr>
    </w:p>
    <w:sectPr w:rsidR="00E07456" w:rsidRPr="00F80A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7AEC" w14:textId="77777777" w:rsidR="004142AD" w:rsidRDefault="004142AD" w:rsidP="00121972">
      <w:r>
        <w:separator/>
      </w:r>
    </w:p>
  </w:endnote>
  <w:endnote w:type="continuationSeparator" w:id="0">
    <w:p w14:paraId="0780811C" w14:textId="77777777" w:rsidR="004142AD" w:rsidRDefault="004142AD" w:rsidP="001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AD4F" w14:textId="77777777" w:rsidR="00391AD7" w:rsidRPr="00391AD7" w:rsidRDefault="00391AD7">
    <w:pPr>
      <w:pStyle w:val="Voettekst"/>
      <w:rPr>
        <w:rFonts w:ascii="Corbel" w:hAnsi="Corbel"/>
        <w:sz w:val="22"/>
        <w:szCs w:val="22"/>
      </w:rPr>
    </w:pPr>
    <w:r w:rsidRPr="00391AD7">
      <w:rPr>
        <w:rFonts w:ascii="Corbel" w:hAnsi="Corbel"/>
        <w:sz w:val="22"/>
        <w:szCs w:val="22"/>
      </w:rPr>
      <w:t>Aanbesteding Digitaliseren bouwdossiers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A645" w14:textId="77777777" w:rsidR="004142AD" w:rsidRDefault="004142AD" w:rsidP="00121972">
      <w:r>
        <w:separator/>
      </w:r>
    </w:p>
  </w:footnote>
  <w:footnote w:type="continuationSeparator" w:id="0">
    <w:p w14:paraId="086B01B8" w14:textId="77777777" w:rsidR="004142AD" w:rsidRDefault="004142AD" w:rsidP="0012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F2AB" w14:textId="3AB4249B" w:rsidR="00121972" w:rsidRDefault="00121972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00789"/>
    <w:rsid w:val="00032D8D"/>
    <w:rsid w:val="00033904"/>
    <w:rsid w:val="00075CCF"/>
    <w:rsid w:val="000817A8"/>
    <w:rsid w:val="00082E8F"/>
    <w:rsid w:val="00084CF3"/>
    <w:rsid w:val="000867D3"/>
    <w:rsid w:val="00090529"/>
    <w:rsid w:val="000A3931"/>
    <w:rsid w:val="000A6790"/>
    <w:rsid w:val="000D30AD"/>
    <w:rsid w:val="00114CAD"/>
    <w:rsid w:val="001172A1"/>
    <w:rsid w:val="00121972"/>
    <w:rsid w:val="00157052"/>
    <w:rsid w:val="001570AD"/>
    <w:rsid w:val="001D309F"/>
    <w:rsid w:val="001D748C"/>
    <w:rsid w:val="002413DC"/>
    <w:rsid w:val="002430AA"/>
    <w:rsid w:val="00254937"/>
    <w:rsid w:val="00276ECC"/>
    <w:rsid w:val="002C550E"/>
    <w:rsid w:val="00302E27"/>
    <w:rsid w:val="00310A41"/>
    <w:rsid w:val="00312015"/>
    <w:rsid w:val="00314958"/>
    <w:rsid w:val="00380E7B"/>
    <w:rsid w:val="00391AD7"/>
    <w:rsid w:val="003A42F8"/>
    <w:rsid w:val="003C1696"/>
    <w:rsid w:val="003F0425"/>
    <w:rsid w:val="004142AD"/>
    <w:rsid w:val="00415438"/>
    <w:rsid w:val="00452748"/>
    <w:rsid w:val="00484951"/>
    <w:rsid w:val="00490191"/>
    <w:rsid w:val="004C04DF"/>
    <w:rsid w:val="004D5397"/>
    <w:rsid w:val="00522DAB"/>
    <w:rsid w:val="00525EB6"/>
    <w:rsid w:val="005260AC"/>
    <w:rsid w:val="00540049"/>
    <w:rsid w:val="00555A5A"/>
    <w:rsid w:val="00566E0F"/>
    <w:rsid w:val="005A1588"/>
    <w:rsid w:val="005B5456"/>
    <w:rsid w:val="006166DA"/>
    <w:rsid w:val="00626C29"/>
    <w:rsid w:val="00637BE4"/>
    <w:rsid w:val="00656235"/>
    <w:rsid w:val="00666D1B"/>
    <w:rsid w:val="006A1738"/>
    <w:rsid w:val="006C0855"/>
    <w:rsid w:val="006C3EB3"/>
    <w:rsid w:val="006C549B"/>
    <w:rsid w:val="006F491A"/>
    <w:rsid w:val="007007C5"/>
    <w:rsid w:val="00732D03"/>
    <w:rsid w:val="00743DC8"/>
    <w:rsid w:val="007533F4"/>
    <w:rsid w:val="00766652"/>
    <w:rsid w:val="00782E08"/>
    <w:rsid w:val="0079152B"/>
    <w:rsid w:val="007B1211"/>
    <w:rsid w:val="007B775D"/>
    <w:rsid w:val="007C5923"/>
    <w:rsid w:val="007D47B7"/>
    <w:rsid w:val="007E49E8"/>
    <w:rsid w:val="007F0349"/>
    <w:rsid w:val="007F258A"/>
    <w:rsid w:val="00830084"/>
    <w:rsid w:val="0083082F"/>
    <w:rsid w:val="00836C25"/>
    <w:rsid w:val="008448B7"/>
    <w:rsid w:val="00855F18"/>
    <w:rsid w:val="008628C2"/>
    <w:rsid w:val="00872913"/>
    <w:rsid w:val="00874E22"/>
    <w:rsid w:val="008869C3"/>
    <w:rsid w:val="008918B8"/>
    <w:rsid w:val="00892410"/>
    <w:rsid w:val="00893EA3"/>
    <w:rsid w:val="008C77A0"/>
    <w:rsid w:val="008F3297"/>
    <w:rsid w:val="009077EB"/>
    <w:rsid w:val="00925A11"/>
    <w:rsid w:val="00967F0B"/>
    <w:rsid w:val="00970EC8"/>
    <w:rsid w:val="00972E75"/>
    <w:rsid w:val="009A2116"/>
    <w:rsid w:val="009B38B6"/>
    <w:rsid w:val="009D72DC"/>
    <w:rsid w:val="009F145B"/>
    <w:rsid w:val="00A35F27"/>
    <w:rsid w:val="00A47575"/>
    <w:rsid w:val="00A475C9"/>
    <w:rsid w:val="00A668FA"/>
    <w:rsid w:val="00A7115A"/>
    <w:rsid w:val="00A728BF"/>
    <w:rsid w:val="00A8096E"/>
    <w:rsid w:val="00AB65BB"/>
    <w:rsid w:val="00AC160F"/>
    <w:rsid w:val="00AE30BD"/>
    <w:rsid w:val="00AF64AE"/>
    <w:rsid w:val="00B36780"/>
    <w:rsid w:val="00B57112"/>
    <w:rsid w:val="00B64C70"/>
    <w:rsid w:val="00B72102"/>
    <w:rsid w:val="00B73648"/>
    <w:rsid w:val="00B8855B"/>
    <w:rsid w:val="00BB447E"/>
    <w:rsid w:val="00BC24F4"/>
    <w:rsid w:val="00BC3728"/>
    <w:rsid w:val="00BD6488"/>
    <w:rsid w:val="00C31970"/>
    <w:rsid w:val="00C3340C"/>
    <w:rsid w:val="00C37868"/>
    <w:rsid w:val="00C55BC8"/>
    <w:rsid w:val="00C66D4A"/>
    <w:rsid w:val="00C82A23"/>
    <w:rsid w:val="00CB741B"/>
    <w:rsid w:val="00CE2B54"/>
    <w:rsid w:val="00CF5C0C"/>
    <w:rsid w:val="00D01506"/>
    <w:rsid w:val="00D101DB"/>
    <w:rsid w:val="00D70EFA"/>
    <w:rsid w:val="00D831AB"/>
    <w:rsid w:val="00D83430"/>
    <w:rsid w:val="00DA533E"/>
    <w:rsid w:val="00DB6BA3"/>
    <w:rsid w:val="00DE7DF9"/>
    <w:rsid w:val="00DF69C9"/>
    <w:rsid w:val="00E0729B"/>
    <w:rsid w:val="00E07456"/>
    <w:rsid w:val="00E463A2"/>
    <w:rsid w:val="00E72076"/>
    <w:rsid w:val="00E97887"/>
    <w:rsid w:val="00EC6EFC"/>
    <w:rsid w:val="00EE12A2"/>
    <w:rsid w:val="00EE306C"/>
    <w:rsid w:val="00EE676C"/>
    <w:rsid w:val="00EF3513"/>
    <w:rsid w:val="00F32BBE"/>
    <w:rsid w:val="00F36DE8"/>
    <w:rsid w:val="00F524EF"/>
    <w:rsid w:val="00F52CAD"/>
    <w:rsid w:val="00F67F3D"/>
    <w:rsid w:val="00F80A98"/>
    <w:rsid w:val="00F845E8"/>
    <w:rsid w:val="00FD6F52"/>
    <w:rsid w:val="00FE29E4"/>
    <w:rsid w:val="03B02463"/>
    <w:rsid w:val="0A926395"/>
    <w:rsid w:val="0AD718B8"/>
    <w:rsid w:val="10ED0E0A"/>
    <w:rsid w:val="1791C93E"/>
    <w:rsid w:val="1B283223"/>
    <w:rsid w:val="20BB282F"/>
    <w:rsid w:val="2632CCA6"/>
    <w:rsid w:val="267D73FE"/>
    <w:rsid w:val="26DA7EFC"/>
    <w:rsid w:val="34F51733"/>
    <w:rsid w:val="371BDAB4"/>
    <w:rsid w:val="3780C72F"/>
    <w:rsid w:val="3AACEA6C"/>
    <w:rsid w:val="428CA735"/>
    <w:rsid w:val="46AE7E79"/>
    <w:rsid w:val="4720651B"/>
    <w:rsid w:val="49C6F9DD"/>
    <w:rsid w:val="4BA75A09"/>
    <w:rsid w:val="4C1FC09A"/>
    <w:rsid w:val="4C933DF6"/>
    <w:rsid w:val="4DDD61E4"/>
    <w:rsid w:val="5520760E"/>
    <w:rsid w:val="57DAB040"/>
    <w:rsid w:val="585E80EB"/>
    <w:rsid w:val="5D866F87"/>
    <w:rsid w:val="6EDF7616"/>
    <w:rsid w:val="71E3042A"/>
    <w:rsid w:val="7A8B4442"/>
    <w:rsid w:val="7BE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FC03"/>
  <w15:docId w15:val="{182C7091-6FA1-42AF-B485-24D2E9B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83082F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eastAsia="Calibri" w:hAnsi="Arial" w:cs="Arial"/>
      <w:sz w:val="22"/>
      <w:szCs w:val="20"/>
      <w:lang w:eastAsia="en-US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customStyle="1" w:styleId="broodtekst">
    <w:name w:val="broodtekst"/>
    <w:basedOn w:val="Standaard"/>
    <w:link w:val="broodtekstChar2"/>
    <w:rsid w:val="0083082F"/>
  </w:style>
  <w:style w:type="character" w:customStyle="1" w:styleId="broodtekstChar2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35F27"/>
    <w:rPr>
      <w:rFonts w:asciiTheme="minorHAnsi" w:eastAsiaTheme="minorHAnsi" w:hAnsiTheme="minorHAnsi" w:cstheme="minorBidi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eastAsia="Times New Roman" w:cs="Times New Roman"/>
      <w:sz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54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549B"/>
    <w:rPr>
      <w:rFonts w:eastAsia="Times New Roman" w:cs="Times New Roman"/>
      <w:b/>
      <w:bCs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75798-C950-43CD-A01C-08845D0E3975}">
  <ds:schemaRefs>
    <ds:schemaRef ds:uri="http://schemas.microsoft.com/office/infopath/2007/PartnerControls"/>
    <ds:schemaRef ds:uri="http://purl.org/dc/terms/"/>
    <ds:schemaRef ds:uri="bf85f25d-c840-45f2-b3f1-c0d97ccdaf6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A34790-BB42-4B0F-94CB-06CD1E2D3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690B-A058-4CAF-89B9-9DFCBEA1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Arends</dc:creator>
  <cp:keywords/>
  <cp:lastModifiedBy>Angelique Arends</cp:lastModifiedBy>
  <cp:revision>65</cp:revision>
  <dcterms:created xsi:type="dcterms:W3CDTF">2021-01-04T18:15:00Z</dcterms:created>
  <dcterms:modified xsi:type="dcterms:W3CDTF">2026-04-02T13:34:00Z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  <property fmtid="{D5CDD505-2E9C-101B-9397-08002B2CF9AE}" pid="3" name="Order">
    <vt:r8>218600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