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EC8C" w14:textId="77777777" w:rsidR="008124AE" w:rsidRPr="003C127B" w:rsidRDefault="00186EA8">
      <w:pPr>
        <w:rPr>
          <w:rFonts w:ascii="Arial" w:hAnsi="Arial" w:cs="Arial"/>
          <w:b/>
          <w:bCs/>
          <w:sz w:val="20"/>
          <w:szCs w:val="20"/>
        </w:rPr>
      </w:pPr>
      <w:r w:rsidRPr="003C127B">
        <w:rPr>
          <w:rFonts w:ascii="Arial" w:hAnsi="Arial" w:cs="Arial"/>
          <w:b/>
          <w:bCs/>
          <w:sz w:val="20"/>
          <w:szCs w:val="20"/>
        </w:rPr>
        <w:t xml:space="preserve">Bijlage </w:t>
      </w:r>
      <w:r w:rsidR="008124AE" w:rsidRPr="003C127B">
        <w:rPr>
          <w:rFonts w:ascii="Arial" w:hAnsi="Arial" w:cs="Arial"/>
          <w:b/>
          <w:bCs/>
          <w:sz w:val="20"/>
          <w:szCs w:val="20"/>
        </w:rPr>
        <w:t>6: Invulformulier referentieprojecten</w:t>
      </w:r>
    </w:p>
    <w:p w14:paraId="55BBAD88" w14:textId="77777777" w:rsidR="00F60C0F" w:rsidRPr="003C127B" w:rsidRDefault="00F60C0F" w:rsidP="00F60C0F">
      <w:pPr>
        <w:rPr>
          <w:rFonts w:ascii="Arial" w:hAnsi="Arial" w:cs="Arial"/>
          <w:i/>
          <w:iCs/>
          <w:sz w:val="20"/>
          <w:szCs w:val="20"/>
        </w:rPr>
      </w:pPr>
      <w:r w:rsidRPr="003C127B">
        <w:rPr>
          <w:rFonts w:ascii="Arial" w:hAnsi="Arial" w:cs="Arial"/>
          <w:i/>
          <w:iCs/>
          <w:sz w:val="20"/>
          <w:szCs w:val="20"/>
        </w:rPr>
        <w:t>Kerncompetentie: ‘Voorbereiding van een civieltechnische project met constructieve elementen binnen bebouwde kom met een gefactureerd bedrag van minimaal € 125.000,--’</w:t>
      </w:r>
    </w:p>
    <w:p w14:paraId="4F024716" w14:textId="0F08B649" w:rsidR="007157D1" w:rsidRPr="003C127B" w:rsidRDefault="007157D1" w:rsidP="007157D1">
      <w:pPr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3C127B">
        <w:rPr>
          <w:rFonts w:ascii="Arial" w:hAnsi="Arial" w:cs="Arial"/>
          <w:sz w:val="20"/>
          <w:szCs w:val="20"/>
        </w:rPr>
        <w:t xml:space="preserve">Hieronder treft u het format aan welke u dient te hanteren voor de door u gekozen referentieproject, waarmee u kan aan kan tonen dat u voldoet aan de gestelde minimum geschiktheidseisen c.q. kerncompetentie. </w:t>
      </w:r>
    </w:p>
    <w:p w14:paraId="256DF135" w14:textId="7F7C079D" w:rsidR="007157D1" w:rsidRPr="003C127B" w:rsidRDefault="007157D1" w:rsidP="007157D1">
      <w:pPr>
        <w:suppressAutoHyphens/>
        <w:overflowPunct w:val="0"/>
        <w:autoSpaceDE w:val="0"/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3C127B">
        <w:rPr>
          <w:rFonts w:ascii="Arial" w:hAnsi="Arial" w:cs="Arial"/>
          <w:sz w:val="20"/>
          <w:szCs w:val="20"/>
        </w:rPr>
        <w:t>De Gemeente Brummen zich het recht voor om zonder tussenkomst en/of toestemming van Inschrijver contact op te nemen met een of meer desbetreffende Referentie-organisatie/ Opdrachtgever.</w:t>
      </w:r>
    </w:p>
    <w:p w14:paraId="05CB4C68" w14:textId="77777777" w:rsidR="007157D1" w:rsidRPr="003C127B" w:rsidRDefault="007157D1" w:rsidP="007157D1">
      <w:pPr>
        <w:pStyle w:val="Lijstalinea"/>
        <w:ind w:left="1429"/>
        <w:jc w:val="both"/>
        <w:rPr>
          <w:rFonts w:ascii="Arial" w:hAnsi="Arial" w:cs="Arial"/>
          <w:sz w:val="20"/>
          <w:szCs w:val="20"/>
          <w:lang w:eastAsia="ja-JP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964"/>
        <w:gridCol w:w="4824"/>
      </w:tblGrid>
      <w:tr w:rsidR="007157D1" w:rsidRPr="003C127B" w14:paraId="0185E8C7" w14:textId="77777777" w:rsidTr="005C4839">
        <w:trPr>
          <w:trHeight w:val="126"/>
          <w:jc w:val="center"/>
        </w:trPr>
        <w:tc>
          <w:tcPr>
            <w:tcW w:w="8788" w:type="dxa"/>
            <w:gridSpan w:val="2"/>
          </w:tcPr>
          <w:p w14:paraId="633EF690" w14:textId="77777777" w:rsidR="007157D1" w:rsidRPr="00C96589" w:rsidRDefault="007157D1" w:rsidP="005C4839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96589">
              <w:rPr>
                <w:rFonts w:ascii="Arial" w:hAnsi="Arial" w:cs="Arial"/>
                <w:b/>
                <w:sz w:val="18"/>
                <w:szCs w:val="18"/>
              </w:rPr>
              <w:t>Naam Inschrijver:</w:t>
            </w:r>
            <w:r w:rsidRPr="00C965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6589">
              <w:rPr>
                <w:rFonts w:ascii="Arial" w:hAnsi="Arial" w:cs="Arial"/>
                <w:bCs/>
                <w:i/>
                <w:sz w:val="18"/>
                <w:szCs w:val="18"/>
                <w:highlight w:val="lightGray"/>
              </w:rPr>
              <w:t>&lt;Invullen&gt;</w:t>
            </w:r>
          </w:p>
        </w:tc>
      </w:tr>
      <w:tr w:rsidR="007157D1" w:rsidRPr="003C127B" w14:paraId="70C5A4BA" w14:textId="77777777" w:rsidTr="005C4839">
        <w:trPr>
          <w:trHeight w:val="126"/>
          <w:jc w:val="center"/>
        </w:trPr>
        <w:tc>
          <w:tcPr>
            <w:tcW w:w="8788" w:type="dxa"/>
            <w:gridSpan w:val="2"/>
          </w:tcPr>
          <w:p w14:paraId="093FD471" w14:textId="305C94FC" w:rsidR="007157D1" w:rsidRPr="00C96589" w:rsidRDefault="007157D1" w:rsidP="005C4839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96589">
              <w:rPr>
                <w:rFonts w:ascii="Arial" w:hAnsi="Arial" w:cs="Arial"/>
                <w:b/>
                <w:sz w:val="18"/>
                <w:szCs w:val="18"/>
              </w:rPr>
              <w:t>Kerncompetentie nummer</w:t>
            </w:r>
            <w:r w:rsidRPr="00C96589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Pr="00C96589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civieltechnisch project met constructieve elementen in </w:t>
            </w:r>
            <w:proofErr w:type="spellStart"/>
            <w:r w:rsidRPr="00C96589">
              <w:rPr>
                <w:rFonts w:ascii="Arial" w:hAnsi="Arial" w:cs="Arial"/>
                <w:bCs/>
                <w:i/>
                <w:sz w:val="18"/>
                <w:szCs w:val="18"/>
              </w:rPr>
              <w:t>bebouwdgebied</w:t>
            </w:r>
            <w:proofErr w:type="spellEnd"/>
          </w:p>
        </w:tc>
      </w:tr>
      <w:tr w:rsidR="007157D1" w:rsidRPr="003C127B" w14:paraId="4662AF20" w14:textId="77777777" w:rsidTr="00004ADA">
        <w:trPr>
          <w:jc w:val="center"/>
        </w:trPr>
        <w:tc>
          <w:tcPr>
            <w:tcW w:w="3964" w:type="dxa"/>
          </w:tcPr>
          <w:p w14:paraId="694D6951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>Naam Referent opdrachtgever (ROG)</w:t>
            </w:r>
          </w:p>
        </w:tc>
        <w:tc>
          <w:tcPr>
            <w:tcW w:w="4824" w:type="dxa"/>
          </w:tcPr>
          <w:p w14:paraId="59CE46AE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597A5D85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57D1" w:rsidRPr="003C127B" w14:paraId="13846BF5" w14:textId="77777777" w:rsidTr="00004ADA">
        <w:trPr>
          <w:jc w:val="center"/>
        </w:trPr>
        <w:tc>
          <w:tcPr>
            <w:tcW w:w="3964" w:type="dxa"/>
          </w:tcPr>
          <w:p w14:paraId="52E54979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 xml:space="preserve">Adresgegevens ROG </w:t>
            </w:r>
          </w:p>
        </w:tc>
        <w:tc>
          <w:tcPr>
            <w:tcW w:w="4824" w:type="dxa"/>
          </w:tcPr>
          <w:p w14:paraId="4140818C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62B6A27C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7157D1" w:rsidRPr="003C127B" w14:paraId="1C967360" w14:textId="77777777" w:rsidTr="00004ADA">
        <w:trPr>
          <w:trHeight w:val="675"/>
          <w:jc w:val="center"/>
        </w:trPr>
        <w:tc>
          <w:tcPr>
            <w:tcW w:w="3964" w:type="dxa"/>
          </w:tcPr>
          <w:p w14:paraId="5A2E419C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>Activiteiten ROG</w:t>
            </w:r>
          </w:p>
        </w:tc>
        <w:tc>
          <w:tcPr>
            <w:tcW w:w="4824" w:type="dxa"/>
          </w:tcPr>
          <w:p w14:paraId="3B97F2EF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4F4F9EEE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  <w:p w14:paraId="3C90DDB6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7157D1" w:rsidRPr="003C127B" w14:paraId="25CF8202" w14:textId="77777777" w:rsidTr="00004ADA">
        <w:trPr>
          <w:jc w:val="center"/>
        </w:trPr>
        <w:tc>
          <w:tcPr>
            <w:tcW w:w="3964" w:type="dxa"/>
          </w:tcPr>
          <w:p w14:paraId="52D4DEB3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>Contactpersoon (naam en functie) ROG</w:t>
            </w:r>
          </w:p>
        </w:tc>
        <w:tc>
          <w:tcPr>
            <w:tcW w:w="4824" w:type="dxa"/>
          </w:tcPr>
          <w:p w14:paraId="4B70550A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2F7B3C92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57D1" w:rsidRPr="003C127B" w14:paraId="33CF4468" w14:textId="77777777" w:rsidTr="00004ADA">
        <w:trPr>
          <w:jc w:val="center"/>
        </w:trPr>
        <w:tc>
          <w:tcPr>
            <w:tcW w:w="3964" w:type="dxa"/>
          </w:tcPr>
          <w:p w14:paraId="24BB5FD1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>Telefoonnummer contactpersoon ROG</w:t>
            </w:r>
          </w:p>
        </w:tc>
        <w:tc>
          <w:tcPr>
            <w:tcW w:w="4824" w:type="dxa"/>
          </w:tcPr>
          <w:p w14:paraId="4357ADA4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15AD48D1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57D1" w:rsidRPr="003C127B" w14:paraId="42FF1712" w14:textId="77777777" w:rsidTr="00004ADA">
        <w:trPr>
          <w:jc w:val="center"/>
        </w:trPr>
        <w:tc>
          <w:tcPr>
            <w:tcW w:w="3964" w:type="dxa"/>
          </w:tcPr>
          <w:p w14:paraId="31801263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>E-mail contactpersoon ROG</w:t>
            </w:r>
          </w:p>
        </w:tc>
        <w:tc>
          <w:tcPr>
            <w:tcW w:w="4824" w:type="dxa"/>
          </w:tcPr>
          <w:p w14:paraId="194E3A2E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691AC4DC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57D1" w:rsidRPr="003C127B" w14:paraId="545796B9" w14:textId="77777777" w:rsidTr="005C4839">
        <w:trPr>
          <w:jc w:val="center"/>
        </w:trPr>
        <w:tc>
          <w:tcPr>
            <w:tcW w:w="8788" w:type="dxa"/>
            <w:gridSpan w:val="2"/>
          </w:tcPr>
          <w:p w14:paraId="4F24DDA3" w14:textId="77777777" w:rsidR="007157D1" w:rsidRPr="00C96589" w:rsidRDefault="007157D1" w:rsidP="005C4839">
            <w:pPr>
              <w:snapToGrid w:val="0"/>
              <w:spacing w:beforeLines="20" w:before="48" w:afterLines="20" w:after="48" w:line="26" w:lineRule="atLeast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96589">
              <w:rPr>
                <w:rFonts w:ascii="Arial" w:hAnsi="Arial" w:cs="Arial"/>
                <w:b/>
                <w:sz w:val="18"/>
                <w:szCs w:val="18"/>
                <w:u w:val="single"/>
              </w:rPr>
              <w:t>Vragen met betrekking tot referentieproject:</w:t>
            </w:r>
          </w:p>
        </w:tc>
      </w:tr>
      <w:tr w:rsidR="007157D1" w:rsidRPr="003C127B" w14:paraId="6D7FDDEB" w14:textId="77777777" w:rsidTr="00004ADA">
        <w:trPr>
          <w:jc w:val="center"/>
        </w:trPr>
        <w:tc>
          <w:tcPr>
            <w:tcW w:w="3964" w:type="dxa"/>
          </w:tcPr>
          <w:p w14:paraId="3F3E0F40" w14:textId="77777777" w:rsidR="007157D1" w:rsidRPr="00C96589" w:rsidRDefault="007157D1" w:rsidP="005C4839">
            <w:pPr>
              <w:snapToGrid w:val="0"/>
              <w:spacing w:beforeLines="20" w:before="48" w:afterLines="20" w:after="48" w:line="26" w:lineRule="atLeas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589">
              <w:rPr>
                <w:rFonts w:ascii="Arial" w:hAnsi="Arial" w:cs="Arial"/>
                <w:bCs/>
                <w:sz w:val="18"/>
                <w:szCs w:val="18"/>
              </w:rPr>
              <w:t>Omvang van het project/opdracht in euro’s</w:t>
            </w:r>
          </w:p>
        </w:tc>
        <w:tc>
          <w:tcPr>
            <w:tcW w:w="4824" w:type="dxa"/>
          </w:tcPr>
          <w:p w14:paraId="4ADBCE22" w14:textId="77777777" w:rsidR="007157D1" w:rsidRPr="00C96589" w:rsidRDefault="007157D1" w:rsidP="005C4839">
            <w:pPr>
              <w:snapToGrid w:val="0"/>
              <w:spacing w:beforeLines="20" w:before="48" w:afterLines="20" w:after="48" w:line="26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C96589">
              <w:rPr>
                <w:rFonts w:ascii="Arial" w:hAnsi="Arial" w:cs="Arial"/>
                <w:bCs/>
                <w:sz w:val="18"/>
                <w:szCs w:val="18"/>
              </w:rPr>
              <w:t xml:space="preserve">€ </w:t>
            </w:r>
            <w:r w:rsidRPr="00C96589">
              <w:rPr>
                <w:rFonts w:ascii="Arial" w:hAnsi="Arial" w:cs="Arial"/>
                <w:bCs/>
                <w:sz w:val="18"/>
                <w:szCs w:val="18"/>
                <w:highlight w:val="lightGray"/>
              </w:rPr>
              <w:t>&lt;bedrag&gt;</w:t>
            </w:r>
          </w:p>
        </w:tc>
      </w:tr>
      <w:tr w:rsidR="007157D1" w:rsidRPr="003C127B" w14:paraId="56E8475C" w14:textId="77777777" w:rsidTr="00004ADA">
        <w:trPr>
          <w:jc w:val="center"/>
        </w:trPr>
        <w:tc>
          <w:tcPr>
            <w:tcW w:w="3964" w:type="dxa"/>
          </w:tcPr>
          <w:p w14:paraId="5D716BF7" w14:textId="77777777" w:rsidR="007157D1" w:rsidRPr="00C96589" w:rsidRDefault="007157D1" w:rsidP="005C4839">
            <w:pPr>
              <w:snapToGrid w:val="0"/>
              <w:spacing w:beforeLines="20" w:before="48" w:afterLines="20" w:after="48" w:line="26" w:lineRule="atLeas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589">
              <w:rPr>
                <w:rFonts w:ascii="Arial" w:hAnsi="Arial" w:cs="Arial"/>
                <w:bCs/>
                <w:sz w:val="18"/>
                <w:szCs w:val="18"/>
              </w:rPr>
              <w:t>Omvang kerncompetentie in project/opdracht</w:t>
            </w:r>
          </w:p>
        </w:tc>
        <w:tc>
          <w:tcPr>
            <w:tcW w:w="4824" w:type="dxa"/>
          </w:tcPr>
          <w:p w14:paraId="6347DCA3" w14:textId="77777777" w:rsidR="007157D1" w:rsidRPr="00C96589" w:rsidRDefault="007157D1" w:rsidP="005C4839">
            <w:pPr>
              <w:snapToGrid w:val="0"/>
              <w:spacing w:beforeLines="20" w:before="48" w:afterLines="20" w:after="48" w:line="26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C96589">
              <w:rPr>
                <w:rFonts w:ascii="Arial" w:hAnsi="Arial" w:cs="Arial"/>
                <w:bCs/>
                <w:sz w:val="18"/>
                <w:szCs w:val="18"/>
              </w:rPr>
              <w:t xml:space="preserve">€ </w:t>
            </w:r>
            <w:r w:rsidRPr="00C96589">
              <w:rPr>
                <w:rFonts w:ascii="Arial" w:hAnsi="Arial" w:cs="Arial"/>
                <w:bCs/>
                <w:sz w:val="18"/>
                <w:szCs w:val="18"/>
                <w:highlight w:val="lightGray"/>
              </w:rPr>
              <w:t>&lt;bedrag&gt;</w:t>
            </w:r>
          </w:p>
        </w:tc>
      </w:tr>
      <w:tr w:rsidR="007157D1" w:rsidRPr="003C127B" w14:paraId="2AEC11D3" w14:textId="77777777" w:rsidTr="00004ADA">
        <w:trPr>
          <w:jc w:val="center"/>
        </w:trPr>
        <w:tc>
          <w:tcPr>
            <w:tcW w:w="3964" w:type="dxa"/>
          </w:tcPr>
          <w:p w14:paraId="28066EB6" w14:textId="77777777" w:rsidR="007157D1" w:rsidRPr="00C96589" w:rsidRDefault="007157D1" w:rsidP="005C4839">
            <w:pPr>
              <w:snapToGrid w:val="0"/>
              <w:spacing w:beforeLines="20" w:before="48" w:afterLines="20" w:after="48" w:line="26" w:lineRule="atLeast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589">
              <w:rPr>
                <w:rFonts w:ascii="Arial" w:hAnsi="Arial" w:cs="Arial"/>
                <w:bCs/>
                <w:sz w:val="18"/>
                <w:szCs w:val="18"/>
              </w:rPr>
              <w:t>Referentie uitgevoerd als hoofdaannemer/onderaannemer</w:t>
            </w:r>
          </w:p>
        </w:tc>
        <w:tc>
          <w:tcPr>
            <w:tcW w:w="4824" w:type="dxa"/>
          </w:tcPr>
          <w:p w14:paraId="19D2113D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</w:tc>
      </w:tr>
      <w:tr w:rsidR="00C96589" w:rsidRPr="003C127B" w14:paraId="3D5BF371" w14:textId="77777777" w:rsidTr="00C96589">
        <w:trPr>
          <w:trHeight w:val="290"/>
          <w:jc w:val="center"/>
        </w:trPr>
        <w:tc>
          <w:tcPr>
            <w:tcW w:w="8788" w:type="dxa"/>
            <w:gridSpan w:val="2"/>
          </w:tcPr>
          <w:p w14:paraId="5D55BDB7" w14:textId="48E8AA68" w:rsidR="00C96589" w:rsidRPr="00C96589" w:rsidRDefault="00C96589" w:rsidP="00C9658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9658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Korte omschrijving van werkzaamheden waaruit de gevraagde kerncompetentie blijkt:</w:t>
            </w:r>
          </w:p>
        </w:tc>
      </w:tr>
      <w:tr w:rsidR="00004ADA" w:rsidRPr="003C127B" w14:paraId="7E31D815" w14:textId="77777777" w:rsidTr="00004ADA">
        <w:trPr>
          <w:jc w:val="center"/>
        </w:trPr>
        <w:tc>
          <w:tcPr>
            <w:tcW w:w="3964" w:type="dxa"/>
          </w:tcPr>
          <w:p w14:paraId="3A780181" w14:textId="48A6C65A" w:rsidR="00004ADA" w:rsidRPr="00C96589" w:rsidRDefault="00004ADA" w:rsidP="00C96589">
            <w:pPr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>Het uitwerken van een schetsontwerp tot een uitvoeringsontwerp</w:t>
            </w:r>
            <w:r w:rsidR="009E3F14" w:rsidRPr="00C96589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9E3F14" w:rsidRPr="00C96589">
              <w:rPr>
                <w:rFonts w:ascii="Arial" w:hAnsi="Arial" w:cs="Arial"/>
                <w:sz w:val="18"/>
                <w:szCs w:val="18"/>
              </w:rPr>
              <w:t>bestekstontwerp</w:t>
            </w:r>
            <w:proofErr w:type="spellEnd"/>
            <w:r w:rsidRPr="00C9658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4824" w:type="dxa"/>
          </w:tcPr>
          <w:p w14:paraId="008D6F72" w14:textId="77777777" w:rsidR="00C96589" w:rsidRPr="00C96589" w:rsidRDefault="00C96589" w:rsidP="00C9658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28DE961E" w14:textId="77777777" w:rsidR="00004ADA" w:rsidRPr="00C96589" w:rsidRDefault="00004ADA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004ADA" w:rsidRPr="003C127B" w14:paraId="2E38572C" w14:textId="77777777" w:rsidTr="00004ADA">
        <w:trPr>
          <w:trHeight w:val="1730"/>
          <w:jc w:val="center"/>
        </w:trPr>
        <w:tc>
          <w:tcPr>
            <w:tcW w:w="3964" w:type="dxa"/>
          </w:tcPr>
          <w:p w14:paraId="2474205B" w14:textId="77777777" w:rsidR="00C96589" w:rsidRPr="00C96589" w:rsidRDefault="00C96589" w:rsidP="00C96589">
            <w:pPr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lastRenderedPageBreak/>
              <w:t xml:space="preserve">Het werk bevat de volgende constructieve elementen: een watervoerende constructie, een infiltratieriool,  een </w:t>
            </w:r>
            <w:proofErr w:type="spellStart"/>
            <w:r w:rsidRPr="00C96589">
              <w:rPr>
                <w:rFonts w:ascii="Arial" w:hAnsi="Arial" w:cs="Arial"/>
                <w:sz w:val="18"/>
                <w:szCs w:val="18"/>
              </w:rPr>
              <w:t>grondkerende</w:t>
            </w:r>
            <w:proofErr w:type="spellEnd"/>
            <w:r w:rsidRPr="00C96589">
              <w:rPr>
                <w:rFonts w:ascii="Arial" w:hAnsi="Arial" w:cs="Arial"/>
                <w:sz w:val="18"/>
                <w:szCs w:val="18"/>
              </w:rPr>
              <w:t xml:space="preserve"> voorziening, een asfaltverhardingsconstructie en een geluidswerende voorziening.</w:t>
            </w:r>
          </w:p>
          <w:p w14:paraId="40E0A714" w14:textId="533E9F5A" w:rsidR="00004ADA" w:rsidRPr="00C96589" w:rsidRDefault="00004ADA" w:rsidP="00C965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4" w:type="dxa"/>
          </w:tcPr>
          <w:p w14:paraId="18225C20" w14:textId="77777777" w:rsidR="00C96589" w:rsidRPr="00C96589" w:rsidRDefault="00C96589" w:rsidP="00C9658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057680D0" w14:textId="77777777" w:rsidR="00004ADA" w:rsidRPr="00C96589" w:rsidRDefault="00004ADA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004ADA" w:rsidRPr="003C127B" w14:paraId="49F4D729" w14:textId="77777777" w:rsidTr="00004ADA">
        <w:trPr>
          <w:jc w:val="center"/>
        </w:trPr>
        <w:tc>
          <w:tcPr>
            <w:tcW w:w="3964" w:type="dxa"/>
          </w:tcPr>
          <w:p w14:paraId="4EFD3740" w14:textId="2184686B" w:rsidR="00004ADA" w:rsidRPr="00C96589" w:rsidRDefault="00C96589" w:rsidP="00C96589">
            <w:pPr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 xml:space="preserve">Voorbereidende onderzoeken waarvan minimaal twee van de volgende onderzoeken:  een archeologisch onderzoek, milieukundig bodemonderzoek, </w:t>
            </w:r>
            <w:proofErr w:type="spellStart"/>
            <w:r w:rsidRPr="00C96589">
              <w:rPr>
                <w:rFonts w:ascii="Arial" w:hAnsi="Arial" w:cs="Arial"/>
                <w:sz w:val="18"/>
                <w:szCs w:val="18"/>
              </w:rPr>
              <w:t>waterhuishoudkundig</w:t>
            </w:r>
            <w:proofErr w:type="spellEnd"/>
            <w:r w:rsidRPr="00C96589">
              <w:rPr>
                <w:rFonts w:ascii="Arial" w:hAnsi="Arial" w:cs="Arial"/>
                <w:sz w:val="18"/>
                <w:szCs w:val="18"/>
              </w:rPr>
              <w:t xml:space="preserve"> onderzoek en/of ecologisch onderzoek (minimaal 25 % van de opdrachtsom)</w:t>
            </w:r>
            <w:r w:rsidRPr="00C9658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4824" w:type="dxa"/>
          </w:tcPr>
          <w:p w14:paraId="7F6847E3" w14:textId="77777777" w:rsidR="00C96589" w:rsidRPr="00C96589" w:rsidRDefault="00C96589" w:rsidP="00C9658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633D83C4" w14:textId="77777777" w:rsidR="00004ADA" w:rsidRPr="00C96589" w:rsidRDefault="00004ADA" w:rsidP="00C96589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08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004ADA" w:rsidRPr="003C127B" w14:paraId="795217E2" w14:textId="77777777" w:rsidTr="00004ADA">
        <w:trPr>
          <w:jc w:val="center"/>
        </w:trPr>
        <w:tc>
          <w:tcPr>
            <w:tcW w:w="3964" w:type="dxa"/>
          </w:tcPr>
          <w:p w14:paraId="26E7C8BE" w14:textId="430BE84F" w:rsidR="00004ADA" w:rsidRPr="00C96589" w:rsidRDefault="00004ADA" w:rsidP="00C96589">
            <w:pPr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 xml:space="preserve">Het opstellen van een VO-raming, DO-raming en </w:t>
            </w:r>
            <w:proofErr w:type="spellStart"/>
            <w:r w:rsidRPr="00C96589">
              <w:rPr>
                <w:rFonts w:ascii="Arial" w:hAnsi="Arial" w:cs="Arial"/>
                <w:sz w:val="18"/>
                <w:szCs w:val="18"/>
              </w:rPr>
              <w:t>besteksraming</w:t>
            </w:r>
            <w:proofErr w:type="spellEnd"/>
            <w:r w:rsidRPr="00C9658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4824" w:type="dxa"/>
          </w:tcPr>
          <w:p w14:paraId="751A997C" w14:textId="77777777" w:rsidR="00C96589" w:rsidRPr="00C96589" w:rsidRDefault="00C96589" w:rsidP="00C9658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250CDB9F" w14:textId="77777777" w:rsidR="00004ADA" w:rsidRPr="00C96589" w:rsidRDefault="00004ADA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004ADA" w:rsidRPr="003C127B" w14:paraId="19932B4F" w14:textId="77777777" w:rsidTr="00004ADA">
        <w:trPr>
          <w:jc w:val="center"/>
        </w:trPr>
        <w:tc>
          <w:tcPr>
            <w:tcW w:w="3964" w:type="dxa"/>
          </w:tcPr>
          <w:p w14:paraId="600A91AC" w14:textId="37D18293" w:rsidR="00004ADA" w:rsidRPr="00C96589" w:rsidRDefault="00C96589" w:rsidP="00C96589">
            <w:pPr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>Een RAW-bestek op basis van het uitvoeringsontwerp/</w:t>
            </w:r>
            <w:proofErr w:type="spellStart"/>
            <w:r w:rsidRPr="00C96589">
              <w:rPr>
                <w:rFonts w:ascii="Arial" w:hAnsi="Arial" w:cs="Arial"/>
                <w:sz w:val="18"/>
                <w:szCs w:val="18"/>
              </w:rPr>
              <w:t>besteksontwerp</w:t>
            </w:r>
            <w:proofErr w:type="spellEnd"/>
            <w:r w:rsidRPr="00C96589">
              <w:rPr>
                <w:rFonts w:ascii="Arial" w:hAnsi="Arial" w:cs="Arial"/>
                <w:sz w:val="18"/>
                <w:szCs w:val="18"/>
              </w:rPr>
              <w:t xml:space="preserve"> en de voorbereidende onderzoeken</w:t>
            </w:r>
            <w:r w:rsidR="00004ADA" w:rsidRPr="00C965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24" w:type="dxa"/>
          </w:tcPr>
          <w:p w14:paraId="5FE3DDD3" w14:textId="77777777" w:rsidR="00C96589" w:rsidRPr="00C96589" w:rsidRDefault="00C96589" w:rsidP="00C9658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10835651" w14:textId="77777777" w:rsidR="00004ADA" w:rsidRPr="00C96589" w:rsidRDefault="00004ADA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7157D1" w:rsidRPr="003C127B" w14:paraId="2CB343E8" w14:textId="77777777" w:rsidTr="00004ADA">
        <w:trPr>
          <w:jc w:val="center"/>
        </w:trPr>
        <w:tc>
          <w:tcPr>
            <w:tcW w:w="3964" w:type="dxa"/>
          </w:tcPr>
          <w:p w14:paraId="0B97075A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>In welke periode zijn de werkzaamheden als gevraagd bij de kerncompetentie uitgevoerd?</w:t>
            </w:r>
          </w:p>
          <w:p w14:paraId="3C01BE3E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29EC335B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657AF3F0" w14:textId="77777777" w:rsidR="007157D1" w:rsidRPr="00C96589" w:rsidRDefault="007157D1" w:rsidP="005C483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4" w:type="dxa"/>
          </w:tcPr>
          <w:p w14:paraId="38ED1BC6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&lt;Startdatum werkzaamheden&gt;</w:t>
            </w:r>
          </w:p>
          <w:p w14:paraId="7B4F4FBF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&lt;Opleveringsdatum werkzaamheden&gt;</w:t>
            </w:r>
          </w:p>
        </w:tc>
      </w:tr>
      <w:tr w:rsidR="007157D1" w:rsidRPr="003C127B" w14:paraId="7B82A8AB" w14:textId="77777777" w:rsidTr="00004ADA">
        <w:trPr>
          <w:jc w:val="center"/>
        </w:trPr>
        <w:tc>
          <w:tcPr>
            <w:tcW w:w="3964" w:type="dxa"/>
          </w:tcPr>
          <w:p w14:paraId="7440D5F2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</w:rPr>
              <w:t xml:space="preserve">Aanvullende documentatie/informatie </w:t>
            </w:r>
          </w:p>
        </w:tc>
        <w:tc>
          <w:tcPr>
            <w:tcW w:w="4824" w:type="dxa"/>
          </w:tcPr>
          <w:p w14:paraId="765CADBB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96589">
              <w:rPr>
                <w:rFonts w:ascii="Arial" w:hAnsi="Arial" w:cs="Arial"/>
                <w:sz w:val="18"/>
                <w:szCs w:val="18"/>
                <w:highlight w:val="lightGray"/>
              </w:rPr>
              <w:t>&lt;…&gt;</w:t>
            </w:r>
          </w:p>
          <w:p w14:paraId="5C81D2D9" w14:textId="77777777" w:rsidR="007157D1" w:rsidRPr="00C96589" w:rsidRDefault="007157D1" w:rsidP="005C48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</w:tbl>
    <w:p w14:paraId="5E8DA028" w14:textId="77777777" w:rsidR="007157D1" w:rsidRPr="003C127B" w:rsidRDefault="007157D1" w:rsidP="007157D1">
      <w:pPr>
        <w:pStyle w:val="Lijstalinea"/>
        <w:ind w:left="1429"/>
        <w:jc w:val="both"/>
        <w:rPr>
          <w:rFonts w:ascii="Arial" w:hAnsi="Arial" w:cs="Arial"/>
          <w:sz w:val="20"/>
          <w:szCs w:val="20"/>
          <w:lang w:eastAsia="ja-JP"/>
        </w:rPr>
      </w:pPr>
    </w:p>
    <w:p w14:paraId="7A45F811" w14:textId="77777777" w:rsidR="007157D1" w:rsidRPr="003C127B" w:rsidRDefault="007157D1" w:rsidP="007157D1">
      <w:pPr>
        <w:rPr>
          <w:rFonts w:ascii="Arial" w:hAnsi="Arial" w:cs="Arial"/>
          <w:b/>
          <w:sz w:val="20"/>
          <w:szCs w:val="20"/>
        </w:rPr>
      </w:pPr>
    </w:p>
    <w:p w14:paraId="7846F78F" w14:textId="77777777" w:rsidR="00AD72B0" w:rsidRPr="003C127B" w:rsidRDefault="00AD72B0" w:rsidP="00AD72B0">
      <w:pPr>
        <w:spacing w:line="276" w:lineRule="auto"/>
        <w:rPr>
          <w:rFonts w:ascii="Arial" w:hAnsi="Arial" w:cs="Arial"/>
          <w:sz w:val="20"/>
          <w:szCs w:val="20"/>
        </w:rPr>
      </w:pPr>
    </w:p>
    <w:p w14:paraId="2888C722" w14:textId="77777777" w:rsidR="00AD72B0" w:rsidRPr="003C127B" w:rsidRDefault="00AD72B0">
      <w:pPr>
        <w:rPr>
          <w:rFonts w:ascii="Arial" w:hAnsi="Arial" w:cs="Arial"/>
          <w:sz w:val="20"/>
          <w:szCs w:val="20"/>
        </w:rPr>
      </w:pPr>
    </w:p>
    <w:sectPr w:rsidR="00AD72B0" w:rsidRPr="003C1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A3F"/>
    <w:multiLevelType w:val="hybridMultilevel"/>
    <w:tmpl w:val="8638A6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4C3A"/>
    <w:multiLevelType w:val="hybridMultilevel"/>
    <w:tmpl w:val="10248E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860FD"/>
    <w:multiLevelType w:val="hybridMultilevel"/>
    <w:tmpl w:val="E1B680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859C6"/>
    <w:multiLevelType w:val="hybridMultilevel"/>
    <w:tmpl w:val="8638A6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960662">
    <w:abstractNumId w:val="1"/>
  </w:num>
  <w:num w:numId="2" w16cid:durableId="972637523">
    <w:abstractNumId w:val="3"/>
  </w:num>
  <w:num w:numId="3" w16cid:durableId="365376741">
    <w:abstractNumId w:val="2"/>
  </w:num>
  <w:num w:numId="4" w16cid:durableId="46808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B0"/>
    <w:rsid w:val="00004ADA"/>
    <w:rsid w:val="00186EA8"/>
    <w:rsid w:val="00373695"/>
    <w:rsid w:val="003C127B"/>
    <w:rsid w:val="007157D1"/>
    <w:rsid w:val="008124AE"/>
    <w:rsid w:val="009E3F14"/>
    <w:rsid w:val="00A91CA7"/>
    <w:rsid w:val="00A949C1"/>
    <w:rsid w:val="00AD72B0"/>
    <w:rsid w:val="00B06F08"/>
    <w:rsid w:val="00C96589"/>
    <w:rsid w:val="00D82BC1"/>
    <w:rsid w:val="00DC4141"/>
    <w:rsid w:val="00F6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DBC2"/>
  <w15:chartTrackingRefBased/>
  <w15:docId w15:val="{3889BCA9-4676-4FA0-9C0D-92F071AD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7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7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7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7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7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7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7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7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7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7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7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7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72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72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72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72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72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72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7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7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7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7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7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72B0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AD72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72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7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72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72B0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rsid w:val="00AD72B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D72B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rsid w:val="00AD72B0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F60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6428c6-a976-4828-817e-5a4728640d63" xsi:nil="true"/>
    <lcf76f155ced4ddcb4097134ff3c332f xmlns="eb4a5cb8-2346-4d69-afec-1d74ec0174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D869D1ED8E9429C28B1815E8AE0A3" ma:contentTypeVersion="11" ma:contentTypeDescription="Een nieuw document maken." ma:contentTypeScope="" ma:versionID="2f2f13a4416be2a9ab01e97967bc502a">
  <xsd:schema xmlns:xsd="http://www.w3.org/2001/XMLSchema" xmlns:xs="http://www.w3.org/2001/XMLSchema" xmlns:p="http://schemas.microsoft.com/office/2006/metadata/properties" xmlns:ns2="eb4a5cb8-2346-4d69-afec-1d74ec017453" xmlns:ns3="4c6428c6-a976-4828-817e-5a4728640d63" targetNamespace="http://schemas.microsoft.com/office/2006/metadata/properties" ma:root="true" ma:fieldsID="837e57426bd70da6ddf4f7dac3a7bf9f" ns2:_="" ns3:_="">
    <xsd:import namespace="eb4a5cb8-2346-4d69-afec-1d74ec017453"/>
    <xsd:import namespace="4c6428c6-a976-4828-817e-5a4728640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a5cb8-2346-4d69-afec-1d74ec017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f55a0d7-0058-4245-9d84-4d576cf54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428c6-a976-4828-817e-5a4728640d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abc8a-10c7-4293-a729-f293451c2cf4}" ma:internalName="TaxCatchAll" ma:showField="CatchAllData" ma:web="4c6428c6-a976-4828-817e-5a4728640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7142CF-34B1-4F88-89C5-BC5948F3485C}">
  <ds:schemaRefs>
    <ds:schemaRef ds:uri="http://www.w3.org/XML/1998/namespace"/>
    <ds:schemaRef ds:uri="http://purl.org/dc/terms/"/>
    <ds:schemaRef ds:uri="f949c9fe-f56a-4c0a-a910-7eaaf377a301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413d5bf-a6a3-47f9-b2fe-68cf7144f42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BCBEBC-DD6C-47B1-816A-53E8D29F3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F6502-A70C-4AEC-AA39-AC8C60AA5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Rietvelt, Suzan</dc:creator>
  <cp:keywords/>
  <dc:description/>
  <cp:lastModifiedBy>Rietvelt, Suzan</cp:lastModifiedBy>
  <cp:revision>2</cp:revision>
  <dcterms:created xsi:type="dcterms:W3CDTF">2026-01-21T14:21:00Z</dcterms:created>
  <dcterms:modified xsi:type="dcterms:W3CDTF">2026-01-21T14:21:00Z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0x010100FF9D869D1ED8E9429C28B1815E8AE0A3</vt:lpwstr>
  </property>
</Properties>
</file>