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EE5C" w14:textId="7C3A1306" w:rsidR="00482145" w:rsidRDefault="00482145">
      <w:pPr>
        <w:rPr>
          <w:rFonts w:asciiTheme="majorHAnsi" w:eastAsiaTheme="majorEastAsia" w:hAnsiTheme="majorHAnsi" w:cstheme="majorBidi"/>
          <w:color w:val="2E74B5" w:themeColor="accent1" w:themeShade="BF"/>
          <w:sz w:val="32"/>
          <w:szCs w:val="32"/>
        </w:rPr>
      </w:pPr>
      <w:bookmarkStart w:id="0" w:name="_Hlk215053053"/>
      <w:bookmarkEnd w:id="0"/>
    </w:p>
    <w:p w14:paraId="67FE088D" w14:textId="77777777" w:rsidR="008F6076" w:rsidRPr="005E209B" w:rsidRDefault="008F6076" w:rsidP="008F6076">
      <w:pPr>
        <w:pStyle w:val="Titel"/>
        <w:jc w:val="center"/>
      </w:pPr>
    </w:p>
    <w:p w14:paraId="179AEDDB" w14:textId="3F89AB76" w:rsidR="008F6076" w:rsidRPr="00BA6165" w:rsidRDefault="00000000" w:rsidP="00BA6165">
      <w:pPr>
        <w:pStyle w:val="Titel"/>
        <w:jc w:val="center"/>
        <w:rPr>
          <w:b/>
        </w:rPr>
      </w:pPr>
      <w:sdt>
        <w:sdtPr>
          <w:rPr>
            <w:b/>
          </w:rPr>
          <w:alias w:val="Titel"/>
          <w:tag w:val=""/>
          <w:id w:val="-1628468669"/>
          <w:placeholder>
            <w:docPart w:val="E5FCBB26942A497D9AFBA68673A76A47"/>
          </w:placeholder>
          <w:dataBinding w:prefixMappings="xmlns:ns0='http://purl.org/dc/elements/1.1/' xmlns:ns1='http://schemas.openxmlformats.org/package/2006/metadata/core-properties' " w:xpath="/ns1:coreProperties[1]/ns0:title[1]" w:storeItemID="{6C3C8BC8-F283-45AE-878A-BAB7291924A1}"/>
          <w:text/>
        </w:sdtPr>
        <w:sdtContent>
          <w:r w:rsidR="0092697F">
            <w:rPr>
              <w:b/>
            </w:rPr>
            <w:t xml:space="preserve">Aanbesteding implementatie, beheer en onderhoud van </w:t>
          </w:r>
          <w:r w:rsidR="004A16A8">
            <w:rPr>
              <w:b/>
            </w:rPr>
            <w:t xml:space="preserve">een </w:t>
          </w:r>
          <w:r w:rsidR="0092697F">
            <w:rPr>
              <w:b/>
            </w:rPr>
            <w:t>Financieel systeem</w:t>
          </w:r>
        </w:sdtContent>
      </w:sdt>
    </w:p>
    <w:p w14:paraId="2DA39BDD" w14:textId="134D5C64" w:rsidR="008F6076" w:rsidRPr="00DA0BE7" w:rsidRDefault="00000000" w:rsidP="008F6076">
      <w:pPr>
        <w:pStyle w:val="Titel"/>
        <w:jc w:val="center"/>
      </w:pPr>
      <w:sdt>
        <w:sdtPr>
          <w:alias w:val="Onderwerp"/>
          <w:tag w:val=""/>
          <w:id w:val="1881271318"/>
          <w:placeholder>
            <w:docPart w:val="2489CE42FDEB4B34BBE19BAA8FE57579"/>
          </w:placeholder>
          <w:dataBinding w:prefixMappings="xmlns:ns0='http://purl.org/dc/elements/1.1/' xmlns:ns1='http://schemas.openxmlformats.org/package/2006/metadata/core-properties' " w:xpath="/ns1:coreProperties[1]/ns0:subject[1]" w:storeItemID="{6C3C8BC8-F283-45AE-878A-BAB7291924A1}"/>
          <w:text/>
        </w:sdtPr>
        <w:sdtContent>
          <w:r w:rsidR="00DA0BE7" w:rsidRPr="00DA0BE7">
            <w:t xml:space="preserve">Bijlage </w:t>
          </w:r>
          <w:r w:rsidR="00DF2A19">
            <w:t>B</w:t>
          </w:r>
          <w:r w:rsidR="00DA0BE7" w:rsidRPr="00DA0BE7">
            <w:t>.7. Vragenlijst visiedocument</w:t>
          </w:r>
        </w:sdtContent>
      </w:sdt>
    </w:p>
    <w:p w14:paraId="789F34B0" w14:textId="77777777" w:rsidR="008F6076" w:rsidRPr="00DA0BE7" w:rsidRDefault="008F6076" w:rsidP="008F6076"/>
    <w:p w14:paraId="0EB5481D" w14:textId="77777777" w:rsidR="008F6076" w:rsidRPr="00DA0BE7" w:rsidRDefault="008F6076" w:rsidP="008F6076"/>
    <w:p w14:paraId="5B9C43E5" w14:textId="77777777" w:rsidR="008F6076" w:rsidRPr="00DA0BE7" w:rsidRDefault="008F6076" w:rsidP="008F6076"/>
    <w:p w14:paraId="14E58D59" w14:textId="77777777" w:rsidR="008F6076" w:rsidRPr="00DA0BE7" w:rsidRDefault="008F6076" w:rsidP="008F6076"/>
    <w:p w14:paraId="456C4B0D" w14:textId="77777777" w:rsidR="008F6076" w:rsidRDefault="008F6076" w:rsidP="008F6076"/>
    <w:tbl>
      <w:tblPr>
        <w:tblStyle w:val="Tabelraster"/>
        <w:tblW w:w="8500" w:type="dxa"/>
        <w:tblLayout w:type="fixed"/>
        <w:tblLook w:val="04A0" w:firstRow="1" w:lastRow="0" w:firstColumn="1" w:lastColumn="0" w:noHBand="0" w:noVBand="1"/>
      </w:tblPr>
      <w:tblGrid>
        <w:gridCol w:w="2263"/>
        <w:gridCol w:w="6237"/>
      </w:tblGrid>
      <w:tr w:rsidR="00FB7E97" w:rsidRPr="00A00BBE" w14:paraId="7413B3FB" w14:textId="77777777" w:rsidTr="0080682D">
        <w:trPr>
          <w:trHeight w:val="801"/>
        </w:trPr>
        <w:tc>
          <w:tcPr>
            <w:tcW w:w="2263" w:type="dxa"/>
            <w:tcBorders>
              <w:top w:val="single" w:sz="4" w:space="0" w:color="auto"/>
              <w:left w:val="single" w:sz="4" w:space="0" w:color="auto"/>
              <w:bottom w:val="single" w:sz="4" w:space="0" w:color="auto"/>
              <w:right w:val="single" w:sz="4" w:space="0" w:color="auto"/>
            </w:tcBorders>
            <w:vAlign w:val="center"/>
          </w:tcPr>
          <w:p w14:paraId="4C03535E" w14:textId="06A0FFFA" w:rsidR="00FB7E97" w:rsidRPr="00FB7E97" w:rsidRDefault="00D90CE4" w:rsidP="00C774A7">
            <w:pPr>
              <w:rPr>
                <w:b/>
                <w:bCs/>
                <w:color w:val="000000" w:themeColor="text1"/>
              </w:rPr>
            </w:pPr>
            <w:r>
              <w:rPr>
                <w:b/>
                <w:bCs/>
                <w:color w:val="000000" w:themeColor="text1"/>
              </w:rPr>
              <w:t>Naam opdrachtnemer</w:t>
            </w:r>
          </w:p>
        </w:tc>
        <w:tc>
          <w:tcPr>
            <w:tcW w:w="6237" w:type="dxa"/>
            <w:tcBorders>
              <w:top w:val="single" w:sz="4" w:space="0" w:color="auto"/>
              <w:left w:val="single" w:sz="4" w:space="0" w:color="auto"/>
              <w:bottom w:val="single" w:sz="4" w:space="0" w:color="auto"/>
              <w:right w:val="single" w:sz="4" w:space="0" w:color="auto"/>
            </w:tcBorders>
          </w:tcPr>
          <w:p w14:paraId="02C9000D" w14:textId="36BF5013" w:rsidR="00FB7E97" w:rsidRPr="00E83146" w:rsidRDefault="00FB7E97" w:rsidP="00316427">
            <w:pPr>
              <w:rPr>
                <w:color w:val="000000" w:themeColor="text1"/>
              </w:rPr>
            </w:pPr>
            <w:r w:rsidRPr="00F150EC">
              <w:rPr>
                <w:color w:val="000000" w:themeColor="text1"/>
              </w:rPr>
              <w:t xml:space="preserve"> </w:t>
            </w:r>
          </w:p>
        </w:tc>
      </w:tr>
      <w:tr w:rsidR="00FB7E97" w:rsidRPr="00A00BBE" w14:paraId="5ABD5FD0" w14:textId="77777777" w:rsidTr="0080682D">
        <w:trPr>
          <w:trHeight w:val="840"/>
        </w:trPr>
        <w:tc>
          <w:tcPr>
            <w:tcW w:w="2263" w:type="dxa"/>
            <w:tcBorders>
              <w:top w:val="single" w:sz="4" w:space="0" w:color="auto"/>
              <w:left w:val="single" w:sz="4" w:space="0" w:color="auto"/>
              <w:bottom w:val="single" w:sz="4" w:space="0" w:color="auto"/>
              <w:right w:val="single" w:sz="4" w:space="0" w:color="auto"/>
            </w:tcBorders>
            <w:vAlign w:val="center"/>
          </w:tcPr>
          <w:p w14:paraId="520775D6" w14:textId="6F4E51B8" w:rsidR="00FB7E97" w:rsidRPr="00FB7E97" w:rsidRDefault="00676786" w:rsidP="00C774A7">
            <w:pPr>
              <w:rPr>
                <w:b/>
                <w:bCs/>
                <w:color w:val="000000" w:themeColor="text1"/>
              </w:rPr>
            </w:pPr>
            <w:r>
              <w:rPr>
                <w:b/>
                <w:bCs/>
                <w:color w:val="000000" w:themeColor="text1"/>
              </w:rPr>
              <w:t>Handtekening opdrachtnemer</w:t>
            </w:r>
          </w:p>
        </w:tc>
        <w:tc>
          <w:tcPr>
            <w:tcW w:w="6237" w:type="dxa"/>
            <w:tcBorders>
              <w:top w:val="single" w:sz="4" w:space="0" w:color="auto"/>
              <w:left w:val="single" w:sz="4" w:space="0" w:color="auto"/>
              <w:bottom w:val="single" w:sz="4" w:space="0" w:color="auto"/>
              <w:right w:val="single" w:sz="4" w:space="0" w:color="auto"/>
            </w:tcBorders>
          </w:tcPr>
          <w:p w14:paraId="03407461" w14:textId="77777777" w:rsidR="00FB7E97" w:rsidRPr="00F150EC" w:rsidRDefault="00FB7E97" w:rsidP="00316427">
            <w:pPr>
              <w:rPr>
                <w:color w:val="000000" w:themeColor="text1"/>
              </w:rPr>
            </w:pPr>
          </w:p>
        </w:tc>
      </w:tr>
      <w:tr w:rsidR="00574A53" w:rsidRPr="00A00BBE" w14:paraId="1523080A" w14:textId="77777777" w:rsidTr="0080682D">
        <w:trPr>
          <w:trHeight w:val="840"/>
        </w:trPr>
        <w:tc>
          <w:tcPr>
            <w:tcW w:w="2263" w:type="dxa"/>
            <w:tcBorders>
              <w:top w:val="single" w:sz="4" w:space="0" w:color="auto"/>
              <w:left w:val="single" w:sz="4" w:space="0" w:color="auto"/>
              <w:bottom w:val="single" w:sz="4" w:space="0" w:color="auto"/>
              <w:right w:val="single" w:sz="4" w:space="0" w:color="auto"/>
            </w:tcBorders>
            <w:vAlign w:val="center"/>
          </w:tcPr>
          <w:p w14:paraId="30AE2526" w14:textId="13CF40B4" w:rsidR="00574A53" w:rsidRDefault="00676786" w:rsidP="00C774A7">
            <w:pPr>
              <w:rPr>
                <w:b/>
                <w:bCs/>
                <w:color w:val="000000" w:themeColor="text1"/>
              </w:rPr>
            </w:pPr>
            <w:r>
              <w:rPr>
                <w:b/>
                <w:bCs/>
                <w:color w:val="000000" w:themeColor="text1"/>
              </w:rPr>
              <w:t>Datum</w:t>
            </w:r>
          </w:p>
        </w:tc>
        <w:tc>
          <w:tcPr>
            <w:tcW w:w="6237" w:type="dxa"/>
            <w:tcBorders>
              <w:top w:val="single" w:sz="4" w:space="0" w:color="auto"/>
              <w:left w:val="single" w:sz="4" w:space="0" w:color="auto"/>
              <w:bottom w:val="single" w:sz="4" w:space="0" w:color="auto"/>
              <w:right w:val="single" w:sz="4" w:space="0" w:color="auto"/>
            </w:tcBorders>
          </w:tcPr>
          <w:p w14:paraId="23D3F321" w14:textId="77777777" w:rsidR="00574A53" w:rsidRPr="00F150EC" w:rsidRDefault="00574A53" w:rsidP="00316427">
            <w:pPr>
              <w:rPr>
                <w:color w:val="000000" w:themeColor="text1"/>
              </w:rPr>
            </w:pPr>
          </w:p>
        </w:tc>
      </w:tr>
    </w:tbl>
    <w:p w14:paraId="3679DA09" w14:textId="77777777" w:rsidR="00FB7E97" w:rsidRDefault="00FB7E97" w:rsidP="008F6076"/>
    <w:p w14:paraId="6A89AA70" w14:textId="77777777" w:rsidR="00FB7E97" w:rsidRDefault="00FB7E97" w:rsidP="008F6076"/>
    <w:p w14:paraId="7EE1A327" w14:textId="636160B5" w:rsidR="00FB7E97" w:rsidRPr="00FB7E97" w:rsidRDefault="00FD6937" w:rsidP="008F6076">
      <w:pPr>
        <w:rPr>
          <w:color w:val="FF0000"/>
        </w:rPr>
      </w:pPr>
      <w:r w:rsidRPr="00282260">
        <w:rPr>
          <w:i/>
          <w:iCs/>
          <w:szCs w:val="20"/>
        </w:rPr>
        <w:t>Deze bijlage is naar waarheid door u ingevuld, geconstateerde onjuistheden aangaande deze verklaring kunnen leiden tot uitsluiting of afwijzing van deze aanbesteding.</w:t>
      </w:r>
    </w:p>
    <w:p w14:paraId="0DAECAD5" w14:textId="77777777" w:rsidR="00FB7E97" w:rsidRDefault="00FB7E97" w:rsidP="008F6076"/>
    <w:p w14:paraId="19E4FB58" w14:textId="77777777" w:rsidR="00FB7E97" w:rsidRDefault="00FB7E97" w:rsidP="008F6076"/>
    <w:p w14:paraId="74D0743E" w14:textId="77777777" w:rsidR="00FB7E97" w:rsidRDefault="00FB7E97" w:rsidP="008F6076"/>
    <w:p w14:paraId="6ABD9095" w14:textId="77777777" w:rsidR="00FB7E97" w:rsidRDefault="00FB7E97" w:rsidP="008F6076"/>
    <w:p w14:paraId="74E3B7F2" w14:textId="77777777" w:rsidR="008F6076" w:rsidRPr="00DA0BE7" w:rsidRDefault="008F6076" w:rsidP="008F6076"/>
    <w:p w14:paraId="5F14AD48" w14:textId="77777777" w:rsidR="008F6076" w:rsidRPr="00DA0BE7" w:rsidRDefault="008F6076" w:rsidP="008F6076"/>
    <w:p w14:paraId="3748926D" w14:textId="77777777" w:rsidR="008F6076" w:rsidRPr="00DA0BE7" w:rsidRDefault="008F6076" w:rsidP="008F6076"/>
    <w:p w14:paraId="76262F52" w14:textId="77777777" w:rsidR="008F6076" w:rsidRPr="00DA0BE7" w:rsidRDefault="008F6076" w:rsidP="008F6076"/>
    <w:p w14:paraId="31F240D2" w14:textId="77777777" w:rsidR="008F6076" w:rsidRPr="00DA0BE7" w:rsidRDefault="008F6076" w:rsidP="008F6076"/>
    <w:p w14:paraId="35AD7EA6" w14:textId="77777777" w:rsidR="008F6076" w:rsidRPr="00DA0BE7" w:rsidRDefault="008F6076" w:rsidP="008F6076"/>
    <w:p w14:paraId="5BE06F49" w14:textId="26693DF3" w:rsidR="008F6076" w:rsidRPr="005E209B" w:rsidRDefault="008F6076" w:rsidP="008F6076">
      <w:pPr>
        <w:pStyle w:val="Geenafstand"/>
        <w:spacing w:line="262" w:lineRule="exact"/>
        <w:rPr>
          <w:rFonts w:cs="Arial"/>
          <w:sz w:val="19"/>
          <w:szCs w:val="19"/>
        </w:rPr>
      </w:pPr>
      <w:r w:rsidRPr="005E209B">
        <w:rPr>
          <w:rFonts w:cs="Arial"/>
          <w:sz w:val="19"/>
          <w:szCs w:val="19"/>
        </w:rPr>
        <w:t xml:space="preserve">Versie: </w:t>
      </w:r>
      <w:sdt>
        <w:sdtPr>
          <w:rPr>
            <w:rFonts w:cs="Arial"/>
            <w:sz w:val="19"/>
            <w:szCs w:val="19"/>
          </w:rPr>
          <w:alias w:val="Status"/>
          <w:tag w:val=""/>
          <w:id w:val="-1745030682"/>
          <w:placeholder>
            <w:docPart w:val="98ECF40A792848808F203AB263B8B5FA"/>
          </w:placeholder>
          <w:dataBinding w:prefixMappings="xmlns:ns0='http://purl.org/dc/elements/1.1/' xmlns:ns1='http://schemas.openxmlformats.org/package/2006/metadata/core-properties' " w:xpath="/ns1:coreProperties[1]/ns1:contentStatus[1]" w:storeItemID="{6C3C8BC8-F283-45AE-878A-BAB7291924A1}"/>
          <w:text/>
        </w:sdtPr>
        <w:sdtContent>
          <w:r w:rsidR="00DF2A19">
            <w:rPr>
              <w:rFonts w:cs="Arial"/>
              <w:sz w:val="19"/>
              <w:szCs w:val="19"/>
            </w:rPr>
            <w:t>Gepubliceerd</w:t>
          </w:r>
        </w:sdtContent>
      </w:sdt>
    </w:p>
    <w:p w14:paraId="4C1A1A36" w14:textId="411C6E7C" w:rsidR="008F6076" w:rsidRPr="005E209B" w:rsidRDefault="008F6076" w:rsidP="008F6076">
      <w:pPr>
        <w:pStyle w:val="Geenafstand"/>
        <w:spacing w:line="262" w:lineRule="exact"/>
        <w:rPr>
          <w:rFonts w:cs="Arial"/>
          <w:sz w:val="19"/>
          <w:szCs w:val="19"/>
        </w:rPr>
      </w:pPr>
      <w:r w:rsidRPr="005E209B">
        <w:rPr>
          <w:rFonts w:cs="Arial"/>
          <w:sz w:val="19"/>
          <w:szCs w:val="19"/>
        </w:rPr>
        <w:t xml:space="preserve">Datum: </w:t>
      </w:r>
      <w:sdt>
        <w:sdtPr>
          <w:rPr>
            <w:rFonts w:cs="Arial"/>
            <w:sz w:val="19"/>
            <w:szCs w:val="19"/>
          </w:rPr>
          <w:alias w:val="Publicatiedatum"/>
          <w:tag w:val=""/>
          <w:id w:val="1944412892"/>
          <w:dataBinding w:prefixMappings="xmlns:ns0='http://schemas.microsoft.com/office/2006/coverPageProps' " w:xpath="/ns0:CoverPageProperties[1]/ns0:PublishDate[1]" w:storeItemID="{55AF091B-3C7A-41E3-B477-F2FDAA23CFDA}"/>
          <w:date w:fullDate="2026-01-30T00:00:00Z">
            <w:dateFormat w:val="d-M-yyyy"/>
            <w:lid w:val="nl-NL"/>
            <w:storeMappedDataAs w:val="dateTime"/>
            <w:calendar w:val="gregorian"/>
          </w:date>
        </w:sdtPr>
        <w:sdtContent>
          <w:r w:rsidR="006A7BFF">
            <w:rPr>
              <w:rFonts w:cs="Arial"/>
              <w:sz w:val="19"/>
              <w:szCs w:val="19"/>
            </w:rPr>
            <w:t>30-1-2026</w:t>
          </w:r>
        </w:sdtContent>
      </w:sdt>
    </w:p>
    <w:p w14:paraId="7A1926B2" w14:textId="77777777" w:rsidR="008F6076" w:rsidRPr="005E209B" w:rsidRDefault="008F6076" w:rsidP="008F6076">
      <w:r w:rsidRPr="005E209B">
        <w:br w:type="page"/>
      </w:r>
    </w:p>
    <w:tbl>
      <w:tblPr>
        <w:tblStyle w:val="Tabelraster"/>
        <w:tblW w:w="8926" w:type="dxa"/>
        <w:tblLayout w:type="fixed"/>
        <w:tblLook w:val="04A0" w:firstRow="1" w:lastRow="0" w:firstColumn="1" w:lastColumn="0" w:noHBand="0" w:noVBand="1"/>
      </w:tblPr>
      <w:tblGrid>
        <w:gridCol w:w="562"/>
        <w:gridCol w:w="8364"/>
      </w:tblGrid>
      <w:tr w:rsidR="008F5D86" w:rsidRPr="00CD6F12" w14:paraId="6C01C3E8" w14:textId="77777777" w:rsidTr="00EA036A">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4C57C53E" w14:textId="77777777" w:rsidR="008F5D86" w:rsidRPr="00B136A2" w:rsidRDefault="008F5D86">
            <w:pPr>
              <w:pStyle w:val="Lijstalinea"/>
              <w:spacing w:line="262" w:lineRule="exact"/>
              <w:ind w:left="0"/>
              <w:rPr>
                <w:rFonts w:asciiTheme="minorHAnsi" w:hAnsiTheme="minorHAnsi" w:cstheme="minorHAnsi"/>
                <w:b/>
                <w:color w:val="FFFFFF" w:themeColor="background1"/>
                <w:sz w:val="18"/>
                <w:szCs w:val="18"/>
              </w:rPr>
            </w:pPr>
            <w:r w:rsidRPr="00B136A2">
              <w:rPr>
                <w:rFonts w:asciiTheme="minorHAnsi" w:hAnsiTheme="minorHAnsi" w:cstheme="minorHAnsi"/>
                <w:b/>
                <w:color w:val="FFFFFF" w:themeColor="background1"/>
                <w:sz w:val="18"/>
                <w:szCs w:val="18"/>
              </w:rPr>
              <w:lastRenderedPageBreak/>
              <w:t>Nr.</w:t>
            </w:r>
          </w:p>
        </w:tc>
        <w:tc>
          <w:tcPr>
            <w:tcW w:w="8364"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5E36B3F0" w14:textId="72AAE7BC" w:rsidR="008F5D86" w:rsidRPr="00B136A2" w:rsidRDefault="00921B87">
            <w:pPr>
              <w:spacing w:line="262" w:lineRule="exact"/>
              <w:ind w:left="-391" w:firstLine="391"/>
              <w:rPr>
                <w:rFonts w:asciiTheme="minorHAnsi" w:hAnsiTheme="minorHAnsi" w:cstheme="minorHAnsi"/>
                <w:b/>
                <w:color w:val="FFFFFF" w:themeColor="background1"/>
                <w:sz w:val="18"/>
                <w:szCs w:val="18"/>
              </w:rPr>
            </w:pPr>
            <w:r w:rsidRPr="00B136A2">
              <w:rPr>
                <w:rFonts w:asciiTheme="minorHAnsi" w:hAnsiTheme="minorHAnsi" w:cstheme="minorHAnsi"/>
                <w:b/>
                <w:color w:val="FFFFFF" w:themeColor="background1"/>
                <w:sz w:val="18"/>
                <w:szCs w:val="18"/>
              </w:rPr>
              <w:t>Paragraaf 2.2</w:t>
            </w:r>
            <w:r w:rsidRPr="00B136A2">
              <w:rPr>
                <w:rFonts w:asciiTheme="minorHAnsi" w:hAnsiTheme="minorHAnsi" w:cstheme="minorHAnsi"/>
                <w:b/>
                <w:color w:val="FFFFFF" w:themeColor="background1"/>
                <w:sz w:val="18"/>
                <w:szCs w:val="18"/>
              </w:rPr>
              <w:tab/>
              <w:t>Scheiding van administratie</w:t>
            </w:r>
          </w:p>
        </w:tc>
      </w:tr>
      <w:tr w:rsidR="008F5D86" w:rsidRPr="00A00BBE" w14:paraId="04467A4E" w14:textId="77777777" w:rsidTr="00EA036A">
        <w:tc>
          <w:tcPr>
            <w:tcW w:w="562" w:type="dxa"/>
            <w:tcBorders>
              <w:top w:val="single" w:sz="4" w:space="0" w:color="auto"/>
              <w:left w:val="single" w:sz="4" w:space="0" w:color="auto"/>
              <w:bottom w:val="single" w:sz="4" w:space="0" w:color="auto"/>
              <w:right w:val="single" w:sz="4" w:space="0" w:color="auto"/>
            </w:tcBorders>
          </w:tcPr>
          <w:p w14:paraId="1AC59D82" w14:textId="77777777" w:rsidR="008F5D86" w:rsidRPr="00B136A2" w:rsidRDefault="008F5D86" w:rsidP="00012E4C">
            <w:pPr>
              <w:pStyle w:val="Lijstalinea"/>
              <w:numPr>
                <w:ilvl w:val="0"/>
                <w:numId w:val="20"/>
              </w:numPr>
              <w:ind w:left="0" w:firstLine="0"/>
              <w:rPr>
                <w:rFonts w:asciiTheme="minorHAnsi" w:hAnsiTheme="minorHAnsi" w:cstheme="minorHAnsi"/>
                <w:color w:val="000000" w:themeColor="text1"/>
              </w:rPr>
            </w:pPr>
          </w:p>
        </w:tc>
        <w:tc>
          <w:tcPr>
            <w:tcW w:w="8364" w:type="dxa"/>
            <w:tcBorders>
              <w:top w:val="single" w:sz="4" w:space="0" w:color="auto"/>
              <w:left w:val="single" w:sz="4" w:space="0" w:color="auto"/>
              <w:bottom w:val="single" w:sz="4" w:space="0" w:color="auto"/>
              <w:right w:val="single" w:sz="4" w:space="0" w:color="auto"/>
            </w:tcBorders>
          </w:tcPr>
          <w:p w14:paraId="2A385261" w14:textId="7A29A01A" w:rsidR="008F5D86" w:rsidRPr="0061297F" w:rsidRDefault="00222360" w:rsidP="00222360">
            <w:pPr>
              <w:rPr>
                <w:rFonts w:asciiTheme="minorHAnsi" w:hAnsiTheme="minorHAnsi" w:cstheme="minorHAnsi"/>
                <w:color w:val="000000" w:themeColor="text1"/>
                <w:sz w:val="22"/>
                <w:szCs w:val="24"/>
              </w:rPr>
            </w:pPr>
            <w:r w:rsidRPr="006F1A2C">
              <w:rPr>
                <w:rFonts w:asciiTheme="minorHAnsi" w:hAnsiTheme="minorHAnsi" w:cstheme="minorHAnsi"/>
                <w:color w:val="000000" w:themeColor="text1"/>
                <w:sz w:val="22"/>
                <w:szCs w:val="24"/>
              </w:rPr>
              <w:t>Geef uw visie op een oplossing die drie gescheiden administraties van Cito (Stichting Cito, Cito BV en CES BV) ondersteunt. Maak duidelijk hoe uw oplossing een efficiënte, eenvoudig te controleren en transparante verwerking van onderlinge transacties mogelijk maakt. Uw antwoord moet aantonen hoe u dit realiseert binnen de standaardfunctionaliteit van uw oplossing.</w:t>
            </w:r>
          </w:p>
        </w:tc>
      </w:tr>
    </w:tbl>
    <w:p w14:paraId="79E4CA3C" w14:textId="4C1821D6" w:rsidR="00FB7E97" w:rsidRDefault="00FB7E97" w:rsidP="00477EB1">
      <w:pPr>
        <w:spacing w:after="0" w:line="262" w:lineRule="exact"/>
      </w:pPr>
    </w:p>
    <w:p w14:paraId="795AC30F" w14:textId="77777777" w:rsidR="004C5869" w:rsidRPr="005F0A3A" w:rsidRDefault="004C5869">
      <w:pPr>
        <w:spacing w:after="160" w:line="259" w:lineRule="auto"/>
        <w:rPr>
          <w:rFonts w:asciiTheme="minorHAnsi" w:hAnsiTheme="minorHAnsi" w:cstheme="minorHAnsi"/>
          <w:sz w:val="22"/>
        </w:rPr>
      </w:pPr>
      <w:r w:rsidRPr="005F0A3A">
        <w:rPr>
          <w:rFonts w:asciiTheme="minorHAnsi" w:hAnsiTheme="minorHAnsi" w:cstheme="minorHAnsi"/>
          <w:sz w:val="22"/>
        </w:rPr>
        <w:t>Uw reactie: …</w:t>
      </w:r>
    </w:p>
    <w:p w14:paraId="3D23093D" w14:textId="3578E0F4" w:rsidR="004C5869" w:rsidRDefault="004C5869">
      <w:pPr>
        <w:spacing w:after="160" w:line="259" w:lineRule="auto"/>
      </w:pPr>
      <w:r>
        <w:br w:type="page"/>
      </w:r>
    </w:p>
    <w:tbl>
      <w:tblPr>
        <w:tblStyle w:val="Tabelraster"/>
        <w:tblW w:w="8926" w:type="dxa"/>
        <w:tblLayout w:type="fixed"/>
        <w:tblLook w:val="04A0" w:firstRow="1" w:lastRow="0" w:firstColumn="1" w:lastColumn="0" w:noHBand="0" w:noVBand="1"/>
      </w:tblPr>
      <w:tblGrid>
        <w:gridCol w:w="562"/>
        <w:gridCol w:w="8364"/>
      </w:tblGrid>
      <w:tr w:rsidR="007822D1" w:rsidRPr="00B3536D" w14:paraId="3C7303A6" w14:textId="77777777" w:rsidTr="009F6C0A">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48AAD8CB" w14:textId="1CA9BC3A" w:rsidR="007822D1" w:rsidRPr="007822D1" w:rsidRDefault="007822D1" w:rsidP="007822D1">
            <w:pPr>
              <w:pStyle w:val="Lijstalinea"/>
              <w:spacing w:line="262" w:lineRule="exact"/>
              <w:ind w:left="0"/>
              <w:rPr>
                <w:rFonts w:asciiTheme="minorHAnsi" w:hAnsiTheme="minorHAnsi" w:cstheme="minorHAnsi"/>
                <w:b/>
                <w:color w:val="FFFFFF" w:themeColor="background1"/>
                <w:sz w:val="18"/>
                <w:szCs w:val="18"/>
                <w:highlight w:val="yellow"/>
              </w:rPr>
            </w:pPr>
            <w:r w:rsidRPr="007822D1">
              <w:rPr>
                <w:rFonts w:asciiTheme="minorHAnsi" w:hAnsiTheme="minorHAnsi" w:cstheme="minorHAnsi"/>
                <w:b/>
                <w:color w:val="FFFFFF" w:themeColor="background1"/>
                <w:sz w:val="18"/>
                <w:szCs w:val="18"/>
              </w:rPr>
              <w:lastRenderedPageBreak/>
              <w:t>Nr.</w:t>
            </w:r>
          </w:p>
        </w:tc>
        <w:tc>
          <w:tcPr>
            <w:tcW w:w="8364"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5D4BB531" w14:textId="3481F484" w:rsidR="007822D1" w:rsidRPr="007822D1" w:rsidRDefault="007822D1" w:rsidP="007822D1">
            <w:pPr>
              <w:spacing w:line="262" w:lineRule="exact"/>
              <w:ind w:left="-391" w:firstLine="391"/>
              <w:rPr>
                <w:rFonts w:asciiTheme="minorHAnsi" w:hAnsiTheme="minorHAnsi" w:cstheme="minorHAnsi"/>
                <w:b/>
                <w:color w:val="FFFFFF" w:themeColor="background1"/>
                <w:sz w:val="18"/>
                <w:szCs w:val="18"/>
                <w:highlight w:val="yellow"/>
              </w:rPr>
            </w:pPr>
            <w:r w:rsidRPr="007822D1">
              <w:rPr>
                <w:rFonts w:asciiTheme="minorHAnsi" w:hAnsiTheme="minorHAnsi" w:cstheme="minorHAnsi"/>
                <w:b/>
                <w:color w:val="FFFFFF" w:themeColor="background1"/>
                <w:sz w:val="18"/>
                <w:szCs w:val="18"/>
              </w:rPr>
              <w:t>Paragraaf 2.3</w:t>
            </w:r>
            <w:r w:rsidRPr="007822D1">
              <w:rPr>
                <w:rFonts w:asciiTheme="minorHAnsi" w:hAnsiTheme="minorHAnsi" w:cstheme="minorHAnsi"/>
                <w:b/>
                <w:color w:val="FFFFFF" w:themeColor="background1"/>
                <w:sz w:val="18"/>
                <w:szCs w:val="18"/>
              </w:rPr>
              <w:tab/>
              <w:t>Personele inzet en expertise</w:t>
            </w:r>
          </w:p>
        </w:tc>
      </w:tr>
      <w:tr w:rsidR="007822D1" w:rsidRPr="007822D1" w14:paraId="470C3077" w14:textId="77777777" w:rsidTr="009F6C0A">
        <w:tc>
          <w:tcPr>
            <w:tcW w:w="562" w:type="dxa"/>
            <w:tcBorders>
              <w:top w:val="single" w:sz="4" w:space="0" w:color="auto"/>
              <w:left w:val="single" w:sz="4" w:space="0" w:color="auto"/>
              <w:bottom w:val="single" w:sz="4" w:space="0" w:color="auto"/>
              <w:right w:val="single" w:sz="4" w:space="0" w:color="auto"/>
            </w:tcBorders>
          </w:tcPr>
          <w:p w14:paraId="235FD1E5" w14:textId="77777777" w:rsidR="007822D1" w:rsidRPr="007822D1" w:rsidRDefault="007822D1" w:rsidP="007822D1">
            <w:pPr>
              <w:pStyle w:val="Lijstalinea"/>
              <w:numPr>
                <w:ilvl w:val="0"/>
                <w:numId w:val="20"/>
              </w:numPr>
              <w:ind w:left="0" w:firstLine="0"/>
              <w:rPr>
                <w:rFonts w:asciiTheme="minorHAnsi" w:hAnsiTheme="minorHAnsi" w:cstheme="minorHAnsi"/>
                <w:color w:val="000000" w:themeColor="text1"/>
                <w:sz w:val="22"/>
              </w:rPr>
            </w:pPr>
          </w:p>
        </w:tc>
        <w:tc>
          <w:tcPr>
            <w:tcW w:w="8364" w:type="dxa"/>
            <w:tcBorders>
              <w:top w:val="single" w:sz="4" w:space="0" w:color="auto"/>
              <w:left w:val="single" w:sz="4" w:space="0" w:color="auto"/>
              <w:bottom w:val="single" w:sz="4" w:space="0" w:color="auto"/>
              <w:right w:val="single" w:sz="4" w:space="0" w:color="auto"/>
            </w:tcBorders>
          </w:tcPr>
          <w:p w14:paraId="013B7AE9" w14:textId="77777777" w:rsidR="007822D1" w:rsidRPr="007822D1" w:rsidRDefault="007822D1" w:rsidP="007822D1">
            <w:pPr>
              <w:rPr>
                <w:rFonts w:asciiTheme="minorHAnsi" w:hAnsiTheme="minorHAnsi" w:cstheme="minorHAnsi"/>
                <w:sz w:val="22"/>
              </w:rPr>
            </w:pPr>
            <w:r w:rsidRPr="007822D1">
              <w:rPr>
                <w:rFonts w:asciiTheme="minorHAnsi" w:hAnsiTheme="minorHAnsi" w:cstheme="minorHAnsi"/>
                <w:sz w:val="22"/>
              </w:rPr>
              <w:t>Geef uw visie op het ondersteunen van een organisatie met een grote diversiteit aan typen medewerkers en daardoor relatief complexe structuur, vergelijkbaar met Cito. In uw antwoord vragen wij u in ieder geval in te gaan op:</w:t>
            </w:r>
          </w:p>
          <w:p w14:paraId="61E6EE05" w14:textId="77777777" w:rsidR="007822D1" w:rsidRPr="007822D1" w:rsidRDefault="007822D1" w:rsidP="007822D1">
            <w:pPr>
              <w:pStyle w:val="Lijstalinea"/>
              <w:numPr>
                <w:ilvl w:val="0"/>
                <w:numId w:val="89"/>
              </w:numPr>
              <w:rPr>
                <w:rFonts w:asciiTheme="minorHAnsi" w:hAnsiTheme="minorHAnsi" w:cstheme="minorHAnsi"/>
                <w:sz w:val="22"/>
              </w:rPr>
            </w:pPr>
            <w:r w:rsidRPr="007822D1">
              <w:rPr>
                <w:rFonts w:asciiTheme="minorHAnsi" w:hAnsiTheme="minorHAnsi" w:cstheme="minorHAnsi"/>
                <w:sz w:val="22"/>
              </w:rPr>
              <w:t>Hoe u de complexiteit van deze verschillende werkstromen doorgrondt en welke aandachtspunten u ziet bij de inrichting van een financieel systeem in een dergelijke context.</w:t>
            </w:r>
          </w:p>
          <w:p w14:paraId="2C36C435" w14:textId="77777777" w:rsidR="00725D06" w:rsidRDefault="007822D1" w:rsidP="007822D1">
            <w:pPr>
              <w:pStyle w:val="Lijstalinea"/>
              <w:numPr>
                <w:ilvl w:val="0"/>
                <w:numId w:val="89"/>
              </w:numPr>
              <w:rPr>
                <w:rFonts w:asciiTheme="minorHAnsi" w:hAnsiTheme="minorHAnsi" w:cstheme="minorHAnsi"/>
                <w:sz w:val="22"/>
              </w:rPr>
            </w:pPr>
            <w:r w:rsidRPr="007822D1">
              <w:rPr>
                <w:rFonts w:asciiTheme="minorHAnsi" w:hAnsiTheme="minorHAnsi" w:cstheme="minorHAnsi"/>
                <w:sz w:val="22"/>
              </w:rPr>
              <w:t xml:space="preserve">Welke ervaring u heeft met organisaties met vergelijkbare diversiteit in personele inzet, welke lessen of best </w:t>
            </w:r>
            <w:proofErr w:type="spellStart"/>
            <w:r w:rsidRPr="007822D1">
              <w:rPr>
                <w:rFonts w:asciiTheme="minorHAnsi" w:hAnsiTheme="minorHAnsi" w:cstheme="minorHAnsi"/>
                <w:sz w:val="22"/>
              </w:rPr>
              <w:t>practices</w:t>
            </w:r>
            <w:proofErr w:type="spellEnd"/>
            <w:r w:rsidRPr="007822D1">
              <w:rPr>
                <w:rFonts w:asciiTheme="minorHAnsi" w:hAnsiTheme="minorHAnsi" w:cstheme="minorHAnsi"/>
                <w:sz w:val="22"/>
              </w:rPr>
              <w:t xml:space="preserve"> u daaruit meeneemt en welke verbetermogelijkheden u ziet in onze huidige administratieve processen en hoe uw oplossing en aanpak kunnen bijdragen aan verdere standaardisatie, vereenvoudiging en automatisering.</w:t>
            </w:r>
          </w:p>
          <w:p w14:paraId="49B1DA30" w14:textId="4C11FD5F" w:rsidR="007822D1" w:rsidRPr="00725D06" w:rsidRDefault="007822D1" w:rsidP="007822D1">
            <w:pPr>
              <w:pStyle w:val="Lijstalinea"/>
              <w:numPr>
                <w:ilvl w:val="0"/>
                <w:numId w:val="89"/>
              </w:numPr>
              <w:rPr>
                <w:rFonts w:asciiTheme="minorHAnsi" w:hAnsiTheme="minorHAnsi" w:cstheme="minorHAnsi"/>
                <w:sz w:val="22"/>
              </w:rPr>
            </w:pPr>
            <w:r w:rsidRPr="00725D06">
              <w:rPr>
                <w:rFonts w:asciiTheme="minorHAnsi" w:hAnsiTheme="minorHAnsi" w:cstheme="minorHAnsi"/>
                <w:sz w:val="22"/>
              </w:rPr>
              <w:t>Hoe u zich als partner opstelt richting Cito, zowel tijdens implementatie als in de doorontwikkeling van processen en systemen</w:t>
            </w:r>
            <w:r w:rsidR="00725D06">
              <w:rPr>
                <w:rFonts w:asciiTheme="minorHAnsi" w:hAnsiTheme="minorHAnsi" w:cstheme="minorHAnsi"/>
                <w:sz w:val="22"/>
              </w:rPr>
              <w:t>,</w:t>
            </w:r>
            <w:r w:rsidRPr="00725D06">
              <w:rPr>
                <w:rFonts w:asciiTheme="minorHAnsi" w:hAnsiTheme="minorHAnsi" w:cstheme="minorHAnsi"/>
                <w:sz w:val="22"/>
              </w:rPr>
              <w:t xml:space="preserve"> en hoe u Cito ondersteunt bij het realiseren van een efficiënt, toekomstbestendig en beheersbaar administratief proces waarin datakwaliteit, compliance en minimale handmatige handelingen centraal staan.</w:t>
            </w:r>
          </w:p>
        </w:tc>
      </w:tr>
    </w:tbl>
    <w:p w14:paraId="5443D0B7" w14:textId="77777777" w:rsidR="00915834" w:rsidRPr="007822D1" w:rsidRDefault="00915834" w:rsidP="00477EB1">
      <w:pPr>
        <w:spacing w:after="0" w:line="262" w:lineRule="exact"/>
        <w:rPr>
          <w:rFonts w:asciiTheme="minorHAnsi" w:hAnsiTheme="minorHAnsi" w:cstheme="minorHAnsi"/>
          <w:sz w:val="22"/>
        </w:rPr>
      </w:pPr>
    </w:p>
    <w:p w14:paraId="79246358" w14:textId="77777777" w:rsidR="004C5869" w:rsidRPr="007822D1" w:rsidRDefault="004C5869" w:rsidP="004C5869">
      <w:pPr>
        <w:spacing w:after="160" w:line="259" w:lineRule="auto"/>
        <w:rPr>
          <w:rFonts w:asciiTheme="minorHAnsi" w:hAnsiTheme="minorHAnsi" w:cstheme="minorHAnsi"/>
          <w:sz w:val="22"/>
        </w:rPr>
      </w:pPr>
      <w:r w:rsidRPr="007822D1">
        <w:rPr>
          <w:rFonts w:asciiTheme="minorHAnsi" w:hAnsiTheme="minorHAnsi" w:cstheme="minorHAnsi"/>
          <w:sz w:val="22"/>
        </w:rPr>
        <w:t>Uw reactie: …</w:t>
      </w:r>
    </w:p>
    <w:p w14:paraId="2DB0AABB" w14:textId="77777777" w:rsidR="00477EB1" w:rsidRPr="00B3536D" w:rsidRDefault="00477EB1" w:rsidP="00477EB1">
      <w:pPr>
        <w:spacing w:after="0" w:line="262" w:lineRule="exact"/>
        <w:rPr>
          <w:rFonts w:cs="Arial"/>
          <w:highlight w:val="yellow"/>
        </w:rPr>
      </w:pPr>
    </w:p>
    <w:p w14:paraId="2BFA9912" w14:textId="77777777" w:rsidR="004C5869" w:rsidRPr="00B3536D" w:rsidRDefault="004C5869">
      <w:pPr>
        <w:rPr>
          <w:highlight w:val="yellow"/>
        </w:rPr>
      </w:pPr>
      <w:r w:rsidRPr="00B3536D">
        <w:rPr>
          <w:highlight w:val="yellow"/>
        </w:rPr>
        <w:br w:type="page"/>
      </w:r>
    </w:p>
    <w:tbl>
      <w:tblPr>
        <w:tblStyle w:val="Tabelraster"/>
        <w:tblW w:w="8926" w:type="dxa"/>
        <w:tblLayout w:type="fixed"/>
        <w:tblLook w:val="04A0" w:firstRow="1" w:lastRow="0" w:firstColumn="1" w:lastColumn="0" w:noHBand="0" w:noVBand="1"/>
      </w:tblPr>
      <w:tblGrid>
        <w:gridCol w:w="562"/>
        <w:gridCol w:w="8364"/>
      </w:tblGrid>
      <w:tr w:rsidR="0018556B" w:rsidRPr="00B3536D" w14:paraId="42F2683F" w14:textId="77777777" w:rsidTr="009F6C0A">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53B6A6F5" w14:textId="3E4DCD89" w:rsidR="0018556B" w:rsidRPr="0018556B" w:rsidRDefault="0018556B" w:rsidP="0018556B">
            <w:pPr>
              <w:pStyle w:val="Lijstalinea"/>
              <w:spacing w:line="262" w:lineRule="exact"/>
              <w:ind w:left="0"/>
              <w:rPr>
                <w:rFonts w:ascii="Arial" w:hAnsi="Arial" w:cs="Arial"/>
                <w:b/>
                <w:color w:val="FFFFFF" w:themeColor="background1"/>
                <w:sz w:val="18"/>
                <w:szCs w:val="18"/>
              </w:rPr>
            </w:pPr>
            <w:r w:rsidRPr="0018556B">
              <w:rPr>
                <w:rFonts w:asciiTheme="minorHAnsi" w:hAnsiTheme="minorHAnsi" w:cstheme="minorHAnsi"/>
                <w:b/>
                <w:color w:val="FFFFFF" w:themeColor="background1"/>
                <w:sz w:val="18"/>
                <w:szCs w:val="18"/>
              </w:rPr>
              <w:lastRenderedPageBreak/>
              <w:t>Nr.</w:t>
            </w:r>
          </w:p>
        </w:tc>
        <w:tc>
          <w:tcPr>
            <w:tcW w:w="8364"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212FD45B" w14:textId="3855ED23" w:rsidR="0018556B" w:rsidRPr="0018556B" w:rsidRDefault="0018556B" w:rsidP="0018556B">
            <w:pPr>
              <w:spacing w:line="262" w:lineRule="exact"/>
              <w:ind w:left="-391" w:firstLine="391"/>
              <w:rPr>
                <w:rFonts w:cs="Arial"/>
                <w:b/>
                <w:color w:val="FFFFFF" w:themeColor="background1"/>
                <w:sz w:val="18"/>
                <w:szCs w:val="18"/>
              </w:rPr>
            </w:pPr>
            <w:r w:rsidRPr="0018556B">
              <w:rPr>
                <w:rFonts w:asciiTheme="minorHAnsi" w:hAnsiTheme="minorHAnsi" w:cstheme="minorHAnsi"/>
                <w:b/>
                <w:color w:val="FFFFFF" w:themeColor="background1"/>
                <w:sz w:val="18"/>
                <w:szCs w:val="18"/>
              </w:rPr>
              <w:t>Paragraaf 2.4</w:t>
            </w:r>
            <w:r w:rsidRPr="0018556B">
              <w:rPr>
                <w:rFonts w:asciiTheme="minorHAnsi" w:hAnsiTheme="minorHAnsi" w:cstheme="minorHAnsi"/>
                <w:b/>
                <w:color w:val="FFFFFF" w:themeColor="background1"/>
                <w:sz w:val="18"/>
                <w:szCs w:val="18"/>
              </w:rPr>
              <w:tab/>
              <w:t>Productie en logistiek</w:t>
            </w:r>
          </w:p>
        </w:tc>
      </w:tr>
      <w:tr w:rsidR="0018556B" w:rsidRPr="00B3536D" w14:paraId="6E28FB7A" w14:textId="77777777" w:rsidTr="009F6C0A">
        <w:tc>
          <w:tcPr>
            <w:tcW w:w="562" w:type="dxa"/>
            <w:tcBorders>
              <w:top w:val="single" w:sz="4" w:space="0" w:color="auto"/>
              <w:left w:val="single" w:sz="4" w:space="0" w:color="auto"/>
              <w:bottom w:val="single" w:sz="4" w:space="0" w:color="auto"/>
              <w:right w:val="single" w:sz="4" w:space="0" w:color="auto"/>
            </w:tcBorders>
          </w:tcPr>
          <w:p w14:paraId="689613C6" w14:textId="77777777" w:rsidR="0018556B" w:rsidRPr="0018556B" w:rsidRDefault="0018556B" w:rsidP="0018556B">
            <w:pPr>
              <w:pStyle w:val="Lijstalinea"/>
              <w:numPr>
                <w:ilvl w:val="0"/>
                <w:numId w:val="20"/>
              </w:numPr>
              <w:ind w:left="0" w:firstLine="0"/>
              <w:rPr>
                <w:color w:val="000000" w:themeColor="text1"/>
              </w:rPr>
            </w:pPr>
          </w:p>
        </w:tc>
        <w:tc>
          <w:tcPr>
            <w:tcW w:w="8364" w:type="dxa"/>
            <w:tcBorders>
              <w:top w:val="single" w:sz="4" w:space="0" w:color="auto"/>
              <w:left w:val="single" w:sz="4" w:space="0" w:color="auto"/>
              <w:bottom w:val="single" w:sz="4" w:space="0" w:color="auto"/>
              <w:right w:val="single" w:sz="4" w:space="0" w:color="auto"/>
            </w:tcBorders>
          </w:tcPr>
          <w:p w14:paraId="53773CCB" w14:textId="77777777" w:rsidR="0018556B" w:rsidRPr="0018556B" w:rsidRDefault="0018556B" w:rsidP="0018556B">
            <w:pPr>
              <w:rPr>
                <w:rFonts w:asciiTheme="minorHAnsi" w:hAnsiTheme="minorHAnsi" w:cstheme="minorHAnsi"/>
              </w:rPr>
            </w:pPr>
            <w:r w:rsidRPr="0018556B">
              <w:rPr>
                <w:rFonts w:asciiTheme="minorHAnsi" w:hAnsiTheme="minorHAnsi" w:cstheme="minorHAnsi"/>
              </w:rPr>
              <w:t xml:space="preserve">Licht toe hoe uw oplossing een diversiteit aan productstromen ondersteunt en hoe uw oplossing invulling geeft aan een toekomstbestendige inrichting van de </w:t>
            </w:r>
            <w:proofErr w:type="spellStart"/>
            <w:r w:rsidRPr="0018556B">
              <w:rPr>
                <w:rFonts w:asciiTheme="minorHAnsi" w:hAnsiTheme="minorHAnsi" w:cstheme="minorHAnsi"/>
              </w:rPr>
              <w:t>orderprovisioning</w:t>
            </w:r>
            <w:proofErr w:type="spellEnd"/>
            <w:r w:rsidRPr="0018556B">
              <w:rPr>
                <w:rFonts w:asciiTheme="minorHAnsi" w:hAnsiTheme="minorHAnsi" w:cstheme="minorHAnsi"/>
              </w:rPr>
              <w:t>. In uw antwoord vragen wij u in ieder geval in te gaan op:</w:t>
            </w:r>
          </w:p>
          <w:p w14:paraId="206412DC" w14:textId="77777777" w:rsidR="0018556B" w:rsidRPr="0018556B" w:rsidRDefault="0018556B" w:rsidP="0018556B">
            <w:pPr>
              <w:pStyle w:val="Lijstalinea"/>
              <w:numPr>
                <w:ilvl w:val="0"/>
                <w:numId w:val="84"/>
              </w:numPr>
              <w:rPr>
                <w:rFonts w:asciiTheme="minorHAnsi" w:hAnsiTheme="minorHAnsi" w:cstheme="minorHAnsi"/>
              </w:rPr>
            </w:pPr>
            <w:r w:rsidRPr="0018556B">
              <w:rPr>
                <w:rFonts w:asciiTheme="minorHAnsi" w:hAnsiTheme="minorHAnsi" w:cstheme="minorHAnsi"/>
              </w:rPr>
              <w:t>Hoe uw oplossing omgaat met verschillende typen producten (digitaal, fysiek, hybride) en de bijbehorende logistieke en administratieve processen.</w:t>
            </w:r>
          </w:p>
          <w:p w14:paraId="3A3456F7" w14:textId="77777777" w:rsidR="0018556B" w:rsidRPr="0018556B" w:rsidRDefault="0018556B" w:rsidP="0018556B">
            <w:pPr>
              <w:pStyle w:val="Lijstalinea"/>
              <w:numPr>
                <w:ilvl w:val="0"/>
                <w:numId w:val="84"/>
              </w:numPr>
              <w:rPr>
                <w:rFonts w:asciiTheme="minorHAnsi" w:hAnsiTheme="minorHAnsi" w:cstheme="minorHAnsi"/>
              </w:rPr>
            </w:pPr>
            <w:r w:rsidRPr="0018556B">
              <w:rPr>
                <w:rFonts w:asciiTheme="minorHAnsi" w:hAnsiTheme="minorHAnsi" w:cstheme="minorHAnsi"/>
              </w:rPr>
              <w:t>Op welke wijze uw oplossing schaalbaar en flexibel is bij toekomstige uitbreidingen, zoals nieuwe productvormen, aanvullende distributiemodellen of wijzigingen in de keten.</w:t>
            </w:r>
          </w:p>
          <w:p w14:paraId="7F795E70" w14:textId="47E13A35" w:rsidR="0018556B" w:rsidRPr="0018556B" w:rsidRDefault="0018556B" w:rsidP="0018556B"/>
        </w:tc>
      </w:tr>
    </w:tbl>
    <w:p w14:paraId="511C9144" w14:textId="77777777" w:rsidR="00291B82" w:rsidRPr="00B3536D" w:rsidRDefault="00291B82" w:rsidP="00477EB1">
      <w:pPr>
        <w:spacing w:after="0" w:line="262" w:lineRule="exact"/>
        <w:rPr>
          <w:rFonts w:cs="Arial"/>
          <w:highlight w:val="yellow"/>
        </w:rPr>
      </w:pPr>
    </w:p>
    <w:p w14:paraId="2DDE3AA1" w14:textId="77777777" w:rsidR="004C5869" w:rsidRPr="005F0A3A" w:rsidRDefault="004C5869" w:rsidP="004C5869">
      <w:pPr>
        <w:spacing w:after="160" w:line="259" w:lineRule="auto"/>
        <w:rPr>
          <w:rFonts w:asciiTheme="minorHAnsi" w:hAnsiTheme="minorHAnsi" w:cstheme="minorHAnsi"/>
          <w:sz w:val="22"/>
        </w:rPr>
      </w:pPr>
      <w:r w:rsidRPr="005F0A3A">
        <w:rPr>
          <w:rFonts w:asciiTheme="minorHAnsi" w:hAnsiTheme="minorHAnsi" w:cstheme="minorHAnsi"/>
          <w:sz w:val="22"/>
        </w:rPr>
        <w:t>Uw reactie: …</w:t>
      </w:r>
    </w:p>
    <w:p w14:paraId="47328BAF" w14:textId="77777777" w:rsidR="00701D4E" w:rsidRPr="00B3536D" w:rsidRDefault="00701D4E" w:rsidP="00C55B3E">
      <w:pPr>
        <w:rPr>
          <w:highlight w:val="yellow"/>
        </w:rPr>
      </w:pPr>
    </w:p>
    <w:p w14:paraId="6E5D6DA2" w14:textId="77777777" w:rsidR="004C5869" w:rsidRPr="00B3536D" w:rsidRDefault="004C5869">
      <w:pPr>
        <w:rPr>
          <w:highlight w:val="yellow"/>
        </w:rPr>
      </w:pPr>
      <w:r w:rsidRPr="00B3536D">
        <w:rPr>
          <w:highlight w:val="yellow"/>
        </w:rPr>
        <w:br w:type="page"/>
      </w:r>
    </w:p>
    <w:tbl>
      <w:tblPr>
        <w:tblStyle w:val="Tabelraster"/>
        <w:tblW w:w="8926" w:type="dxa"/>
        <w:tblLayout w:type="fixed"/>
        <w:tblLook w:val="04A0" w:firstRow="1" w:lastRow="0" w:firstColumn="1" w:lastColumn="0" w:noHBand="0" w:noVBand="1"/>
      </w:tblPr>
      <w:tblGrid>
        <w:gridCol w:w="562"/>
        <w:gridCol w:w="8364"/>
      </w:tblGrid>
      <w:tr w:rsidR="00454D4D" w:rsidRPr="00B3536D" w14:paraId="5FE0E00E" w14:textId="77777777" w:rsidTr="009F6C0A">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2210A8CF" w14:textId="479FD51D" w:rsidR="00454D4D" w:rsidRPr="00454D4D" w:rsidRDefault="00454D4D" w:rsidP="00454D4D">
            <w:pPr>
              <w:pStyle w:val="Lijstalinea"/>
              <w:spacing w:line="262" w:lineRule="exact"/>
              <w:ind w:left="0"/>
              <w:rPr>
                <w:rFonts w:ascii="Arial" w:hAnsi="Arial" w:cs="Arial"/>
                <w:b/>
                <w:color w:val="FFFFFF" w:themeColor="background1"/>
                <w:sz w:val="18"/>
                <w:szCs w:val="18"/>
              </w:rPr>
            </w:pPr>
            <w:r w:rsidRPr="00454D4D">
              <w:rPr>
                <w:rFonts w:asciiTheme="minorHAnsi" w:hAnsiTheme="minorHAnsi" w:cstheme="minorHAnsi"/>
                <w:b/>
                <w:color w:val="FFFFFF" w:themeColor="background1"/>
                <w:sz w:val="18"/>
                <w:szCs w:val="18"/>
              </w:rPr>
              <w:lastRenderedPageBreak/>
              <w:t>Nr.</w:t>
            </w:r>
          </w:p>
        </w:tc>
        <w:tc>
          <w:tcPr>
            <w:tcW w:w="8364"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7428E4DD" w14:textId="237A7316" w:rsidR="00454D4D" w:rsidRPr="00454D4D" w:rsidRDefault="00454D4D" w:rsidP="00454D4D">
            <w:pPr>
              <w:spacing w:line="262" w:lineRule="exact"/>
              <w:ind w:left="-391" w:firstLine="391"/>
              <w:rPr>
                <w:rFonts w:cs="Arial"/>
                <w:b/>
                <w:color w:val="FFFFFF" w:themeColor="background1"/>
                <w:sz w:val="18"/>
                <w:szCs w:val="18"/>
              </w:rPr>
            </w:pPr>
            <w:r w:rsidRPr="00454D4D">
              <w:rPr>
                <w:rFonts w:asciiTheme="minorHAnsi" w:hAnsiTheme="minorHAnsi" w:cstheme="minorHAnsi"/>
                <w:b/>
                <w:color w:val="FFFFFF" w:themeColor="background1"/>
                <w:sz w:val="18"/>
                <w:szCs w:val="18"/>
              </w:rPr>
              <w:t>Paragraaf 2.5</w:t>
            </w:r>
            <w:r w:rsidRPr="00454D4D">
              <w:rPr>
                <w:rFonts w:asciiTheme="minorHAnsi" w:hAnsiTheme="minorHAnsi" w:cstheme="minorHAnsi"/>
                <w:b/>
                <w:color w:val="FFFFFF" w:themeColor="background1"/>
                <w:sz w:val="18"/>
                <w:szCs w:val="18"/>
              </w:rPr>
              <w:tab/>
              <w:t xml:space="preserve">Customer </w:t>
            </w:r>
            <w:proofErr w:type="spellStart"/>
            <w:r w:rsidRPr="00454D4D">
              <w:rPr>
                <w:rFonts w:asciiTheme="minorHAnsi" w:hAnsiTheme="minorHAnsi" w:cstheme="minorHAnsi"/>
                <w:b/>
                <w:color w:val="FFFFFF" w:themeColor="background1"/>
                <w:sz w:val="18"/>
                <w:szCs w:val="18"/>
              </w:rPr>
              <w:t>relation</w:t>
            </w:r>
            <w:proofErr w:type="spellEnd"/>
            <w:r w:rsidRPr="00454D4D">
              <w:rPr>
                <w:rFonts w:asciiTheme="minorHAnsi" w:hAnsiTheme="minorHAnsi" w:cstheme="minorHAnsi"/>
                <w:b/>
                <w:color w:val="FFFFFF" w:themeColor="background1"/>
                <w:sz w:val="18"/>
                <w:szCs w:val="18"/>
              </w:rPr>
              <w:t xml:space="preserve"> management</w:t>
            </w:r>
          </w:p>
        </w:tc>
      </w:tr>
      <w:tr w:rsidR="00454D4D" w:rsidRPr="00B3536D" w14:paraId="5D760B4B" w14:textId="77777777" w:rsidTr="009F6C0A">
        <w:tc>
          <w:tcPr>
            <w:tcW w:w="562" w:type="dxa"/>
            <w:tcBorders>
              <w:top w:val="single" w:sz="4" w:space="0" w:color="auto"/>
              <w:left w:val="single" w:sz="4" w:space="0" w:color="auto"/>
              <w:bottom w:val="single" w:sz="4" w:space="0" w:color="auto"/>
              <w:right w:val="single" w:sz="4" w:space="0" w:color="auto"/>
            </w:tcBorders>
          </w:tcPr>
          <w:p w14:paraId="510056F8" w14:textId="77777777" w:rsidR="00454D4D" w:rsidRPr="00454D4D" w:rsidRDefault="00454D4D" w:rsidP="00454D4D">
            <w:pPr>
              <w:pStyle w:val="Lijstalinea"/>
              <w:numPr>
                <w:ilvl w:val="0"/>
                <w:numId w:val="20"/>
              </w:numPr>
              <w:ind w:left="0" w:firstLine="0"/>
              <w:rPr>
                <w:color w:val="000000" w:themeColor="text1"/>
              </w:rPr>
            </w:pPr>
          </w:p>
        </w:tc>
        <w:tc>
          <w:tcPr>
            <w:tcW w:w="8364" w:type="dxa"/>
            <w:tcBorders>
              <w:top w:val="single" w:sz="4" w:space="0" w:color="auto"/>
              <w:left w:val="single" w:sz="4" w:space="0" w:color="auto"/>
              <w:bottom w:val="single" w:sz="4" w:space="0" w:color="auto"/>
              <w:right w:val="single" w:sz="4" w:space="0" w:color="auto"/>
            </w:tcBorders>
          </w:tcPr>
          <w:p w14:paraId="2B9DDB26" w14:textId="37CE7473" w:rsidR="00454D4D" w:rsidRPr="00454D4D" w:rsidRDefault="00FD00CD" w:rsidP="00454D4D">
            <w:pPr>
              <w:rPr>
                <w:rFonts w:asciiTheme="minorHAnsi" w:hAnsiTheme="minorHAnsi" w:cstheme="minorHAnsi"/>
              </w:rPr>
            </w:pPr>
            <w:r>
              <w:rPr>
                <w:rFonts w:asciiTheme="minorHAnsi" w:hAnsiTheme="minorHAnsi" w:cstheme="minorHAnsi"/>
              </w:rPr>
              <w:t xml:space="preserve">Licht toe </w:t>
            </w:r>
            <w:r w:rsidR="00454D4D" w:rsidRPr="00454D4D">
              <w:rPr>
                <w:rFonts w:asciiTheme="minorHAnsi" w:hAnsiTheme="minorHAnsi" w:cstheme="minorHAnsi"/>
              </w:rPr>
              <w:t>hoe uw oplossing een robuuste en toekomstbestendige koppeling met Microsoft Dynamics CRM ondersteunt</w:t>
            </w:r>
            <w:r>
              <w:rPr>
                <w:rFonts w:asciiTheme="minorHAnsi" w:hAnsiTheme="minorHAnsi" w:cstheme="minorHAnsi"/>
              </w:rPr>
              <w:t>.</w:t>
            </w:r>
            <w:r w:rsidR="00454D4D" w:rsidRPr="00454D4D">
              <w:rPr>
                <w:rFonts w:asciiTheme="minorHAnsi" w:hAnsiTheme="minorHAnsi" w:cstheme="minorHAnsi"/>
              </w:rPr>
              <w:t xml:space="preserve"> In uw antwoord vragen wij u in ieder geval in te gaan op:</w:t>
            </w:r>
          </w:p>
          <w:p w14:paraId="61ED1792" w14:textId="77777777" w:rsidR="00454D4D" w:rsidRPr="00454D4D" w:rsidRDefault="00454D4D" w:rsidP="00454D4D">
            <w:pPr>
              <w:pStyle w:val="Lijstalinea"/>
              <w:numPr>
                <w:ilvl w:val="0"/>
                <w:numId w:val="40"/>
              </w:numPr>
              <w:rPr>
                <w:rFonts w:asciiTheme="minorHAnsi" w:hAnsiTheme="minorHAnsi" w:cstheme="minorHAnsi"/>
              </w:rPr>
            </w:pPr>
            <w:r w:rsidRPr="00454D4D">
              <w:rPr>
                <w:rFonts w:asciiTheme="minorHAnsi" w:eastAsiaTheme="minorEastAsia" w:hAnsiTheme="minorHAnsi" w:cstheme="minorHAnsi"/>
                <w:szCs w:val="20"/>
              </w:rPr>
              <w:t>Hoe uw oplossing klantgegevens kan inlezen, bijwerken en verwerken op basis van informatie die vanuit Microsoft Dynamics CRM wordt aangeleverd.</w:t>
            </w:r>
          </w:p>
          <w:p w14:paraId="5FAE22EA" w14:textId="77777777" w:rsidR="00454D4D" w:rsidRPr="00454D4D" w:rsidRDefault="00454D4D" w:rsidP="00454D4D">
            <w:pPr>
              <w:pStyle w:val="Lijstalinea"/>
              <w:numPr>
                <w:ilvl w:val="0"/>
                <w:numId w:val="40"/>
              </w:numPr>
              <w:rPr>
                <w:rFonts w:asciiTheme="minorHAnsi" w:hAnsiTheme="minorHAnsi" w:cstheme="minorHAnsi"/>
              </w:rPr>
            </w:pPr>
            <w:r w:rsidRPr="00454D4D">
              <w:rPr>
                <w:rFonts w:asciiTheme="minorHAnsi" w:eastAsiaTheme="minorEastAsia" w:hAnsiTheme="minorHAnsi" w:cstheme="minorHAnsi"/>
                <w:szCs w:val="20"/>
              </w:rPr>
              <w:t>Welke standaardfunctionaliteit uw oplossing biedt voor CRM</w:t>
            </w:r>
            <w:r w:rsidRPr="00454D4D">
              <w:rPr>
                <w:rFonts w:ascii="Cambria Math" w:eastAsiaTheme="minorEastAsia" w:hAnsi="Cambria Math" w:cs="Cambria Math"/>
                <w:szCs w:val="20"/>
              </w:rPr>
              <w:t>‑</w:t>
            </w:r>
            <w:r w:rsidRPr="00454D4D">
              <w:rPr>
                <w:rFonts w:asciiTheme="minorHAnsi" w:eastAsiaTheme="minorEastAsia" w:hAnsiTheme="minorHAnsi" w:cstheme="minorHAnsi"/>
                <w:szCs w:val="20"/>
              </w:rPr>
              <w:t>integraties en welke aanvullende configuraties of procesaanpassingen u eventueel adviseert.</w:t>
            </w:r>
          </w:p>
          <w:p w14:paraId="367E53E9" w14:textId="77777777" w:rsidR="00454D4D" w:rsidRPr="00454D4D" w:rsidRDefault="00454D4D" w:rsidP="00454D4D">
            <w:pPr>
              <w:pStyle w:val="Lijstalinea"/>
              <w:numPr>
                <w:ilvl w:val="0"/>
                <w:numId w:val="40"/>
              </w:numPr>
              <w:rPr>
                <w:rFonts w:asciiTheme="minorHAnsi" w:hAnsiTheme="minorHAnsi" w:cstheme="minorHAnsi"/>
              </w:rPr>
            </w:pPr>
            <w:r w:rsidRPr="00454D4D">
              <w:rPr>
                <w:rFonts w:asciiTheme="minorHAnsi" w:eastAsiaTheme="minorEastAsia" w:hAnsiTheme="minorHAnsi" w:cstheme="minorHAnsi"/>
                <w:szCs w:val="20"/>
              </w:rPr>
              <w:t>Hoe uw oplossing omgaat met datakwaliteit, synchronisatie, foutafhandeling en versiebeheer van klantgegevens.</w:t>
            </w:r>
          </w:p>
          <w:p w14:paraId="2765D083" w14:textId="77777777" w:rsidR="00454D4D" w:rsidRPr="00454D4D" w:rsidRDefault="00454D4D" w:rsidP="00454D4D">
            <w:pPr>
              <w:pStyle w:val="Lijstalinea"/>
              <w:numPr>
                <w:ilvl w:val="0"/>
                <w:numId w:val="41"/>
              </w:numPr>
              <w:rPr>
                <w:rFonts w:asciiTheme="minorHAnsi" w:hAnsiTheme="minorHAnsi" w:cstheme="minorHAnsi"/>
              </w:rPr>
            </w:pPr>
            <w:r w:rsidRPr="00454D4D">
              <w:rPr>
                <w:rFonts w:asciiTheme="minorHAnsi" w:eastAsiaTheme="minorEastAsia" w:hAnsiTheme="minorHAnsi" w:cstheme="minorHAnsi"/>
                <w:szCs w:val="20"/>
              </w:rPr>
              <w:t>Hoe uw oplossing waarborgt dat beide systemen consistent en actueel blijven, ook bij toekomstige wijzigingen in processen, datamodellen of CRM</w:t>
            </w:r>
            <w:r w:rsidRPr="00454D4D">
              <w:rPr>
                <w:rFonts w:ascii="Cambria Math" w:eastAsiaTheme="minorEastAsia" w:hAnsi="Cambria Math" w:cs="Cambria Math"/>
                <w:szCs w:val="20"/>
              </w:rPr>
              <w:t>‑</w:t>
            </w:r>
            <w:r w:rsidRPr="00454D4D">
              <w:rPr>
                <w:rFonts w:asciiTheme="minorHAnsi" w:eastAsiaTheme="minorEastAsia" w:hAnsiTheme="minorHAnsi" w:cstheme="minorHAnsi"/>
                <w:szCs w:val="20"/>
              </w:rPr>
              <w:t>versies.</w:t>
            </w:r>
          </w:p>
          <w:p w14:paraId="5FF53819" w14:textId="657BA4DB" w:rsidR="00454D4D" w:rsidRPr="00454D4D" w:rsidRDefault="00454D4D" w:rsidP="00454D4D"/>
        </w:tc>
      </w:tr>
    </w:tbl>
    <w:p w14:paraId="5EE902BD" w14:textId="77777777" w:rsidR="00477EB1" w:rsidRPr="00B3536D" w:rsidRDefault="00477EB1" w:rsidP="00477EB1">
      <w:pPr>
        <w:rPr>
          <w:highlight w:val="yellow"/>
        </w:rPr>
      </w:pPr>
    </w:p>
    <w:p w14:paraId="4A431A1E" w14:textId="77777777" w:rsidR="004C5869" w:rsidRPr="00454D4D" w:rsidRDefault="004C5869" w:rsidP="004C5869">
      <w:pPr>
        <w:spacing w:after="160" w:line="259" w:lineRule="auto"/>
        <w:rPr>
          <w:rFonts w:asciiTheme="minorHAnsi" w:hAnsiTheme="minorHAnsi" w:cstheme="minorHAnsi"/>
          <w:sz w:val="22"/>
        </w:rPr>
      </w:pPr>
      <w:r w:rsidRPr="00454D4D">
        <w:rPr>
          <w:rFonts w:asciiTheme="minorHAnsi" w:hAnsiTheme="minorHAnsi" w:cstheme="minorHAnsi"/>
          <w:sz w:val="22"/>
        </w:rPr>
        <w:t>Uw reactie: …</w:t>
      </w:r>
    </w:p>
    <w:p w14:paraId="60D4F9AD" w14:textId="77777777" w:rsidR="001A7126" w:rsidRPr="00B3536D" w:rsidRDefault="001A7126" w:rsidP="00477EB1">
      <w:pPr>
        <w:rPr>
          <w:highlight w:val="yellow"/>
        </w:rPr>
      </w:pPr>
    </w:p>
    <w:p w14:paraId="742B0881" w14:textId="77777777" w:rsidR="004C5869" w:rsidRPr="00B3536D" w:rsidRDefault="004C5869">
      <w:pPr>
        <w:rPr>
          <w:highlight w:val="yellow"/>
        </w:rPr>
      </w:pPr>
      <w:r w:rsidRPr="00B3536D">
        <w:rPr>
          <w:highlight w:val="yellow"/>
        </w:rPr>
        <w:br w:type="page"/>
      </w:r>
    </w:p>
    <w:tbl>
      <w:tblPr>
        <w:tblStyle w:val="Tabelraster"/>
        <w:tblW w:w="8926" w:type="dxa"/>
        <w:tblLayout w:type="fixed"/>
        <w:tblLook w:val="04A0" w:firstRow="1" w:lastRow="0" w:firstColumn="1" w:lastColumn="0" w:noHBand="0" w:noVBand="1"/>
      </w:tblPr>
      <w:tblGrid>
        <w:gridCol w:w="562"/>
        <w:gridCol w:w="8364"/>
      </w:tblGrid>
      <w:tr w:rsidR="00982D3D" w:rsidRPr="00B3536D" w14:paraId="54BAE95C" w14:textId="77777777" w:rsidTr="0094622F">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1863ABA6" w14:textId="4F6899F0" w:rsidR="00982D3D" w:rsidRPr="00982D3D" w:rsidRDefault="00982D3D" w:rsidP="00982D3D">
            <w:pPr>
              <w:pStyle w:val="Lijstalinea"/>
              <w:spacing w:line="262" w:lineRule="exact"/>
              <w:ind w:left="0"/>
              <w:rPr>
                <w:rFonts w:ascii="Arial" w:hAnsi="Arial" w:cs="Arial"/>
                <w:b/>
                <w:color w:val="FFFFFF" w:themeColor="background1"/>
                <w:sz w:val="18"/>
                <w:szCs w:val="18"/>
              </w:rPr>
            </w:pPr>
            <w:r w:rsidRPr="00982D3D">
              <w:rPr>
                <w:rFonts w:asciiTheme="minorHAnsi" w:hAnsiTheme="minorHAnsi" w:cstheme="minorHAnsi"/>
                <w:b/>
                <w:color w:val="FFFFFF" w:themeColor="background1"/>
                <w:sz w:val="18"/>
                <w:szCs w:val="18"/>
              </w:rPr>
              <w:lastRenderedPageBreak/>
              <w:t>Nr.</w:t>
            </w:r>
          </w:p>
        </w:tc>
        <w:tc>
          <w:tcPr>
            <w:tcW w:w="8364"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42BCC477" w14:textId="759CB86D" w:rsidR="00982D3D" w:rsidRPr="00982D3D" w:rsidRDefault="00982D3D" w:rsidP="00982D3D">
            <w:pPr>
              <w:spacing w:line="262" w:lineRule="exact"/>
              <w:ind w:left="-391" w:firstLine="391"/>
              <w:rPr>
                <w:rFonts w:cs="Arial"/>
                <w:b/>
                <w:color w:val="FFFFFF" w:themeColor="background1"/>
                <w:sz w:val="18"/>
                <w:szCs w:val="18"/>
              </w:rPr>
            </w:pPr>
            <w:r w:rsidRPr="00982D3D">
              <w:rPr>
                <w:rFonts w:asciiTheme="minorHAnsi" w:hAnsiTheme="minorHAnsi" w:cstheme="minorHAnsi"/>
                <w:b/>
                <w:bCs/>
                <w:color w:val="FFFFFF" w:themeColor="background1"/>
                <w:sz w:val="18"/>
                <w:szCs w:val="18"/>
              </w:rPr>
              <w:t xml:space="preserve">Paragraaf </w:t>
            </w:r>
            <w:r w:rsidRPr="00982D3D">
              <w:rPr>
                <w:rFonts w:asciiTheme="minorHAnsi" w:hAnsiTheme="minorHAnsi" w:cstheme="minorHAnsi"/>
              </w:rPr>
              <w:t xml:space="preserve"> </w:t>
            </w:r>
            <w:r w:rsidRPr="00982D3D">
              <w:rPr>
                <w:rFonts w:asciiTheme="minorHAnsi" w:hAnsiTheme="minorHAnsi" w:cstheme="minorHAnsi"/>
                <w:b/>
                <w:bCs/>
                <w:color w:val="FFFFFF" w:themeColor="background1"/>
                <w:sz w:val="18"/>
                <w:szCs w:val="18"/>
              </w:rPr>
              <w:t>2.6</w:t>
            </w:r>
            <w:r w:rsidRPr="00982D3D">
              <w:rPr>
                <w:rFonts w:asciiTheme="minorHAnsi" w:hAnsiTheme="minorHAnsi" w:cstheme="minorHAnsi"/>
              </w:rPr>
              <w:tab/>
            </w:r>
            <w:r w:rsidRPr="00982D3D">
              <w:rPr>
                <w:rFonts w:asciiTheme="minorHAnsi" w:hAnsiTheme="minorHAnsi" w:cstheme="minorHAnsi"/>
                <w:b/>
                <w:bCs/>
                <w:color w:val="FFFFFF" w:themeColor="background1"/>
                <w:sz w:val="18"/>
                <w:szCs w:val="18"/>
              </w:rPr>
              <w:t>Wet- en regelgeving</w:t>
            </w:r>
          </w:p>
        </w:tc>
      </w:tr>
      <w:tr w:rsidR="00982D3D" w:rsidRPr="00B3536D" w14:paraId="6BF7F36C" w14:textId="77777777" w:rsidTr="0094622F">
        <w:tc>
          <w:tcPr>
            <w:tcW w:w="562" w:type="dxa"/>
            <w:tcBorders>
              <w:top w:val="single" w:sz="4" w:space="0" w:color="auto"/>
              <w:left w:val="single" w:sz="4" w:space="0" w:color="auto"/>
              <w:bottom w:val="single" w:sz="4" w:space="0" w:color="auto"/>
              <w:right w:val="single" w:sz="4" w:space="0" w:color="auto"/>
            </w:tcBorders>
          </w:tcPr>
          <w:p w14:paraId="21974711" w14:textId="77777777" w:rsidR="00982D3D" w:rsidRPr="00982D3D" w:rsidRDefault="00982D3D" w:rsidP="00982D3D">
            <w:pPr>
              <w:pStyle w:val="Lijstalinea"/>
              <w:numPr>
                <w:ilvl w:val="0"/>
                <w:numId w:val="20"/>
              </w:numPr>
              <w:ind w:left="0" w:firstLine="0"/>
              <w:rPr>
                <w:color w:val="000000" w:themeColor="text1"/>
              </w:rPr>
            </w:pPr>
          </w:p>
        </w:tc>
        <w:tc>
          <w:tcPr>
            <w:tcW w:w="8364" w:type="dxa"/>
            <w:tcBorders>
              <w:top w:val="single" w:sz="4" w:space="0" w:color="auto"/>
              <w:left w:val="single" w:sz="4" w:space="0" w:color="auto"/>
              <w:bottom w:val="single" w:sz="4" w:space="0" w:color="auto"/>
              <w:right w:val="single" w:sz="4" w:space="0" w:color="auto"/>
            </w:tcBorders>
          </w:tcPr>
          <w:p w14:paraId="185C1CB8" w14:textId="77777777" w:rsidR="00982D3D" w:rsidRPr="00982D3D" w:rsidRDefault="00982D3D" w:rsidP="00982D3D">
            <w:pPr>
              <w:rPr>
                <w:rFonts w:asciiTheme="minorHAnsi" w:hAnsiTheme="minorHAnsi" w:cstheme="minorHAnsi"/>
              </w:rPr>
            </w:pPr>
            <w:r w:rsidRPr="00982D3D">
              <w:rPr>
                <w:rFonts w:asciiTheme="minorHAnsi" w:hAnsiTheme="minorHAnsi" w:cstheme="minorHAnsi"/>
              </w:rPr>
              <w:t xml:space="preserve">Beschrijf hoe uw oplossing de implementatie van huidige en toekomstige wettelijke verplichtingen (zoals e-facturatie volgens Europese Norm, </w:t>
            </w:r>
            <w:proofErr w:type="spellStart"/>
            <w:r w:rsidRPr="00982D3D">
              <w:rPr>
                <w:rFonts w:asciiTheme="minorHAnsi" w:hAnsiTheme="minorHAnsi" w:cstheme="minorHAnsi"/>
              </w:rPr>
              <w:t>realtime</w:t>
            </w:r>
            <w:proofErr w:type="spellEnd"/>
            <w:r w:rsidRPr="00982D3D">
              <w:rPr>
                <w:rFonts w:asciiTheme="minorHAnsi" w:hAnsiTheme="minorHAnsi" w:cstheme="minorHAnsi"/>
              </w:rPr>
              <w:t xml:space="preserve"> btw-rapportage en OSS-formaliteiten) ondersteunt, zonder aanvullende maatwerkontwikkeling of extra kosten. In uw antwoord vragen wij u in ieder geval in te gaan op:</w:t>
            </w:r>
          </w:p>
          <w:p w14:paraId="20C680B5" w14:textId="77777777" w:rsidR="00982D3D" w:rsidRPr="00982D3D" w:rsidRDefault="00982D3D" w:rsidP="00982D3D">
            <w:pPr>
              <w:pStyle w:val="Lijstalinea"/>
              <w:numPr>
                <w:ilvl w:val="0"/>
                <w:numId w:val="73"/>
              </w:numPr>
              <w:rPr>
                <w:rFonts w:asciiTheme="minorHAnsi" w:hAnsiTheme="minorHAnsi" w:cstheme="minorHAnsi"/>
              </w:rPr>
            </w:pPr>
            <w:r w:rsidRPr="00982D3D">
              <w:rPr>
                <w:rFonts w:asciiTheme="minorHAnsi" w:eastAsiaTheme="minorEastAsia" w:hAnsiTheme="minorHAnsi" w:cstheme="minorHAnsi"/>
                <w:szCs w:val="20"/>
              </w:rPr>
              <w:t xml:space="preserve">Welke standaardfunctionaliteit beschikbaar is om deze verplichtingen te realiseren zodat Cito op korte termijn onder andere kan koppelen op een factuurnetwerk zoals </w:t>
            </w:r>
            <w:proofErr w:type="spellStart"/>
            <w:r w:rsidRPr="00982D3D">
              <w:rPr>
                <w:rFonts w:asciiTheme="minorHAnsi" w:eastAsiaTheme="minorEastAsia" w:hAnsiTheme="minorHAnsi" w:cstheme="minorHAnsi"/>
                <w:szCs w:val="20"/>
              </w:rPr>
              <w:t>Peppol</w:t>
            </w:r>
            <w:proofErr w:type="spellEnd"/>
            <w:r w:rsidRPr="00982D3D">
              <w:rPr>
                <w:rFonts w:asciiTheme="minorHAnsi" w:eastAsiaTheme="minorEastAsia" w:hAnsiTheme="minorHAnsi" w:cstheme="minorHAnsi"/>
                <w:szCs w:val="20"/>
              </w:rPr>
              <w:t>.</w:t>
            </w:r>
          </w:p>
          <w:p w14:paraId="7A446CA1" w14:textId="77777777" w:rsidR="00982D3D" w:rsidRPr="00982D3D" w:rsidRDefault="00982D3D" w:rsidP="00982D3D">
            <w:pPr>
              <w:pStyle w:val="Lijstalinea"/>
              <w:numPr>
                <w:ilvl w:val="0"/>
                <w:numId w:val="73"/>
              </w:numPr>
              <w:rPr>
                <w:rFonts w:asciiTheme="minorHAnsi" w:hAnsiTheme="minorHAnsi" w:cstheme="minorHAnsi"/>
              </w:rPr>
            </w:pPr>
            <w:r w:rsidRPr="00982D3D">
              <w:rPr>
                <w:rFonts w:asciiTheme="minorHAnsi" w:eastAsiaTheme="minorEastAsia" w:hAnsiTheme="minorHAnsi" w:cstheme="minorHAnsi"/>
                <w:szCs w:val="20"/>
              </w:rPr>
              <w:t>Hoe toekomstige wijzigingen worden doorgevoerd (bijv. via updates, configuratie, koppelingen).</w:t>
            </w:r>
          </w:p>
          <w:p w14:paraId="2E084444" w14:textId="77777777" w:rsidR="00982D3D" w:rsidRPr="00982D3D" w:rsidRDefault="00982D3D" w:rsidP="00982D3D">
            <w:pPr>
              <w:pStyle w:val="Lijstalinea"/>
              <w:numPr>
                <w:ilvl w:val="0"/>
                <w:numId w:val="73"/>
              </w:numPr>
              <w:rPr>
                <w:rFonts w:asciiTheme="minorHAnsi" w:hAnsiTheme="minorHAnsi" w:cstheme="minorHAnsi"/>
              </w:rPr>
            </w:pPr>
            <w:r w:rsidRPr="00982D3D">
              <w:rPr>
                <w:rFonts w:asciiTheme="minorHAnsi" w:eastAsiaTheme="minorEastAsia" w:hAnsiTheme="minorHAnsi" w:cstheme="minorHAnsi"/>
                <w:szCs w:val="20"/>
              </w:rPr>
              <w:t>Hoe u borgt dat Cito compliant blijft zonder extra investeringen.</w:t>
            </w:r>
          </w:p>
          <w:p w14:paraId="438E1478" w14:textId="6884B280" w:rsidR="00982D3D" w:rsidRPr="00982D3D" w:rsidRDefault="00982D3D" w:rsidP="00982D3D">
            <w:pPr>
              <w:rPr>
                <w:color w:val="000000" w:themeColor="text1"/>
              </w:rPr>
            </w:pPr>
          </w:p>
        </w:tc>
      </w:tr>
    </w:tbl>
    <w:p w14:paraId="0D571390" w14:textId="77777777" w:rsidR="004C5869" w:rsidRPr="00B3536D" w:rsidRDefault="004C5869" w:rsidP="004C5869">
      <w:pPr>
        <w:spacing w:after="160" w:line="259" w:lineRule="auto"/>
        <w:rPr>
          <w:highlight w:val="yellow"/>
        </w:rPr>
      </w:pPr>
    </w:p>
    <w:p w14:paraId="412874B0" w14:textId="5A626F5C" w:rsidR="004C5869" w:rsidRPr="00982D3D" w:rsidRDefault="004C5869" w:rsidP="004C5869">
      <w:pPr>
        <w:spacing w:after="160" w:line="259" w:lineRule="auto"/>
        <w:rPr>
          <w:rFonts w:asciiTheme="minorHAnsi" w:hAnsiTheme="minorHAnsi" w:cstheme="minorHAnsi"/>
          <w:sz w:val="22"/>
          <w:szCs w:val="24"/>
        </w:rPr>
      </w:pPr>
      <w:r w:rsidRPr="00982D3D">
        <w:rPr>
          <w:rFonts w:asciiTheme="minorHAnsi" w:hAnsiTheme="minorHAnsi" w:cstheme="minorHAnsi"/>
          <w:sz w:val="22"/>
          <w:szCs w:val="24"/>
        </w:rPr>
        <w:t>Uw reactie: …</w:t>
      </w:r>
    </w:p>
    <w:p w14:paraId="30B9996A" w14:textId="77777777" w:rsidR="004C5869" w:rsidRPr="00B3536D" w:rsidRDefault="004C5869">
      <w:pPr>
        <w:rPr>
          <w:highlight w:val="yellow"/>
        </w:rPr>
      </w:pPr>
      <w:r w:rsidRPr="00B3536D">
        <w:rPr>
          <w:highlight w:val="yellow"/>
        </w:rPr>
        <w:br w:type="page"/>
      </w:r>
    </w:p>
    <w:tbl>
      <w:tblPr>
        <w:tblStyle w:val="Tabelraster"/>
        <w:tblW w:w="9067" w:type="dxa"/>
        <w:tblLayout w:type="fixed"/>
        <w:tblLook w:val="04A0" w:firstRow="1" w:lastRow="0" w:firstColumn="1" w:lastColumn="0" w:noHBand="0" w:noVBand="1"/>
      </w:tblPr>
      <w:tblGrid>
        <w:gridCol w:w="562"/>
        <w:gridCol w:w="8505"/>
      </w:tblGrid>
      <w:tr w:rsidR="00F75A1F" w:rsidRPr="00B3536D" w14:paraId="7CDF69F2" w14:textId="77777777" w:rsidTr="00730816">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47ECB9D9" w14:textId="54094418" w:rsidR="00F75A1F" w:rsidRPr="008041B0" w:rsidRDefault="00F75A1F" w:rsidP="00F75A1F">
            <w:pPr>
              <w:pStyle w:val="Lijstalinea"/>
              <w:spacing w:line="262" w:lineRule="exact"/>
              <w:ind w:left="0"/>
              <w:rPr>
                <w:rFonts w:ascii="Arial" w:hAnsi="Arial" w:cs="Arial"/>
                <w:b/>
                <w:color w:val="FFFFFF" w:themeColor="background1"/>
                <w:sz w:val="18"/>
                <w:szCs w:val="18"/>
              </w:rPr>
            </w:pPr>
            <w:r w:rsidRPr="005C364E">
              <w:rPr>
                <w:rFonts w:asciiTheme="minorHAnsi" w:hAnsiTheme="minorHAnsi" w:cstheme="minorHAnsi"/>
                <w:b/>
                <w:color w:val="FFFFFF" w:themeColor="background1"/>
                <w:sz w:val="18"/>
                <w:szCs w:val="18"/>
              </w:rPr>
              <w:lastRenderedPageBreak/>
              <w:t>Nr.</w:t>
            </w:r>
          </w:p>
        </w:tc>
        <w:tc>
          <w:tcPr>
            <w:tcW w:w="850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5FA29FF5" w14:textId="715C5848" w:rsidR="00F75A1F" w:rsidRPr="008041B0" w:rsidRDefault="00F75A1F" w:rsidP="00F75A1F">
            <w:pPr>
              <w:spacing w:line="262" w:lineRule="exact"/>
              <w:ind w:left="-391" w:firstLine="391"/>
              <w:rPr>
                <w:rFonts w:cs="Arial"/>
                <w:b/>
                <w:color w:val="FFFFFF" w:themeColor="background1"/>
                <w:sz w:val="18"/>
                <w:szCs w:val="18"/>
              </w:rPr>
            </w:pPr>
            <w:r w:rsidRPr="005C364E">
              <w:rPr>
                <w:rFonts w:asciiTheme="minorHAnsi" w:hAnsiTheme="minorHAnsi" w:cstheme="minorHAnsi"/>
                <w:b/>
                <w:color w:val="FFFFFF" w:themeColor="background1"/>
                <w:sz w:val="18"/>
                <w:szCs w:val="18"/>
              </w:rPr>
              <w:t>Paragraaf 2.7</w:t>
            </w:r>
            <w:r w:rsidRPr="005C364E">
              <w:rPr>
                <w:rFonts w:asciiTheme="minorHAnsi" w:hAnsiTheme="minorHAnsi" w:cstheme="minorHAnsi"/>
                <w:b/>
                <w:color w:val="FFFFFF" w:themeColor="background1"/>
                <w:sz w:val="18"/>
                <w:szCs w:val="18"/>
              </w:rPr>
              <w:tab/>
              <w:t>Gebruiksorganisatie financiële administratie</w:t>
            </w:r>
          </w:p>
        </w:tc>
      </w:tr>
      <w:tr w:rsidR="00F75A1F" w:rsidRPr="00F75A1F" w14:paraId="41764DC8" w14:textId="77777777" w:rsidTr="00730816">
        <w:tc>
          <w:tcPr>
            <w:tcW w:w="562" w:type="dxa"/>
            <w:tcBorders>
              <w:top w:val="single" w:sz="4" w:space="0" w:color="auto"/>
              <w:left w:val="single" w:sz="4" w:space="0" w:color="auto"/>
              <w:bottom w:val="single" w:sz="4" w:space="0" w:color="auto"/>
              <w:right w:val="single" w:sz="4" w:space="0" w:color="auto"/>
            </w:tcBorders>
          </w:tcPr>
          <w:p w14:paraId="21F050FE" w14:textId="77777777" w:rsidR="00F75A1F" w:rsidRPr="00F75A1F" w:rsidRDefault="00F75A1F" w:rsidP="00F75A1F">
            <w:pPr>
              <w:pStyle w:val="Lijstalinea"/>
              <w:numPr>
                <w:ilvl w:val="0"/>
                <w:numId w:val="20"/>
              </w:numPr>
              <w:ind w:left="0" w:firstLine="0"/>
              <w:rPr>
                <w:rFonts w:asciiTheme="minorHAnsi" w:hAnsiTheme="minorHAnsi" w:cstheme="minorHAnsi"/>
                <w:color w:val="000000" w:themeColor="text1"/>
                <w:sz w:val="22"/>
              </w:rPr>
            </w:pPr>
          </w:p>
        </w:tc>
        <w:tc>
          <w:tcPr>
            <w:tcW w:w="8505" w:type="dxa"/>
            <w:tcBorders>
              <w:top w:val="single" w:sz="4" w:space="0" w:color="auto"/>
              <w:left w:val="single" w:sz="4" w:space="0" w:color="auto"/>
              <w:bottom w:val="single" w:sz="4" w:space="0" w:color="auto"/>
              <w:right w:val="single" w:sz="4" w:space="0" w:color="auto"/>
            </w:tcBorders>
          </w:tcPr>
          <w:p w14:paraId="4CF87CED" w14:textId="77777777" w:rsidR="00F75A1F" w:rsidRPr="00F75A1F" w:rsidRDefault="00F75A1F" w:rsidP="00F75A1F">
            <w:pPr>
              <w:rPr>
                <w:rFonts w:asciiTheme="minorHAnsi" w:hAnsiTheme="minorHAnsi" w:cstheme="minorHAnsi"/>
                <w:color w:val="000000" w:themeColor="text1"/>
                <w:sz w:val="22"/>
              </w:rPr>
            </w:pPr>
            <w:r w:rsidRPr="00F75A1F">
              <w:rPr>
                <w:rFonts w:asciiTheme="minorHAnsi" w:hAnsiTheme="minorHAnsi" w:cstheme="minorHAnsi"/>
                <w:color w:val="000000" w:themeColor="text1"/>
                <w:sz w:val="22"/>
              </w:rPr>
              <w:t xml:space="preserve">Geef uw visie op de inrichting, beheersing en doorontwikkeling van autorisaties binnen het financiële systeem van Cito.  </w:t>
            </w:r>
            <w:r w:rsidRPr="00F75A1F">
              <w:rPr>
                <w:rFonts w:asciiTheme="minorHAnsi" w:hAnsiTheme="minorHAnsi" w:cstheme="minorHAnsi"/>
                <w:sz w:val="22"/>
              </w:rPr>
              <w:t>In uw antwoord vragen wij u in ieder geval in te gaan op:</w:t>
            </w:r>
          </w:p>
          <w:p w14:paraId="73DD7A91" w14:textId="77777777" w:rsidR="00F75A1F" w:rsidRPr="00F75A1F" w:rsidRDefault="00F75A1F" w:rsidP="00F75A1F">
            <w:pPr>
              <w:pStyle w:val="Lijstalinea"/>
              <w:numPr>
                <w:ilvl w:val="0"/>
                <w:numId w:val="41"/>
              </w:numPr>
              <w:rPr>
                <w:rFonts w:asciiTheme="minorHAnsi" w:hAnsiTheme="minorHAnsi" w:cstheme="minorHAnsi"/>
                <w:color w:val="000000" w:themeColor="text1"/>
                <w:sz w:val="22"/>
              </w:rPr>
            </w:pPr>
            <w:r w:rsidRPr="00F75A1F">
              <w:rPr>
                <w:rFonts w:asciiTheme="minorHAnsi" w:hAnsiTheme="minorHAnsi" w:cstheme="minorHAnsi"/>
                <w:color w:val="000000" w:themeColor="text1"/>
                <w:sz w:val="22"/>
              </w:rPr>
              <w:t xml:space="preserve">Hoe uw oplossing een eenvoudige, transparante en </w:t>
            </w:r>
            <w:proofErr w:type="spellStart"/>
            <w:r w:rsidRPr="00F75A1F">
              <w:rPr>
                <w:rFonts w:asciiTheme="minorHAnsi" w:hAnsiTheme="minorHAnsi" w:cstheme="minorHAnsi"/>
                <w:color w:val="000000" w:themeColor="text1"/>
                <w:sz w:val="22"/>
              </w:rPr>
              <w:t>rolgebaseerde</w:t>
            </w:r>
            <w:proofErr w:type="spellEnd"/>
            <w:r w:rsidRPr="00F75A1F">
              <w:rPr>
                <w:rFonts w:asciiTheme="minorHAnsi" w:hAnsiTheme="minorHAnsi" w:cstheme="minorHAnsi"/>
                <w:color w:val="000000" w:themeColor="text1"/>
                <w:sz w:val="22"/>
              </w:rPr>
              <w:t xml:space="preserve"> autorisatiestructuur ondersteunt, passend bij de verschillende gebruikersgroepen binnen Cito en hoe u de inrichting van RBAC vormgeeft, inclusief het beheer van rollen, mutatierechten, inzagerechten en scheiding van functies.</w:t>
            </w:r>
          </w:p>
          <w:p w14:paraId="12B41127" w14:textId="77777777" w:rsidR="00F75A1F" w:rsidRPr="00F75A1F" w:rsidRDefault="00F75A1F" w:rsidP="00F75A1F">
            <w:pPr>
              <w:pStyle w:val="Lijstalinea"/>
              <w:numPr>
                <w:ilvl w:val="0"/>
                <w:numId w:val="41"/>
              </w:numPr>
              <w:rPr>
                <w:rFonts w:asciiTheme="minorHAnsi" w:hAnsiTheme="minorHAnsi" w:cstheme="minorHAnsi"/>
                <w:color w:val="000000" w:themeColor="text1"/>
                <w:sz w:val="22"/>
              </w:rPr>
            </w:pPr>
            <w:r w:rsidRPr="00F75A1F">
              <w:rPr>
                <w:rFonts w:asciiTheme="minorHAnsi" w:hAnsiTheme="minorHAnsi" w:cstheme="minorHAnsi"/>
                <w:color w:val="000000" w:themeColor="text1"/>
                <w:sz w:val="22"/>
              </w:rPr>
              <w:t xml:space="preserve">Hoe uw oplossing voorziet in een volledige, doorzoekbare en betrouwbare </w:t>
            </w:r>
            <w:proofErr w:type="spellStart"/>
            <w:r w:rsidRPr="00F75A1F">
              <w:rPr>
                <w:rFonts w:asciiTheme="minorHAnsi" w:hAnsiTheme="minorHAnsi" w:cstheme="minorHAnsi"/>
                <w:color w:val="000000" w:themeColor="text1"/>
                <w:sz w:val="22"/>
              </w:rPr>
              <w:t>audittrail</w:t>
            </w:r>
            <w:proofErr w:type="spellEnd"/>
            <w:r w:rsidRPr="00F75A1F">
              <w:rPr>
                <w:rFonts w:asciiTheme="minorHAnsi" w:hAnsiTheme="minorHAnsi" w:cstheme="minorHAnsi"/>
                <w:color w:val="000000" w:themeColor="text1"/>
                <w:sz w:val="22"/>
              </w:rPr>
              <w:t>, zowel voor financiële transacties als voor autorisatiewijzigingen en andere kritieke systeemacties.</w:t>
            </w:r>
          </w:p>
          <w:p w14:paraId="2102BE0A" w14:textId="77777777" w:rsidR="00F75A1F" w:rsidRPr="00F75A1F" w:rsidRDefault="00F75A1F" w:rsidP="00F75A1F">
            <w:pPr>
              <w:pStyle w:val="Lijstalinea"/>
              <w:numPr>
                <w:ilvl w:val="0"/>
                <w:numId w:val="41"/>
              </w:numPr>
              <w:rPr>
                <w:rFonts w:asciiTheme="minorHAnsi" w:hAnsiTheme="minorHAnsi" w:cstheme="minorHAnsi"/>
                <w:color w:val="000000" w:themeColor="text1"/>
                <w:sz w:val="22"/>
              </w:rPr>
            </w:pPr>
            <w:r w:rsidRPr="00F75A1F">
              <w:rPr>
                <w:rFonts w:asciiTheme="minorHAnsi" w:hAnsiTheme="minorHAnsi" w:cstheme="minorHAnsi"/>
                <w:color w:val="000000" w:themeColor="text1"/>
                <w:sz w:val="22"/>
              </w:rPr>
              <w:t>Hoe u als leverancier actief bijdraagt aan optimalisatie van de autorisatie</w:t>
            </w:r>
            <w:r w:rsidRPr="00F75A1F">
              <w:rPr>
                <w:rFonts w:ascii="Cambria Math" w:hAnsi="Cambria Math" w:cs="Cambria Math"/>
                <w:color w:val="000000" w:themeColor="text1"/>
                <w:sz w:val="22"/>
              </w:rPr>
              <w:t>‑</w:t>
            </w:r>
            <w:r w:rsidRPr="00F75A1F">
              <w:rPr>
                <w:rFonts w:asciiTheme="minorHAnsi" w:hAnsiTheme="minorHAnsi" w:cstheme="minorHAnsi"/>
                <w:color w:val="000000" w:themeColor="text1"/>
                <w:sz w:val="22"/>
              </w:rPr>
              <w:t>inrichting, bijvoorbeeld door het signaleren van inconsistenties, het adviseren over vereenvoudiging of standaardisatie, en het ondersteunen van periodieke herbeoordelingen van rechten en hoe u Cito ondersteunt in het realiseren van een toekomstbestendig autorisatiemodel, waarin eenvoud, beheersbaarheid, veiligheid en controleerbaarheid centraal staan.</w:t>
            </w:r>
          </w:p>
          <w:p w14:paraId="01415A4E" w14:textId="77777777" w:rsidR="00F75A1F" w:rsidRPr="00F75A1F" w:rsidRDefault="00F75A1F" w:rsidP="00F75A1F">
            <w:pPr>
              <w:pStyle w:val="Lijstalinea"/>
              <w:numPr>
                <w:ilvl w:val="0"/>
                <w:numId w:val="41"/>
              </w:numPr>
              <w:rPr>
                <w:rFonts w:asciiTheme="minorHAnsi" w:hAnsiTheme="minorHAnsi" w:cstheme="minorHAnsi"/>
                <w:color w:val="000000" w:themeColor="text1"/>
                <w:sz w:val="22"/>
              </w:rPr>
            </w:pPr>
            <w:r w:rsidRPr="00F75A1F">
              <w:rPr>
                <w:rFonts w:asciiTheme="minorHAnsi" w:hAnsiTheme="minorHAnsi" w:cstheme="minorHAnsi"/>
                <w:color w:val="000000" w:themeColor="text1"/>
                <w:sz w:val="22"/>
              </w:rPr>
              <w:t xml:space="preserve">In hoeverre de autorisatiestructuur invloed heeft op de licentiestructuur en hoe kan worden geborgd dat – mede vanuit kostenbeheersing – een duidelijk onderscheid wordt gemaakt tussen “Heavy users”, “Light users” en “Read </w:t>
            </w:r>
            <w:proofErr w:type="spellStart"/>
            <w:r w:rsidRPr="00F75A1F">
              <w:rPr>
                <w:rFonts w:asciiTheme="minorHAnsi" w:hAnsiTheme="minorHAnsi" w:cstheme="minorHAnsi"/>
                <w:color w:val="000000" w:themeColor="text1"/>
                <w:sz w:val="22"/>
              </w:rPr>
              <w:t>only</w:t>
            </w:r>
            <w:proofErr w:type="spellEnd"/>
            <w:r w:rsidRPr="00F75A1F">
              <w:rPr>
                <w:rFonts w:asciiTheme="minorHAnsi" w:hAnsiTheme="minorHAnsi" w:cstheme="minorHAnsi"/>
                <w:color w:val="000000" w:themeColor="text1"/>
                <w:sz w:val="22"/>
              </w:rPr>
              <w:t xml:space="preserve"> users”.</w:t>
            </w:r>
          </w:p>
          <w:p w14:paraId="4E983D59" w14:textId="7EB3A61C" w:rsidR="00F75A1F" w:rsidRPr="00F75A1F" w:rsidRDefault="00F75A1F" w:rsidP="00F75A1F">
            <w:pPr>
              <w:rPr>
                <w:rFonts w:asciiTheme="minorHAnsi" w:hAnsiTheme="minorHAnsi" w:cstheme="minorHAnsi"/>
                <w:color w:val="000000" w:themeColor="text1"/>
                <w:sz w:val="22"/>
              </w:rPr>
            </w:pPr>
          </w:p>
        </w:tc>
      </w:tr>
    </w:tbl>
    <w:p w14:paraId="4C071D84" w14:textId="77777777" w:rsidR="00FE104F" w:rsidRPr="00F75A1F" w:rsidRDefault="00FE104F" w:rsidP="00FE104F">
      <w:pPr>
        <w:spacing w:after="160" w:line="259" w:lineRule="auto"/>
        <w:rPr>
          <w:rFonts w:asciiTheme="minorHAnsi" w:hAnsiTheme="minorHAnsi" w:cstheme="minorHAnsi"/>
          <w:sz w:val="22"/>
          <w:highlight w:val="yellow"/>
        </w:rPr>
      </w:pPr>
    </w:p>
    <w:p w14:paraId="4FAA4B79" w14:textId="49EAB3F8" w:rsidR="00FE104F" w:rsidRPr="00F75A1F" w:rsidRDefault="00FE104F" w:rsidP="00FE104F">
      <w:pPr>
        <w:spacing w:after="160" w:line="259" w:lineRule="auto"/>
        <w:rPr>
          <w:rFonts w:asciiTheme="minorHAnsi" w:hAnsiTheme="minorHAnsi" w:cstheme="minorHAnsi"/>
          <w:sz w:val="22"/>
        </w:rPr>
      </w:pPr>
      <w:r w:rsidRPr="00F75A1F">
        <w:rPr>
          <w:rFonts w:asciiTheme="minorHAnsi" w:hAnsiTheme="minorHAnsi" w:cstheme="minorHAnsi"/>
          <w:sz w:val="22"/>
        </w:rPr>
        <w:t>Uw reactie: …</w:t>
      </w:r>
    </w:p>
    <w:p w14:paraId="09E92707" w14:textId="3D026435" w:rsidR="008D4B59" w:rsidRPr="00B3536D" w:rsidRDefault="008D4B59" w:rsidP="008D4B59">
      <w:pPr>
        <w:rPr>
          <w:highlight w:val="yellow"/>
        </w:rPr>
      </w:pPr>
    </w:p>
    <w:p w14:paraId="271235A7" w14:textId="77777777" w:rsidR="004C5869" w:rsidRPr="00B3536D" w:rsidRDefault="004C5869">
      <w:pPr>
        <w:rPr>
          <w:highlight w:val="yellow"/>
        </w:rPr>
      </w:pPr>
      <w:r w:rsidRPr="00B3536D">
        <w:rPr>
          <w:highlight w:val="yellow"/>
        </w:rPr>
        <w:br w:type="page"/>
      </w:r>
    </w:p>
    <w:tbl>
      <w:tblPr>
        <w:tblStyle w:val="Tabelraster"/>
        <w:tblW w:w="9067" w:type="dxa"/>
        <w:tblLayout w:type="fixed"/>
        <w:tblLook w:val="04A0" w:firstRow="1" w:lastRow="0" w:firstColumn="1" w:lastColumn="0" w:noHBand="0" w:noVBand="1"/>
      </w:tblPr>
      <w:tblGrid>
        <w:gridCol w:w="562"/>
        <w:gridCol w:w="8505"/>
      </w:tblGrid>
      <w:tr w:rsidR="000D784D" w:rsidRPr="00B3536D" w14:paraId="6B6D8994" w14:textId="77777777" w:rsidTr="009F6C0A">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208C4F59" w14:textId="16EF1E7D" w:rsidR="000D784D" w:rsidRPr="000D784D" w:rsidRDefault="000D784D" w:rsidP="000D784D">
            <w:pPr>
              <w:pStyle w:val="Lijstalinea"/>
              <w:spacing w:line="262" w:lineRule="exact"/>
              <w:ind w:left="0"/>
              <w:rPr>
                <w:rFonts w:ascii="Arial" w:hAnsi="Arial" w:cs="Arial"/>
                <w:b/>
                <w:color w:val="FFFFFF" w:themeColor="background1"/>
                <w:sz w:val="18"/>
                <w:szCs w:val="18"/>
              </w:rPr>
            </w:pPr>
            <w:r w:rsidRPr="000D784D">
              <w:rPr>
                <w:rFonts w:asciiTheme="minorHAnsi" w:hAnsiTheme="minorHAnsi" w:cstheme="minorHAnsi"/>
                <w:b/>
                <w:color w:val="FFFFFF" w:themeColor="background1"/>
                <w:sz w:val="18"/>
                <w:szCs w:val="18"/>
              </w:rPr>
              <w:lastRenderedPageBreak/>
              <w:t>Nr.</w:t>
            </w:r>
          </w:p>
        </w:tc>
        <w:tc>
          <w:tcPr>
            <w:tcW w:w="850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41CCDE00" w14:textId="0DEEED56" w:rsidR="000D784D" w:rsidRPr="000D784D" w:rsidRDefault="000D784D" w:rsidP="000D784D">
            <w:pPr>
              <w:spacing w:line="262" w:lineRule="exact"/>
              <w:ind w:left="-391" w:firstLine="391"/>
              <w:rPr>
                <w:rFonts w:cs="Arial"/>
                <w:b/>
                <w:color w:val="FFFFFF" w:themeColor="background1"/>
                <w:sz w:val="18"/>
                <w:szCs w:val="18"/>
              </w:rPr>
            </w:pPr>
            <w:r w:rsidRPr="000D784D">
              <w:rPr>
                <w:rFonts w:asciiTheme="minorHAnsi" w:hAnsiTheme="minorHAnsi" w:cstheme="minorHAnsi"/>
                <w:b/>
                <w:bCs/>
                <w:color w:val="FFFFFF" w:themeColor="background1"/>
                <w:sz w:val="18"/>
                <w:szCs w:val="18"/>
              </w:rPr>
              <w:t>Paragraaf 3.1</w:t>
            </w:r>
            <w:r w:rsidRPr="000D784D">
              <w:rPr>
                <w:rFonts w:asciiTheme="minorHAnsi" w:hAnsiTheme="minorHAnsi" w:cstheme="minorHAnsi"/>
              </w:rPr>
              <w:tab/>
            </w:r>
            <w:r w:rsidRPr="000D784D">
              <w:rPr>
                <w:rFonts w:asciiTheme="minorHAnsi" w:hAnsiTheme="minorHAnsi" w:cstheme="minorHAnsi"/>
                <w:b/>
                <w:bCs/>
                <w:color w:val="FFFFFF" w:themeColor="background1"/>
                <w:sz w:val="18"/>
                <w:szCs w:val="18"/>
              </w:rPr>
              <w:t>Subsidieactiviteiten</w:t>
            </w:r>
          </w:p>
        </w:tc>
      </w:tr>
      <w:tr w:rsidR="000D784D" w:rsidRPr="00B3536D" w14:paraId="1A266D29" w14:textId="77777777" w:rsidTr="009F6C0A">
        <w:tc>
          <w:tcPr>
            <w:tcW w:w="562" w:type="dxa"/>
            <w:tcBorders>
              <w:top w:val="single" w:sz="4" w:space="0" w:color="auto"/>
              <w:left w:val="single" w:sz="4" w:space="0" w:color="auto"/>
              <w:bottom w:val="single" w:sz="4" w:space="0" w:color="auto"/>
              <w:right w:val="single" w:sz="4" w:space="0" w:color="auto"/>
            </w:tcBorders>
          </w:tcPr>
          <w:p w14:paraId="6443DBF7" w14:textId="77777777" w:rsidR="000D784D" w:rsidRPr="000D784D" w:rsidRDefault="000D784D" w:rsidP="000D784D">
            <w:pPr>
              <w:pStyle w:val="Lijstalinea"/>
              <w:numPr>
                <w:ilvl w:val="0"/>
                <w:numId w:val="20"/>
              </w:numPr>
              <w:ind w:left="0" w:firstLine="0"/>
              <w:rPr>
                <w:color w:val="000000" w:themeColor="text1"/>
              </w:rPr>
            </w:pPr>
          </w:p>
        </w:tc>
        <w:tc>
          <w:tcPr>
            <w:tcW w:w="8505" w:type="dxa"/>
            <w:tcBorders>
              <w:top w:val="single" w:sz="4" w:space="0" w:color="auto"/>
              <w:left w:val="single" w:sz="4" w:space="0" w:color="auto"/>
              <w:bottom w:val="single" w:sz="4" w:space="0" w:color="auto"/>
              <w:right w:val="single" w:sz="4" w:space="0" w:color="auto"/>
            </w:tcBorders>
          </w:tcPr>
          <w:p w14:paraId="6A541FFA" w14:textId="77777777" w:rsidR="000D784D" w:rsidRPr="00E9121F" w:rsidRDefault="000D784D" w:rsidP="000D784D">
            <w:pPr>
              <w:rPr>
                <w:rFonts w:asciiTheme="minorHAnsi" w:hAnsiTheme="minorHAnsi" w:cstheme="minorHAnsi"/>
                <w:color w:val="000000" w:themeColor="text1"/>
                <w:sz w:val="22"/>
                <w:szCs w:val="24"/>
              </w:rPr>
            </w:pPr>
            <w:r w:rsidRPr="00E9121F">
              <w:rPr>
                <w:rFonts w:asciiTheme="minorHAnsi" w:hAnsiTheme="minorHAnsi" w:cstheme="minorHAnsi"/>
                <w:color w:val="000000" w:themeColor="text1"/>
                <w:sz w:val="22"/>
                <w:szCs w:val="24"/>
              </w:rPr>
              <w:t xml:space="preserve">Geef uw visie met betrekking tot de administratieve ondersteuning van de subsidieactiviteiten. </w:t>
            </w:r>
            <w:r w:rsidRPr="00E9121F">
              <w:rPr>
                <w:rFonts w:asciiTheme="minorHAnsi" w:hAnsiTheme="minorHAnsi" w:cstheme="minorHAnsi"/>
                <w:sz w:val="22"/>
                <w:szCs w:val="24"/>
              </w:rPr>
              <w:t>In uw antwoord vragen wij u in ieder geval in te gaan op:</w:t>
            </w:r>
          </w:p>
          <w:p w14:paraId="385BA472" w14:textId="77777777" w:rsidR="000D784D" w:rsidRPr="00E9121F" w:rsidRDefault="000D784D" w:rsidP="000D784D">
            <w:pPr>
              <w:pStyle w:val="Lijstalinea"/>
              <w:numPr>
                <w:ilvl w:val="0"/>
                <w:numId w:val="41"/>
              </w:numPr>
              <w:rPr>
                <w:rFonts w:asciiTheme="minorHAnsi" w:hAnsiTheme="minorHAnsi" w:cstheme="minorHAnsi"/>
                <w:color w:val="000000" w:themeColor="text1"/>
                <w:sz w:val="22"/>
                <w:szCs w:val="24"/>
              </w:rPr>
            </w:pPr>
            <w:r w:rsidRPr="00E9121F">
              <w:rPr>
                <w:rFonts w:asciiTheme="minorHAnsi" w:hAnsiTheme="minorHAnsi" w:cstheme="minorHAnsi"/>
                <w:color w:val="000000" w:themeColor="text1"/>
                <w:sz w:val="22"/>
                <w:szCs w:val="24"/>
              </w:rPr>
              <w:t xml:space="preserve">In hoeverre uw oplossing standaardfunctionaliteit biedt voor de verwerking en administratie van </w:t>
            </w:r>
            <w:r w:rsidRPr="00E9121F">
              <w:rPr>
                <w:rFonts w:asciiTheme="minorHAnsi" w:hAnsiTheme="minorHAnsi" w:cstheme="minorHAnsi"/>
                <w:sz w:val="22"/>
                <w:szCs w:val="24"/>
              </w:rPr>
              <w:t>instellingssubsidies en projectsubsidies.</w:t>
            </w:r>
          </w:p>
          <w:p w14:paraId="1A5A6D79" w14:textId="36C077A1" w:rsidR="000D784D" w:rsidRPr="00E9121F" w:rsidRDefault="000D784D" w:rsidP="000D784D">
            <w:pPr>
              <w:rPr>
                <w:color w:val="000000" w:themeColor="text1"/>
                <w:sz w:val="22"/>
                <w:szCs w:val="24"/>
              </w:rPr>
            </w:pPr>
          </w:p>
        </w:tc>
      </w:tr>
    </w:tbl>
    <w:p w14:paraId="3BC5DC8E" w14:textId="77777777" w:rsidR="00FE104F" w:rsidRPr="00B3536D" w:rsidRDefault="00FE104F" w:rsidP="00FE104F">
      <w:pPr>
        <w:spacing w:after="160" w:line="259" w:lineRule="auto"/>
        <w:rPr>
          <w:highlight w:val="yellow"/>
        </w:rPr>
      </w:pPr>
    </w:p>
    <w:p w14:paraId="30AB0855" w14:textId="77777777" w:rsidR="00FE104F" w:rsidRPr="000D784D" w:rsidRDefault="00FE104F" w:rsidP="00FE104F">
      <w:pPr>
        <w:spacing w:after="160" w:line="259" w:lineRule="auto"/>
        <w:rPr>
          <w:rFonts w:asciiTheme="minorHAnsi" w:hAnsiTheme="minorHAnsi" w:cstheme="minorHAnsi"/>
          <w:sz w:val="22"/>
          <w:szCs w:val="24"/>
        </w:rPr>
      </w:pPr>
      <w:r w:rsidRPr="000D784D">
        <w:rPr>
          <w:rFonts w:asciiTheme="minorHAnsi" w:hAnsiTheme="minorHAnsi" w:cstheme="minorHAnsi"/>
          <w:sz w:val="22"/>
          <w:szCs w:val="24"/>
        </w:rPr>
        <w:t>Uw reactie: …</w:t>
      </w:r>
    </w:p>
    <w:p w14:paraId="603CF5DF" w14:textId="77777777" w:rsidR="004766C4" w:rsidRPr="00B3536D" w:rsidRDefault="004766C4" w:rsidP="008D4B59">
      <w:pPr>
        <w:rPr>
          <w:highlight w:val="yellow"/>
        </w:rPr>
      </w:pPr>
    </w:p>
    <w:p w14:paraId="7ADF781A" w14:textId="77777777" w:rsidR="004766C4" w:rsidRPr="00B3536D" w:rsidRDefault="004766C4" w:rsidP="008D4B59">
      <w:pPr>
        <w:rPr>
          <w:highlight w:val="yellow"/>
        </w:rPr>
      </w:pPr>
    </w:p>
    <w:p w14:paraId="3DD4C953" w14:textId="77777777" w:rsidR="004C5869" w:rsidRPr="00B3536D" w:rsidRDefault="004C5869">
      <w:pPr>
        <w:rPr>
          <w:highlight w:val="yellow"/>
        </w:rPr>
      </w:pPr>
      <w:r w:rsidRPr="00B3536D">
        <w:rPr>
          <w:highlight w:val="yellow"/>
        </w:rPr>
        <w:br w:type="page"/>
      </w:r>
    </w:p>
    <w:tbl>
      <w:tblPr>
        <w:tblStyle w:val="Tabelraster"/>
        <w:tblW w:w="9067" w:type="dxa"/>
        <w:tblLayout w:type="fixed"/>
        <w:tblLook w:val="04A0" w:firstRow="1" w:lastRow="0" w:firstColumn="1" w:lastColumn="0" w:noHBand="0" w:noVBand="1"/>
      </w:tblPr>
      <w:tblGrid>
        <w:gridCol w:w="562"/>
        <w:gridCol w:w="8505"/>
      </w:tblGrid>
      <w:tr w:rsidR="000722CE" w:rsidRPr="00B3536D" w14:paraId="22CD1E82" w14:textId="77777777" w:rsidTr="009F6C0A">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7FE74306" w14:textId="21EBDE68" w:rsidR="000722CE" w:rsidRPr="000722CE" w:rsidRDefault="000722CE" w:rsidP="000722CE">
            <w:pPr>
              <w:pStyle w:val="Lijstalinea"/>
              <w:spacing w:line="262" w:lineRule="exact"/>
              <w:ind w:left="0"/>
              <w:rPr>
                <w:rFonts w:ascii="Arial" w:hAnsi="Arial" w:cs="Arial"/>
                <w:b/>
                <w:color w:val="FFFFFF" w:themeColor="background1"/>
                <w:sz w:val="18"/>
                <w:szCs w:val="18"/>
              </w:rPr>
            </w:pPr>
            <w:r w:rsidRPr="000722CE">
              <w:rPr>
                <w:rFonts w:asciiTheme="minorHAnsi" w:hAnsiTheme="minorHAnsi" w:cstheme="minorHAnsi"/>
                <w:b/>
                <w:color w:val="FFFFFF" w:themeColor="background1"/>
                <w:sz w:val="18"/>
                <w:szCs w:val="18"/>
              </w:rPr>
              <w:lastRenderedPageBreak/>
              <w:t>Nr.</w:t>
            </w:r>
          </w:p>
        </w:tc>
        <w:tc>
          <w:tcPr>
            <w:tcW w:w="850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66032C73" w14:textId="11BA2114" w:rsidR="000722CE" w:rsidRPr="000722CE" w:rsidRDefault="000722CE" w:rsidP="000722CE">
            <w:pPr>
              <w:spacing w:line="262" w:lineRule="exact"/>
              <w:ind w:left="-391" w:firstLine="391"/>
              <w:rPr>
                <w:rFonts w:cs="Arial"/>
                <w:b/>
                <w:color w:val="FFFFFF" w:themeColor="background1"/>
                <w:sz w:val="18"/>
                <w:szCs w:val="18"/>
              </w:rPr>
            </w:pPr>
            <w:r w:rsidRPr="000722CE">
              <w:rPr>
                <w:rFonts w:asciiTheme="minorHAnsi" w:hAnsiTheme="minorHAnsi" w:cstheme="minorHAnsi"/>
                <w:b/>
                <w:color w:val="FFFFFF" w:themeColor="background1"/>
                <w:sz w:val="18"/>
                <w:szCs w:val="18"/>
              </w:rPr>
              <w:t>Paragraaf 3.2</w:t>
            </w:r>
            <w:r w:rsidRPr="000722CE">
              <w:rPr>
                <w:rFonts w:asciiTheme="minorHAnsi" w:hAnsiTheme="minorHAnsi" w:cstheme="minorHAnsi"/>
                <w:b/>
                <w:color w:val="FFFFFF" w:themeColor="background1"/>
                <w:sz w:val="18"/>
                <w:szCs w:val="18"/>
              </w:rPr>
              <w:tab/>
              <w:t>Maatwerkopdrachten voor derden</w:t>
            </w:r>
          </w:p>
        </w:tc>
      </w:tr>
      <w:tr w:rsidR="000722CE" w:rsidRPr="00B3536D" w14:paraId="5E71E68F" w14:textId="77777777" w:rsidTr="009F6C0A">
        <w:tc>
          <w:tcPr>
            <w:tcW w:w="562" w:type="dxa"/>
            <w:tcBorders>
              <w:top w:val="single" w:sz="4" w:space="0" w:color="auto"/>
              <w:left w:val="single" w:sz="4" w:space="0" w:color="auto"/>
              <w:bottom w:val="single" w:sz="4" w:space="0" w:color="auto"/>
              <w:right w:val="single" w:sz="4" w:space="0" w:color="auto"/>
            </w:tcBorders>
          </w:tcPr>
          <w:p w14:paraId="321815D4" w14:textId="77777777" w:rsidR="000722CE" w:rsidRPr="000722CE" w:rsidRDefault="000722CE" w:rsidP="000722CE">
            <w:pPr>
              <w:pStyle w:val="Lijstalinea"/>
              <w:numPr>
                <w:ilvl w:val="0"/>
                <w:numId w:val="20"/>
              </w:numPr>
              <w:ind w:left="0" w:firstLine="0"/>
              <w:rPr>
                <w:color w:val="000000" w:themeColor="text1"/>
              </w:rPr>
            </w:pPr>
          </w:p>
        </w:tc>
        <w:tc>
          <w:tcPr>
            <w:tcW w:w="8505" w:type="dxa"/>
            <w:tcBorders>
              <w:top w:val="single" w:sz="4" w:space="0" w:color="auto"/>
              <w:left w:val="single" w:sz="4" w:space="0" w:color="auto"/>
              <w:bottom w:val="single" w:sz="4" w:space="0" w:color="auto"/>
              <w:right w:val="single" w:sz="4" w:space="0" w:color="auto"/>
            </w:tcBorders>
          </w:tcPr>
          <w:p w14:paraId="2C93B43D" w14:textId="77777777" w:rsidR="000722CE" w:rsidRPr="000722CE" w:rsidRDefault="000722CE" w:rsidP="000722CE">
            <w:pPr>
              <w:rPr>
                <w:rFonts w:asciiTheme="minorHAnsi" w:hAnsiTheme="minorHAnsi" w:cstheme="minorHAnsi"/>
                <w:color w:val="000000" w:themeColor="text1"/>
                <w:sz w:val="22"/>
              </w:rPr>
            </w:pPr>
            <w:r w:rsidRPr="000722CE">
              <w:rPr>
                <w:rFonts w:asciiTheme="minorHAnsi" w:hAnsiTheme="minorHAnsi" w:cstheme="minorHAnsi"/>
                <w:color w:val="000000" w:themeColor="text1"/>
                <w:sz w:val="22"/>
              </w:rPr>
              <w:t xml:space="preserve">Geef uw visie met betrekking tot de administratieve ondersteuning van maatwerkopdrachten. </w:t>
            </w:r>
            <w:r w:rsidRPr="000722CE">
              <w:rPr>
                <w:rFonts w:asciiTheme="minorHAnsi" w:hAnsiTheme="minorHAnsi" w:cstheme="minorHAnsi"/>
                <w:sz w:val="22"/>
              </w:rPr>
              <w:t>In uw antwoord vragen wij u in ieder geval in te gaan op:</w:t>
            </w:r>
          </w:p>
          <w:p w14:paraId="397655F0" w14:textId="77777777" w:rsidR="000722CE" w:rsidRPr="000722CE" w:rsidRDefault="000722CE" w:rsidP="000722CE">
            <w:pPr>
              <w:pStyle w:val="Lijstalinea"/>
              <w:numPr>
                <w:ilvl w:val="0"/>
                <w:numId w:val="41"/>
              </w:numPr>
              <w:rPr>
                <w:rFonts w:asciiTheme="minorHAnsi" w:hAnsiTheme="minorHAnsi" w:cstheme="minorHAnsi"/>
                <w:color w:val="000000" w:themeColor="text1"/>
                <w:sz w:val="22"/>
              </w:rPr>
            </w:pPr>
            <w:r w:rsidRPr="000722CE">
              <w:rPr>
                <w:rFonts w:asciiTheme="minorHAnsi" w:hAnsiTheme="minorHAnsi" w:cstheme="minorHAnsi"/>
                <w:color w:val="000000" w:themeColor="text1"/>
                <w:sz w:val="22"/>
              </w:rPr>
              <w:t>In hoeverre uw oplossing standaardfunctionaliteit biedt voor</w:t>
            </w:r>
            <w:r w:rsidRPr="000722CE">
              <w:rPr>
                <w:rFonts w:asciiTheme="minorHAnsi" w:hAnsiTheme="minorHAnsi" w:cstheme="minorHAnsi"/>
                <w:sz w:val="22"/>
              </w:rPr>
              <w:t xml:space="preserve"> maatwerkopdrachten.</w:t>
            </w:r>
          </w:p>
          <w:p w14:paraId="610A2D1F" w14:textId="257AD2CD" w:rsidR="000722CE" w:rsidRPr="000722CE" w:rsidRDefault="000722CE" w:rsidP="000722CE">
            <w:pPr>
              <w:rPr>
                <w:color w:val="000000" w:themeColor="text1"/>
              </w:rPr>
            </w:pPr>
          </w:p>
        </w:tc>
      </w:tr>
    </w:tbl>
    <w:p w14:paraId="389358F1" w14:textId="77777777" w:rsidR="00FE104F" w:rsidRPr="00B3536D" w:rsidRDefault="00FE104F" w:rsidP="00FE104F">
      <w:pPr>
        <w:spacing w:after="160" w:line="259" w:lineRule="auto"/>
        <w:rPr>
          <w:highlight w:val="yellow"/>
        </w:rPr>
      </w:pPr>
    </w:p>
    <w:p w14:paraId="07C7EA99" w14:textId="77777777" w:rsidR="00FE104F" w:rsidRPr="000722CE" w:rsidRDefault="00FE104F" w:rsidP="00FE104F">
      <w:pPr>
        <w:spacing w:after="160" w:line="259" w:lineRule="auto"/>
        <w:rPr>
          <w:rFonts w:asciiTheme="minorHAnsi" w:hAnsiTheme="minorHAnsi" w:cstheme="minorHAnsi"/>
          <w:sz w:val="22"/>
          <w:szCs w:val="24"/>
        </w:rPr>
      </w:pPr>
      <w:r w:rsidRPr="000722CE">
        <w:rPr>
          <w:rFonts w:asciiTheme="minorHAnsi" w:hAnsiTheme="minorHAnsi" w:cstheme="minorHAnsi"/>
          <w:sz w:val="22"/>
          <w:szCs w:val="24"/>
        </w:rPr>
        <w:t>Uw reactie: …</w:t>
      </w:r>
    </w:p>
    <w:p w14:paraId="04A51758" w14:textId="07AEE3EA" w:rsidR="000201B3" w:rsidRPr="00B3536D" w:rsidRDefault="000201B3" w:rsidP="008D4B59">
      <w:pPr>
        <w:rPr>
          <w:highlight w:val="yellow"/>
        </w:rPr>
      </w:pPr>
    </w:p>
    <w:p w14:paraId="4D8F9B6B" w14:textId="77777777" w:rsidR="008348C4" w:rsidRPr="00B3536D" w:rsidRDefault="008348C4" w:rsidP="008D4B59">
      <w:pPr>
        <w:rPr>
          <w:highlight w:val="yellow"/>
        </w:rPr>
      </w:pPr>
    </w:p>
    <w:p w14:paraId="50365D55" w14:textId="77777777" w:rsidR="004C5869" w:rsidRPr="00B3536D" w:rsidRDefault="004C5869">
      <w:pPr>
        <w:rPr>
          <w:highlight w:val="yellow"/>
        </w:rPr>
      </w:pPr>
      <w:r w:rsidRPr="00B3536D">
        <w:rPr>
          <w:highlight w:val="yellow"/>
        </w:rPr>
        <w:br w:type="page"/>
      </w:r>
    </w:p>
    <w:tbl>
      <w:tblPr>
        <w:tblStyle w:val="Tabelraster"/>
        <w:tblW w:w="9067" w:type="dxa"/>
        <w:tblLayout w:type="fixed"/>
        <w:tblLook w:val="04A0" w:firstRow="1" w:lastRow="0" w:firstColumn="1" w:lastColumn="0" w:noHBand="0" w:noVBand="1"/>
      </w:tblPr>
      <w:tblGrid>
        <w:gridCol w:w="562"/>
        <w:gridCol w:w="8505"/>
      </w:tblGrid>
      <w:tr w:rsidR="009A3A42" w:rsidRPr="00B3536D" w14:paraId="0D6B4054" w14:textId="77777777" w:rsidTr="009F6C0A">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792C924D" w14:textId="4256DFB5" w:rsidR="009A3A42" w:rsidRPr="009A3A42" w:rsidRDefault="009A3A42" w:rsidP="009A3A42">
            <w:pPr>
              <w:pStyle w:val="Lijstalinea"/>
              <w:spacing w:line="262" w:lineRule="exact"/>
              <w:ind w:left="0"/>
              <w:rPr>
                <w:rFonts w:ascii="Arial" w:hAnsi="Arial" w:cs="Arial"/>
                <w:b/>
                <w:color w:val="FFFFFF" w:themeColor="background1"/>
                <w:sz w:val="18"/>
                <w:szCs w:val="18"/>
              </w:rPr>
            </w:pPr>
            <w:r w:rsidRPr="009A3A42">
              <w:rPr>
                <w:rFonts w:asciiTheme="minorHAnsi" w:hAnsiTheme="minorHAnsi" w:cstheme="minorHAnsi"/>
                <w:b/>
                <w:color w:val="FFFFFF" w:themeColor="background1"/>
                <w:sz w:val="18"/>
                <w:szCs w:val="18"/>
              </w:rPr>
              <w:lastRenderedPageBreak/>
              <w:t>Nr.</w:t>
            </w:r>
          </w:p>
        </w:tc>
        <w:tc>
          <w:tcPr>
            <w:tcW w:w="850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3DF57A8D" w14:textId="02547AF0" w:rsidR="009A3A42" w:rsidRPr="009A3A42" w:rsidRDefault="009A3A42" w:rsidP="009A3A42">
            <w:pPr>
              <w:spacing w:line="262" w:lineRule="exact"/>
              <w:ind w:left="-391" w:firstLine="391"/>
              <w:rPr>
                <w:rFonts w:cs="Arial"/>
                <w:b/>
                <w:color w:val="FFFFFF" w:themeColor="background1"/>
                <w:sz w:val="18"/>
                <w:szCs w:val="18"/>
              </w:rPr>
            </w:pPr>
            <w:r w:rsidRPr="009A3A42">
              <w:rPr>
                <w:rFonts w:asciiTheme="minorHAnsi" w:hAnsiTheme="minorHAnsi" w:cstheme="minorHAnsi"/>
                <w:b/>
                <w:color w:val="FFFFFF" w:themeColor="background1"/>
                <w:sz w:val="18"/>
                <w:szCs w:val="18"/>
              </w:rPr>
              <w:t>Paragraaf 3.3</w:t>
            </w:r>
            <w:r w:rsidRPr="009A3A42">
              <w:rPr>
                <w:rFonts w:asciiTheme="minorHAnsi" w:hAnsiTheme="minorHAnsi" w:cstheme="minorHAnsi"/>
                <w:b/>
                <w:color w:val="FFFFFF" w:themeColor="background1"/>
                <w:sz w:val="18"/>
                <w:szCs w:val="18"/>
              </w:rPr>
              <w:tab/>
              <w:t>Productverkopen (Artikelvoorraad- en licentieverkopen)</w:t>
            </w:r>
          </w:p>
        </w:tc>
      </w:tr>
      <w:tr w:rsidR="009A3A42" w:rsidRPr="00B3536D" w14:paraId="3C286ED2" w14:textId="77777777" w:rsidTr="009F6C0A">
        <w:tc>
          <w:tcPr>
            <w:tcW w:w="562" w:type="dxa"/>
            <w:tcBorders>
              <w:top w:val="single" w:sz="4" w:space="0" w:color="auto"/>
              <w:left w:val="single" w:sz="4" w:space="0" w:color="auto"/>
              <w:bottom w:val="single" w:sz="4" w:space="0" w:color="auto"/>
              <w:right w:val="single" w:sz="4" w:space="0" w:color="auto"/>
            </w:tcBorders>
          </w:tcPr>
          <w:p w14:paraId="668F8678" w14:textId="77777777" w:rsidR="009A3A42" w:rsidRPr="009A3A42" w:rsidRDefault="009A3A42" w:rsidP="009A3A42">
            <w:pPr>
              <w:pStyle w:val="Lijstalinea"/>
              <w:numPr>
                <w:ilvl w:val="0"/>
                <w:numId w:val="20"/>
              </w:numPr>
              <w:ind w:left="0" w:firstLine="0"/>
              <w:rPr>
                <w:color w:val="000000" w:themeColor="text1"/>
              </w:rPr>
            </w:pPr>
          </w:p>
        </w:tc>
        <w:tc>
          <w:tcPr>
            <w:tcW w:w="8505" w:type="dxa"/>
            <w:tcBorders>
              <w:top w:val="single" w:sz="4" w:space="0" w:color="auto"/>
              <w:left w:val="single" w:sz="4" w:space="0" w:color="auto"/>
              <w:bottom w:val="single" w:sz="4" w:space="0" w:color="auto"/>
              <w:right w:val="single" w:sz="4" w:space="0" w:color="auto"/>
            </w:tcBorders>
          </w:tcPr>
          <w:p w14:paraId="7DFCF1CC" w14:textId="77777777" w:rsidR="009A3A42" w:rsidRPr="009A3A42" w:rsidRDefault="009A3A42" w:rsidP="009A3A42">
            <w:pPr>
              <w:rPr>
                <w:rFonts w:asciiTheme="minorHAnsi" w:hAnsiTheme="minorHAnsi" w:cstheme="minorHAnsi"/>
                <w:color w:val="000000" w:themeColor="text1"/>
                <w:sz w:val="22"/>
              </w:rPr>
            </w:pPr>
            <w:r w:rsidRPr="009A3A42">
              <w:rPr>
                <w:rFonts w:asciiTheme="minorHAnsi" w:hAnsiTheme="minorHAnsi" w:cstheme="minorHAnsi"/>
                <w:color w:val="000000" w:themeColor="text1"/>
                <w:sz w:val="22"/>
              </w:rPr>
              <w:t>Geef uw visie met betrekking tot de administratieve ondersteuning van productverkopen. In hoeverre biedt uw oplossing standaardfunctionaliteit voor</w:t>
            </w:r>
            <w:r w:rsidRPr="009A3A42">
              <w:rPr>
                <w:rFonts w:asciiTheme="minorHAnsi" w:hAnsiTheme="minorHAnsi" w:cstheme="minorHAnsi"/>
                <w:sz w:val="22"/>
              </w:rPr>
              <w:t xml:space="preserve"> verschillende producttypen. In uw antwoord vragen wij u in ieder geval in te gaan op:</w:t>
            </w:r>
          </w:p>
          <w:p w14:paraId="6BD50A2F" w14:textId="77777777" w:rsidR="009A3A42" w:rsidRPr="009A3A42" w:rsidRDefault="009A3A42" w:rsidP="009A3A42">
            <w:pPr>
              <w:pStyle w:val="Lijstalinea"/>
              <w:numPr>
                <w:ilvl w:val="0"/>
                <w:numId w:val="41"/>
              </w:numPr>
              <w:rPr>
                <w:rFonts w:asciiTheme="minorHAnsi" w:hAnsiTheme="minorHAnsi" w:cstheme="minorHAnsi"/>
                <w:color w:val="000000" w:themeColor="text1"/>
                <w:sz w:val="22"/>
              </w:rPr>
            </w:pPr>
            <w:r w:rsidRPr="009A3A42">
              <w:rPr>
                <w:rFonts w:asciiTheme="minorHAnsi" w:eastAsiaTheme="minorEastAsia" w:hAnsiTheme="minorHAnsi" w:cstheme="minorHAnsi"/>
                <w:color w:val="000000" w:themeColor="text1"/>
                <w:sz w:val="22"/>
              </w:rPr>
              <w:t>Hoe uw oplossing omgaat met verschillende producttypen (fysiek, digitaal, licenties, samengestelde producten) en de bijbehorende logistieke en administratieve processen.</w:t>
            </w:r>
          </w:p>
          <w:p w14:paraId="66F48D35" w14:textId="77777777" w:rsidR="009A3A42" w:rsidRPr="009A3A42" w:rsidRDefault="009A3A42" w:rsidP="009A3A42">
            <w:pPr>
              <w:pStyle w:val="Lijstalinea"/>
              <w:numPr>
                <w:ilvl w:val="4"/>
                <w:numId w:val="47"/>
              </w:numPr>
              <w:rPr>
                <w:rFonts w:asciiTheme="minorHAnsi" w:hAnsiTheme="minorHAnsi" w:cstheme="minorHAnsi"/>
                <w:color w:val="000000" w:themeColor="text1"/>
                <w:sz w:val="22"/>
              </w:rPr>
            </w:pPr>
            <w:r w:rsidRPr="009A3A42">
              <w:rPr>
                <w:rFonts w:asciiTheme="minorHAnsi" w:eastAsiaTheme="minorEastAsia" w:hAnsiTheme="minorHAnsi" w:cstheme="minorHAnsi"/>
                <w:color w:val="000000" w:themeColor="text1"/>
                <w:sz w:val="22"/>
              </w:rPr>
              <w:t>Hoe uw oplossing de omzetverantwoording ondersteunt, inclusief:</w:t>
            </w:r>
          </w:p>
          <w:p w14:paraId="4EDA05E4" w14:textId="77777777" w:rsidR="009A3A42" w:rsidRPr="009A3A42" w:rsidRDefault="009A3A42" w:rsidP="009A3A42">
            <w:pPr>
              <w:pStyle w:val="Lijstalinea"/>
              <w:numPr>
                <w:ilvl w:val="0"/>
                <w:numId w:val="53"/>
              </w:numPr>
              <w:ind w:left="1170"/>
              <w:rPr>
                <w:rFonts w:asciiTheme="minorHAnsi" w:hAnsiTheme="minorHAnsi" w:cstheme="minorHAnsi"/>
                <w:color w:val="000000" w:themeColor="text1"/>
                <w:sz w:val="22"/>
              </w:rPr>
            </w:pPr>
            <w:r w:rsidRPr="009A3A42">
              <w:rPr>
                <w:rFonts w:asciiTheme="minorHAnsi" w:eastAsiaTheme="minorEastAsia" w:hAnsiTheme="minorHAnsi" w:cstheme="minorHAnsi"/>
                <w:color w:val="000000" w:themeColor="text1"/>
                <w:sz w:val="22"/>
              </w:rPr>
              <w:t xml:space="preserve">directe </w:t>
            </w:r>
            <w:proofErr w:type="spellStart"/>
            <w:r w:rsidRPr="009A3A42">
              <w:rPr>
                <w:rFonts w:asciiTheme="minorHAnsi" w:eastAsiaTheme="minorEastAsia" w:hAnsiTheme="minorHAnsi" w:cstheme="minorHAnsi"/>
                <w:color w:val="000000" w:themeColor="text1"/>
                <w:sz w:val="22"/>
              </w:rPr>
              <w:t>omzetname</w:t>
            </w:r>
            <w:proofErr w:type="spellEnd"/>
            <w:r w:rsidRPr="009A3A42">
              <w:rPr>
                <w:rFonts w:asciiTheme="minorHAnsi" w:eastAsiaTheme="minorEastAsia" w:hAnsiTheme="minorHAnsi" w:cstheme="minorHAnsi"/>
                <w:color w:val="000000" w:themeColor="text1"/>
                <w:sz w:val="22"/>
              </w:rPr>
              <w:t xml:space="preserve"> bij fysieke producten,</w:t>
            </w:r>
          </w:p>
          <w:p w14:paraId="1D20DB4A" w14:textId="77777777" w:rsidR="009A3A42" w:rsidRPr="009A3A42" w:rsidRDefault="009A3A42" w:rsidP="009A3A42">
            <w:pPr>
              <w:pStyle w:val="Lijstalinea"/>
              <w:numPr>
                <w:ilvl w:val="0"/>
                <w:numId w:val="53"/>
              </w:numPr>
              <w:ind w:left="1170"/>
              <w:rPr>
                <w:rFonts w:asciiTheme="minorHAnsi" w:hAnsiTheme="minorHAnsi" w:cstheme="minorHAnsi"/>
                <w:color w:val="000000" w:themeColor="text1"/>
                <w:sz w:val="22"/>
              </w:rPr>
            </w:pPr>
            <w:r w:rsidRPr="009A3A42">
              <w:rPr>
                <w:rFonts w:asciiTheme="minorHAnsi" w:eastAsiaTheme="minorEastAsia" w:hAnsiTheme="minorHAnsi" w:cstheme="minorHAnsi"/>
                <w:color w:val="000000" w:themeColor="text1"/>
                <w:sz w:val="22"/>
              </w:rPr>
              <w:t>periodetoerekening voor digitale licenties op basis van geleverde prestaties of tijdsverloop.</w:t>
            </w:r>
          </w:p>
          <w:p w14:paraId="10896919" w14:textId="77777777" w:rsidR="009A3A42" w:rsidRPr="009A3A42" w:rsidRDefault="009A3A42" w:rsidP="009A3A42">
            <w:pPr>
              <w:pStyle w:val="Lijstalinea"/>
              <w:numPr>
                <w:ilvl w:val="0"/>
                <w:numId w:val="49"/>
              </w:numPr>
              <w:rPr>
                <w:rFonts w:asciiTheme="minorHAnsi" w:hAnsiTheme="minorHAnsi" w:cstheme="minorHAnsi"/>
                <w:color w:val="000000" w:themeColor="text1"/>
                <w:sz w:val="22"/>
              </w:rPr>
            </w:pPr>
            <w:r w:rsidRPr="009A3A42">
              <w:rPr>
                <w:rFonts w:asciiTheme="minorHAnsi" w:eastAsiaTheme="minorEastAsia" w:hAnsiTheme="minorHAnsi" w:cstheme="minorHAnsi"/>
                <w:color w:val="000000" w:themeColor="text1"/>
                <w:sz w:val="22"/>
              </w:rPr>
              <w:t>Hoe uw oplossing omgaat met samengestelde producten en/of orders waarin zowel fysieke producten als digitale producten gecombineerd zijn.</w:t>
            </w:r>
          </w:p>
          <w:p w14:paraId="029194F0" w14:textId="64DBD390" w:rsidR="009A3A42" w:rsidRPr="009A3A42" w:rsidRDefault="009A3A42" w:rsidP="009A3A42">
            <w:pPr>
              <w:pStyle w:val="Lijstalinea"/>
              <w:numPr>
                <w:ilvl w:val="0"/>
                <w:numId w:val="49"/>
              </w:numPr>
              <w:rPr>
                <w:rFonts w:asciiTheme="minorHAnsi" w:hAnsiTheme="minorHAnsi" w:cstheme="minorHAnsi"/>
                <w:color w:val="000000" w:themeColor="text1"/>
                <w:sz w:val="22"/>
              </w:rPr>
            </w:pPr>
            <w:r w:rsidRPr="009A3A42">
              <w:rPr>
                <w:rFonts w:asciiTheme="minorHAnsi" w:eastAsiaTheme="minorEastAsia" w:hAnsiTheme="minorHAnsi" w:cstheme="minorHAnsi"/>
                <w:color w:val="000000" w:themeColor="text1"/>
                <w:sz w:val="22"/>
              </w:rPr>
              <w:t>Welke standaard mogelijkheden en werkwijzen u kan koppelen aan een webwinkel</w:t>
            </w:r>
            <w:r w:rsidR="00D1711A">
              <w:rPr>
                <w:rFonts w:asciiTheme="minorHAnsi" w:eastAsiaTheme="minorEastAsia" w:hAnsiTheme="minorHAnsi" w:cstheme="minorHAnsi"/>
                <w:color w:val="000000" w:themeColor="text1"/>
                <w:sz w:val="22"/>
              </w:rPr>
              <w:t>.</w:t>
            </w:r>
          </w:p>
          <w:p w14:paraId="679437AA" w14:textId="1C720D92" w:rsidR="009A3A42" w:rsidRPr="009A3A42" w:rsidRDefault="009A3A42" w:rsidP="009A3A42">
            <w:pPr>
              <w:rPr>
                <w:rFonts w:asciiTheme="minorHAnsi" w:hAnsiTheme="minorHAnsi" w:cstheme="minorHAnsi"/>
                <w:color w:val="000000" w:themeColor="text1"/>
                <w:sz w:val="22"/>
              </w:rPr>
            </w:pPr>
          </w:p>
        </w:tc>
      </w:tr>
    </w:tbl>
    <w:p w14:paraId="5C72FB93" w14:textId="77777777" w:rsidR="00FE104F" w:rsidRPr="00B3536D" w:rsidRDefault="00FE104F" w:rsidP="00FE104F">
      <w:pPr>
        <w:spacing w:after="160" w:line="259" w:lineRule="auto"/>
        <w:rPr>
          <w:highlight w:val="yellow"/>
        </w:rPr>
      </w:pPr>
    </w:p>
    <w:p w14:paraId="422A23B9" w14:textId="77777777" w:rsidR="00FE104F" w:rsidRPr="009A3A42" w:rsidRDefault="00FE104F" w:rsidP="00FE104F">
      <w:pPr>
        <w:spacing w:after="160" w:line="259" w:lineRule="auto"/>
        <w:rPr>
          <w:rFonts w:asciiTheme="minorHAnsi" w:hAnsiTheme="minorHAnsi" w:cstheme="minorHAnsi"/>
          <w:sz w:val="22"/>
          <w:szCs w:val="24"/>
        </w:rPr>
      </w:pPr>
      <w:r w:rsidRPr="009A3A42">
        <w:rPr>
          <w:rFonts w:asciiTheme="minorHAnsi" w:hAnsiTheme="minorHAnsi" w:cstheme="minorHAnsi"/>
          <w:sz w:val="22"/>
          <w:szCs w:val="24"/>
        </w:rPr>
        <w:t>Uw reactie: …</w:t>
      </w:r>
    </w:p>
    <w:p w14:paraId="2B04FB61" w14:textId="77777777" w:rsidR="0082199A" w:rsidRPr="00B3536D" w:rsidRDefault="0082199A" w:rsidP="008D4B59">
      <w:pPr>
        <w:rPr>
          <w:highlight w:val="yellow"/>
        </w:rPr>
      </w:pPr>
    </w:p>
    <w:p w14:paraId="2AFF59BF" w14:textId="77777777" w:rsidR="008C4022" w:rsidRPr="00B3536D" w:rsidRDefault="008C4022" w:rsidP="008D4B59">
      <w:pPr>
        <w:rPr>
          <w:highlight w:val="yellow"/>
        </w:rPr>
      </w:pPr>
    </w:p>
    <w:p w14:paraId="3E83395D" w14:textId="77777777" w:rsidR="004C5869" w:rsidRPr="00B3536D" w:rsidRDefault="004C5869">
      <w:pPr>
        <w:rPr>
          <w:highlight w:val="yellow"/>
        </w:rPr>
      </w:pPr>
      <w:r w:rsidRPr="00B3536D">
        <w:rPr>
          <w:highlight w:val="yellow"/>
        </w:rPr>
        <w:br w:type="page"/>
      </w:r>
    </w:p>
    <w:tbl>
      <w:tblPr>
        <w:tblStyle w:val="Tabelraster"/>
        <w:tblW w:w="9067" w:type="dxa"/>
        <w:tblLayout w:type="fixed"/>
        <w:tblLook w:val="04A0" w:firstRow="1" w:lastRow="0" w:firstColumn="1" w:lastColumn="0" w:noHBand="0" w:noVBand="1"/>
      </w:tblPr>
      <w:tblGrid>
        <w:gridCol w:w="562"/>
        <w:gridCol w:w="8505"/>
      </w:tblGrid>
      <w:tr w:rsidR="00DA6E95" w:rsidRPr="00B3536D" w14:paraId="7E9EEE6B" w14:textId="77777777" w:rsidTr="009F6C0A">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6A14ACBE" w14:textId="3C6CEA75" w:rsidR="00DA6E95" w:rsidRPr="00DA6E95" w:rsidRDefault="00DA6E95" w:rsidP="00DA6E95">
            <w:pPr>
              <w:pStyle w:val="Lijstalinea"/>
              <w:spacing w:line="262" w:lineRule="exact"/>
              <w:ind w:left="0"/>
              <w:rPr>
                <w:rFonts w:asciiTheme="minorHAnsi" w:hAnsiTheme="minorHAnsi" w:cstheme="minorHAnsi"/>
                <w:b/>
                <w:color w:val="FFFFFF" w:themeColor="background1"/>
                <w:sz w:val="18"/>
                <w:szCs w:val="18"/>
              </w:rPr>
            </w:pPr>
            <w:r w:rsidRPr="00DA6E95">
              <w:rPr>
                <w:rFonts w:asciiTheme="minorHAnsi" w:hAnsiTheme="minorHAnsi" w:cstheme="minorHAnsi"/>
                <w:b/>
                <w:color w:val="FFFFFF" w:themeColor="background1"/>
                <w:sz w:val="18"/>
                <w:szCs w:val="18"/>
              </w:rPr>
              <w:lastRenderedPageBreak/>
              <w:t>Nr.</w:t>
            </w:r>
          </w:p>
        </w:tc>
        <w:tc>
          <w:tcPr>
            <w:tcW w:w="850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3633DC80" w14:textId="651B367D" w:rsidR="00DA6E95" w:rsidRPr="00DA6E95" w:rsidRDefault="00DA6E95" w:rsidP="00DA6E95">
            <w:pPr>
              <w:spacing w:line="262" w:lineRule="exact"/>
              <w:ind w:left="-391" w:firstLine="391"/>
              <w:rPr>
                <w:rFonts w:asciiTheme="minorHAnsi" w:hAnsiTheme="minorHAnsi" w:cstheme="minorHAnsi"/>
                <w:b/>
                <w:color w:val="FFFFFF" w:themeColor="background1"/>
                <w:sz w:val="18"/>
                <w:szCs w:val="18"/>
              </w:rPr>
            </w:pPr>
            <w:r w:rsidRPr="00DA6E95">
              <w:rPr>
                <w:rFonts w:asciiTheme="minorHAnsi" w:hAnsiTheme="minorHAnsi" w:cstheme="minorHAnsi"/>
                <w:b/>
                <w:bCs/>
                <w:color w:val="FFFFFF" w:themeColor="background1"/>
                <w:sz w:val="18"/>
                <w:szCs w:val="18"/>
              </w:rPr>
              <w:t>Paragraaf 3.4</w:t>
            </w:r>
            <w:r w:rsidRPr="00DA6E95">
              <w:rPr>
                <w:rFonts w:asciiTheme="minorHAnsi" w:hAnsiTheme="minorHAnsi" w:cstheme="minorHAnsi"/>
              </w:rPr>
              <w:tab/>
            </w:r>
            <w:r w:rsidRPr="00DA6E95">
              <w:rPr>
                <w:rFonts w:asciiTheme="minorHAnsi" w:hAnsiTheme="minorHAnsi" w:cstheme="minorHAnsi"/>
                <w:b/>
                <w:bCs/>
                <w:color w:val="FFFFFF" w:themeColor="background1"/>
                <w:sz w:val="18"/>
                <w:szCs w:val="18"/>
              </w:rPr>
              <w:t>Training en advies</w:t>
            </w:r>
          </w:p>
        </w:tc>
      </w:tr>
      <w:tr w:rsidR="00DA6E95" w:rsidRPr="00B3536D" w14:paraId="2629E1D8" w14:textId="77777777" w:rsidTr="009F6C0A">
        <w:tc>
          <w:tcPr>
            <w:tcW w:w="562" w:type="dxa"/>
            <w:tcBorders>
              <w:top w:val="single" w:sz="4" w:space="0" w:color="auto"/>
              <w:left w:val="single" w:sz="4" w:space="0" w:color="auto"/>
              <w:bottom w:val="single" w:sz="4" w:space="0" w:color="auto"/>
              <w:right w:val="single" w:sz="4" w:space="0" w:color="auto"/>
            </w:tcBorders>
          </w:tcPr>
          <w:p w14:paraId="322D697F" w14:textId="77777777" w:rsidR="00DA6E95" w:rsidRPr="00DA6E95" w:rsidRDefault="00DA6E95" w:rsidP="00DA6E95">
            <w:pPr>
              <w:pStyle w:val="Lijstalinea"/>
              <w:numPr>
                <w:ilvl w:val="0"/>
                <w:numId w:val="20"/>
              </w:numPr>
              <w:ind w:left="0" w:firstLine="0"/>
              <w:rPr>
                <w:rFonts w:asciiTheme="minorHAnsi" w:hAnsiTheme="minorHAnsi" w:cstheme="minorHAnsi"/>
                <w:color w:val="000000" w:themeColor="text1"/>
                <w:sz w:val="22"/>
              </w:rPr>
            </w:pPr>
          </w:p>
        </w:tc>
        <w:tc>
          <w:tcPr>
            <w:tcW w:w="8505" w:type="dxa"/>
            <w:tcBorders>
              <w:top w:val="single" w:sz="4" w:space="0" w:color="auto"/>
              <w:left w:val="single" w:sz="4" w:space="0" w:color="auto"/>
              <w:bottom w:val="single" w:sz="4" w:space="0" w:color="auto"/>
              <w:right w:val="single" w:sz="4" w:space="0" w:color="auto"/>
            </w:tcBorders>
          </w:tcPr>
          <w:p w14:paraId="60063DBD" w14:textId="77777777" w:rsidR="00DA6E95" w:rsidRPr="00DA6E95" w:rsidRDefault="00DA6E95" w:rsidP="00DA6E95">
            <w:pPr>
              <w:rPr>
                <w:rFonts w:asciiTheme="minorHAnsi" w:hAnsiTheme="minorHAnsi" w:cstheme="minorHAnsi"/>
                <w:sz w:val="22"/>
              </w:rPr>
            </w:pPr>
            <w:r w:rsidRPr="00DA6E95">
              <w:rPr>
                <w:rFonts w:asciiTheme="minorHAnsi" w:hAnsiTheme="minorHAnsi" w:cstheme="minorHAnsi"/>
                <w:sz w:val="22"/>
              </w:rPr>
              <w:t>Geef uw visie met betrekking tot de administratieve ondersteuning van training en advies. In uw antwoord vragen wij u in ieder geval in te gaan op:</w:t>
            </w:r>
          </w:p>
          <w:p w14:paraId="6A7B5DD0" w14:textId="77777777" w:rsidR="00DA6E95" w:rsidRPr="00DA6E95" w:rsidRDefault="00DA6E95" w:rsidP="00DA6E95">
            <w:pPr>
              <w:pStyle w:val="Lijstalinea"/>
              <w:numPr>
                <w:ilvl w:val="0"/>
                <w:numId w:val="85"/>
              </w:numPr>
              <w:rPr>
                <w:rFonts w:asciiTheme="minorHAnsi" w:hAnsiTheme="minorHAnsi" w:cstheme="minorHAnsi"/>
                <w:sz w:val="22"/>
              </w:rPr>
            </w:pPr>
            <w:r w:rsidRPr="00DA6E95">
              <w:rPr>
                <w:rFonts w:asciiTheme="minorHAnsi" w:hAnsiTheme="minorHAnsi" w:cstheme="minorHAnsi"/>
                <w:sz w:val="22"/>
              </w:rPr>
              <w:t>Op welke wijze uw oplossing het scenario kan ondersteunen waarin ordering en facturatie volledig plaatsvinden in CRM of een andere standaardapplicatie, inclusief:</w:t>
            </w:r>
          </w:p>
          <w:p w14:paraId="19CAF2D2" w14:textId="77777777" w:rsidR="00DA6E95" w:rsidRPr="00DA6E95" w:rsidRDefault="00DA6E95" w:rsidP="00DA6E95">
            <w:pPr>
              <w:pStyle w:val="Lijstalinea"/>
              <w:numPr>
                <w:ilvl w:val="1"/>
                <w:numId w:val="50"/>
              </w:numPr>
              <w:ind w:left="1170"/>
              <w:rPr>
                <w:rFonts w:asciiTheme="minorHAnsi" w:hAnsiTheme="minorHAnsi" w:cstheme="minorHAnsi"/>
                <w:sz w:val="22"/>
              </w:rPr>
            </w:pPr>
            <w:r w:rsidRPr="00DA6E95">
              <w:rPr>
                <w:rFonts w:asciiTheme="minorHAnsi" w:eastAsiaTheme="minorEastAsia" w:hAnsiTheme="minorHAnsi" w:cstheme="minorHAnsi"/>
                <w:sz w:val="22"/>
              </w:rPr>
              <w:t>automatische gegevensuitwisseling met het financiële systeem;</w:t>
            </w:r>
          </w:p>
          <w:p w14:paraId="19D2183D" w14:textId="77777777" w:rsidR="00DA6E95" w:rsidRPr="00DA6E95" w:rsidRDefault="00DA6E95" w:rsidP="00DA6E95">
            <w:pPr>
              <w:pStyle w:val="Lijstalinea"/>
              <w:numPr>
                <w:ilvl w:val="1"/>
                <w:numId w:val="50"/>
              </w:numPr>
              <w:ind w:left="1170"/>
              <w:rPr>
                <w:rFonts w:asciiTheme="minorHAnsi" w:hAnsiTheme="minorHAnsi" w:cstheme="minorHAnsi"/>
                <w:sz w:val="22"/>
              </w:rPr>
            </w:pPr>
            <w:r w:rsidRPr="00DA6E95">
              <w:rPr>
                <w:rFonts w:asciiTheme="minorHAnsi" w:eastAsiaTheme="minorEastAsia" w:hAnsiTheme="minorHAnsi" w:cstheme="minorHAnsi"/>
                <w:sz w:val="22"/>
              </w:rPr>
              <w:t>verwerking in de debiteurenadministratie;</w:t>
            </w:r>
          </w:p>
          <w:p w14:paraId="2BF8AD9C" w14:textId="77777777" w:rsidR="00DA6E95" w:rsidRPr="00DA6E95" w:rsidRDefault="00DA6E95" w:rsidP="00DA6E95">
            <w:pPr>
              <w:pStyle w:val="Lijstalinea"/>
              <w:numPr>
                <w:ilvl w:val="1"/>
                <w:numId w:val="50"/>
              </w:numPr>
              <w:ind w:left="1170"/>
              <w:rPr>
                <w:rFonts w:asciiTheme="minorHAnsi" w:hAnsiTheme="minorHAnsi" w:cstheme="minorHAnsi"/>
                <w:sz w:val="22"/>
              </w:rPr>
            </w:pPr>
            <w:r w:rsidRPr="00DA6E95">
              <w:rPr>
                <w:rFonts w:asciiTheme="minorHAnsi" w:eastAsiaTheme="minorEastAsia" w:hAnsiTheme="minorHAnsi" w:cstheme="minorHAnsi"/>
                <w:sz w:val="22"/>
              </w:rPr>
              <w:t>terugkoppeling van de financiële afwikkeling naar de bronapplicatie.</w:t>
            </w:r>
          </w:p>
          <w:p w14:paraId="0E9285F6" w14:textId="00EBD15B" w:rsidR="00DA6E95" w:rsidRPr="00DA6E95" w:rsidRDefault="00DA6E95" w:rsidP="00DA6E95">
            <w:pPr>
              <w:rPr>
                <w:rFonts w:asciiTheme="minorHAnsi" w:hAnsiTheme="minorHAnsi" w:cstheme="minorHAnsi"/>
                <w:sz w:val="22"/>
              </w:rPr>
            </w:pPr>
          </w:p>
        </w:tc>
      </w:tr>
    </w:tbl>
    <w:p w14:paraId="224B7188" w14:textId="77777777" w:rsidR="00FE104F" w:rsidRPr="00B3536D" w:rsidRDefault="00FE104F" w:rsidP="00FE104F">
      <w:pPr>
        <w:spacing w:after="160" w:line="259" w:lineRule="auto"/>
        <w:rPr>
          <w:highlight w:val="yellow"/>
        </w:rPr>
      </w:pPr>
    </w:p>
    <w:p w14:paraId="434F3F41" w14:textId="77777777" w:rsidR="00FE104F" w:rsidRPr="00DA6E95" w:rsidRDefault="00FE104F" w:rsidP="00FE104F">
      <w:pPr>
        <w:spacing w:after="160" w:line="259" w:lineRule="auto"/>
        <w:rPr>
          <w:rFonts w:asciiTheme="minorHAnsi" w:hAnsiTheme="minorHAnsi" w:cstheme="minorHAnsi"/>
          <w:sz w:val="22"/>
        </w:rPr>
      </w:pPr>
      <w:r w:rsidRPr="00DA6E95">
        <w:rPr>
          <w:rFonts w:asciiTheme="minorHAnsi" w:hAnsiTheme="minorHAnsi" w:cstheme="minorHAnsi"/>
          <w:sz w:val="22"/>
        </w:rPr>
        <w:t>Uw reactie: …</w:t>
      </w:r>
    </w:p>
    <w:p w14:paraId="53DF4A6E" w14:textId="1C046DCC" w:rsidR="008D4B59" w:rsidRPr="00B3536D" w:rsidRDefault="008D4B59" w:rsidP="008D4B59">
      <w:pPr>
        <w:rPr>
          <w:strike/>
          <w:highlight w:val="yellow"/>
        </w:rPr>
      </w:pPr>
    </w:p>
    <w:p w14:paraId="4FC1E445" w14:textId="7710DF3E" w:rsidR="008D4B59" w:rsidRPr="00B3536D" w:rsidRDefault="008D4B59" w:rsidP="008D4B59">
      <w:pPr>
        <w:spacing w:after="160" w:line="259" w:lineRule="auto"/>
        <w:rPr>
          <w:highlight w:val="yellow"/>
        </w:rPr>
      </w:pPr>
    </w:p>
    <w:p w14:paraId="69BE9E36" w14:textId="77777777" w:rsidR="004C5869" w:rsidRPr="00B3536D" w:rsidRDefault="004C5869">
      <w:pPr>
        <w:rPr>
          <w:highlight w:val="yellow"/>
        </w:rPr>
      </w:pPr>
      <w:r w:rsidRPr="00B3536D">
        <w:rPr>
          <w:highlight w:val="yellow"/>
        </w:rPr>
        <w:br w:type="page"/>
      </w:r>
    </w:p>
    <w:tbl>
      <w:tblPr>
        <w:tblStyle w:val="Tabelraster"/>
        <w:tblW w:w="9067" w:type="dxa"/>
        <w:tblLayout w:type="fixed"/>
        <w:tblLook w:val="04A0" w:firstRow="1" w:lastRow="0" w:firstColumn="1" w:lastColumn="0" w:noHBand="0" w:noVBand="1"/>
      </w:tblPr>
      <w:tblGrid>
        <w:gridCol w:w="562"/>
        <w:gridCol w:w="8505"/>
      </w:tblGrid>
      <w:tr w:rsidR="00001D71" w:rsidRPr="00B3536D" w14:paraId="1A9B3D20" w14:textId="77777777" w:rsidTr="009F6C0A">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09E44091" w14:textId="0FF95538" w:rsidR="00001D71" w:rsidRPr="00001D71" w:rsidRDefault="00001D71" w:rsidP="00001D71">
            <w:pPr>
              <w:pStyle w:val="Lijstalinea"/>
              <w:spacing w:line="262" w:lineRule="exact"/>
              <w:ind w:left="0"/>
              <w:rPr>
                <w:rFonts w:ascii="Arial" w:hAnsi="Arial" w:cs="Arial"/>
                <w:b/>
                <w:color w:val="FFFFFF" w:themeColor="background1"/>
                <w:sz w:val="18"/>
                <w:szCs w:val="18"/>
              </w:rPr>
            </w:pPr>
            <w:r w:rsidRPr="00001D71">
              <w:rPr>
                <w:rFonts w:asciiTheme="minorHAnsi" w:hAnsiTheme="minorHAnsi" w:cstheme="minorHAnsi"/>
                <w:b/>
                <w:color w:val="FFFFFF" w:themeColor="background1"/>
                <w:sz w:val="18"/>
                <w:szCs w:val="18"/>
              </w:rPr>
              <w:lastRenderedPageBreak/>
              <w:t>Nr.</w:t>
            </w:r>
          </w:p>
        </w:tc>
        <w:tc>
          <w:tcPr>
            <w:tcW w:w="850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148DAFBA" w14:textId="1EBB6B55" w:rsidR="00001D71" w:rsidRPr="00001D71" w:rsidRDefault="00001D71" w:rsidP="00001D71">
            <w:pPr>
              <w:spacing w:line="262" w:lineRule="exact"/>
              <w:ind w:left="-391" w:firstLine="391"/>
              <w:rPr>
                <w:rFonts w:cs="Arial"/>
                <w:b/>
                <w:color w:val="FFFFFF" w:themeColor="background1"/>
                <w:sz w:val="18"/>
                <w:szCs w:val="18"/>
              </w:rPr>
            </w:pPr>
            <w:r w:rsidRPr="00001D71">
              <w:rPr>
                <w:rFonts w:asciiTheme="minorHAnsi" w:hAnsiTheme="minorHAnsi" w:cstheme="minorHAnsi"/>
                <w:b/>
                <w:bCs/>
                <w:color w:val="FFFFFF" w:themeColor="background1"/>
                <w:sz w:val="18"/>
                <w:szCs w:val="18"/>
              </w:rPr>
              <w:t>Paragraaf 3.5</w:t>
            </w:r>
            <w:r w:rsidRPr="00001D71">
              <w:rPr>
                <w:rFonts w:asciiTheme="minorHAnsi" w:hAnsiTheme="minorHAnsi" w:cstheme="minorHAnsi"/>
              </w:rPr>
              <w:tab/>
            </w:r>
            <w:r w:rsidRPr="00001D71">
              <w:rPr>
                <w:rFonts w:asciiTheme="minorHAnsi" w:hAnsiTheme="minorHAnsi" w:cstheme="minorHAnsi"/>
                <w:b/>
                <w:bCs/>
                <w:color w:val="FFFFFF" w:themeColor="background1"/>
                <w:sz w:val="18"/>
                <w:szCs w:val="18"/>
              </w:rPr>
              <w:t>Afname van Examens en Certificering</w:t>
            </w:r>
          </w:p>
        </w:tc>
      </w:tr>
      <w:tr w:rsidR="00001D71" w:rsidRPr="00B3536D" w14:paraId="7A2AB92D" w14:textId="77777777" w:rsidTr="009F6C0A">
        <w:tc>
          <w:tcPr>
            <w:tcW w:w="562" w:type="dxa"/>
            <w:tcBorders>
              <w:top w:val="single" w:sz="4" w:space="0" w:color="auto"/>
              <w:left w:val="single" w:sz="4" w:space="0" w:color="auto"/>
              <w:bottom w:val="single" w:sz="4" w:space="0" w:color="auto"/>
              <w:right w:val="single" w:sz="4" w:space="0" w:color="auto"/>
            </w:tcBorders>
          </w:tcPr>
          <w:p w14:paraId="5084C433" w14:textId="77777777" w:rsidR="00001D71" w:rsidRPr="00001D71" w:rsidRDefault="00001D71" w:rsidP="00001D71">
            <w:pPr>
              <w:pStyle w:val="Lijstalinea"/>
              <w:numPr>
                <w:ilvl w:val="0"/>
                <w:numId w:val="20"/>
              </w:numPr>
              <w:ind w:left="0" w:firstLine="0"/>
              <w:rPr>
                <w:color w:val="000000" w:themeColor="text1"/>
              </w:rPr>
            </w:pPr>
          </w:p>
        </w:tc>
        <w:tc>
          <w:tcPr>
            <w:tcW w:w="8505" w:type="dxa"/>
            <w:tcBorders>
              <w:top w:val="single" w:sz="4" w:space="0" w:color="auto"/>
              <w:left w:val="single" w:sz="4" w:space="0" w:color="auto"/>
              <w:bottom w:val="single" w:sz="4" w:space="0" w:color="auto"/>
              <w:right w:val="single" w:sz="4" w:space="0" w:color="auto"/>
            </w:tcBorders>
          </w:tcPr>
          <w:p w14:paraId="0F37DB0F" w14:textId="77777777" w:rsidR="00001D71" w:rsidRPr="00001D71" w:rsidRDefault="00001D71" w:rsidP="00001D71">
            <w:pPr>
              <w:rPr>
                <w:rFonts w:asciiTheme="minorHAnsi" w:hAnsiTheme="minorHAnsi" w:cstheme="minorHAnsi"/>
                <w:sz w:val="22"/>
              </w:rPr>
            </w:pPr>
            <w:r w:rsidRPr="00001D71">
              <w:rPr>
                <w:rFonts w:asciiTheme="minorHAnsi" w:hAnsiTheme="minorHAnsi" w:cstheme="minorHAnsi"/>
                <w:color w:val="000000" w:themeColor="text1"/>
                <w:sz w:val="22"/>
              </w:rPr>
              <w:t xml:space="preserve">Geef uw visie met betrekking tot de administratieve ondersteuning van examens en Certificering. </w:t>
            </w:r>
            <w:r w:rsidRPr="00001D71">
              <w:rPr>
                <w:rFonts w:asciiTheme="minorHAnsi" w:hAnsiTheme="minorHAnsi" w:cstheme="minorHAnsi"/>
                <w:sz w:val="22"/>
              </w:rPr>
              <w:t>In uw antwoord vragen wij u in ieder geval in te gaan op:</w:t>
            </w:r>
          </w:p>
          <w:p w14:paraId="6CDB939B" w14:textId="77777777" w:rsidR="00001D71" w:rsidRPr="00001D71" w:rsidRDefault="00001D71" w:rsidP="00001D71">
            <w:pPr>
              <w:pStyle w:val="Lijstalinea"/>
              <w:numPr>
                <w:ilvl w:val="0"/>
                <w:numId w:val="85"/>
              </w:numPr>
              <w:rPr>
                <w:rFonts w:asciiTheme="minorHAnsi" w:hAnsiTheme="minorHAnsi" w:cstheme="minorHAnsi"/>
                <w:color w:val="000000" w:themeColor="text1"/>
                <w:sz w:val="22"/>
              </w:rPr>
            </w:pPr>
            <w:r w:rsidRPr="00001D71">
              <w:rPr>
                <w:rFonts w:asciiTheme="minorHAnsi" w:hAnsiTheme="minorHAnsi" w:cstheme="minorHAnsi"/>
                <w:color w:val="000000" w:themeColor="text1"/>
                <w:sz w:val="22"/>
              </w:rPr>
              <w:t>In hoeverre uw oplossing standaardfunctionaliteit biedt voor</w:t>
            </w:r>
            <w:r w:rsidRPr="00001D71">
              <w:rPr>
                <w:rFonts w:asciiTheme="minorHAnsi" w:hAnsiTheme="minorHAnsi" w:cstheme="minorHAnsi"/>
                <w:sz w:val="22"/>
              </w:rPr>
              <w:t xml:space="preserve"> het koppelen van externe systemen waarin een groot deel van de orderverwerking uitgevoerd wordt.</w:t>
            </w:r>
          </w:p>
          <w:p w14:paraId="3EBA9440" w14:textId="77777777" w:rsidR="00001D71" w:rsidRPr="00001D71" w:rsidRDefault="00001D71" w:rsidP="00001D71">
            <w:pPr>
              <w:pStyle w:val="Lijstalinea"/>
              <w:numPr>
                <w:ilvl w:val="0"/>
                <w:numId w:val="85"/>
              </w:numPr>
              <w:rPr>
                <w:rFonts w:asciiTheme="minorHAnsi" w:hAnsiTheme="minorHAnsi" w:cstheme="minorHAnsi"/>
                <w:color w:val="000000" w:themeColor="text1"/>
                <w:sz w:val="22"/>
              </w:rPr>
            </w:pPr>
            <w:r w:rsidRPr="00001D71">
              <w:rPr>
                <w:rFonts w:asciiTheme="minorHAnsi" w:hAnsiTheme="minorHAnsi" w:cstheme="minorHAnsi"/>
                <w:color w:val="000000" w:themeColor="text1"/>
                <w:sz w:val="22"/>
              </w:rPr>
              <w:t>Hoe uw oplossing een geautomatiseerde koppeling biedt met externe ordersystemen en het financiële systeem (het betreft in dit geval het uitwisselen van factuurinformatie inclusief examendata en afnamedata ten behoeve van de omzetneming).</w:t>
            </w:r>
          </w:p>
          <w:p w14:paraId="16D6274E" w14:textId="77777777" w:rsidR="00001D71" w:rsidRPr="00001D71" w:rsidRDefault="00001D71" w:rsidP="00001D71">
            <w:pPr>
              <w:pStyle w:val="Lijstalinea"/>
              <w:numPr>
                <w:ilvl w:val="0"/>
                <w:numId w:val="85"/>
              </w:numPr>
              <w:rPr>
                <w:rFonts w:asciiTheme="minorHAnsi" w:hAnsiTheme="minorHAnsi" w:cstheme="minorHAnsi"/>
                <w:color w:val="000000" w:themeColor="text1"/>
                <w:sz w:val="22"/>
              </w:rPr>
            </w:pPr>
            <w:r w:rsidRPr="00001D71">
              <w:rPr>
                <w:rFonts w:asciiTheme="minorHAnsi" w:hAnsiTheme="minorHAnsi" w:cstheme="minorHAnsi"/>
                <w:color w:val="000000" w:themeColor="text1"/>
                <w:sz w:val="22"/>
              </w:rPr>
              <w:t>Wat uw visie is op het elimineren van handmatige acties in het proces van afgrenzing van de omzet, bijvoorbeeld door automatische verwerking van nog te leveren examens.</w:t>
            </w:r>
          </w:p>
          <w:p w14:paraId="531F7DD2" w14:textId="54448C7E" w:rsidR="00001D71" w:rsidRPr="00001D71" w:rsidRDefault="00001D71" w:rsidP="00001D71">
            <w:pPr>
              <w:rPr>
                <w:color w:val="000000" w:themeColor="text1"/>
              </w:rPr>
            </w:pPr>
          </w:p>
        </w:tc>
      </w:tr>
    </w:tbl>
    <w:p w14:paraId="0B524481" w14:textId="77777777" w:rsidR="00FE104F" w:rsidRPr="00B3536D" w:rsidRDefault="00FE104F" w:rsidP="00FE104F">
      <w:pPr>
        <w:spacing w:after="160" w:line="259" w:lineRule="auto"/>
        <w:rPr>
          <w:highlight w:val="yellow"/>
        </w:rPr>
      </w:pPr>
    </w:p>
    <w:p w14:paraId="6E1AAED9" w14:textId="77777777" w:rsidR="00FE104F" w:rsidRPr="00001D71" w:rsidRDefault="00FE104F" w:rsidP="00FE104F">
      <w:pPr>
        <w:spacing w:after="160" w:line="259" w:lineRule="auto"/>
        <w:rPr>
          <w:rFonts w:asciiTheme="minorHAnsi" w:hAnsiTheme="minorHAnsi" w:cstheme="minorHAnsi"/>
          <w:sz w:val="22"/>
        </w:rPr>
      </w:pPr>
      <w:r w:rsidRPr="00001D71">
        <w:rPr>
          <w:rFonts w:asciiTheme="minorHAnsi" w:hAnsiTheme="minorHAnsi" w:cstheme="minorHAnsi"/>
          <w:sz w:val="22"/>
        </w:rPr>
        <w:t>Uw reactie: …</w:t>
      </w:r>
    </w:p>
    <w:p w14:paraId="051E11AC" w14:textId="77777777" w:rsidR="008C4022" w:rsidRPr="00B3536D" w:rsidRDefault="008C4022" w:rsidP="008D4B59">
      <w:pPr>
        <w:spacing w:after="160" w:line="259" w:lineRule="auto"/>
        <w:rPr>
          <w:highlight w:val="yellow"/>
        </w:rPr>
      </w:pPr>
    </w:p>
    <w:p w14:paraId="7B236C30" w14:textId="77777777" w:rsidR="00FA3217" w:rsidRPr="00B3536D" w:rsidRDefault="00FA3217" w:rsidP="008D4B59">
      <w:pPr>
        <w:spacing w:after="160" w:line="259" w:lineRule="auto"/>
        <w:rPr>
          <w:highlight w:val="yellow"/>
        </w:rPr>
      </w:pPr>
    </w:p>
    <w:p w14:paraId="40A6A97F" w14:textId="77777777" w:rsidR="00FA3217" w:rsidRPr="00B3536D" w:rsidRDefault="00FA3217" w:rsidP="008D4B59">
      <w:pPr>
        <w:spacing w:after="160" w:line="259" w:lineRule="auto"/>
        <w:rPr>
          <w:highlight w:val="yellow"/>
        </w:rPr>
      </w:pPr>
    </w:p>
    <w:p w14:paraId="0A936CB7" w14:textId="77777777" w:rsidR="008D4B59" w:rsidRPr="00B3536D" w:rsidRDefault="008D4B59" w:rsidP="008D4B59">
      <w:pPr>
        <w:spacing w:after="160" w:line="259" w:lineRule="auto"/>
        <w:rPr>
          <w:rFonts w:asciiTheme="majorHAnsi" w:eastAsiaTheme="majorEastAsia" w:hAnsiTheme="majorHAnsi" w:cstheme="majorBidi"/>
          <w:color w:val="2E74B5" w:themeColor="accent1" w:themeShade="BF"/>
          <w:sz w:val="32"/>
          <w:szCs w:val="32"/>
          <w:highlight w:val="yellow"/>
        </w:rPr>
      </w:pPr>
      <w:r w:rsidRPr="00B3536D">
        <w:rPr>
          <w:highlight w:val="yellow"/>
        </w:rPr>
        <w:br w:type="page"/>
      </w:r>
    </w:p>
    <w:p w14:paraId="6547A315" w14:textId="77777777" w:rsidR="00116109" w:rsidRPr="00B3536D" w:rsidRDefault="00116109" w:rsidP="0039603E">
      <w:pPr>
        <w:rPr>
          <w:highlight w:val="yellow"/>
        </w:rPr>
      </w:pPr>
    </w:p>
    <w:tbl>
      <w:tblPr>
        <w:tblStyle w:val="Tabelraster"/>
        <w:tblW w:w="9067" w:type="dxa"/>
        <w:tblLayout w:type="fixed"/>
        <w:tblLook w:val="04A0" w:firstRow="1" w:lastRow="0" w:firstColumn="1" w:lastColumn="0" w:noHBand="0" w:noVBand="1"/>
      </w:tblPr>
      <w:tblGrid>
        <w:gridCol w:w="562"/>
        <w:gridCol w:w="8505"/>
      </w:tblGrid>
      <w:tr w:rsidR="00284139" w:rsidRPr="00B3536D" w14:paraId="1C85310D" w14:textId="77777777" w:rsidTr="009F6C0A">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09BFA0D5" w14:textId="26E88228" w:rsidR="00284139" w:rsidRPr="00284139" w:rsidRDefault="00284139" w:rsidP="00284139">
            <w:pPr>
              <w:pStyle w:val="Lijstalinea"/>
              <w:spacing w:line="262" w:lineRule="exact"/>
              <w:ind w:left="0"/>
              <w:rPr>
                <w:rFonts w:ascii="Arial" w:hAnsi="Arial" w:cs="Arial"/>
                <w:b/>
                <w:color w:val="FFFFFF" w:themeColor="background1"/>
                <w:sz w:val="18"/>
                <w:szCs w:val="18"/>
              </w:rPr>
            </w:pPr>
            <w:r w:rsidRPr="00284139">
              <w:rPr>
                <w:rFonts w:asciiTheme="minorHAnsi" w:hAnsiTheme="minorHAnsi" w:cstheme="minorHAnsi"/>
                <w:b/>
                <w:color w:val="FFFFFF" w:themeColor="background1"/>
                <w:sz w:val="18"/>
                <w:szCs w:val="18"/>
              </w:rPr>
              <w:t>Nr.</w:t>
            </w:r>
          </w:p>
        </w:tc>
        <w:tc>
          <w:tcPr>
            <w:tcW w:w="850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1789CCDE" w14:textId="6A24F663" w:rsidR="00284139" w:rsidRPr="00284139" w:rsidRDefault="00284139" w:rsidP="00284139">
            <w:pPr>
              <w:spacing w:line="262" w:lineRule="exact"/>
              <w:ind w:left="-391" w:firstLine="391"/>
              <w:rPr>
                <w:rFonts w:cs="Arial"/>
                <w:b/>
                <w:color w:val="FFFFFF" w:themeColor="background1"/>
                <w:sz w:val="18"/>
                <w:szCs w:val="18"/>
              </w:rPr>
            </w:pPr>
            <w:r w:rsidRPr="00284139">
              <w:rPr>
                <w:rFonts w:asciiTheme="minorHAnsi" w:hAnsiTheme="minorHAnsi" w:cstheme="minorHAnsi"/>
                <w:b/>
                <w:bCs/>
                <w:color w:val="FFFFFF" w:themeColor="background1"/>
                <w:sz w:val="18"/>
                <w:szCs w:val="18"/>
              </w:rPr>
              <w:t>Paragraaf 4.1</w:t>
            </w:r>
            <w:r w:rsidRPr="00284139">
              <w:rPr>
                <w:rFonts w:asciiTheme="minorHAnsi" w:hAnsiTheme="minorHAnsi" w:cstheme="minorHAnsi"/>
              </w:rPr>
              <w:tab/>
            </w:r>
            <w:r w:rsidRPr="00284139">
              <w:rPr>
                <w:rFonts w:asciiTheme="minorHAnsi" w:hAnsiTheme="minorHAnsi" w:cstheme="minorHAnsi"/>
                <w:b/>
                <w:bCs/>
                <w:color w:val="FFFFFF" w:themeColor="background1"/>
                <w:sz w:val="18"/>
                <w:szCs w:val="18"/>
              </w:rPr>
              <w:t>Inkoop voorraadhoudende artikelen</w:t>
            </w:r>
          </w:p>
        </w:tc>
      </w:tr>
      <w:tr w:rsidR="00284139" w:rsidRPr="00B3536D" w14:paraId="1825633E" w14:textId="77777777" w:rsidTr="009F6C0A">
        <w:tc>
          <w:tcPr>
            <w:tcW w:w="562" w:type="dxa"/>
            <w:tcBorders>
              <w:top w:val="single" w:sz="4" w:space="0" w:color="auto"/>
              <w:left w:val="single" w:sz="4" w:space="0" w:color="auto"/>
              <w:bottom w:val="single" w:sz="4" w:space="0" w:color="auto"/>
              <w:right w:val="single" w:sz="4" w:space="0" w:color="auto"/>
            </w:tcBorders>
          </w:tcPr>
          <w:p w14:paraId="3CB76F61" w14:textId="77777777" w:rsidR="00284139" w:rsidRPr="004945CD" w:rsidRDefault="00284139" w:rsidP="00284139">
            <w:pPr>
              <w:pStyle w:val="Lijstalinea"/>
              <w:numPr>
                <w:ilvl w:val="0"/>
                <w:numId w:val="20"/>
              </w:numPr>
              <w:ind w:left="0" w:firstLine="0"/>
              <w:rPr>
                <w:color w:val="000000" w:themeColor="text1"/>
                <w:sz w:val="22"/>
              </w:rPr>
            </w:pPr>
          </w:p>
        </w:tc>
        <w:tc>
          <w:tcPr>
            <w:tcW w:w="8505" w:type="dxa"/>
            <w:tcBorders>
              <w:top w:val="single" w:sz="4" w:space="0" w:color="auto"/>
              <w:left w:val="single" w:sz="4" w:space="0" w:color="auto"/>
              <w:bottom w:val="single" w:sz="4" w:space="0" w:color="auto"/>
              <w:right w:val="single" w:sz="4" w:space="0" w:color="auto"/>
            </w:tcBorders>
          </w:tcPr>
          <w:p w14:paraId="1867A176" w14:textId="77777777" w:rsidR="00C62952" w:rsidRPr="004945CD" w:rsidRDefault="00C62952" w:rsidP="00C62952">
            <w:pPr>
              <w:rPr>
                <w:rFonts w:asciiTheme="minorHAnsi" w:hAnsiTheme="minorHAnsi" w:cstheme="minorHAnsi"/>
                <w:color w:val="000000" w:themeColor="text1"/>
                <w:sz w:val="22"/>
              </w:rPr>
            </w:pPr>
            <w:r w:rsidRPr="004945CD">
              <w:rPr>
                <w:rFonts w:asciiTheme="minorHAnsi" w:hAnsiTheme="minorHAnsi" w:cstheme="minorHAnsi"/>
                <w:color w:val="000000" w:themeColor="text1"/>
                <w:sz w:val="22"/>
              </w:rPr>
              <w:t xml:space="preserve">Geef uw visie met betrekking tot de inrichting van de inkoopadministratie van voorraadhoudende artikelen waarbij de uitdrukkelijke wens is om geen schaduw administratie voor een (virtueel)magazijn aan te leggen. </w:t>
            </w:r>
          </w:p>
          <w:p w14:paraId="4C774F2E" w14:textId="5AA9EE2D" w:rsidR="00284139" w:rsidRPr="004945CD" w:rsidRDefault="00C62952" w:rsidP="00C62952">
            <w:pPr>
              <w:rPr>
                <w:color w:val="000000" w:themeColor="text1"/>
                <w:sz w:val="22"/>
              </w:rPr>
            </w:pPr>
            <w:r w:rsidRPr="004945CD">
              <w:rPr>
                <w:rFonts w:asciiTheme="minorHAnsi" w:hAnsiTheme="minorHAnsi" w:cstheme="minorHAnsi"/>
                <w:color w:val="000000" w:themeColor="text1"/>
                <w:sz w:val="22"/>
              </w:rPr>
              <w:t>Geef in uw antwoord aan of en hoe AI hierbij ingezet kan worden.</w:t>
            </w:r>
          </w:p>
        </w:tc>
      </w:tr>
    </w:tbl>
    <w:p w14:paraId="5DE93C8B" w14:textId="77777777" w:rsidR="00FE104F" w:rsidRPr="00B3536D" w:rsidRDefault="00FE104F" w:rsidP="00FE104F">
      <w:pPr>
        <w:spacing w:after="160" w:line="259" w:lineRule="auto"/>
        <w:rPr>
          <w:highlight w:val="yellow"/>
        </w:rPr>
      </w:pPr>
    </w:p>
    <w:p w14:paraId="57C47816" w14:textId="77777777" w:rsidR="00FE104F" w:rsidRPr="00284139" w:rsidRDefault="00FE104F" w:rsidP="00FE104F">
      <w:pPr>
        <w:spacing w:after="160" w:line="259" w:lineRule="auto"/>
        <w:rPr>
          <w:rFonts w:asciiTheme="minorHAnsi" w:hAnsiTheme="minorHAnsi" w:cstheme="minorHAnsi"/>
          <w:sz w:val="22"/>
        </w:rPr>
      </w:pPr>
      <w:r w:rsidRPr="00284139">
        <w:rPr>
          <w:rFonts w:asciiTheme="minorHAnsi" w:hAnsiTheme="minorHAnsi" w:cstheme="minorHAnsi"/>
          <w:sz w:val="22"/>
        </w:rPr>
        <w:t>Uw reactie: …</w:t>
      </w:r>
    </w:p>
    <w:p w14:paraId="5ABC6D72" w14:textId="77777777" w:rsidR="00CA654F" w:rsidRPr="00B3536D" w:rsidRDefault="00CA654F" w:rsidP="0039603E">
      <w:pPr>
        <w:rPr>
          <w:highlight w:val="yellow"/>
        </w:rPr>
      </w:pPr>
    </w:p>
    <w:p w14:paraId="53FB1218" w14:textId="77777777" w:rsidR="00C71570" w:rsidRPr="00B3536D" w:rsidRDefault="00C71570" w:rsidP="000076FA">
      <w:pPr>
        <w:rPr>
          <w:highlight w:val="yellow"/>
        </w:rPr>
      </w:pPr>
    </w:p>
    <w:p w14:paraId="328AA143" w14:textId="77777777" w:rsidR="004C5869" w:rsidRPr="00B3536D" w:rsidRDefault="004C5869">
      <w:pPr>
        <w:rPr>
          <w:highlight w:val="yellow"/>
        </w:rPr>
      </w:pPr>
      <w:r w:rsidRPr="00B3536D">
        <w:rPr>
          <w:highlight w:val="yellow"/>
        </w:rPr>
        <w:br w:type="page"/>
      </w:r>
    </w:p>
    <w:tbl>
      <w:tblPr>
        <w:tblStyle w:val="Tabelraster"/>
        <w:tblW w:w="9067" w:type="dxa"/>
        <w:tblLayout w:type="fixed"/>
        <w:tblLook w:val="04A0" w:firstRow="1" w:lastRow="0" w:firstColumn="1" w:lastColumn="0" w:noHBand="0" w:noVBand="1"/>
      </w:tblPr>
      <w:tblGrid>
        <w:gridCol w:w="562"/>
        <w:gridCol w:w="8505"/>
      </w:tblGrid>
      <w:tr w:rsidR="009A05BD" w:rsidRPr="00B3536D" w14:paraId="4FFB229B" w14:textId="77777777" w:rsidTr="009F6C0A">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2A980CAB" w14:textId="4765AD4B" w:rsidR="009A05BD" w:rsidRPr="009A05BD" w:rsidRDefault="009A05BD" w:rsidP="009A05BD">
            <w:pPr>
              <w:pStyle w:val="Lijstalinea"/>
              <w:spacing w:line="262" w:lineRule="exact"/>
              <w:ind w:left="0"/>
              <w:rPr>
                <w:rFonts w:ascii="Arial" w:hAnsi="Arial" w:cs="Arial"/>
                <w:b/>
                <w:color w:val="FFFFFF" w:themeColor="background1"/>
                <w:sz w:val="18"/>
                <w:szCs w:val="18"/>
              </w:rPr>
            </w:pPr>
            <w:r w:rsidRPr="009A05BD">
              <w:rPr>
                <w:rFonts w:asciiTheme="minorHAnsi" w:hAnsiTheme="minorHAnsi" w:cstheme="minorHAnsi"/>
                <w:b/>
                <w:color w:val="FFFFFF" w:themeColor="background1"/>
                <w:sz w:val="18"/>
                <w:szCs w:val="18"/>
              </w:rPr>
              <w:lastRenderedPageBreak/>
              <w:t>Nr.</w:t>
            </w:r>
          </w:p>
        </w:tc>
        <w:tc>
          <w:tcPr>
            <w:tcW w:w="850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262AB8AA" w14:textId="38EACC1D" w:rsidR="009A05BD" w:rsidRPr="009A05BD" w:rsidRDefault="009A05BD" w:rsidP="009A05BD">
            <w:pPr>
              <w:spacing w:line="262" w:lineRule="exact"/>
              <w:ind w:left="-391" w:firstLine="391"/>
              <w:rPr>
                <w:rFonts w:cs="Arial"/>
                <w:b/>
                <w:color w:val="FFFFFF" w:themeColor="background1"/>
                <w:sz w:val="18"/>
                <w:szCs w:val="18"/>
              </w:rPr>
            </w:pPr>
            <w:r w:rsidRPr="009A05BD">
              <w:rPr>
                <w:rFonts w:asciiTheme="minorHAnsi" w:hAnsiTheme="minorHAnsi" w:cstheme="minorHAnsi"/>
                <w:b/>
                <w:bCs/>
                <w:color w:val="FFFFFF" w:themeColor="background1"/>
                <w:sz w:val="18"/>
                <w:szCs w:val="18"/>
              </w:rPr>
              <w:t>Paragraaf 4.2</w:t>
            </w:r>
            <w:r w:rsidRPr="009A05BD">
              <w:rPr>
                <w:rFonts w:asciiTheme="minorHAnsi" w:hAnsiTheme="minorHAnsi" w:cstheme="minorHAnsi"/>
              </w:rPr>
              <w:tab/>
            </w:r>
            <w:r w:rsidRPr="009A05BD">
              <w:rPr>
                <w:rFonts w:asciiTheme="minorHAnsi" w:hAnsiTheme="minorHAnsi" w:cstheme="minorHAnsi"/>
                <w:b/>
                <w:bCs/>
                <w:color w:val="FFFFFF" w:themeColor="background1"/>
                <w:sz w:val="18"/>
                <w:szCs w:val="18"/>
              </w:rPr>
              <w:t>Niet voorraad gebonden inkopen</w:t>
            </w:r>
          </w:p>
        </w:tc>
      </w:tr>
      <w:tr w:rsidR="009A05BD" w:rsidRPr="00B3536D" w14:paraId="06F6EEE6" w14:textId="77777777" w:rsidTr="009F6C0A">
        <w:tc>
          <w:tcPr>
            <w:tcW w:w="562" w:type="dxa"/>
            <w:tcBorders>
              <w:top w:val="single" w:sz="4" w:space="0" w:color="auto"/>
              <w:left w:val="single" w:sz="4" w:space="0" w:color="auto"/>
              <w:bottom w:val="single" w:sz="4" w:space="0" w:color="auto"/>
              <w:right w:val="single" w:sz="4" w:space="0" w:color="auto"/>
            </w:tcBorders>
          </w:tcPr>
          <w:p w14:paraId="706B6DC5" w14:textId="77777777" w:rsidR="009A05BD" w:rsidRPr="009A05BD" w:rsidRDefault="009A05BD" w:rsidP="009A05BD">
            <w:pPr>
              <w:pStyle w:val="Lijstalinea"/>
              <w:numPr>
                <w:ilvl w:val="0"/>
                <w:numId w:val="20"/>
              </w:numPr>
              <w:ind w:left="0" w:firstLine="0"/>
              <w:rPr>
                <w:color w:val="000000" w:themeColor="text1"/>
              </w:rPr>
            </w:pPr>
          </w:p>
        </w:tc>
        <w:tc>
          <w:tcPr>
            <w:tcW w:w="8505" w:type="dxa"/>
            <w:tcBorders>
              <w:top w:val="single" w:sz="4" w:space="0" w:color="auto"/>
              <w:left w:val="single" w:sz="4" w:space="0" w:color="auto"/>
              <w:bottom w:val="single" w:sz="4" w:space="0" w:color="auto"/>
              <w:right w:val="single" w:sz="4" w:space="0" w:color="auto"/>
            </w:tcBorders>
          </w:tcPr>
          <w:p w14:paraId="704F9084" w14:textId="77777777" w:rsidR="003550F3" w:rsidRPr="003550F3" w:rsidRDefault="003550F3" w:rsidP="003550F3">
            <w:pPr>
              <w:rPr>
                <w:rFonts w:asciiTheme="minorHAnsi" w:hAnsiTheme="minorHAnsi" w:cstheme="minorHAnsi"/>
                <w:sz w:val="22"/>
              </w:rPr>
            </w:pPr>
            <w:r w:rsidRPr="003550F3">
              <w:rPr>
                <w:rFonts w:asciiTheme="minorHAnsi" w:hAnsiTheme="minorHAnsi" w:cstheme="minorHAnsi"/>
                <w:color w:val="000000" w:themeColor="text1"/>
                <w:sz w:val="22"/>
              </w:rPr>
              <w:t>Geef uw visie met betrekking tot het volledige proces van niet</w:t>
            </w:r>
            <w:r w:rsidRPr="003550F3">
              <w:rPr>
                <w:rFonts w:ascii="Cambria Math" w:hAnsi="Cambria Math" w:cs="Cambria Math"/>
                <w:color w:val="000000" w:themeColor="text1"/>
                <w:sz w:val="22"/>
              </w:rPr>
              <w:t>‑</w:t>
            </w:r>
            <w:r w:rsidRPr="003550F3">
              <w:rPr>
                <w:rFonts w:asciiTheme="minorHAnsi" w:hAnsiTheme="minorHAnsi" w:cstheme="minorHAnsi"/>
                <w:color w:val="000000" w:themeColor="text1"/>
                <w:sz w:val="22"/>
              </w:rPr>
              <w:t xml:space="preserve">voorraad gebonden inkopen.  </w:t>
            </w:r>
            <w:r w:rsidRPr="003550F3">
              <w:rPr>
                <w:rFonts w:asciiTheme="minorHAnsi" w:hAnsiTheme="minorHAnsi" w:cstheme="minorHAnsi"/>
                <w:sz w:val="22"/>
              </w:rPr>
              <w:t>In uw antwoord vragen wij u in ieder geval in te gaan op:</w:t>
            </w:r>
          </w:p>
          <w:p w14:paraId="3767FD1B" w14:textId="77777777" w:rsidR="003550F3" w:rsidRPr="003550F3" w:rsidRDefault="003550F3" w:rsidP="003550F3">
            <w:pPr>
              <w:pStyle w:val="Lijstalinea"/>
              <w:numPr>
                <w:ilvl w:val="0"/>
                <w:numId w:val="86"/>
              </w:numPr>
              <w:rPr>
                <w:rFonts w:asciiTheme="minorHAnsi" w:hAnsiTheme="minorHAnsi" w:cstheme="minorHAnsi"/>
                <w:color w:val="000000" w:themeColor="text1"/>
                <w:sz w:val="22"/>
              </w:rPr>
            </w:pPr>
            <w:r w:rsidRPr="003550F3">
              <w:rPr>
                <w:rFonts w:asciiTheme="minorHAnsi" w:hAnsiTheme="minorHAnsi" w:cstheme="minorHAnsi"/>
                <w:color w:val="000000" w:themeColor="text1"/>
                <w:sz w:val="22"/>
              </w:rPr>
              <w:t>Hoe uw oplossing niet-voorraad gebonden inkopen ondersteunt, inclusief:</w:t>
            </w:r>
          </w:p>
          <w:p w14:paraId="2B65D70B" w14:textId="77777777" w:rsidR="003550F3" w:rsidRPr="003550F3" w:rsidRDefault="003550F3" w:rsidP="003550F3">
            <w:pPr>
              <w:pStyle w:val="Lijstalinea"/>
              <w:numPr>
                <w:ilvl w:val="1"/>
                <w:numId w:val="50"/>
              </w:numPr>
              <w:rPr>
                <w:rFonts w:asciiTheme="minorHAnsi" w:hAnsiTheme="minorHAnsi" w:cstheme="minorHAnsi"/>
                <w:color w:val="000000" w:themeColor="text1"/>
                <w:sz w:val="22"/>
              </w:rPr>
            </w:pPr>
            <w:r w:rsidRPr="003550F3">
              <w:rPr>
                <w:rFonts w:asciiTheme="minorHAnsi" w:hAnsiTheme="minorHAnsi" w:cstheme="minorHAnsi"/>
                <w:color w:val="000000" w:themeColor="text1"/>
                <w:sz w:val="22"/>
              </w:rPr>
              <w:t xml:space="preserve">Leveringstoetsing; </w:t>
            </w:r>
          </w:p>
          <w:p w14:paraId="7CF7797D" w14:textId="77777777" w:rsidR="003550F3" w:rsidRPr="003550F3" w:rsidRDefault="003550F3" w:rsidP="003550F3">
            <w:pPr>
              <w:pStyle w:val="Lijstalinea"/>
              <w:numPr>
                <w:ilvl w:val="1"/>
                <w:numId w:val="50"/>
              </w:numPr>
              <w:rPr>
                <w:rFonts w:asciiTheme="minorHAnsi" w:hAnsiTheme="minorHAnsi" w:cstheme="minorHAnsi"/>
                <w:color w:val="000000" w:themeColor="text1"/>
                <w:sz w:val="22"/>
              </w:rPr>
            </w:pPr>
            <w:r w:rsidRPr="003550F3">
              <w:rPr>
                <w:rFonts w:asciiTheme="minorHAnsi" w:hAnsiTheme="minorHAnsi" w:cstheme="minorHAnsi"/>
                <w:color w:val="000000" w:themeColor="text1"/>
                <w:sz w:val="22"/>
              </w:rPr>
              <w:t xml:space="preserve">Factuurverwerking; en </w:t>
            </w:r>
          </w:p>
          <w:p w14:paraId="179695A1" w14:textId="5B1013FA" w:rsidR="009A05BD" w:rsidRPr="00222F50" w:rsidRDefault="003550F3" w:rsidP="003550F3">
            <w:pPr>
              <w:pStyle w:val="Lijstalinea"/>
              <w:numPr>
                <w:ilvl w:val="1"/>
                <w:numId w:val="50"/>
              </w:numPr>
              <w:spacing w:after="120"/>
              <w:rPr>
                <w:rFonts w:asciiTheme="minorHAnsi" w:hAnsiTheme="minorHAnsi" w:cstheme="minorHAnsi"/>
                <w:color w:val="000000" w:themeColor="text1"/>
                <w:sz w:val="22"/>
              </w:rPr>
            </w:pPr>
            <w:r w:rsidRPr="003550F3">
              <w:rPr>
                <w:rFonts w:asciiTheme="minorHAnsi" w:hAnsiTheme="minorHAnsi" w:cstheme="minorHAnsi"/>
                <w:color w:val="000000" w:themeColor="text1"/>
                <w:sz w:val="22"/>
              </w:rPr>
              <w:t xml:space="preserve">product- en projecttoerekening.  </w:t>
            </w:r>
          </w:p>
        </w:tc>
      </w:tr>
    </w:tbl>
    <w:p w14:paraId="06876933" w14:textId="77777777" w:rsidR="00FE104F" w:rsidRPr="00B3536D" w:rsidRDefault="00FE104F" w:rsidP="00FE104F">
      <w:pPr>
        <w:spacing w:after="160" w:line="259" w:lineRule="auto"/>
        <w:rPr>
          <w:highlight w:val="yellow"/>
        </w:rPr>
      </w:pPr>
    </w:p>
    <w:p w14:paraId="13DB8BD8" w14:textId="77777777" w:rsidR="00FE104F" w:rsidRPr="009A05BD" w:rsidRDefault="00FE104F" w:rsidP="00FE104F">
      <w:pPr>
        <w:spacing w:after="160" w:line="259" w:lineRule="auto"/>
        <w:rPr>
          <w:rFonts w:asciiTheme="minorHAnsi" w:hAnsiTheme="minorHAnsi" w:cstheme="minorHAnsi"/>
          <w:sz w:val="22"/>
        </w:rPr>
      </w:pPr>
      <w:r w:rsidRPr="009A05BD">
        <w:rPr>
          <w:rFonts w:asciiTheme="minorHAnsi" w:hAnsiTheme="minorHAnsi" w:cstheme="minorHAnsi"/>
          <w:sz w:val="22"/>
        </w:rPr>
        <w:t>Uw reactie: …</w:t>
      </w:r>
    </w:p>
    <w:p w14:paraId="55FFC331" w14:textId="77777777" w:rsidR="009B0FC9" w:rsidRPr="00B3536D" w:rsidRDefault="009B0FC9" w:rsidP="000076FA">
      <w:pPr>
        <w:rPr>
          <w:highlight w:val="yellow"/>
        </w:rPr>
      </w:pPr>
    </w:p>
    <w:p w14:paraId="1B50AA34" w14:textId="77777777" w:rsidR="00C71570" w:rsidRPr="00B3536D" w:rsidRDefault="00C71570" w:rsidP="00302E6E">
      <w:pPr>
        <w:rPr>
          <w:highlight w:val="yellow"/>
        </w:rPr>
      </w:pPr>
    </w:p>
    <w:p w14:paraId="7BC1981C" w14:textId="77777777" w:rsidR="004C5869" w:rsidRPr="00B3536D" w:rsidRDefault="004C5869">
      <w:pPr>
        <w:rPr>
          <w:highlight w:val="yellow"/>
        </w:rPr>
      </w:pPr>
      <w:r w:rsidRPr="00B3536D">
        <w:rPr>
          <w:highlight w:val="yellow"/>
        </w:rPr>
        <w:br w:type="page"/>
      </w:r>
    </w:p>
    <w:tbl>
      <w:tblPr>
        <w:tblStyle w:val="Tabelraster"/>
        <w:tblW w:w="9067" w:type="dxa"/>
        <w:tblLayout w:type="fixed"/>
        <w:tblLook w:val="04A0" w:firstRow="1" w:lastRow="0" w:firstColumn="1" w:lastColumn="0" w:noHBand="0" w:noVBand="1"/>
      </w:tblPr>
      <w:tblGrid>
        <w:gridCol w:w="562"/>
        <w:gridCol w:w="8505"/>
      </w:tblGrid>
      <w:tr w:rsidR="008E6807" w:rsidRPr="00B3536D" w14:paraId="60690915" w14:textId="77777777" w:rsidTr="009F6C0A">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4082E006" w14:textId="1D97C686" w:rsidR="008E6807" w:rsidRPr="008E6807" w:rsidRDefault="008E6807" w:rsidP="008E6807">
            <w:pPr>
              <w:pStyle w:val="Lijstalinea"/>
              <w:spacing w:line="262" w:lineRule="exact"/>
              <w:ind w:left="0"/>
              <w:rPr>
                <w:rFonts w:asciiTheme="minorHAnsi" w:hAnsiTheme="minorHAnsi" w:cstheme="minorHAnsi"/>
                <w:b/>
                <w:color w:val="FFFFFF" w:themeColor="background1"/>
                <w:sz w:val="18"/>
                <w:szCs w:val="18"/>
                <w:highlight w:val="yellow"/>
              </w:rPr>
            </w:pPr>
            <w:r w:rsidRPr="008E6807">
              <w:rPr>
                <w:rFonts w:asciiTheme="minorHAnsi" w:hAnsiTheme="minorHAnsi" w:cstheme="minorHAnsi"/>
                <w:b/>
                <w:color w:val="FFFFFF" w:themeColor="background1"/>
                <w:sz w:val="18"/>
                <w:szCs w:val="18"/>
              </w:rPr>
              <w:lastRenderedPageBreak/>
              <w:t>Nr.</w:t>
            </w:r>
          </w:p>
        </w:tc>
        <w:tc>
          <w:tcPr>
            <w:tcW w:w="850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77D924E3" w14:textId="56A23299" w:rsidR="008E6807" w:rsidRPr="008E6807" w:rsidRDefault="008E6807" w:rsidP="008E6807">
            <w:pPr>
              <w:spacing w:line="262" w:lineRule="exact"/>
              <w:ind w:left="-391" w:firstLine="391"/>
              <w:rPr>
                <w:rFonts w:asciiTheme="minorHAnsi" w:hAnsiTheme="minorHAnsi" w:cstheme="minorHAnsi"/>
                <w:b/>
                <w:color w:val="FFFFFF" w:themeColor="background1"/>
                <w:sz w:val="18"/>
                <w:szCs w:val="18"/>
                <w:highlight w:val="yellow"/>
              </w:rPr>
            </w:pPr>
            <w:r w:rsidRPr="008E6807">
              <w:rPr>
                <w:rFonts w:asciiTheme="minorHAnsi" w:hAnsiTheme="minorHAnsi" w:cstheme="minorHAnsi"/>
                <w:b/>
                <w:bCs/>
                <w:color w:val="FFFFFF" w:themeColor="background1"/>
                <w:sz w:val="18"/>
                <w:szCs w:val="18"/>
              </w:rPr>
              <w:t>Paragraaf 4.3</w:t>
            </w:r>
            <w:r w:rsidRPr="008E6807">
              <w:rPr>
                <w:rFonts w:asciiTheme="minorHAnsi" w:hAnsiTheme="minorHAnsi" w:cstheme="minorHAnsi"/>
              </w:rPr>
              <w:tab/>
            </w:r>
            <w:r w:rsidRPr="008E6807">
              <w:rPr>
                <w:rFonts w:asciiTheme="minorHAnsi" w:hAnsiTheme="minorHAnsi" w:cstheme="minorHAnsi"/>
                <w:b/>
                <w:bCs/>
                <w:color w:val="FFFFFF" w:themeColor="background1"/>
                <w:sz w:val="18"/>
                <w:szCs w:val="18"/>
              </w:rPr>
              <w:t>Inkoop van vaste activa</w:t>
            </w:r>
          </w:p>
        </w:tc>
      </w:tr>
      <w:tr w:rsidR="008E6807" w:rsidRPr="00B3536D" w14:paraId="2608AC15" w14:textId="77777777" w:rsidTr="009F6C0A">
        <w:tc>
          <w:tcPr>
            <w:tcW w:w="562" w:type="dxa"/>
            <w:tcBorders>
              <w:top w:val="single" w:sz="4" w:space="0" w:color="auto"/>
              <w:left w:val="single" w:sz="4" w:space="0" w:color="auto"/>
              <w:bottom w:val="single" w:sz="4" w:space="0" w:color="auto"/>
              <w:right w:val="single" w:sz="4" w:space="0" w:color="auto"/>
            </w:tcBorders>
          </w:tcPr>
          <w:p w14:paraId="388E44C5" w14:textId="77777777" w:rsidR="008E6807" w:rsidRPr="008E6807" w:rsidRDefault="008E6807" w:rsidP="008E6807">
            <w:pPr>
              <w:pStyle w:val="Lijstalinea"/>
              <w:numPr>
                <w:ilvl w:val="0"/>
                <w:numId w:val="20"/>
              </w:numPr>
              <w:ind w:left="0" w:firstLine="0"/>
              <w:rPr>
                <w:rFonts w:asciiTheme="minorHAnsi" w:hAnsiTheme="minorHAnsi" w:cstheme="minorHAnsi"/>
                <w:color w:val="000000" w:themeColor="text1"/>
                <w:sz w:val="22"/>
              </w:rPr>
            </w:pPr>
          </w:p>
        </w:tc>
        <w:tc>
          <w:tcPr>
            <w:tcW w:w="8505" w:type="dxa"/>
            <w:tcBorders>
              <w:top w:val="single" w:sz="4" w:space="0" w:color="auto"/>
              <w:left w:val="single" w:sz="4" w:space="0" w:color="auto"/>
              <w:bottom w:val="single" w:sz="4" w:space="0" w:color="auto"/>
              <w:right w:val="single" w:sz="4" w:space="0" w:color="auto"/>
            </w:tcBorders>
          </w:tcPr>
          <w:p w14:paraId="5C98637C" w14:textId="77777777" w:rsidR="008E6807" w:rsidRPr="008E6807" w:rsidRDefault="008E6807" w:rsidP="008E6807">
            <w:pPr>
              <w:rPr>
                <w:rFonts w:asciiTheme="minorHAnsi" w:hAnsiTheme="minorHAnsi" w:cstheme="minorHAnsi"/>
                <w:sz w:val="22"/>
              </w:rPr>
            </w:pPr>
            <w:r w:rsidRPr="008E6807">
              <w:rPr>
                <w:rFonts w:asciiTheme="minorHAnsi" w:hAnsiTheme="minorHAnsi" w:cstheme="minorHAnsi"/>
                <w:color w:val="000000" w:themeColor="text1"/>
                <w:sz w:val="22"/>
              </w:rPr>
              <w:t>Geef uw visie met betrekking tot het proces van investeringsbeheer en activa</w:t>
            </w:r>
            <w:r w:rsidRPr="008E6807">
              <w:rPr>
                <w:rFonts w:ascii="Cambria Math" w:hAnsi="Cambria Math" w:cs="Cambria Math"/>
                <w:color w:val="000000" w:themeColor="text1"/>
                <w:sz w:val="22"/>
              </w:rPr>
              <w:t>‑</w:t>
            </w:r>
            <w:r w:rsidRPr="008E6807">
              <w:rPr>
                <w:rFonts w:asciiTheme="minorHAnsi" w:hAnsiTheme="minorHAnsi" w:cstheme="minorHAnsi"/>
                <w:color w:val="000000" w:themeColor="text1"/>
                <w:sz w:val="22"/>
              </w:rPr>
              <w:t xml:space="preserve">administratie. </w:t>
            </w:r>
            <w:r w:rsidRPr="008E6807">
              <w:rPr>
                <w:rFonts w:asciiTheme="minorHAnsi" w:hAnsiTheme="minorHAnsi" w:cstheme="minorHAnsi"/>
                <w:sz w:val="22"/>
              </w:rPr>
              <w:t>In uw antwoord vragen wij u in ieder geval in te gaan op:</w:t>
            </w:r>
          </w:p>
          <w:p w14:paraId="5D2D82CF" w14:textId="77777777" w:rsidR="008E6807" w:rsidRPr="008E6807" w:rsidRDefault="008E6807" w:rsidP="008E6807">
            <w:pPr>
              <w:pStyle w:val="Lijstalinea"/>
              <w:numPr>
                <w:ilvl w:val="0"/>
                <w:numId w:val="50"/>
              </w:numPr>
              <w:rPr>
                <w:rFonts w:asciiTheme="minorHAnsi" w:hAnsiTheme="minorHAnsi" w:cstheme="minorHAnsi"/>
                <w:color w:val="000000" w:themeColor="text1"/>
                <w:sz w:val="22"/>
              </w:rPr>
            </w:pPr>
            <w:r w:rsidRPr="008E6807">
              <w:rPr>
                <w:rFonts w:asciiTheme="minorHAnsi" w:hAnsiTheme="minorHAnsi" w:cstheme="minorHAnsi"/>
                <w:color w:val="000000" w:themeColor="text1"/>
                <w:sz w:val="22"/>
              </w:rPr>
              <w:t>Hoe uw oplossing de administratieve verwerking van investeringen ondersteunt (inclusief zelf vervaardigde activa), van investeringsaanvraag tot periodieke afschrijving.</w:t>
            </w:r>
          </w:p>
          <w:p w14:paraId="56D4352C" w14:textId="2C35D302" w:rsidR="008E6807" w:rsidRPr="008E6807" w:rsidRDefault="008E6807" w:rsidP="000A4449">
            <w:pPr>
              <w:pStyle w:val="Lijstalinea"/>
              <w:rPr>
                <w:rFonts w:asciiTheme="minorHAnsi" w:hAnsiTheme="minorHAnsi" w:cstheme="minorHAnsi"/>
                <w:color w:val="000000" w:themeColor="text1"/>
                <w:sz w:val="22"/>
              </w:rPr>
            </w:pPr>
            <w:r w:rsidRPr="008E6807">
              <w:rPr>
                <w:rFonts w:asciiTheme="minorHAnsi" w:hAnsiTheme="minorHAnsi" w:cstheme="minorHAnsi"/>
                <w:color w:val="000000" w:themeColor="text1"/>
                <w:sz w:val="22"/>
              </w:rPr>
              <w:t xml:space="preserve">  </w:t>
            </w:r>
          </w:p>
        </w:tc>
      </w:tr>
    </w:tbl>
    <w:p w14:paraId="53F87CC4" w14:textId="77777777" w:rsidR="00FE104F" w:rsidRPr="00B3536D" w:rsidRDefault="00FE104F" w:rsidP="00FE104F">
      <w:pPr>
        <w:spacing w:after="160" w:line="259" w:lineRule="auto"/>
        <w:rPr>
          <w:highlight w:val="yellow"/>
        </w:rPr>
      </w:pPr>
    </w:p>
    <w:p w14:paraId="7ED75692" w14:textId="77777777" w:rsidR="00FE104F" w:rsidRPr="008E6807" w:rsidRDefault="00FE104F" w:rsidP="00FE104F">
      <w:pPr>
        <w:spacing w:after="160" w:line="259" w:lineRule="auto"/>
        <w:rPr>
          <w:rFonts w:asciiTheme="minorHAnsi" w:hAnsiTheme="minorHAnsi" w:cstheme="minorHAnsi"/>
          <w:sz w:val="22"/>
          <w:szCs w:val="24"/>
        </w:rPr>
      </w:pPr>
      <w:r w:rsidRPr="008E6807">
        <w:rPr>
          <w:rFonts w:asciiTheme="minorHAnsi" w:hAnsiTheme="minorHAnsi" w:cstheme="minorHAnsi"/>
          <w:sz w:val="22"/>
          <w:szCs w:val="24"/>
        </w:rPr>
        <w:t>Uw reactie: …</w:t>
      </w:r>
    </w:p>
    <w:p w14:paraId="23D64CC5" w14:textId="77777777" w:rsidR="00147929" w:rsidRPr="00B3536D" w:rsidRDefault="00147929" w:rsidP="00302E6E">
      <w:pPr>
        <w:rPr>
          <w:highlight w:val="yellow"/>
        </w:rPr>
      </w:pPr>
    </w:p>
    <w:p w14:paraId="3C88E6F6" w14:textId="77777777" w:rsidR="00AD741E" w:rsidRPr="00B3536D" w:rsidRDefault="00AD741E" w:rsidP="003D1C92">
      <w:pPr>
        <w:rPr>
          <w:highlight w:val="yellow"/>
        </w:rPr>
      </w:pPr>
    </w:p>
    <w:p w14:paraId="7B1917FC" w14:textId="77777777" w:rsidR="004C5869" w:rsidRPr="00B3536D" w:rsidRDefault="004C5869">
      <w:pPr>
        <w:rPr>
          <w:highlight w:val="yellow"/>
        </w:rPr>
      </w:pPr>
      <w:r w:rsidRPr="00B3536D">
        <w:rPr>
          <w:highlight w:val="yellow"/>
        </w:rPr>
        <w:br w:type="page"/>
      </w:r>
    </w:p>
    <w:tbl>
      <w:tblPr>
        <w:tblStyle w:val="Tabelraster"/>
        <w:tblW w:w="9067" w:type="dxa"/>
        <w:tblLayout w:type="fixed"/>
        <w:tblLook w:val="04A0" w:firstRow="1" w:lastRow="0" w:firstColumn="1" w:lastColumn="0" w:noHBand="0" w:noVBand="1"/>
      </w:tblPr>
      <w:tblGrid>
        <w:gridCol w:w="562"/>
        <w:gridCol w:w="8505"/>
      </w:tblGrid>
      <w:tr w:rsidR="00BF2AD3" w:rsidRPr="00A76582" w14:paraId="3E9705E3" w14:textId="77777777" w:rsidTr="009F6C0A">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6CC9B770" w14:textId="556E1F59" w:rsidR="00BF2AD3" w:rsidRPr="00A76582" w:rsidRDefault="00BF2AD3" w:rsidP="00BF2AD3">
            <w:pPr>
              <w:pStyle w:val="Lijstalinea"/>
              <w:spacing w:line="262" w:lineRule="exact"/>
              <w:ind w:left="0"/>
              <w:rPr>
                <w:rFonts w:asciiTheme="minorHAnsi" w:hAnsiTheme="minorHAnsi" w:cstheme="minorHAnsi"/>
                <w:b/>
                <w:color w:val="FFFFFF" w:themeColor="background1"/>
                <w:sz w:val="18"/>
                <w:szCs w:val="18"/>
              </w:rPr>
            </w:pPr>
            <w:r w:rsidRPr="00A76582">
              <w:rPr>
                <w:rFonts w:asciiTheme="minorHAnsi" w:hAnsiTheme="minorHAnsi" w:cstheme="minorHAnsi"/>
                <w:b/>
                <w:color w:val="FFFFFF" w:themeColor="background1"/>
                <w:sz w:val="18"/>
                <w:szCs w:val="18"/>
              </w:rPr>
              <w:lastRenderedPageBreak/>
              <w:t>Nr.</w:t>
            </w:r>
          </w:p>
        </w:tc>
        <w:tc>
          <w:tcPr>
            <w:tcW w:w="850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118F3954" w14:textId="57105C2A" w:rsidR="00BF2AD3" w:rsidRPr="00A76582" w:rsidRDefault="00BF2AD3" w:rsidP="00BF2AD3">
            <w:pPr>
              <w:spacing w:line="262" w:lineRule="exact"/>
              <w:ind w:left="-391" w:firstLine="391"/>
              <w:rPr>
                <w:rFonts w:asciiTheme="minorHAnsi" w:hAnsiTheme="minorHAnsi" w:cstheme="minorHAnsi"/>
                <w:b/>
                <w:color w:val="FFFFFF" w:themeColor="background1"/>
                <w:sz w:val="18"/>
                <w:szCs w:val="18"/>
              </w:rPr>
            </w:pPr>
            <w:r w:rsidRPr="00A76582">
              <w:rPr>
                <w:rFonts w:asciiTheme="minorHAnsi" w:hAnsiTheme="minorHAnsi" w:cstheme="minorHAnsi"/>
                <w:b/>
                <w:bCs/>
                <w:color w:val="FFFFFF" w:themeColor="background1"/>
                <w:sz w:val="18"/>
                <w:szCs w:val="18"/>
              </w:rPr>
              <w:t>Paragraaf 4.4</w:t>
            </w:r>
            <w:r w:rsidRPr="00A76582">
              <w:rPr>
                <w:rFonts w:asciiTheme="minorHAnsi" w:hAnsiTheme="minorHAnsi" w:cstheme="minorHAnsi"/>
              </w:rPr>
              <w:tab/>
            </w:r>
            <w:r w:rsidRPr="00A76582">
              <w:rPr>
                <w:rFonts w:asciiTheme="minorHAnsi" w:hAnsiTheme="minorHAnsi" w:cstheme="minorHAnsi"/>
                <w:b/>
                <w:bCs/>
                <w:color w:val="FFFFFF" w:themeColor="background1"/>
                <w:sz w:val="18"/>
                <w:szCs w:val="18"/>
              </w:rPr>
              <w:t>Inkoop van diensten bij Personeel niet in loondienst</w:t>
            </w:r>
          </w:p>
        </w:tc>
      </w:tr>
      <w:tr w:rsidR="00BF2AD3" w:rsidRPr="00A76582" w14:paraId="417C3116" w14:textId="77777777" w:rsidTr="009F6C0A">
        <w:tc>
          <w:tcPr>
            <w:tcW w:w="562" w:type="dxa"/>
            <w:tcBorders>
              <w:top w:val="single" w:sz="4" w:space="0" w:color="auto"/>
              <w:left w:val="single" w:sz="4" w:space="0" w:color="auto"/>
              <w:bottom w:val="single" w:sz="4" w:space="0" w:color="auto"/>
              <w:right w:val="single" w:sz="4" w:space="0" w:color="auto"/>
            </w:tcBorders>
          </w:tcPr>
          <w:p w14:paraId="42C99C0C" w14:textId="77777777" w:rsidR="00BF2AD3" w:rsidRPr="00A76582" w:rsidRDefault="00BF2AD3" w:rsidP="00BF2AD3">
            <w:pPr>
              <w:pStyle w:val="Lijstalinea"/>
              <w:numPr>
                <w:ilvl w:val="0"/>
                <w:numId w:val="20"/>
              </w:numPr>
              <w:ind w:left="0" w:firstLine="0"/>
              <w:rPr>
                <w:rFonts w:asciiTheme="minorHAnsi" w:hAnsiTheme="minorHAnsi" w:cstheme="minorHAnsi"/>
                <w:color w:val="000000" w:themeColor="text1"/>
                <w:sz w:val="22"/>
              </w:rPr>
            </w:pPr>
          </w:p>
        </w:tc>
        <w:tc>
          <w:tcPr>
            <w:tcW w:w="8505" w:type="dxa"/>
            <w:tcBorders>
              <w:top w:val="single" w:sz="4" w:space="0" w:color="auto"/>
              <w:left w:val="single" w:sz="4" w:space="0" w:color="auto"/>
              <w:bottom w:val="single" w:sz="4" w:space="0" w:color="auto"/>
              <w:right w:val="single" w:sz="4" w:space="0" w:color="auto"/>
            </w:tcBorders>
          </w:tcPr>
          <w:p w14:paraId="3E4B5411" w14:textId="77777777" w:rsidR="00C35880" w:rsidRPr="00A76582" w:rsidRDefault="00C35880" w:rsidP="00C35880">
            <w:pPr>
              <w:rPr>
                <w:rFonts w:asciiTheme="minorHAnsi" w:hAnsiTheme="minorHAnsi" w:cstheme="minorHAnsi"/>
                <w:color w:val="000000" w:themeColor="text1"/>
                <w:sz w:val="22"/>
              </w:rPr>
            </w:pPr>
            <w:r w:rsidRPr="00A76582">
              <w:rPr>
                <w:rFonts w:asciiTheme="minorHAnsi" w:hAnsiTheme="minorHAnsi" w:cstheme="minorHAnsi"/>
                <w:color w:val="000000" w:themeColor="text1"/>
                <w:sz w:val="22"/>
              </w:rPr>
              <w:t>Geef uw visie op de administratieve verwerking van de inkoop van diensten bij zowel PNIL</w:t>
            </w:r>
            <w:r w:rsidRPr="00A76582">
              <w:rPr>
                <w:rFonts w:ascii="Cambria Math" w:hAnsi="Cambria Math" w:cs="Cambria Math"/>
                <w:color w:val="000000" w:themeColor="text1"/>
                <w:sz w:val="22"/>
              </w:rPr>
              <w:t>‑</w:t>
            </w:r>
            <w:r w:rsidRPr="00A76582">
              <w:rPr>
                <w:rFonts w:asciiTheme="minorHAnsi" w:hAnsiTheme="minorHAnsi" w:cstheme="minorHAnsi"/>
                <w:color w:val="000000" w:themeColor="text1"/>
                <w:sz w:val="22"/>
              </w:rPr>
              <w:t xml:space="preserve">medewerkers als externe inhuur via de Intermediair.  </w:t>
            </w:r>
          </w:p>
          <w:p w14:paraId="6AE4E25F" w14:textId="77777777" w:rsidR="00C35880" w:rsidRPr="00A76582" w:rsidRDefault="00C35880" w:rsidP="00C35880">
            <w:pPr>
              <w:rPr>
                <w:rFonts w:asciiTheme="minorHAnsi" w:hAnsiTheme="minorHAnsi" w:cstheme="minorHAnsi"/>
                <w:color w:val="000000" w:themeColor="text1"/>
                <w:sz w:val="22"/>
              </w:rPr>
            </w:pPr>
            <w:r w:rsidRPr="00A76582">
              <w:rPr>
                <w:rFonts w:asciiTheme="minorHAnsi" w:hAnsiTheme="minorHAnsi" w:cstheme="minorHAnsi"/>
                <w:color w:val="000000" w:themeColor="text1"/>
                <w:sz w:val="22"/>
              </w:rPr>
              <w:t>In uw antwoord vragen wij u in ieder geval in te gaan op:</w:t>
            </w:r>
          </w:p>
          <w:p w14:paraId="26AEF83D" w14:textId="77777777" w:rsidR="00A76582" w:rsidRPr="00A76582" w:rsidRDefault="00C35880" w:rsidP="00C35880">
            <w:pPr>
              <w:pStyle w:val="Lijstalinea"/>
              <w:numPr>
                <w:ilvl w:val="0"/>
                <w:numId w:val="50"/>
              </w:numPr>
              <w:rPr>
                <w:rFonts w:asciiTheme="minorHAnsi" w:hAnsiTheme="minorHAnsi" w:cstheme="minorHAnsi"/>
                <w:color w:val="000000" w:themeColor="text1"/>
                <w:sz w:val="22"/>
              </w:rPr>
            </w:pPr>
            <w:r w:rsidRPr="00A76582">
              <w:rPr>
                <w:rFonts w:asciiTheme="minorHAnsi" w:hAnsiTheme="minorHAnsi" w:cstheme="minorHAnsi"/>
                <w:color w:val="000000" w:themeColor="text1"/>
                <w:sz w:val="22"/>
              </w:rPr>
              <w:t xml:space="preserve">Hoe uw oplossing kan aansluiten op de externe </w:t>
            </w:r>
            <w:proofErr w:type="spellStart"/>
            <w:r w:rsidRPr="00A76582">
              <w:rPr>
                <w:rFonts w:asciiTheme="minorHAnsi" w:hAnsiTheme="minorHAnsi" w:cstheme="minorHAnsi"/>
                <w:color w:val="000000" w:themeColor="text1"/>
                <w:sz w:val="22"/>
              </w:rPr>
              <w:t>reversed</w:t>
            </w:r>
            <w:r w:rsidRPr="00A76582">
              <w:rPr>
                <w:rFonts w:ascii="Cambria Math" w:hAnsi="Cambria Math" w:cs="Cambria Math"/>
                <w:color w:val="000000" w:themeColor="text1"/>
                <w:sz w:val="22"/>
              </w:rPr>
              <w:t>‑</w:t>
            </w:r>
            <w:r w:rsidRPr="00A76582">
              <w:rPr>
                <w:rFonts w:asciiTheme="minorHAnsi" w:hAnsiTheme="minorHAnsi" w:cstheme="minorHAnsi"/>
                <w:color w:val="000000" w:themeColor="text1"/>
                <w:sz w:val="22"/>
              </w:rPr>
              <w:t>billingapplicatie</w:t>
            </w:r>
            <w:proofErr w:type="spellEnd"/>
            <w:r w:rsidRPr="00A76582">
              <w:rPr>
                <w:rFonts w:asciiTheme="minorHAnsi" w:hAnsiTheme="minorHAnsi" w:cstheme="minorHAnsi"/>
                <w:color w:val="000000" w:themeColor="text1"/>
                <w:sz w:val="22"/>
              </w:rPr>
              <w:t xml:space="preserve"> voor PNIL</w:t>
            </w:r>
            <w:r w:rsidRPr="00A76582">
              <w:rPr>
                <w:rFonts w:ascii="Cambria Math" w:hAnsi="Cambria Math" w:cs="Cambria Math"/>
                <w:color w:val="000000" w:themeColor="text1"/>
                <w:sz w:val="22"/>
              </w:rPr>
              <w:t>‑</w:t>
            </w:r>
            <w:r w:rsidRPr="00A76582">
              <w:rPr>
                <w:rFonts w:asciiTheme="minorHAnsi" w:hAnsiTheme="minorHAnsi" w:cstheme="minorHAnsi"/>
                <w:color w:val="000000" w:themeColor="text1"/>
                <w:sz w:val="22"/>
              </w:rPr>
              <w:t>medewerkers, op basis van een geautomatiseerde verwerking van UBL</w:t>
            </w:r>
            <w:r w:rsidRPr="00A76582">
              <w:rPr>
                <w:rFonts w:ascii="Cambria Math" w:hAnsi="Cambria Math" w:cs="Cambria Math"/>
                <w:color w:val="000000" w:themeColor="text1"/>
                <w:sz w:val="22"/>
              </w:rPr>
              <w:t>‑</w:t>
            </w:r>
            <w:r w:rsidRPr="00A76582">
              <w:rPr>
                <w:rFonts w:asciiTheme="minorHAnsi" w:hAnsiTheme="minorHAnsi" w:cstheme="minorHAnsi"/>
                <w:color w:val="000000" w:themeColor="text1"/>
                <w:sz w:val="22"/>
              </w:rPr>
              <w:t>facturen, waarbij de interne goedkeuring kan worden overgeslagen omdat deze reeds extern heeft plaatsgevonden.</w:t>
            </w:r>
          </w:p>
          <w:p w14:paraId="3086E140" w14:textId="4F69BE1B" w:rsidR="00BF2AD3" w:rsidRPr="00A76582" w:rsidRDefault="00C35880" w:rsidP="00C35880">
            <w:pPr>
              <w:pStyle w:val="Lijstalinea"/>
              <w:numPr>
                <w:ilvl w:val="0"/>
                <w:numId w:val="50"/>
              </w:numPr>
              <w:rPr>
                <w:rFonts w:asciiTheme="minorHAnsi" w:hAnsiTheme="minorHAnsi" w:cstheme="minorHAnsi"/>
                <w:color w:val="000000" w:themeColor="text1"/>
              </w:rPr>
            </w:pPr>
            <w:r w:rsidRPr="00A76582">
              <w:rPr>
                <w:rFonts w:asciiTheme="minorHAnsi" w:hAnsiTheme="minorHAnsi" w:cstheme="minorHAnsi"/>
                <w:color w:val="000000" w:themeColor="text1"/>
                <w:sz w:val="22"/>
              </w:rPr>
              <w:t>Hoe uw oplossing kan aansluiten op de administratieve processen rondom externe inhuur via de Intermediair, waarbij geautomatiseerde verwerking van facturen mogelijk wordt gemaakt, inclusief controle op aantallen en administratieve kenmerken.</w:t>
            </w:r>
          </w:p>
        </w:tc>
      </w:tr>
    </w:tbl>
    <w:p w14:paraId="6E247C43" w14:textId="77777777" w:rsidR="00FE104F" w:rsidRPr="00A76582" w:rsidRDefault="00FE104F" w:rsidP="00FE104F">
      <w:pPr>
        <w:spacing w:after="160" w:line="259" w:lineRule="auto"/>
        <w:rPr>
          <w:rFonts w:asciiTheme="minorHAnsi" w:hAnsiTheme="minorHAnsi" w:cstheme="minorHAnsi"/>
          <w:sz w:val="22"/>
        </w:rPr>
      </w:pPr>
    </w:p>
    <w:p w14:paraId="08BFF607" w14:textId="77777777" w:rsidR="00FE104F" w:rsidRPr="00A76582" w:rsidRDefault="00FE104F" w:rsidP="00FE104F">
      <w:pPr>
        <w:spacing w:after="160" w:line="259" w:lineRule="auto"/>
        <w:rPr>
          <w:rFonts w:asciiTheme="minorHAnsi" w:hAnsiTheme="minorHAnsi" w:cstheme="minorHAnsi"/>
          <w:sz w:val="22"/>
        </w:rPr>
      </w:pPr>
      <w:r w:rsidRPr="00A76582">
        <w:rPr>
          <w:rFonts w:asciiTheme="minorHAnsi" w:hAnsiTheme="minorHAnsi" w:cstheme="minorHAnsi"/>
          <w:sz w:val="22"/>
        </w:rPr>
        <w:t>Uw reactie: …</w:t>
      </w:r>
    </w:p>
    <w:p w14:paraId="1229E883" w14:textId="77777777" w:rsidR="003D1C92" w:rsidRPr="00B3536D" w:rsidRDefault="003D1C92" w:rsidP="003D1C92">
      <w:pPr>
        <w:rPr>
          <w:highlight w:val="yellow"/>
        </w:rPr>
      </w:pPr>
    </w:p>
    <w:p w14:paraId="5897EAFE" w14:textId="77777777" w:rsidR="00610590" w:rsidRPr="00B3536D" w:rsidRDefault="00610590">
      <w:pPr>
        <w:spacing w:after="160" w:line="259" w:lineRule="auto"/>
        <w:rPr>
          <w:rFonts w:asciiTheme="majorHAnsi" w:eastAsiaTheme="majorEastAsia" w:hAnsiTheme="majorHAnsi" w:cstheme="majorBidi"/>
          <w:color w:val="2E74B5" w:themeColor="accent1" w:themeShade="BF"/>
          <w:sz w:val="32"/>
          <w:szCs w:val="32"/>
          <w:highlight w:val="yellow"/>
        </w:rPr>
      </w:pPr>
      <w:r w:rsidRPr="00B3536D">
        <w:rPr>
          <w:highlight w:val="yellow"/>
        </w:rPr>
        <w:br w:type="page"/>
      </w:r>
    </w:p>
    <w:p w14:paraId="1A724164" w14:textId="77777777" w:rsidR="00852FAC" w:rsidRPr="00B3536D" w:rsidRDefault="00852FAC" w:rsidP="009416F7">
      <w:pPr>
        <w:pStyle w:val="Geenafstand"/>
        <w:rPr>
          <w:color w:val="000000" w:themeColor="text1"/>
          <w:highlight w:val="yellow"/>
        </w:rPr>
      </w:pPr>
    </w:p>
    <w:tbl>
      <w:tblPr>
        <w:tblStyle w:val="Tabelraster"/>
        <w:tblW w:w="9067" w:type="dxa"/>
        <w:tblLayout w:type="fixed"/>
        <w:tblLook w:val="04A0" w:firstRow="1" w:lastRow="0" w:firstColumn="1" w:lastColumn="0" w:noHBand="0" w:noVBand="1"/>
      </w:tblPr>
      <w:tblGrid>
        <w:gridCol w:w="562"/>
        <w:gridCol w:w="8505"/>
      </w:tblGrid>
      <w:tr w:rsidR="00EF7262" w:rsidRPr="00B3536D" w14:paraId="0172D316" w14:textId="77777777" w:rsidTr="009F6C0A">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5BE9AB3E" w14:textId="01DCECA7" w:rsidR="00EF7262" w:rsidRPr="00EF7262" w:rsidRDefault="00EF7262" w:rsidP="00EF7262">
            <w:pPr>
              <w:pStyle w:val="Lijstalinea"/>
              <w:spacing w:line="262" w:lineRule="exact"/>
              <w:ind w:left="0"/>
              <w:rPr>
                <w:rFonts w:asciiTheme="minorHAnsi" w:hAnsiTheme="minorHAnsi" w:cstheme="minorHAnsi"/>
                <w:b/>
                <w:color w:val="FFFFFF" w:themeColor="background1"/>
                <w:sz w:val="18"/>
                <w:szCs w:val="18"/>
                <w:highlight w:val="yellow"/>
              </w:rPr>
            </w:pPr>
            <w:r w:rsidRPr="00EF7262">
              <w:rPr>
                <w:rFonts w:asciiTheme="minorHAnsi" w:hAnsiTheme="minorHAnsi" w:cstheme="minorHAnsi"/>
                <w:b/>
                <w:color w:val="FFFFFF" w:themeColor="background1"/>
                <w:sz w:val="18"/>
                <w:szCs w:val="18"/>
              </w:rPr>
              <w:t>Nr.</w:t>
            </w:r>
          </w:p>
        </w:tc>
        <w:tc>
          <w:tcPr>
            <w:tcW w:w="850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2E5B5905" w14:textId="37FFC500" w:rsidR="00EF7262" w:rsidRPr="00EF7262" w:rsidRDefault="00EF7262" w:rsidP="00EF7262">
            <w:pPr>
              <w:spacing w:line="262" w:lineRule="exact"/>
              <w:ind w:left="-391" w:firstLine="391"/>
              <w:rPr>
                <w:rFonts w:asciiTheme="minorHAnsi" w:hAnsiTheme="minorHAnsi" w:cstheme="minorHAnsi"/>
                <w:b/>
                <w:color w:val="FFFFFF" w:themeColor="background1"/>
                <w:sz w:val="18"/>
                <w:szCs w:val="18"/>
                <w:highlight w:val="yellow"/>
              </w:rPr>
            </w:pPr>
            <w:r w:rsidRPr="00EF7262">
              <w:rPr>
                <w:rFonts w:asciiTheme="minorHAnsi" w:hAnsiTheme="minorHAnsi" w:cstheme="minorHAnsi"/>
                <w:b/>
                <w:bCs/>
                <w:color w:val="FFFFFF" w:themeColor="background1"/>
                <w:sz w:val="18"/>
                <w:szCs w:val="18"/>
              </w:rPr>
              <w:t>Paragraaf 5.1</w:t>
            </w:r>
            <w:r w:rsidRPr="00EF7262">
              <w:rPr>
                <w:rFonts w:asciiTheme="minorHAnsi" w:hAnsiTheme="minorHAnsi" w:cstheme="minorHAnsi"/>
              </w:rPr>
              <w:tab/>
            </w:r>
            <w:r w:rsidRPr="00EF7262">
              <w:rPr>
                <w:rFonts w:asciiTheme="minorHAnsi" w:hAnsiTheme="minorHAnsi" w:cstheme="minorHAnsi"/>
                <w:b/>
                <w:bCs/>
                <w:color w:val="FFFFFF" w:themeColor="background1"/>
                <w:sz w:val="18"/>
                <w:szCs w:val="18"/>
              </w:rPr>
              <w:t>Applicatielandschap</w:t>
            </w:r>
          </w:p>
        </w:tc>
      </w:tr>
      <w:tr w:rsidR="00EF7262" w:rsidRPr="00EF7262" w14:paraId="166178B9" w14:textId="77777777" w:rsidTr="009F6C0A">
        <w:tc>
          <w:tcPr>
            <w:tcW w:w="562" w:type="dxa"/>
            <w:tcBorders>
              <w:top w:val="single" w:sz="4" w:space="0" w:color="auto"/>
              <w:left w:val="single" w:sz="4" w:space="0" w:color="auto"/>
              <w:bottom w:val="single" w:sz="4" w:space="0" w:color="auto"/>
              <w:right w:val="single" w:sz="4" w:space="0" w:color="auto"/>
            </w:tcBorders>
          </w:tcPr>
          <w:p w14:paraId="2D18A44C" w14:textId="77777777" w:rsidR="00EF7262" w:rsidRPr="00EF7262" w:rsidRDefault="00EF7262" w:rsidP="00EF7262">
            <w:pPr>
              <w:pStyle w:val="Lijstalinea"/>
              <w:numPr>
                <w:ilvl w:val="0"/>
                <w:numId w:val="20"/>
              </w:numPr>
              <w:ind w:left="0" w:firstLine="0"/>
              <w:rPr>
                <w:rFonts w:asciiTheme="minorHAnsi" w:hAnsiTheme="minorHAnsi" w:cstheme="minorHAnsi"/>
                <w:color w:val="000000" w:themeColor="text1"/>
                <w:sz w:val="22"/>
              </w:rPr>
            </w:pPr>
          </w:p>
        </w:tc>
        <w:tc>
          <w:tcPr>
            <w:tcW w:w="8505" w:type="dxa"/>
            <w:tcBorders>
              <w:top w:val="single" w:sz="4" w:space="0" w:color="auto"/>
              <w:left w:val="single" w:sz="4" w:space="0" w:color="auto"/>
              <w:bottom w:val="single" w:sz="4" w:space="0" w:color="auto"/>
              <w:right w:val="single" w:sz="4" w:space="0" w:color="auto"/>
            </w:tcBorders>
          </w:tcPr>
          <w:p w14:paraId="1F927D4C" w14:textId="14019551" w:rsidR="00EF7262" w:rsidRPr="00EF7262" w:rsidRDefault="00EF7262" w:rsidP="00EF7262">
            <w:pPr>
              <w:rPr>
                <w:rFonts w:asciiTheme="minorHAnsi" w:hAnsiTheme="minorHAnsi" w:cstheme="minorHAnsi"/>
                <w:color w:val="000000" w:themeColor="text1"/>
                <w:sz w:val="22"/>
              </w:rPr>
            </w:pPr>
            <w:r w:rsidRPr="00EF7262">
              <w:rPr>
                <w:rFonts w:asciiTheme="minorHAnsi" w:hAnsiTheme="minorHAnsi" w:cstheme="minorHAnsi"/>
                <w:color w:val="000000" w:themeColor="text1"/>
                <w:sz w:val="22"/>
              </w:rPr>
              <w:t xml:space="preserve">Geef uw </w:t>
            </w:r>
            <w:r w:rsidR="009B2732">
              <w:rPr>
                <w:rFonts w:asciiTheme="minorHAnsi" w:hAnsiTheme="minorHAnsi" w:cstheme="minorHAnsi"/>
                <w:color w:val="000000" w:themeColor="text1"/>
                <w:sz w:val="22"/>
              </w:rPr>
              <w:t xml:space="preserve">visie </w:t>
            </w:r>
            <w:r w:rsidRPr="00EF7262">
              <w:rPr>
                <w:rFonts w:asciiTheme="minorHAnsi" w:hAnsiTheme="minorHAnsi" w:cstheme="minorHAnsi"/>
                <w:color w:val="000000" w:themeColor="text1"/>
                <w:sz w:val="22"/>
              </w:rPr>
              <w:t xml:space="preserve">op de systeemarchitectuur van de door u aangeboden financiële applicatie en licht toe hoe deze aansluit bij de uitgangspunten van Cito. </w:t>
            </w:r>
          </w:p>
          <w:p w14:paraId="51DD7E70" w14:textId="77777777" w:rsidR="00EF7262" w:rsidRPr="00EF7262" w:rsidRDefault="00EF7262" w:rsidP="00EF7262">
            <w:pPr>
              <w:rPr>
                <w:rFonts w:asciiTheme="minorHAnsi" w:hAnsiTheme="minorHAnsi" w:cstheme="minorHAnsi"/>
                <w:color w:val="000000" w:themeColor="text1"/>
                <w:sz w:val="22"/>
              </w:rPr>
            </w:pPr>
            <w:r w:rsidRPr="00EF7262">
              <w:rPr>
                <w:rFonts w:asciiTheme="minorHAnsi" w:hAnsiTheme="minorHAnsi" w:cstheme="minorHAnsi"/>
                <w:color w:val="000000" w:themeColor="text1"/>
                <w:sz w:val="22"/>
              </w:rPr>
              <w:t xml:space="preserve">Geef daarbij concreet aan in welke mate de aangeboden functionaliteit wordt gerealiseerd als standaardfunctionaliteit, via parametrisering, door middel van </w:t>
            </w:r>
            <w:proofErr w:type="spellStart"/>
            <w:r w:rsidRPr="00EF7262">
              <w:rPr>
                <w:rFonts w:asciiTheme="minorHAnsi" w:hAnsiTheme="minorHAnsi" w:cstheme="minorHAnsi"/>
                <w:color w:val="000000" w:themeColor="text1"/>
                <w:sz w:val="22"/>
              </w:rPr>
              <w:t>add-ons</w:t>
            </w:r>
            <w:proofErr w:type="spellEnd"/>
            <w:r w:rsidRPr="00EF7262">
              <w:rPr>
                <w:rFonts w:asciiTheme="minorHAnsi" w:hAnsiTheme="minorHAnsi" w:cstheme="minorHAnsi"/>
                <w:color w:val="000000" w:themeColor="text1"/>
                <w:sz w:val="22"/>
              </w:rPr>
              <w:t xml:space="preserve"> of via maatwerk. </w:t>
            </w:r>
          </w:p>
          <w:p w14:paraId="381846D0" w14:textId="39486083" w:rsidR="00EF7262" w:rsidRPr="00EF7262" w:rsidRDefault="00EF7262" w:rsidP="00EF7262">
            <w:pPr>
              <w:rPr>
                <w:rFonts w:asciiTheme="minorHAnsi" w:hAnsiTheme="minorHAnsi" w:cstheme="minorHAnsi"/>
                <w:color w:val="000000" w:themeColor="text1"/>
                <w:sz w:val="22"/>
              </w:rPr>
            </w:pPr>
            <w:r w:rsidRPr="00EF7262">
              <w:rPr>
                <w:rFonts w:asciiTheme="minorHAnsi" w:hAnsiTheme="minorHAnsi" w:cstheme="minorHAnsi"/>
                <w:color w:val="000000" w:themeColor="text1"/>
                <w:sz w:val="22"/>
              </w:rPr>
              <w:t xml:space="preserve">Motiveer uw keuzes en geef inzicht in de gevolgen voor </w:t>
            </w:r>
            <w:proofErr w:type="spellStart"/>
            <w:r w:rsidRPr="00EF7262">
              <w:rPr>
                <w:rFonts w:asciiTheme="minorHAnsi" w:hAnsiTheme="minorHAnsi" w:cstheme="minorHAnsi"/>
                <w:color w:val="000000" w:themeColor="text1"/>
                <w:sz w:val="22"/>
              </w:rPr>
              <w:t>onderhoudbaarheid</w:t>
            </w:r>
            <w:proofErr w:type="spellEnd"/>
            <w:r w:rsidRPr="00EF7262">
              <w:rPr>
                <w:rFonts w:asciiTheme="minorHAnsi" w:hAnsiTheme="minorHAnsi" w:cstheme="minorHAnsi"/>
                <w:color w:val="000000" w:themeColor="text1"/>
                <w:sz w:val="22"/>
              </w:rPr>
              <w:t>, kosten en toekomstige uitbreidbaarheid van het systeem.</w:t>
            </w:r>
          </w:p>
        </w:tc>
      </w:tr>
    </w:tbl>
    <w:p w14:paraId="0301B636" w14:textId="77777777" w:rsidR="00FE104F" w:rsidRPr="00EF7262" w:rsidRDefault="00FE104F" w:rsidP="00FE104F">
      <w:pPr>
        <w:spacing w:after="160" w:line="259" w:lineRule="auto"/>
        <w:rPr>
          <w:rFonts w:asciiTheme="minorHAnsi" w:hAnsiTheme="minorHAnsi" w:cstheme="minorHAnsi"/>
          <w:sz w:val="22"/>
        </w:rPr>
      </w:pPr>
    </w:p>
    <w:p w14:paraId="73B7D53C" w14:textId="77777777" w:rsidR="00FE104F" w:rsidRPr="00EF7262" w:rsidRDefault="00FE104F" w:rsidP="00FE104F">
      <w:pPr>
        <w:spacing w:after="160" w:line="259" w:lineRule="auto"/>
        <w:rPr>
          <w:rFonts w:asciiTheme="minorHAnsi" w:hAnsiTheme="minorHAnsi" w:cstheme="minorHAnsi"/>
          <w:sz w:val="22"/>
        </w:rPr>
      </w:pPr>
      <w:r w:rsidRPr="00EF7262">
        <w:rPr>
          <w:rFonts w:asciiTheme="minorHAnsi" w:hAnsiTheme="minorHAnsi" w:cstheme="minorHAnsi"/>
          <w:sz w:val="22"/>
        </w:rPr>
        <w:t>Uw reactie: …</w:t>
      </w:r>
    </w:p>
    <w:p w14:paraId="4FD5E61C" w14:textId="77777777" w:rsidR="00852FAC" w:rsidRPr="00B3536D" w:rsidRDefault="00852FAC" w:rsidP="009416F7">
      <w:pPr>
        <w:pStyle w:val="Geenafstand"/>
        <w:rPr>
          <w:color w:val="000000" w:themeColor="text1"/>
          <w:highlight w:val="yellow"/>
        </w:rPr>
      </w:pPr>
    </w:p>
    <w:p w14:paraId="698862FD" w14:textId="77777777" w:rsidR="002B2F56" w:rsidRPr="00B3536D" w:rsidRDefault="002B2F56" w:rsidP="009416F7">
      <w:pPr>
        <w:pStyle w:val="Geenafstand"/>
        <w:rPr>
          <w:color w:val="000000" w:themeColor="text1"/>
          <w:highlight w:val="yellow"/>
        </w:rPr>
      </w:pPr>
    </w:p>
    <w:p w14:paraId="79F2A2C5" w14:textId="336F0907" w:rsidR="006131FD" w:rsidRPr="00B3536D" w:rsidRDefault="00015DD1">
      <w:pPr>
        <w:spacing w:after="160" w:line="259" w:lineRule="auto"/>
        <w:rPr>
          <w:highlight w:val="yellow"/>
        </w:rPr>
      </w:pPr>
      <w:r w:rsidRPr="00B3536D">
        <w:rPr>
          <w:highlight w:val="yellow"/>
        </w:rPr>
        <w:t xml:space="preserve"> </w:t>
      </w:r>
    </w:p>
    <w:p w14:paraId="5A90E50D" w14:textId="77777777" w:rsidR="004C5869" w:rsidRPr="00B3536D" w:rsidRDefault="004C5869">
      <w:pPr>
        <w:rPr>
          <w:highlight w:val="yellow"/>
        </w:rPr>
      </w:pPr>
      <w:r w:rsidRPr="00B3536D">
        <w:rPr>
          <w:highlight w:val="yellow"/>
        </w:rPr>
        <w:br w:type="page"/>
      </w:r>
    </w:p>
    <w:tbl>
      <w:tblPr>
        <w:tblStyle w:val="Tabelraster"/>
        <w:tblW w:w="9067" w:type="dxa"/>
        <w:tblLayout w:type="fixed"/>
        <w:tblLook w:val="04A0" w:firstRow="1" w:lastRow="0" w:firstColumn="1" w:lastColumn="0" w:noHBand="0" w:noVBand="1"/>
      </w:tblPr>
      <w:tblGrid>
        <w:gridCol w:w="562"/>
        <w:gridCol w:w="8505"/>
      </w:tblGrid>
      <w:tr w:rsidR="00484642" w:rsidRPr="00B3536D" w14:paraId="49E7C8C1" w14:textId="77777777" w:rsidTr="009F6C0A">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51881DC0" w14:textId="4E104F93" w:rsidR="00484642" w:rsidRPr="00B3536D" w:rsidRDefault="00484642" w:rsidP="00484642">
            <w:pPr>
              <w:pStyle w:val="Lijstalinea"/>
              <w:spacing w:line="262" w:lineRule="exact"/>
              <w:ind w:left="0"/>
              <w:rPr>
                <w:rFonts w:ascii="Arial" w:hAnsi="Arial" w:cs="Arial"/>
                <w:b/>
                <w:color w:val="FFFFFF" w:themeColor="background1"/>
                <w:sz w:val="18"/>
                <w:szCs w:val="18"/>
                <w:highlight w:val="yellow"/>
              </w:rPr>
            </w:pPr>
            <w:r w:rsidRPr="00FD6FF7">
              <w:rPr>
                <w:rFonts w:asciiTheme="minorHAnsi" w:hAnsiTheme="minorHAnsi" w:cstheme="minorHAnsi"/>
                <w:b/>
                <w:color w:val="FFFFFF" w:themeColor="background1"/>
                <w:sz w:val="18"/>
                <w:szCs w:val="18"/>
              </w:rPr>
              <w:lastRenderedPageBreak/>
              <w:t>Nr.</w:t>
            </w:r>
          </w:p>
        </w:tc>
        <w:tc>
          <w:tcPr>
            <w:tcW w:w="850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6DEA2058" w14:textId="6B1AB6C1" w:rsidR="00484642" w:rsidRPr="00B3536D" w:rsidRDefault="00484642" w:rsidP="00484642">
            <w:pPr>
              <w:spacing w:line="262" w:lineRule="exact"/>
              <w:ind w:left="-391" w:firstLine="391"/>
              <w:rPr>
                <w:rFonts w:cs="Arial"/>
                <w:b/>
                <w:color w:val="FFFFFF" w:themeColor="background1"/>
                <w:sz w:val="18"/>
                <w:szCs w:val="18"/>
                <w:highlight w:val="yellow"/>
              </w:rPr>
            </w:pPr>
            <w:r w:rsidRPr="00FD6FF7">
              <w:rPr>
                <w:rFonts w:asciiTheme="minorHAnsi" w:hAnsiTheme="minorHAnsi" w:cstheme="minorHAnsi"/>
                <w:b/>
                <w:bCs/>
                <w:color w:val="FFFFFF" w:themeColor="background1"/>
                <w:sz w:val="18"/>
                <w:szCs w:val="18"/>
              </w:rPr>
              <w:t>Paragraaf 5.2</w:t>
            </w:r>
            <w:r w:rsidRPr="00FD6FF7">
              <w:rPr>
                <w:rFonts w:asciiTheme="minorHAnsi" w:hAnsiTheme="minorHAnsi" w:cstheme="minorHAnsi"/>
              </w:rPr>
              <w:tab/>
            </w:r>
            <w:r w:rsidRPr="00FD6FF7">
              <w:rPr>
                <w:rFonts w:asciiTheme="minorHAnsi" w:hAnsiTheme="minorHAnsi" w:cstheme="minorHAnsi"/>
                <w:b/>
                <w:bCs/>
                <w:color w:val="FFFFFF" w:themeColor="background1"/>
                <w:sz w:val="18"/>
                <w:szCs w:val="18"/>
              </w:rPr>
              <w:t>Systeemarchitectuur</w:t>
            </w:r>
          </w:p>
        </w:tc>
      </w:tr>
      <w:tr w:rsidR="00484642" w:rsidRPr="00484642" w14:paraId="30341E01" w14:textId="77777777" w:rsidTr="009F6C0A">
        <w:tc>
          <w:tcPr>
            <w:tcW w:w="562" w:type="dxa"/>
            <w:tcBorders>
              <w:top w:val="single" w:sz="4" w:space="0" w:color="auto"/>
              <w:left w:val="single" w:sz="4" w:space="0" w:color="auto"/>
              <w:bottom w:val="single" w:sz="4" w:space="0" w:color="auto"/>
              <w:right w:val="single" w:sz="4" w:space="0" w:color="auto"/>
            </w:tcBorders>
          </w:tcPr>
          <w:p w14:paraId="5C0D6675" w14:textId="77777777" w:rsidR="00484642" w:rsidRPr="00484642" w:rsidRDefault="00484642" w:rsidP="00484642">
            <w:pPr>
              <w:pStyle w:val="Lijstalinea"/>
              <w:numPr>
                <w:ilvl w:val="0"/>
                <w:numId w:val="20"/>
              </w:numPr>
              <w:ind w:left="0" w:firstLine="0"/>
              <w:rPr>
                <w:rFonts w:asciiTheme="minorHAnsi" w:hAnsiTheme="minorHAnsi" w:cstheme="minorHAnsi"/>
                <w:color w:val="000000" w:themeColor="text1"/>
                <w:sz w:val="22"/>
              </w:rPr>
            </w:pPr>
          </w:p>
        </w:tc>
        <w:tc>
          <w:tcPr>
            <w:tcW w:w="8505" w:type="dxa"/>
            <w:tcBorders>
              <w:top w:val="single" w:sz="4" w:space="0" w:color="auto"/>
              <w:left w:val="single" w:sz="4" w:space="0" w:color="auto"/>
              <w:bottom w:val="single" w:sz="4" w:space="0" w:color="auto"/>
              <w:right w:val="single" w:sz="4" w:space="0" w:color="auto"/>
            </w:tcBorders>
          </w:tcPr>
          <w:p w14:paraId="31FCC30F" w14:textId="4891C8C1" w:rsidR="00594768" w:rsidRPr="00FD6FF7" w:rsidRDefault="00594768" w:rsidP="00594768">
            <w:pPr>
              <w:rPr>
                <w:rFonts w:asciiTheme="minorHAnsi" w:hAnsiTheme="minorHAnsi" w:cstheme="minorHAnsi"/>
                <w:color w:val="000000" w:themeColor="text1"/>
              </w:rPr>
            </w:pPr>
            <w:r w:rsidRPr="00FD6FF7">
              <w:rPr>
                <w:rFonts w:asciiTheme="minorHAnsi" w:hAnsiTheme="minorHAnsi" w:cstheme="minorHAnsi"/>
                <w:color w:val="000000" w:themeColor="text1"/>
              </w:rPr>
              <w:t xml:space="preserve">Licht </w:t>
            </w:r>
            <w:r>
              <w:rPr>
                <w:rFonts w:asciiTheme="minorHAnsi" w:hAnsiTheme="minorHAnsi" w:cstheme="minorHAnsi"/>
                <w:color w:val="000000" w:themeColor="text1"/>
              </w:rPr>
              <w:t xml:space="preserve">toe </w:t>
            </w:r>
            <w:r w:rsidRPr="00FD6FF7">
              <w:rPr>
                <w:rFonts w:asciiTheme="minorHAnsi" w:hAnsiTheme="minorHAnsi" w:cstheme="minorHAnsi"/>
                <w:color w:val="000000" w:themeColor="text1"/>
              </w:rPr>
              <w:t xml:space="preserve">hoe uw oplossing aansluit op de architectuur van Cito. Daarnaast vragen wij u uw visie te beschrijven op toekomstige ontwikkelingen richting SaaS of vergelijkbare </w:t>
            </w:r>
            <w:proofErr w:type="spellStart"/>
            <w:r w:rsidRPr="00FD6FF7">
              <w:rPr>
                <w:rFonts w:asciiTheme="minorHAnsi" w:hAnsiTheme="minorHAnsi" w:cstheme="minorHAnsi"/>
                <w:color w:val="000000" w:themeColor="text1"/>
              </w:rPr>
              <w:t>cloudarchitecturen</w:t>
            </w:r>
            <w:proofErr w:type="spellEnd"/>
            <w:r w:rsidRPr="00FD6FF7">
              <w:rPr>
                <w:rFonts w:asciiTheme="minorHAnsi" w:hAnsiTheme="minorHAnsi" w:cstheme="minorHAnsi"/>
                <w:color w:val="000000" w:themeColor="text1"/>
              </w:rPr>
              <w:t>, en hoe u borgt dat de oplossing duurzaam, veilig, schaalbaar en toekomst</w:t>
            </w:r>
            <w:r w:rsidR="00E83D2E">
              <w:rPr>
                <w:rFonts w:asciiTheme="minorHAnsi" w:hAnsiTheme="minorHAnsi" w:cstheme="minorHAnsi"/>
                <w:color w:val="000000" w:themeColor="text1"/>
              </w:rPr>
              <w:t>bestendig</w:t>
            </w:r>
            <w:r w:rsidRPr="00FD6FF7">
              <w:rPr>
                <w:rFonts w:asciiTheme="minorHAnsi" w:hAnsiTheme="minorHAnsi" w:cstheme="minorHAnsi"/>
                <w:color w:val="000000" w:themeColor="text1"/>
              </w:rPr>
              <w:t xml:space="preserve"> blijft.</w:t>
            </w:r>
          </w:p>
          <w:p w14:paraId="48D3D1DE" w14:textId="77777777" w:rsidR="00594768" w:rsidRPr="00FD6FF7" w:rsidRDefault="00594768" w:rsidP="00594768">
            <w:pPr>
              <w:rPr>
                <w:rFonts w:asciiTheme="minorHAnsi" w:hAnsiTheme="minorHAnsi" w:cstheme="minorHAnsi"/>
                <w:color w:val="000000" w:themeColor="text1"/>
              </w:rPr>
            </w:pPr>
            <w:r w:rsidRPr="00FD6FF7">
              <w:rPr>
                <w:rFonts w:asciiTheme="minorHAnsi" w:hAnsiTheme="minorHAnsi" w:cstheme="minorHAnsi"/>
                <w:color w:val="000000" w:themeColor="text1"/>
              </w:rPr>
              <w:t>In uw antwoord vragen wij u in ieder geval in te gaan op:</w:t>
            </w:r>
          </w:p>
          <w:p w14:paraId="01270D11" w14:textId="77777777" w:rsidR="00594768" w:rsidRPr="00FD6FF7" w:rsidRDefault="00594768" w:rsidP="00594768">
            <w:pPr>
              <w:pStyle w:val="Lijstalinea"/>
              <w:numPr>
                <w:ilvl w:val="0"/>
                <w:numId w:val="87"/>
              </w:numPr>
              <w:rPr>
                <w:rFonts w:asciiTheme="minorHAnsi" w:hAnsiTheme="minorHAnsi" w:cstheme="minorHAnsi"/>
                <w:color w:val="000000" w:themeColor="text1"/>
              </w:rPr>
            </w:pPr>
            <w:r w:rsidRPr="00FD6FF7">
              <w:rPr>
                <w:rFonts w:asciiTheme="minorHAnsi" w:hAnsiTheme="minorHAnsi" w:cstheme="minorHAnsi"/>
                <w:color w:val="000000" w:themeColor="text1"/>
              </w:rPr>
              <w:t>Uw visie op de rol van Software</w:t>
            </w:r>
            <w:r w:rsidRPr="00FD6FF7">
              <w:rPr>
                <w:rFonts w:ascii="Cambria Math" w:hAnsi="Cambria Math" w:cs="Cambria Math"/>
                <w:color w:val="000000" w:themeColor="text1"/>
              </w:rPr>
              <w:t>‑</w:t>
            </w:r>
            <w:r w:rsidRPr="00FD6FF7">
              <w:rPr>
                <w:rFonts w:asciiTheme="minorHAnsi" w:hAnsiTheme="minorHAnsi" w:cstheme="minorHAnsi"/>
                <w:color w:val="000000" w:themeColor="text1"/>
              </w:rPr>
              <w:t>as</w:t>
            </w:r>
            <w:r w:rsidRPr="00FD6FF7">
              <w:rPr>
                <w:rFonts w:ascii="Cambria Math" w:hAnsi="Cambria Math" w:cs="Cambria Math"/>
                <w:color w:val="000000" w:themeColor="text1"/>
              </w:rPr>
              <w:t>‑</w:t>
            </w:r>
            <w:r w:rsidRPr="00FD6FF7">
              <w:rPr>
                <w:rFonts w:asciiTheme="minorHAnsi" w:hAnsiTheme="minorHAnsi" w:cstheme="minorHAnsi"/>
                <w:color w:val="000000" w:themeColor="text1"/>
              </w:rPr>
              <w:t>a</w:t>
            </w:r>
            <w:r w:rsidRPr="00FD6FF7">
              <w:rPr>
                <w:rFonts w:ascii="Cambria Math" w:hAnsi="Cambria Math" w:cs="Cambria Math"/>
                <w:color w:val="000000" w:themeColor="text1"/>
              </w:rPr>
              <w:t>‑</w:t>
            </w:r>
            <w:r w:rsidRPr="00FD6FF7">
              <w:rPr>
                <w:rFonts w:asciiTheme="minorHAnsi" w:hAnsiTheme="minorHAnsi" w:cstheme="minorHAnsi"/>
                <w:color w:val="000000" w:themeColor="text1"/>
              </w:rPr>
              <w:t xml:space="preserve">Service (SaaS) binnen de door u aangeboden oplossing, en de mate waarin uw oplossing als native SaaS is ontwikkeld, inclusief </w:t>
            </w:r>
            <w:proofErr w:type="spellStart"/>
            <w:r w:rsidRPr="00FD6FF7">
              <w:rPr>
                <w:rFonts w:asciiTheme="minorHAnsi" w:hAnsiTheme="minorHAnsi" w:cstheme="minorHAnsi"/>
                <w:color w:val="000000" w:themeColor="text1"/>
              </w:rPr>
              <w:t>multi</w:t>
            </w:r>
            <w:proofErr w:type="spellEnd"/>
            <w:r w:rsidRPr="00FD6FF7">
              <w:rPr>
                <w:rFonts w:ascii="Cambria Math" w:hAnsi="Cambria Math" w:cs="Cambria Math"/>
                <w:color w:val="000000" w:themeColor="text1"/>
              </w:rPr>
              <w:t>‑</w:t>
            </w:r>
            <w:r w:rsidRPr="00FD6FF7">
              <w:rPr>
                <w:rFonts w:asciiTheme="minorHAnsi" w:hAnsiTheme="minorHAnsi" w:cstheme="minorHAnsi"/>
                <w:color w:val="000000" w:themeColor="text1"/>
              </w:rPr>
              <w:t>tenant ontwerp en automatische updates.</w:t>
            </w:r>
          </w:p>
          <w:p w14:paraId="522CE95E" w14:textId="77777777" w:rsidR="00594768" w:rsidRPr="00FD6FF7" w:rsidRDefault="00594768" w:rsidP="00594768">
            <w:pPr>
              <w:pStyle w:val="Lijstalinea"/>
              <w:numPr>
                <w:ilvl w:val="0"/>
                <w:numId w:val="87"/>
              </w:numPr>
              <w:rPr>
                <w:rFonts w:asciiTheme="minorHAnsi" w:hAnsiTheme="minorHAnsi" w:cstheme="minorHAnsi"/>
                <w:color w:val="000000" w:themeColor="text1"/>
              </w:rPr>
            </w:pPr>
            <w:r w:rsidRPr="00FD6FF7">
              <w:rPr>
                <w:rFonts w:asciiTheme="minorHAnsi" w:hAnsiTheme="minorHAnsi" w:cstheme="minorHAnsi"/>
                <w:color w:val="000000" w:themeColor="text1"/>
              </w:rPr>
              <w:t>De aansluiting op de SOA</w:t>
            </w:r>
            <w:r w:rsidRPr="00FD6FF7">
              <w:rPr>
                <w:rFonts w:ascii="Cambria Math" w:hAnsi="Cambria Math" w:cs="Cambria Math"/>
                <w:color w:val="000000" w:themeColor="text1"/>
              </w:rPr>
              <w:t>‑</w:t>
            </w:r>
            <w:r w:rsidRPr="00FD6FF7">
              <w:rPr>
                <w:rFonts w:asciiTheme="minorHAnsi" w:hAnsiTheme="minorHAnsi" w:cstheme="minorHAnsi"/>
                <w:color w:val="000000" w:themeColor="text1"/>
              </w:rPr>
              <w:t xml:space="preserve">architectuur van Cito, inclusief het gebruik van gestandaardiseerde, modulaire en </w:t>
            </w:r>
            <w:proofErr w:type="spellStart"/>
            <w:r w:rsidRPr="00FD6FF7">
              <w:rPr>
                <w:rFonts w:asciiTheme="minorHAnsi" w:hAnsiTheme="minorHAnsi" w:cstheme="minorHAnsi"/>
                <w:color w:val="000000" w:themeColor="text1"/>
              </w:rPr>
              <w:t>compositioneerbare</w:t>
            </w:r>
            <w:proofErr w:type="spellEnd"/>
            <w:r w:rsidRPr="00FD6FF7">
              <w:rPr>
                <w:rFonts w:asciiTheme="minorHAnsi" w:hAnsiTheme="minorHAnsi" w:cstheme="minorHAnsi"/>
                <w:color w:val="000000" w:themeColor="text1"/>
              </w:rPr>
              <w:t xml:space="preserve"> services, en de wijze waarop uw architectuur de principes van </w:t>
            </w:r>
            <w:proofErr w:type="spellStart"/>
            <w:r w:rsidRPr="00FD6FF7">
              <w:rPr>
                <w:rFonts w:asciiTheme="minorHAnsi" w:hAnsiTheme="minorHAnsi" w:cstheme="minorHAnsi"/>
                <w:color w:val="000000" w:themeColor="text1"/>
              </w:rPr>
              <w:t>modulariteit</w:t>
            </w:r>
            <w:proofErr w:type="spellEnd"/>
            <w:r w:rsidRPr="00FD6FF7">
              <w:rPr>
                <w:rFonts w:asciiTheme="minorHAnsi" w:hAnsiTheme="minorHAnsi" w:cstheme="minorHAnsi"/>
                <w:color w:val="000000" w:themeColor="text1"/>
              </w:rPr>
              <w:t>, standaardisatie en service</w:t>
            </w:r>
            <w:r w:rsidRPr="00FD6FF7">
              <w:rPr>
                <w:rFonts w:ascii="Cambria Math" w:hAnsi="Cambria Math" w:cs="Cambria Math"/>
                <w:color w:val="000000" w:themeColor="text1"/>
              </w:rPr>
              <w:t>‑</w:t>
            </w:r>
            <w:r w:rsidRPr="00FD6FF7">
              <w:rPr>
                <w:rFonts w:asciiTheme="minorHAnsi" w:hAnsiTheme="minorHAnsi" w:cstheme="minorHAnsi"/>
                <w:color w:val="000000" w:themeColor="text1"/>
              </w:rPr>
              <w:t>oriëntatie ondersteunt.</w:t>
            </w:r>
          </w:p>
          <w:p w14:paraId="20018ABA" w14:textId="77777777" w:rsidR="00594768" w:rsidRDefault="00594768" w:rsidP="00594768">
            <w:pPr>
              <w:pStyle w:val="Lijstalinea"/>
              <w:numPr>
                <w:ilvl w:val="0"/>
                <w:numId w:val="87"/>
              </w:numPr>
              <w:rPr>
                <w:rFonts w:asciiTheme="minorHAnsi" w:hAnsiTheme="minorHAnsi" w:cstheme="minorHAnsi"/>
                <w:color w:val="000000" w:themeColor="text1"/>
              </w:rPr>
            </w:pPr>
            <w:r w:rsidRPr="00FD6FF7">
              <w:rPr>
                <w:rFonts w:asciiTheme="minorHAnsi" w:hAnsiTheme="minorHAnsi" w:cstheme="minorHAnsi"/>
                <w:color w:val="000000" w:themeColor="text1"/>
              </w:rPr>
              <w:t xml:space="preserve">De aansluiting op </w:t>
            </w:r>
            <w:r>
              <w:rPr>
                <w:rFonts w:asciiTheme="minorHAnsi" w:hAnsiTheme="minorHAnsi" w:cstheme="minorHAnsi"/>
                <w:color w:val="000000" w:themeColor="text1"/>
              </w:rPr>
              <w:t>het</w:t>
            </w:r>
            <w:r w:rsidRPr="00FD6FF7">
              <w:rPr>
                <w:rFonts w:asciiTheme="minorHAnsi" w:hAnsiTheme="minorHAnsi" w:cstheme="minorHAnsi"/>
                <w:color w:val="000000" w:themeColor="text1"/>
              </w:rPr>
              <w:t xml:space="preserve"> Microsoft Power Platform, </w:t>
            </w:r>
            <w:proofErr w:type="spellStart"/>
            <w:r w:rsidRPr="00FD6FF7">
              <w:rPr>
                <w:rFonts w:asciiTheme="minorHAnsi" w:hAnsiTheme="minorHAnsi" w:cstheme="minorHAnsi"/>
                <w:color w:val="000000" w:themeColor="text1"/>
              </w:rPr>
              <w:t>Azure</w:t>
            </w:r>
            <w:proofErr w:type="spellEnd"/>
            <w:r w:rsidRPr="00FD6FF7">
              <w:rPr>
                <w:rFonts w:ascii="Cambria Math" w:hAnsi="Cambria Math" w:cs="Cambria Math"/>
                <w:color w:val="000000" w:themeColor="text1"/>
              </w:rPr>
              <w:t>‑</w:t>
            </w:r>
            <w:r w:rsidRPr="00FD6FF7">
              <w:rPr>
                <w:rFonts w:asciiTheme="minorHAnsi" w:hAnsiTheme="minorHAnsi" w:cstheme="minorHAnsi"/>
                <w:color w:val="000000" w:themeColor="text1"/>
              </w:rPr>
              <w:t>componenten of andere relevante Microsoft</w:t>
            </w:r>
            <w:r w:rsidRPr="00FD6FF7">
              <w:rPr>
                <w:rFonts w:ascii="Cambria Math" w:hAnsi="Cambria Math" w:cs="Cambria Math"/>
                <w:color w:val="000000" w:themeColor="text1"/>
              </w:rPr>
              <w:t>‑</w:t>
            </w:r>
            <w:r w:rsidRPr="00FD6FF7">
              <w:rPr>
                <w:rFonts w:asciiTheme="minorHAnsi" w:hAnsiTheme="minorHAnsi" w:cstheme="minorHAnsi"/>
                <w:color w:val="000000" w:themeColor="text1"/>
              </w:rPr>
              <w:t>technologieën, en de wijze waarop uw oplossing gebruikmaakt van REST</w:t>
            </w:r>
            <w:r w:rsidRPr="00FD6FF7">
              <w:rPr>
                <w:rFonts w:ascii="Cambria Math" w:hAnsi="Cambria Math" w:cs="Cambria Math"/>
                <w:color w:val="000000" w:themeColor="text1"/>
              </w:rPr>
              <w:t>‑</w:t>
            </w:r>
            <w:r w:rsidRPr="00FD6FF7">
              <w:rPr>
                <w:rFonts w:asciiTheme="minorHAnsi" w:hAnsiTheme="minorHAnsi" w:cstheme="minorHAnsi"/>
                <w:color w:val="000000" w:themeColor="text1"/>
              </w:rPr>
              <w:t>gebaseerde services in lijn met de integratieprincipes van Cito.</w:t>
            </w:r>
          </w:p>
          <w:p w14:paraId="66A3AD16" w14:textId="52A651D3" w:rsidR="00B124E1" w:rsidRPr="00B124E1" w:rsidRDefault="00B124E1" w:rsidP="00B124E1">
            <w:pPr>
              <w:pStyle w:val="Lijstalinea"/>
              <w:rPr>
                <w:rFonts w:asciiTheme="minorHAnsi" w:hAnsiTheme="minorHAnsi" w:cstheme="minorHAnsi"/>
                <w:color w:val="000000" w:themeColor="text1"/>
                <w:sz w:val="22"/>
              </w:rPr>
            </w:pPr>
          </w:p>
        </w:tc>
      </w:tr>
    </w:tbl>
    <w:p w14:paraId="1F1AFBB6" w14:textId="77777777" w:rsidR="00FE104F" w:rsidRPr="00484642" w:rsidRDefault="00FE104F" w:rsidP="00FE104F">
      <w:pPr>
        <w:spacing w:after="160" w:line="259" w:lineRule="auto"/>
        <w:rPr>
          <w:rFonts w:asciiTheme="minorHAnsi" w:hAnsiTheme="minorHAnsi" w:cstheme="minorHAnsi"/>
          <w:sz w:val="22"/>
        </w:rPr>
      </w:pPr>
    </w:p>
    <w:p w14:paraId="69372ECF" w14:textId="77777777" w:rsidR="00FE104F" w:rsidRPr="00484642" w:rsidRDefault="00FE104F" w:rsidP="00FE104F">
      <w:pPr>
        <w:spacing w:after="160" w:line="259" w:lineRule="auto"/>
        <w:rPr>
          <w:rFonts w:asciiTheme="minorHAnsi" w:hAnsiTheme="minorHAnsi" w:cstheme="minorHAnsi"/>
          <w:sz w:val="22"/>
        </w:rPr>
      </w:pPr>
      <w:r w:rsidRPr="00484642">
        <w:rPr>
          <w:rFonts w:asciiTheme="minorHAnsi" w:hAnsiTheme="minorHAnsi" w:cstheme="minorHAnsi"/>
          <w:sz w:val="22"/>
        </w:rPr>
        <w:t>Uw reactie: …</w:t>
      </w:r>
    </w:p>
    <w:p w14:paraId="333063AD" w14:textId="77777777" w:rsidR="005302BE" w:rsidRPr="00B3536D" w:rsidRDefault="005302BE">
      <w:pPr>
        <w:spacing w:after="160" w:line="259" w:lineRule="auto"/>
        <w:rPr>
          <w:highlight w:val="yellow"/>
        </w:rPr>
      </w:pPr>
    </w:p>
    <w:p w14:paraId="73DEEB87" w14:textId="6A3EF914" w:rsidR="00E425F9" w:rsidRPr="00B3536D" w:rsidRDefault="00E425F9" w:rsidP="00BC036D">
      <w:pPr>
        <w:rPr>
          <w:highlight w:val="yellow"/>
        </w:rPr>
      </w:pPr>
    </w:p>
    <w:p w14:paraId="137F5964" w14:textId="77777777" w:rsidR="004C5869" w:rsidRPr="00B3536D" w:rsidRDefault="004C5869">
      <w:pPr>
        <w:rPr>
          <w:highlight w:val="yellow"/>
        </w:rPr>
      </w:pPr>
      <w:r w:rsidRPr="00B3536D">
        <w:rPr>
          <w:highlight w:val="yellow"/>
        </w:rPr>
        <w:br w:type="page"/>
      </w:r>
    </w:p>
    <w:tbl>
      <w:tblPr>
        <w:tblStyle w:val="Tabelraster"/>
        <w:tblW w:w="9067" w:type="dxa"/>
        <w:tblLayout w:type="fixed"/>
        <w:tblLook w:val="04A0" w:firstRow="1" w:lastRow="0" w:firstColumn="1" w:lastColumn="0" w:noHBand="0" w:noVBand="1"/>
      </w:tblPr>
      <w:tblGrid>
        <w:gridCol w:w="562"/>
        <w:gridCol w:w="8505"/>
      </w:tblGrid>
      <w:tr w:rsidR="00330267" w:rsidRPr="00B3536D" w14:paraId="1FECD83F" w14:textId="77777777" w:rsidTr="009F6C0A">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3BAB1E79" w14:textId="18D048E4" w:rsidR="00330267" w:rsidRPr="00330267" w:rsidRDefault="00330267" w:rsidP="00330267">
            <w:pPr>
              <w:pStyle w:val="Lijstalinea"/>
              <w:spacing w:line="262" w:lineRule="exact"/>
              <w:ind w:left="0"/>
              <w:rPr>
                <w:rFonts w:ascii="Arial" w:hAnsi="Arial" w:cs="Arial"/>
                <w:b/>
                <w:color w:val="FFFFFF" w:themeColor="background1"/>
                <w:sz w:val="18"/>
                <w:szCs w:val="18"/>
              </w:rPr>
            </w:pPr>
            <w:r w:rsidRPr="00330267">
              <w:rPr>
                <w:rFonts w:asciiTheme="minorHAnsi" w:hAnsiTheme="minorHAnsi" w:cstheme="minorHAnsi"/>
                <w:b/>
                <w:color w:val="FFFFFF" w:themeColor="background1"/>
                <w:sz w:val="18"/>
                <w:szCs w:val="18"/>
              </w:rPr>
              <w:lastRenderedPageBreak/>
              <w:t>Nr.</w:t>
            </w:r>
          </w:p>
        </w:tc>
        <w:tc>
          <w:tcPr>
            <w:tcW w:w="850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2EBCE6BE" w14:textId="6BA66EC5" w:rsidR="00330267" w:rsidRPr="00330267" w:rsidRDefault="00330267" w:rsidP="00330267">
            <w:pPr>
              <w:spacing w:line="262" w:lineRule="exact"/>
              <w:ind w:left="-391" w:firstLine="391"/>
              <w:rPr>
                <w:rFonts w:cs="Arial"/>
                <w:b/>
                <w:color w:val="FFFFFF" w:themeColor="background1"/>
                <w:sz w:val="18"/>
                <w:szCs w:val="18"/>
              </w:rPr>
            </w:pPr>
            <w:r w:rsidRPr="00330267">
              <w:rPr>
                <w:rFonts w:asciiTheme="minorHAnsi" w:hAnsiTheme="minorHAnsi" w:cstheme="minorHAnsi"/>
                <w:b/>
                <w:bCs/>
                <w:color w:val="FFFFFF" w:themeColor="background1"/>
                <w:sz w:val="18"/>
                <w:szCs w:val="18"/>
              </w:rPr>
              <w:t>Paragraaf 5.3</w:t>
            </w:r>
            <w:r w:rsidRPr="00330267">
              <w:rPr>
                <w:rFonts w:asciiTheme="minorHAnsi" w:hAnsiTheme="minorHAnsi" w:cstheme="minorHAnsi"/>
              </w:rPr>
              <w:tab/>
            </w:r>
            <w:r w:rsidRPr="00330267">
              <w:rPr>
                <w:rFonts w:asciiTheme="minorHAnsi" w:hAnsiTheme="minorHAnsi" w:cstheme="minorHAnsi"/>
                <w:b/>
                <w:bCs/>
                <w:color w:val="FFFFFF" w:themeColor="background1"/>
                <w:sz w:val="18"/>
                <w:szCs w:val="18"/>
              </w:rPr>
              <w:t>Ondersteuning van AI</w:t>
            </w:r>
          </w:p>
        </w:tc>
      </w:tr>
      <w:tr w:rsidR="00C218F4" w:rsidRPr="00330267" w14:paraId="47100EB0" w14:textId="77777777" w:rsidTr="009F6C0A">
        <w:tc>
          <w:tcPr>
            <w:tcW w:w="562" w:type="dxa"/>
            <w:tcBorders>
              <w:top w:val="single" w:sz="4" w:space="0" w:color="auto"/>
              <w:left w:val="single" w:sz="4" w:space="0" w:color="auto"/>
              <w:bottom w:val="single" w:sz="4" w:space="0" w:color="auto"/>
              <w:right w:val="single" w:sz="4" w:space="0" w:color="auto"/>
            </w:tcBorders>
          </w:tcPr>
          <w:p w14:paraId="5C30BED4" w14:textId="77777777" w:rsidR="00C218F4" w:rsidRPr="00330267" w:rsidRDefault="00C218F4" w:rsidP="00C218F4">
            <w:pPr>
              <w:pStyle w:val="Lijstalinea"/>
              <w:numPr>
                <w:ilvl w:val="0"/>
                <w:numId w:val="20"/>
              </w:numPr>
              <w:ind w:left="0" w:firstLine="0"/>
              <w:rPr>
                <w:rFonts w:asciiTheme="minorHAnsi" w:hAnsiTheme="minorHAnsi" w:cstheme="minorHAnsi"/>
                <w:color w:val="000000" w:themeColor="text1"/>
                <w:sz w:val="22"/>
              </w:rPr>
            </w:pPr>
          </w:p>
        </w:tc>
        <w:tc>
          <w:tcPr>
            <w:tcW w:w="8505" w:type="dxa"/>
            <w:tcBorders>
              <w:top w:val="single" w:sz="4" w:space="0" w:color="auto"/>
              <w:left w:val="single" w:sz="4" w:space="0" w:color="auto"/>
              <w:bottom w:val="single" w:sz="4" w:space="0" w:color="auto"/>
              <w:right w:val="single" w:sz="4" w:space="0" w:color="auto"/>
            </w:tcBorders>
          </w:tcPr>
          <w:p w14:paraId="5A7E7CD8" w14:textId="77777777" w:rsidR="00C218F4" w:rsidRPr="00A40D55" w:rsidRDefault="00C218F4" w:rsidP="00C218F4">
            <w:pPr>
              <w:rPr>
                <w:rFonts w:asciiTheme="minorHAnsi" w:hAnsiTheme="minorHAnsi" w:cstheme="minorHAnsi"/>
                <w:color w:val="000000" w:themeColor="text1"/>
                <w:sz w:val="22"/>
              </w:rPr>
            </w:pPr>
            <w:r w:rsidRPr="00A40D55">
              <w:rPr>
                <w:rFonts w:asciiTheme="minorHAnsi" w:hAnsiTheme="minorHAnsi" w:cstheme="minorHAnsi"/>
                <w:color w:val="000000" w:themeColor="text1"/>
                <w:sz w:val="22"/>
              </w:rPr>
              <w:t>Licht toe hoe uw oplossing AI</w:t>
            </w:r>
            <w:r w:rsidRPr="00A40D55">
              <w:rPr>
                <w:rFonts w:ascii="Cambria Math" w:hAnsi="Cambria Math" w:cs="Cambria Math"/>
                <w:color w:val="000000" w:themeColor="text1"/>
                <w:sz w:val="22"/>
              </w:rPr>
              <w:t>‑</w:t>
            </w:r>
            <w:r w:rsidRPr="00A40D55">
              <w:rPr>
                <w:rFonts w:asciiTheme="minorHAnsi" w:hAnsiTheme="minorHAnsi" w:cstheme="minorHAnsi"/>
                <w:color w:val="000000" w:themeColor="text1"/>
                <w:sz w:val="22"/>
              </w:rPr>
              <w:t xml:space="preserve">functionaliteit inzet op een veilige, transparante en controleerbare manier, en hoe u de risico’s van AI onderkent en beheerst?  </w:t>
            </w:r>
          </w:p>
          <w:p w14:paraId="41885385" w14:textId="77777777" w:rsidR="00C218F4" w:rsidRPr="00A40D55" w:rsidRDefault="00C218F4" w:rsidP="00C218F4">
            <w:pPr>
              <w:rPr>
                <w:rFonts w:asciiTheme="minorHAnsi" w:hAnsiTheme="minorHAnsi" w:cstheme="minorHAnsi"/>
                <w:color w:val="000000" w:themeColor="text1"/>
                <w:sz w:val="22"/>
              </w:rPr>
            </w:pPr>
            <w:r w:rsidRPr="00A40D55">
              <w:rPr>
                <w:rFonts w:asciiTheme="minorHAnsi" w:hAnsiTheme="minorHAnsi" w:cstheme="minorHAnsi"/>
                <w:color w:val="000000" w:themeColor="text1"/>
                <w:sz w:val="22"/>
              </w:rPr>
              <w:t>In uw antwoord vragen wij u in ieder geval in te gaan op:</w:t>
            </w:r>
          </w:p>
          <w:p w14:paraId="25F8E21F" w14:textId="77777777" w:rsidR="00C218F4" w:rsidRPr="00A40D55" w:rsidRDefault="00C218F4" w:rsidP="00C218F4">
            <w:pPr>
              <w:pStyle w:val="Lijstalinea"/>
              <w:numPr>
                <w:ilvl w:val="0"/>
                <w:numId w:val="58"/>
              </w:numPr>
              <w:rPr>
                <w:rFonts w:asciiTheme="minorHAnsi" w:hAnsiTheme="minorHAnsi" w:cstheme="minorHAnsi"/>
                <w:color w:val="000000" w:themeColor="text1"/>
                <w:sz w:val="22"/>
              </w:rPr>
            </w:pPr>
            <w:r w:rsidRPr="00A40D55">
              <w:rPr>
                <w:rFonts w:asciiTheme="minorHAnsi" w:eastAsiaTheme="minorEastAsia" w:hAnsiTheme="minorHAnsi" w:cstheme="minorHAnsi"/>
                <w:color w:val="000000" w:themeColor="text1"/>
                <w:sz w:val="22"/>
              </w:rPr>
              <w:t>Welke AI</w:t>
            </w:r>
            <w:r w:rsidRPr="00A40D55">
              <w:rPr>
                <w:rFonts w:ascii="Cambria Math" w:eastAsiaTheme="minorEastAsia" w:hAnsi="Cambria Math" w:cs="Cambria Math"/>
                <w:color w:val="000000" w:themeColor="text1"/>
                <w:sz w:val="22"/>
              </w:rPr>
              <w:t>‑</w:t>
            </w:r>
            <w:r w:rsidRPr="00A40D55">
              <w:rPr>
                <w:rFonts w:asciiTheme="minorHAnsi" w:eastAsiaTheme="minorEastAsia" w:hAnsiTheme="minorHAnsi" w:cstheme="minorHAnsi"/>
                <w:color w:val="000000" w:themeColor="text1"/>
                <w:sz w:val="22"/>
              </w:rPr>
              <w:t>functionaliteiten uw oplossing bevat en hoe deze bijdragen aan de ondersteuning van financi</w:t>
            </w:r>
            <w:r w:rsidRPr="00A40D55">
              <w:rPr>
                <w:rFonts w:eastAsiaTheme="minorEastAsia"/>
                <w:color w:val="000000" w:themeColor="text1"/>
                <w:sz w:val="22"/>
              </w:rPr>
              <w:t>ë</w:t>
            </w:r>
            <w:r w:rsidRPr="00A40D55">
              <w:rPr>
                <w:rFonts w:asciiTheme="minorHAnsi" w:eastAsiaTheme="minorEastAsia" w:hAnsiTheme="minorHAnsi" w:cstheme="minorHAnsi"/>
                <w:color w:val="000000" w:themeColor="text1"/>
                <w:sz w:val="22"/>
              </w:rPr>
              <w:t xml:space="preserve">le en administratieve processen. </w:t>
            </w:r>
          </w:p>
          <w:p w14:paraId="580779B4" w14:textId="77777777" w:rsidR="00C218F4" w:rsidRPr="00A40D55" w:rsidRDefault="00C218F4" w:rsidP="00C218F4">
            <w:pPr>
              <w:pStyle w:val="Lijstalinea"/>
              <w:numPr>
                <w:ilvl w:val="0"/>
                <w:numId w:val="58"/>
              </w:numPr>
              <w:rPr>
                <w:rFonts w:asciiTheme="minorHAnsi" w:hAnsiTheme="minorHAnsi" w:cstheme="minorHAnsi"/>
                <w:color w:val="000000" w:themeColor="text1"/>
                <w:sz w:val="22"/>
              </w:rPr>
            </w:pPr>
            <w:r w:rsidRPr="00A40D55">
              <w:rPr>
                <w:rFonts w:asciiTheme="minorHAnsi" w:eastAsiaTheme="minorEastAsia" w:hAnsiTheme="minorHAnsi" w:cstheme="minorHAnsi"/>
                <w:color w:val="000000" w:themeColor="text1"/>
                <w:sz w:val="22"/>
              </w:rPr>
              <w:t>Welke risico’s u ziet bij het gebruik van AI (zoals dataveiligheid, privacy, bias, modeltransparantie, afhankelijkheid van externe modellen) en hoe u deze risico’s onderkent en adresseert.</w:t>
            </w:r>
          </w:p>
          <w:p w14:paraId="31D4E24E" w14:textId="77777777" w:rsidR="00C218F4" w:rsidRPr="00A40D55" w:rsidRDefault="00C218F4" w:rsidP="00C218F4">
            <w:pPr>
              <w:pStyle w:val="Lijstalinea"/>
              <w:numPr>
                <w:ilvl w:val="0"/>
                <w:numId w:val="58"/>
              </w:numPr>
              <w:rPr>
                <w:rFonts w:asciiTheme="minorHAnsi" w:eastAsiaTheme="minorEastAsia" w:hAnsiTheme="minorHAnsi" w:cstheme="minorHAnsi"/>
                <w:color w:val="000000" w:themeColor="text1"/>
                <w:sz w:val="22"/>
              </w:rPr>
            </w:pPr>
            <w:r w:rsidRPr="00A40D55">
              <w:rPr>
                <w:rFonts w:asciiTheme="minorHAnsi" w:eastAsiaTheme="minorEastAsia" w:hAnsiTheme="minorHAnsi" w:cstheme="minorHAnsi"/>
                <w:color w:val="000000" w:themeColor="text1"/>
                <w:sz w:val="22"/>
              </w:rPr>
              <w:t>Welke technische en organisatorische maatregelen u neemt om te waarborgen dat data die via AI</w:t>
            </w:r>
            <w:r w:rsidRPr="00A40D55">
              <w:rPr>
                <w:rFonts w:ascii="Cambria Math" w:eastAsiaTheme="minorEastAsia" w:hAnsi="Cambria Math" w:cs="Cambria Math"/>
                <w:color w:val="000000" w:themeColor="text1"/>
                <w:sz w:val="22"/>
              </w:rPr>
              <w:t>‑</w:t>
            </w:r>
            <w:r w:rsidRPr="00A40D55">
              <w:rPr>
                <w:rFonts w:asciiTheme="minorHAnsi" w:eastAsiaTheme="minorEastAsia" w:hAnsiTheme="minorHAnsi" w:cstheme="minorHAnsi"/>
                <w:color w:val="000000" w:themeColor="text1"/>
                <w:sz w:val="22"/>
              </w:rPr>
              <w:t>functionaliteit wordt verwerkt:</w:t>
            </w:r>
          </w:p>
          <w:p w14:paraId="4EFAA419" w14:textId="77777777" w:rsidR="00C218F4" w:rsidRPr="00A40D55" w:rsidRDefault="00C218F4" w:rsidP="00C218F4">
            <w:pPr>
              <w:pStyle w:val="Lijstalinea"/>
              <w:numPr>
                <w:ilvl w:val="1"/>
                <w:numId w:val="58"/>
              </w:numPr>
              <w:rPr>
                <w:rFonts w:asciiTheme="minorHAnsi" w:eastAsiaTheme="minorEastAsia" w:hAnsiTheme="minorHAnsi" w:cstheme="minorHAnsi"/>
                <w:color w:val="000000" w:themeColor="text1"/>
                <w:sz w:val="22"/>
              </w:rPr>
            </w:pPr>
            <w:r w:rsidRPr="00A40D55">
              <w:rPr>
                <w:rFonts w:asciiTheme="minorHAnsi" w:eastAsiaTheme="minorEastAsia" w:hAnsiTheme="minorHAnsi" w:cstheme="minorHAnsi"/>
                <w:color w:val="000000" w:themeColor="text1"/>
                <w:sz w:val="22"/>
              </w:rPr>
              <w:t>veilig blijft;</w:t>
            </w:r>
          </w:p>
          <w:p w14:paraId="00764427" w14:textId="77777777" w:rsidR="00C218F4" w:rsidRPr="00A40D55" w:rsidRDefault="00C218F4" w:rsidP="00C218F4">
            <w:pPr>
              <w:pStyle w:val="Lijstalinea"/>
              <w:numPr>
                <w:ilvl w:val="1"/>
                <w:numId w:val="58"/>
              </w:numPr>
              <w:rPr>
                <w:rFonts w:asciiTheme="minorHAnsi" w:eastAsiaTheme="minorEastAsia" w:hAnsiTheme="minorHAnsi" w:cstheme="minorHAnsi"/>
                <w:color w:val="000000" w:themeColor="text1"/>
                <w:sz w:val="22"/>
              </w:rPr>
            </w:pPr>
            <w:r w:rsidRPr="00A40D55">
              <w:rPr>
                <w:rFonts w:asciiTheme="minorHAnsi" w:eastAsiaTheme="minorEastAsia" w:hAnsiTheme="minorHAnsi" w:cstheme="minorHAnsi"/>
                <w:color w:val="000000" w:themeColor="text1"/>
                <w:sz w:val="22"/>
              </w:rPr>
              <w:t>niet wordt gebruikt voor trainingsdoeleinden zonder expliciete toestemming,</w:t>
            </w:r>
          </w:p>
          <w:p w14:paraId="54214350" w14:textId="77777777" w:rsidR="00C218F4" w:rsidRPr="00A40D55" w:rsidRDefault="00C218F4" w:rsidP="00C218F4">
            <w:pPr>
              <w:pStyle w:val="Lijstalinea"/>
              <w:numPr>
                <w:ilvl w:val="1"/>
                <w:numId w:val="58"/>
              </w:numPr>
              <w:rPr>
                <w:rFonts w:asciiTheme="minorHAnsi" w:eastAsiaTheme="minorEastAsia" w:hAnsiTheme="minorHAnsi" w:cstheme="minorHAnsi"/>
                <w:color w:val="000000" w:themeColor="text1"/>
                <w:sz w:val="22"/>
              </w:rPr>
            </w:pPr>
            <w:r w:rsidRPr="00A40D55">
              <w:rPr>
                <w:rFonts w:asciiTheme="minorHAnsi" w:eastAsiaTheme="minorEastAsia" w:hAnsiTheme="minorHAnsi" w:cstheme="minorHAnsi"/>
                <w:color w:val="000000" w:themeColor="text1"/>
                <w:sz w:val="22"/>
              </w:rPr>
              <w:t>niet wordt gedeeld met derden,</w:t>
            </w:r>
          </w:p>
          <w:p w14:paraId="1B204848" w14:textId="77777777" w:rsidR="00C218F4" w:rsidRPr="00A40D55" w:rsidRDefault="00C218F4" w:rsidP="00C218F4">
            <w:pPr>
              <w:pStyle w:val="Lijstalinea"/>
              <w:numPr>
                <w:ilvl w:val="1"/>
                <w:numId w:val="58"/>
              </w:numPr>
              <w:rPr>
                <w:rFonts w:asciiTheme="minorHAnsi" w:eastAsiaTheme="minorEastAsia" w:hAnsiTheme="minorHAnsi" w:cstheme="minorHAnsi"/>
                <w:color w:val="000000" w:themeColor="text1"/>
                <w:sz w:val="22"/>
              </w:rPr>
            </w:pPr>
            <w:r w:rsidRPr="00A40D55">
              <w:rPr>
                <w:rFonts w:asciiTheme="minorHAnsi" w:eastAsiaTheme="minorEastAsia" w:hAnsiTheme="minorHAnsi" w:cstheme="minorHAnsi"/>
                <w:color w:val="000000" w:themeColor="text1"/>
                <w:sz w:val="22"/>
              </w:rPr>
              <w:t>binnen overeengekomen grenzen blijft opgeslagen en verwerkt.</w:t>
            </w:r>
          </w:p>
          <w:p w14:paraId="4081A688" w14:textId="77777777" w:rsidR="00C218F4" w:rsidRPr="00A40D55" w:rsidRDefault="00C218F4" w:rsidP="00C218F4">
            <w:pPr>
              <w:pStyle w:val="Lijstalinea"/>
              <w:numPr>
                <w:ilvl w:val="0"/>
                <w:numId w:val="59"/>
              </w:numPr>
              <w:rPr>
                <w:rFonts w:asciiTheme="minorHAnsi" w:eastAsiaTheme="minorEastAsia" w:hAnsiTheme="minorHAnsi" w:cstheme="minorHAnsi"/>
                <w:color w:val="000000" w:themeColor="text1"/>
                <w:sz w:val="22"/>
              </w:rPr>
            </w:pPr>
            <w:r w:rsidRPr="00A40D55">
              <w:rPr>
                <w:rFonts w:asciiTheme="minorHAnsi" w:eastAsiaTheme="minorEastAsia" w:hAnsiTheme="minorHAnsi" w:cstheme="minorHAnsi"/>
                <w:color w:val="000000" w:themeColor="text1"/>
                <w:sz w:val="22"/>
              </w:rPr>
              <w:t>Hoe uw oplossing voldoet aan relevante wet</w:t>
            </w:r>
            <w:r w:rsidRPr="00A40D55">
              <w:rPr>
                <w:rFonts w:ascii="Cambria Math" w:eastAsiaTheme="minorEastAsia" w:hAnsi="Cambria Math" w:cs="Cambria Math"/>
                <w:color w:val="000000" w:themeColor="text1"/>
                <w:sz w:val="22"/>
              </w:rPr>
              <w:t>‑</w:t>
            </w:r>
            <w:r w:rsidRPr="00A40D55">
              <w:rPr>
                <w:rFonts w:asciiTheme="minorHAnsi" w:eastAsiaTheme="minorEastAsia" w:hAnsiTheme="minorHAnsi" w:cstheme="minorHAnsi"/>
                <w:color w:val="000000" w:themeColor="text1"/>
                <w:sz w:val="22"/>
              </w:rPr>
              <w:t xml:space="preserve"> en regelgeving, zoals AVG, en hoe u dit aantoonbaar maakt.</w:t>
            </w:r>
          </w:p>
          <w:p w14:paraId="48DE87F9" w14:textId="77777777" w:rsidR="00C218F4" w:rsidRPr="00A40D55" w:rsidRDefault="00C218F4" w:rsidP="00C218F4">
            <w:pPr>
              <w:pStyle w:val="Lijstalinea"/>
              <w:numPr>
                <w:ilvl w:val="0"/>
                <w:numId w:val="59"/>
              </w:numPr>
              <w:rPr>
                <w:rFonts w:asciiTheme="minorHAnsi" w:eastAsiaTheme="minorEastAsia" w:hAnsiTheme="minorHAnsi" w:cstheme="minorHAnsi"/>
                <w:color w:val="000000" w:themeColor="text1"/>
                <w:sz w:val="22"/>
              </w:rPr>
            </w:pPr>
            <w:r w:rsidRPr="00A40D55">
              <w:rPr>
                <w:rFonts w:asciiTheme="minorHAnsi" w:eastAsiaTheme="minorEastAsia" w:hAnsiTheme="minorHAnsi" w:cstheme="minorHAnsi"/>
                <w:color w:val="000000" w:themeColor="text1"/>
                <w:sz w:val="22"/>
              </w:rPr>
              <w:t>Hoe u transparantie en uitlegbaarheid van AI</w:t>
            </w:r>
            <w:r w:rsidRPr="00A40D55">
              <w:rPr>
                <w:rFonts w:ascii="Cambria Math" w:eastAsiaTheme="minorEastAsia" w:hAnsi="Cambria Math" w:cs="Cambria Math"/>
                <w:color w:val="000000" w:themeColor="text1"/>
                <w:sz w:val="22"/>
              </w:rPr>
              <w:t>‑</w:t>
            </w:r>
            <w:r w:rsidRPr="00A40D55">
              <w:rPr>
                <w:rFonts w:asciiTheme="minorHAnsi" w:eastAsiaTheme="minorEastAsia" w:hAnsiTheme="minorHAnsi" w:cstheme="minorHAnsi"/>
                <w:color w:val="000000" w:themeColor="text1"/>
                <w:sz w:val="22"/>
              </w:rPr>
              <w:t>uitkomsten borgt, zodat Cito kan begrijpen en controleren hoe AI</w:t>
            </w:r>
            <w:r w:rsidRPr="00A40D55">
              <w:rPr>
                <w:rFonts w:ascii="Cambria Math" w:eastAsiaTheme="minorEastAsia" w:hAnsi="Cambria Math" w:cs="Cambria Math"/>
                <w:color w:val="000000" w:themeColor="text1"/>
                <w:sz w:val="22"/>
              </w:rPr>
              <w:t>‑</w:t>
            </w:r>
            <w:r w:rsidRPr="00A40D55">
              <w:rPr>
                <w:rFonts w:asciiTheme="minorHAnsi" w:eastAsiaTheme="minorEastAsia" w:hAnsiTheme="minorHAnsi" w:cstheme="minorHAnsi"/>
                <w:color w:val="000000" w:themeColor="text1"/>
                <w:sz w:val="22"/>
              </w:rPr>
              <w:t>gestuurde beslissingen tot stand komen.</w:t>
            </w:r>
          </w:p>
          <w:p w14:paraId="1C1329C2" w14:textId="77777777" w:rsidR="00C218F4" w:rsidRPr="00A40D55" w:rsidRDefault="00C218F4" w:rsidP="00C218F4">
            <w:pPr>
              <w:pStyle w:val="Lijstalinea"/>
              <w:numPr>
                <w:ilvl w:val="0"/>
                <w:numId w:val="59"/>
              </w:numPr>
              <w:rPr>
                <w:rFonts w:asciiTheme="minorHAnsi" w:eastAsiaTheme="minorEastAsia" w:hAnsiTheme="minorHAnsi" w:cstheme="minorHAnsi"/>
                <w:color w:val="000000" w:themeColor="text1"/>
                <w:sz w:val="22"/>
              </w:rPr>
            </w:pPr>
            <w:r w:rsidRPr="00A40D55">
              <w:rPr>
                <w:rFonts w:asciiTheme="minorHAnsi" w:eastAsiaTheme="minorEastAsia" w:hAnsiTheme="minorHAnsi" w:cstheme="minorHAnsi"/>
                <w:color w:val="000000" w:themeColor="text1"/>
                <w:sz w:val="22"/>
              </w:rPr>
              <w:t xml:space="preserve">Hoe u omgaat met toekomstige ontwikkelingen in AI, waaronder </w:t>
            </w:r>
            <w:proofErr w:type="spellStart"/>
            <w:r w:rsidRPr="00A40D55">
              <w:rPr>
                <w:rFonts w:asciiTheme="minorHAnsi" w:eastAsiaTheme="minorEastAsia" w:hAnsiTheme="minorHAnsi" w:cstheme="minorHAnsi"/>
                <w:color w:val="000000" w:themeColor="text1"/>
                <w:sz w:val="22"/>
              </w:rPr>
              <w:t>governance</w:t>
            </w:r>
            <w:proofErr w:type="spellEnd"/>
            <w:r w:rsidRPr="00A40D55">
              <w:rPr>
                <w:rFonts w:asciiTheme="minorHAnsi" w:eastAsiaTheme="minorEastAsia" w:hAnsiTheme="minorHAnsi" w:cstheme="minorHAnsi"/>
                <w:color w:val="000000" w:themeColor="text1"/>
                <w:sz w:val="22"/>
              </w:rPr>
              <w:t xml:space="preserve">, modelbeheer, </w:t>
            </w:r>
            <w:proofErr w:type="spellStart"/>
            <w:r w:rsidRPr="00A40D55">
              <w:rPr>
                <w:rFonts w:asciiTheme="minorHAnsi" w:eastAsiaTheme="minorEastAsia" w:hAnsiTheme="minorHAnsi" w:cstheme="minorHAnsi"/>
                <w:color w:val="000000" w:themeColor="text1"/>
                <w:sz w:val="22"/>
              </w:rPr>
              <w:t>auditability</w:t>
            </w:r>
            <w:proofErr w:type="spellEnd"/>
            <w:r w:rsidRPr="00A40D55">
              <w:rPr>
                <w:rFonts w:asciiTheme="minorHAnsi" w:eastAsiaTheme="minorEastAsia" w:hAnsiTheme="minorHAnsi" w:cstheme="minorHAnsi"/>
                <w:color w:val="000000" w:themeColor="text1"/>
                <w:sz w:val="22"/>
              </w:rPr>
              <w:t xml:space="preserve"> en </w:t>
            </w:r>
            <w:proofErr w:type="spellStart"/>
            <w:r w:rsidRPr="00A40D55">
              <w:rPr>
                <w:rFonts w:asciiTheme="minorHAnsi" w:eastAsiaTheme="minorEastAsia" w:hAnsiTheme="minorHAnsi" w:cstheme="minorHAnsi"/>
                <w:color w:val="000000" w:themeColor="text1"/>
                <w:sz w:val="22"/>
              </w:rPr>
              <w:t>lifecycle</w:t>
            </w:r>
            <w:proofErr w:type="spellEnd"/>
            <w:r w:rsidRPr="00A40D55">
              <w:rPr>
                <w:rFonts w:ascii="Cambria Math" w:eastAsiaTheme="minorEastAsia" w:hAnsi="Cambria Math" w:cs="Cambria Math"/>
                <w:color w:val="000000" w:themeColor="text1"/>
                <w:sz w:val="22"/>
              </w:rPr>
              <w:t>‑</w:t>
            </w:r>
            <w:r w:rsidRPr="00A40D55">
              <w:rPr>
                <w:rFonts w:asciiTheme="minorHAnsi" w:eastAsiaTheme="minorEastAsia" w:hAnsiTheme="minorHAnsi" w:cstheme="minorHAnsi"/>
                <w:color w:val="000000" w:themeColor="text1"/>
                <w:sz w:val="22"/>
              </w:rPr>
              <w:t>management.</w:t>
            </w:r>
          </w:p>
          <w:p w14:paraId="2635CA33" w14:textId="77777777" w:rsidR="00C218F4" w:rsidRPr="00A40D55" w:rsidRDefault="00C218F4" w:rsidP="00C218F4">
            <w:pPr>
              <w:rPr>
                <w:rFonts w:asciiTheme="minorHAnsi" w:hAnsiTheme="minorHAnsi" w:cstheme="minorHAnsi"/>
                <w:color w:val="000000" w:themeColor="text1"/>
                <w:sz w:val="22"/>
              </w:rPr>
            </w:pPr>
          </w:p>
          <w:p w14:paraId="3C594099" w14:textId="789ACE61" w:rsidR="00C218F4" w:rsidRPr="00A40D55" w:rsidRDefault="00C218F4" w:rsidP="00C218F4">
            <w:pPr>
              <w:rPr>
                <w:rFonts w:asciiTheme="minorHAnsi" w:hAnsiTheme="minorHAnsi" w:cstheme="minorHAnsi"/>
                <w:color w:val="000000" w:themeColor="text1"/>
                <w:sz w:val="22"/>
              </w:rPr>
            </w:pPr>
            <w:r w:rsidRPr="00A40D55">
              <w:rPr>
                <w:rFonts w:asciiTheme="minorHAnsi" w:hAnsiTheme="minorHAnsi" w:cstheme="minorHAnsi"/>
                <w:color w:val="000000" w:themeColor="text1"/>
                <w:sz w:val="22"/>
              </w:rPr>
              <w:t>Geef een concreet voorbeeld van eerdere implementaties waarin u AI</w:t>
            </w:r>
            <w:r w:rsidRPr="00A40D55">
              <w:rPr>
                <w:rFonts w:ascii="Cambria Math" w:hAnsi="Cambria Math" w:cs="Cambria Math"/>
                <w:color w:val="000000" w:themeColor="text1"/>
                <w:sz w:val="22"/>
              </w:rPr>
              <w:t>‑</w:t>
            </w:r>
            <w:r w:rsidRPr="00A40D55">
              <w:rPr>
                <w:rFonts w:asciiTheme="minorHAnsi" w:hAnsiTheme="minorHAnsi" w:cstheme="minorHAnsi"/>
                <w:color w:val="000000" w:themeColor="text1"/>
                <w:sz w:val="22"/>
              </w:rPr>
              <w:t>functionaliteit veilig, verantwoord en aantoonbaar compliant heeft ingezet.</w:t>
            </w:r>
          </w:p>
        </w:tc>
      </w:tr>
    </w:tbl>
    <w:p w14:paraId="22FDC767" w14:textId="77777777" w:rsidR="00FE104F" w:rsidRPr="00330267" w:rsidRDefault="00FE104F" w:rsidP="00FE104F">
      <w:pPr>
        <w:spacing w:after="160" w:line="259" w:lineRule="auto"/>
        <w:rPr>
          <w:rFonts w:asciiTheme="minorHAnsi" w:hAnsiTheme="minorHAnsi" w:cstheme="minorHAnsi"/>
          <w:sz w:val="22"/>
        </w:rPr>
      </w:pPr>
    </w:p>
    <w:p w14:paraId="7CD76E6A" w14:textId="77777777" w:rsidR="00FE104F" w:rsidRPr="00330267" w:rsidRDefault="00FE104F" w:rsidP="00FE104F">
      <w:pPr>
        <w:spacing w:after="160" w:line="259" w:lineRule="auto"/>
        <w:rPr>
          <w:rFonts w:asciiTheme="minorHAnsi" w:hAnsiTheme="minorHAnsi" w:cstheme="minorHAnsi"/>
          <w:sz w:val="22"/>
        </w:rPr>
      </w:pPr>
      <w:r w:rsidRPr="00330267">
        <w:rPr>
          <w:rFonts w:asciiTheme="minorHAnsi" w:hAnsiTheme="minorHAnsi" w:cstheme="minorHAnsi"/>
          <w:sz w:val="22"/>
        </w:rPr>
        <w:t>Uw reactie: …</w:t>
      </w:r>
    </w:p>
    <w:p w14:paraId="2AE7F586" w14:textId="77777777" w:rsidR="00E23671" w:rsidRPr="00B3536D" w:rsidRDefault="00E23671" w:rsidP="00BE52C7">
      <w:pPr>
        <w:ind w:left="360"/>
        <w:rPr>
          <w:highlight w:val="yellow"/>
        </w:rPr>
      </w:pPr>
    </w:p>
    <w:p w14:paraId="0D2B19AE" w14:textId="77777777" w:rsidR="00E425F9" w:rsidRPr="00B3536D" w:rsidRDefault="00E425F9" w:rsidP="00BE52C7">
      <w:pPr>
        <w:ind w:left="360"/>
        <w:rPr>
          <w:highlight w:val="yellow"/>
        </w:rPr>
      </w:pPr>
    </w:p>
    <w:p w14:paraId="0467E97D" w14:textId="2C2BAA9F" w:rsidR="00F31194" w:rsidRPr="00B3536D" w:rsidRDefault="00F31194" w:rsidP="00F31194">
      <w:pPr>
        <w:rPr>
          <w:highlight w:val="yellow"/>
        </w:rPr>
      </w:pPr>
    </w:p>
    <w:p w14:paraId="1999A8A1" w14:textId="77777777" w:rsidR="00FD2ADC" w:rsidRPr="00B3536D" w:rsidRDefault="00FD2ADC">
      <w:pPr>
        <w:spacing w:after="160" w:line="259" w:lineRule="auto"/>
        <w:rPr>
          <w:rFonts w:asciiTheme="majorHAnsi" w:eastAsiaTheme="majorEastAsia" w:hAnsiTheme="majorHAnsi" w:cstheme="majorBidi"/>
          <w:color w:val="2E74B5" w:themeColor="accent1" w:themeShade="BF"/>
          <w:sz w:val="32"/>
          <w:szCs w:val="32"/>
          <w:highlight w:val="yellow"/>
        </w:rPr>
      </w:pPr>
      <w:r w:rsidRPr="00B3536D">
        <w:rPr>
          <w:highlight w:val="yellow"/>
        </w:rPr>
        <w:br w:type="page"/>
      </w:r>
    </w:p>
    <w:p w14:paraId="0C4EDE81" w14:textId="062207B7" w:rsidR="00FD45D1" w:rsidRPr="00B3536D" w:rsidRDefault="00FD45D1" w:rsidP="00814C21">
      <w:pPr>
        <w:rPr>
          <w:highlight w:val="yellow"/>
        </w:rPr>
      </w:pPr>
    </w:p>
    <w:tbl>
      <w:tblPr>
        <w:tblStyle w:val="Tabelraster"/>
        <w:tblW w:w="8217" w:type="dxa"/>
        <w:tblLayout w:type="fixed"/>
        <w:tblLook w:val="04A0" w:firstRow="1" w:lastRow="0" w:firstColumn="1" w:lastColumn="0" w:noHBand="0" w:noVBand="1"/>
      </w:tblPr>
      <w:tblGrid>
        <w:gridCol w:w="562"/>
        <w:gridCol w:w="7655"/>
      </w:tblGrid>
      <w:tr w:rsidR="00AC6CD2" w:rsidRPr="00634D70" w14:paraId="7C4DAB5B" w14:textId="77777777">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344D75CD" w14:textId="29354177" w:rsidR="00AC6CD2" w:rsidRPr="00634D70" w:rsidRDefault="00AC6CD2" w:rsidP="00AC6CD2">
            <w:pPr>
              <w:pStyle w:val="Lijstalinea"/>
              <w:spacing w:line="262" w:lineRule="exact"/>
              <w:ind w:left="0"/>
              <w:rPr>
                <w:rFonts w:asciiTheme="minorHAnsi" w:hAnsiTheme="minorHAnsi" w:cstheme="minorHAnsi"/>
                <w:b/>
                <w:color w:val="FFFFFF" w:themeColor="background1"/>
                <w:sz w:val="18"/>
                <w:szCs w:val="18"/>
                <w:highlight w:val="yellow"/>
              </w:rPr>
            </w:pPr>
            <w:r w:rsidRPr="00634D70">
              <w:rPr>
                <w:rFonts w:asciiTheme="minorHAnsi" w:hAnsiTheme="minorHAnsi" w:cstheme="minorHAnsi"/>
                <w:b/>
                <w:color w:val="FFFFFF" w:themeColor="background1"/>
                <w:sz w:val="18"/>
                <w:szCs w:val="18"/>
              </w:rPr>
              <w:t>Nr.</w:t>
            </w:r>
          </w:p>
        </w:tc>
        <w:tc>
          <w:tcPr>
            <w:tcW w:w="765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1AAD100E" w14:textId="2B390007" w:rsidR="00AC6CD2" w:rsidRPr="00634D70" w:rsidRDefault="00AC6CD2" w:rsidP="00AC6CD2">
            <w:pPr>
              <w:spacing w:line="262" w:lineRule="exact"/>
              <w:ind w:left="-391" w:firstLine="391"/>
              <w:rPr>
                <w:rFonts w:asciiTheme="minorHAnsi" w:hAnsiTheme="minorHAnsi" w:cstheme="minorHAnsi"/>
                <w:b/>
                <w:color w:val="FFFFFF" w:themeColor="background1"/>
                <w:sz w:val="18"/>
                <w:szCs w:val="18"/>
                <w:highlight w:val="yellow"/>
              </w:rPr>
            </w:pPr>
            <w:r w:rsidRPr="00634D70">
              <w:rPr>
                <w:rFonts w:asciiTheme="minorHAnsi" w:hAnsiTheme="minorHAnsi" w:cstheme="minorHAnsi"/>
                <w:b/>
                <w:color w:val="FFFFFF" w:themeColor="background1"/>
                <w:sz w:val="18"/>
                <w:szCs w:val="18"/>
              </w:rPr>
              <w:t>Paragraaf 6.1</w:t>
            </w:r>
            <w:r w:rsidRPr="00634D70">
              <w:rPr>
                <w:rFonts w:asciiTheme="minorHAnsi" w:hAnsiTheme="minorHAnsi" w:cstheme="minorHAnsi"/>
                <w:b/>
                <w:color w:val="FFFFFF" w:themeColor="background1"/>
                <w:sz w:val="18"/>
                <w:szCs w:val="18"/>
              </w:rPr>
              <w:tab/>
              <w:t>Inrichting grootboek</w:t>
            </w:r>
          </w:p>
        </w:tc>
      </w:tr>
      <w:tr w:rsidR="00AC6CD2" w:rsidRPr="00634D70" w14:paraId="7C131A64" w14:textId="77777777">
        <w:tc>
          <w:tcPr>
            <w:tcW w:w="562" w:type="dxa"/>
            <w:tcBorders>
              <w:top w:val="single" w:sz="4" w:space="0" w:color="auto"/>
              <w:left w:val="single" w:sz="4" w:space="0" w:color="auto"/>
              <w:bottom w:val="single" w:sz="4" w:space="0" w:color="auto"/>
              <w:right w:val="single" w:sz="4" w:space="0" w:color="auto"/>
            </w:tcBorders>
          </w:tcPr>
          <w:p w14:paraId="4AB3C871" w14:textId="77777777" w:rsidR="00AC6CD2" w:rsidRPr="00634D70" w:rsidRDefault="00AC6CD2" w:rsidP="00AC6CD2">
            <w:pPr>
              <w:pStyle w:val="Lijstalinea"/>
              <w:numPr>
                <w:ilvl w:val="0"/>
                <w:numId w:val="20"/>
              </w:numPr>
              <w:ind w:left="0" w:firstLine="0"/>
              <w:rPr>
                <w:rFonts w:asciiTheme="minorHAnsi" w:hAnsiTheme="minorHAnsi" w:cstheme="minorHAnsi"/>
                <w:color w:val="000000" w:themeColor="text1"/>
                <w:sz w:val="22"/>
              </w:rPr>
            </w:pPr>
          </w:p>
        </w:tc>
        <w:tc>
          <w:tcPr>
            <w:tcW w:w="7655" w:type="dxa"/>
            <w:tcBorders>
              <w:top w:val="single" w:sz="4" w:space="0" w:color="auto"/>
              <w:left w:val="single" w:sz="4" w:space="0" w:color="auto"/>
              <w:bottom w:val="single" w:sz="4" w:space="0" w:color="auto"/>
              <w:right w:val="single" w:sz="4" w:space="0" w:color="auto"/>
            </w:tcBorders>
          </w:tcPr>
          <w:p w14:paraId="44C2CFE7" w14:textId="77777777" w:rsidR="00AC6CD2" w:rsidRPr="00634D70" w:rsidRDefault="00AC6CD2" w:rsidP="00AC6CD2">
            <w:pPr>
              <w:rPr>
                <w:rFonts w:asciiTheme="minorHAnsi" w:hAnsiTheme="minorHAnsi" w:cstheme="minorHAnsi"/>
                <w:color w:val="000000" w:themeColor="text1"/>
                <w:sz w:val="22"/>
              </w:rPr>
            </w:pPr>
            <w:r w:rsidRPr="00634D70">
              <w:rPr>
                <w:rFonts w:asciiTheme="minorHAnsi" w:hAnsiTheme="minorHAnsi" w:cstheme="minorHAnsi"/>
                <w:color w:val="000000" w:themeColor="text1"/>
                <w:sz w:val="22"/>
              </w:rPr>
              <w:t>Licht toe op welke wijze uw oplossing aansluit op de grootboekinrichting van Cito, rekening houdend met de beschreven dimensiestructuur en validatieregels.</w:t>
            </w:r>
          </w:p>
          <w:p w14:paraId="00AEB613" w14:textId="77777777" w:rsidR="00AC6CD2" w:rsidRPr="00634D70" w:rsidRDefault="00AC6CD2" w:rsidP="00AC6CD2">
            <w:pPr>
              <w:rPr>
                <w:rFonts w:asciiTheme="minorHAnsi" w:hAnsiTheme="minorHAnsi" w:cstheme="minorHAnsi"/>
                <w:color w:val="000000" w:themeColor="text1"/>
                <w:sz w:val="22"/>
              </w:rPr>
            </w:pPr>
            <w:r w:rsidRPr="00634D70">
              <w:rPr>
                <w:rFonts w:asciiTheme="minorHAnsi" w:hAnsiTheme="minorHAnsi" w:cstheme="minorHAnsi"/>
                <w:color w:val="000000" w:themeColor="text1"/>
                <w:sz w:val="22"/>
              </w:rPr>
              <w:t>In uw antwoord vragen wij u in ieder geval in te gaan op:</w:t>
            </w:r>
          </w:p>
          <w:p w14:paraId="498BB29F" w14:textId="77777777" w:rsidR="00AC6CD2" w:rsidRPr="00634D70" w:rsidRDefault="00AC6CD2" w:rsidP="00AC6CD2">
            <w:pPr>
              <w:pStyle w:val="Lijstalinea"/>
              <w:numPr>
                <w:ilvl w:val="0"/>
                <w:numId w:val="83"/>
              </w:numPr>
              <w:rPr>
                <w:rFonts w:asciiTheme="minorHAnsi" w:hAnsiTheme="minorHAnsi" w:cstheme="minorHAnsi"/>
                <w:color w:val="000000" w:themeColor="text1"/>
                <w:sz w:val="22"/>
              </w:rPr>
            </w:pPr>
            <w:r w:rsidRPr="00634D70">
              <w:rPr>
                <w:rFonts w:asciiTheme="minorHAnsi" w:eastAsiaTheme="minorEastAsia" w:hAnsiTheme="minorHAnsi" w:cstheme="minorHAnsi"/>
                <w:color w:val="000000" w:themeColor="text1"/>
                <w:sz w:val="22"/>
              </w:rPr>
              <w:t>hoe uw oplossing een grootboek ondersteunt dat werkt met de volgende dimensies (rekeningnummer, kostenplaats, kostendrager inclusief varianten, en projectcode);</w:t>
            </w:r>
          </w:p>
          <w:p w14:paraId="16E77B79" w14:textId="144D1B5A" w:rsidR="00AC6CD2" w:rsidRPr="00634D70" w:rsidRDefault="00AC6CD2" w:rsidP="00634D70">
            <w:pPr>
              <w:pStyle w:val="Lijstalinea"/>
              <w:numPr>
                <w:ilvl w:val="0"/>
                <w:numId w:val="83"/>
              </w:numPr>
              <w:rPr>
                <w:rFonts w:asciiTheme="minorHAnsi" w:eastAsiaTheme="minorEastAsia" w:hAnsiTheme="minorHAnsi" w:cstheme="minorHAnsi"/>
                <w:color w:val="000000" w:themeColor="text1"/>
                <w:sz w:val="22"/>
              </w:rPr>
            </w:pPr>
            <w:r w:rsidRPr="00634D70">
              <w:rPr>
                <w:rFonts w:asciiTheme="minorHAnsi" w:eastAsiaTheme="minorEastAsia" w:hAnsiTheme="minorHAnsi" w:cstheme="minorHAnsi"/>
                <w:color w:val="000000" w:themeColor="text1"/>
                <w:sz w:val="22"/>
              </w:rPr>
              <w:t>welke wijze uw systeem gebruikers alleen geldige combinaties aanbiedt bij het invoeren van boekingen, en hoe de validatie van links naar rechts wordt afgedwongen en hoe uw oplossing omgaat met bedrijfsspecifieke dimensies zoals kostenplaatsen en kostendragers, inclusief situaties waarin varianten slechts in specifieke combinaties mogen voorkomen;</w:t>
            </w:r>
          </w:p>
          <w:p w14:paraId="49789A03" w14:textId="77777777" w:rsidR="00AC6CD2" w:rsidRPr="00634D70" w:rsidRDefault="00AC6CD2" w:rsidP="00AC6CD2">
            <w:pPr>
              <w:pStyle w:val="Lijstalinea"/>
              <w:numPr>
                <w:ilvl w:val="0"/>
                <w:numId w:val="83"/>
              </w:numPr>
              <w:rPr>
                <w:rFonts w:asciiTheme="minorHAnsi" w:eastAsiaTheme="minorEastAsia" w:hAnsiTheme="minorHAnsi" w:cstheme="minorHAnsi"/>
                <w:color w:val="000000" w:themeColor="text1"/>
                <w:sz w:val="22"/>
              </w:rPr>
            </w:pPr>
            <w:r w:rsidRPr="00634D70">
              <w:rPr>
                <w:rFonts w:asciiTheme="minorHAnsi" w:eastAsiaTheme="minorEastAsia" w:hAnsiTheme="minorHAnsi" w:cstheme="minorHAnsi"/>
                <w:color w:val="000000" w:themeColor="text1"/>
                <w:sz w:val="22"/>
              </w:rPr>
              <w:t>hoe uw oplossing ondersteunt dat projectnummers optioneel kunnen worden toegevoegd, zodat deze gebruikt kunnen worden voor het genereren van winst en verliesrapportages per project.</w:t>
            </w:r>
          </w:p>
          <w:p w14:paraId="6E1D7B61" w14:textId="505C0880" w:rsidR="00AC6CD2" w:rsidRPr="00634D70" w:rsidRDefault="00AC6CD2" w:rsidP="00AC6CD2">
            <w:pPr>
              <w:rPr>
                <w:rFonts w:asciiTheme="minorHAnsi" w:hAnsiTheme="minorHAnsi" w:cstheme="minorHAnsi"/>
                <w:color w:val="000000" w:themeColor="text1"/>
                <w:sz w:val="22"/>
              </w:rPr>
            </w:pPr>
          </w:p>
        </w:tc>
      </w:tr>
    </w:tbl>
    <w:p w14:paraId="275758C1" w14:textId="77777777" w:rsidR="00200DF4" w:rsidRPr="00634D70" w:rsidRDefault="00200DF4" w:rsidP="00814C21">
      <w:pPr>
        <w:rPr>
          <w:rFonts w:asciiTheme="minorHAnsi" w:hAnsiTheme="minorHAnsi" w:cstheme="minorHAnsi"/>
          <w:sz w:val="22"/>
        </w:rPr>
      </w:pPr>
    </w:p>
    <w:p w14:paraId="7D3B56FF" w14:textId="77777777" w:rsidR="00FE104F" w:rsidRPr="00634D70" w:rsidRDefault="00FE104F" w:rsidP="00FE104F">
      <w:pPr>
        <w:spacing w:after="160" w:line="259" w:lineRule="auto"/>
        <w:rPr>
          <w:rFonts w:asciiTheme="minorHAnsi" w:hAnsiTheme="minorHAnsi" w:cstheme="minorHAnsi"/>
          <w:sz w:val="22"/>
        </w:rPr>
      </w:pPr>
      <w:r w:rsidRPr="00634D70">
        <w:rPr>
          <w:rFonts w:asciiTheme="minorHAnsi" w:hAnsiTheme="minorHAnsi" w:cstheme="minorHAnsi"/>
          <w:sz w:val="22"/>
        </w:rPr>
        <w:t>Uw reactie: …</w:t>
      </w:r>
    </w:p>
    <w:p w14:paraId="3EDB78F7" w14:textId="77777777" w:rsidR="00FD45D1" w:rsidRPr="00B3536D" w:rsidRDefault="00FD45D1" w:rsidP="00814C21">
      <w:pPr>
        <w:rPr>
          <w:b/>
          <w:bCs/>
          <w:highlight w:val="yellow"/>
        </w:rPr>
      </w:pPr>
    </w:p>
    <w:p w14:paraId="179506AE" w14:textId="77777777" w:rsidR="004C5869" w:rsidRPr="00B3536D" w:rsidRDefault="004C5869">
      <w:pPr>
        <w:rPr>
          <w:highlight w:val="yellow"/>
        </w:rPr>
      </w:pPr>
    </w:p>
    <w:p w14:paraId="4C61251A" w14:textId="77777777" w:rsidR="004C5869" w:rsidRPr="00B3536D" w:rsidRDefault="004C5869">
      <w:pPr>
        <w:rPr>
          <w:highlight w:val="yellow"/>
        </w:rPr>
      </w:pPr>
      <w:r w:rsidRPr="00B3536D">
        <w:rPr>
          <w:highlight w:val="yellow"/>
        </w:rPr>
        <w:br w:type="page"/>
      </w:r>
    </w:p>
    <w:tbl>
      <w:tblPr>
        <w:tblStyle w:val="Tabelraster"/>
        <w:tblW w:w="8217" w:type="dxa"/>
        <w:tblLayout w:type="fixed"/>
        <w:tblLook w:val="04A0" w:firstRow="1" w:lastRow="0" w:firstColumn="1" w:lastColumn="0" w:noHBand="0" w:noVBand="1"/>
      </w:tblPr>
      <w:tblGrid>
        <w:gridCol w:w="562"/>
        <w:gridCol w:w="7655"/>
      </w:tblGrid>
      <w:tr w:rsidR="00596E22" w:rsidRPr="00596E22" w14:paraId="6DCF619F" w14:textId="77777777">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7C218E54" w14:textId="315C1BEE" w:rsidR="00596E22" w:rsidRPr="00596E22" w:rsidRDefault="00596E22" w:rsidP="00596E22">
            <w:pPr>
              <w:pStyle w:val="Lijstalinea"/>
              <w:spacing w:line="262" w:lineRule="exact"/>
              <w:ind w:left="0"/>
              <w:rPr>
                <w:rFonts w:asciiTheme="minorHAnsi" w:hAnsiTheme="minorHAnsi" w:cstheme="minorHAnsi"/>
                <w:b/>
                <w:color w:val="FFFFFF" w:themeColor="background1"/>
                <w:sz w:val="18"/>
                <w:szCs w:val="18"/>
                <w:highlight w:val="yellow"/>
              </w:rPr>
            </w:pPr>
            <w:r w:rsidRPr="00596E22">
              <w:rPr>
                <w:rFonts w:asciiTheme="minorHAnsi" w:hAnsiTheme="minorHAnsi" w:cstheme="minorHAnsi"/>
                <w:b/>
                <w:color w:val="FFFFFF" w:themeColor="background1"/>
                <w:sz w:val="18"/>
                <w:szCs w:val="18"/>
              </w:rPr>
              <w:lastRenderedPageBreak/>
              <w:t>Nr.</w:t>
            </w:r>
          </w:p>
        </w:tc>
        <w:tc>
          <w:tcPr>
            <w:tcW w:w="765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2E5E2C1F" w14:textId="14A4CD41" w:rsidR="00596E22" w:rsidRPr="00596E22" w:rsidRDefault="00596E22" w:rsidP="00596E22">
            <w:pPr>
              <w:spacing w:line="262" w:lineRule="exact"/>
              <w:ind w:left="-391" w:firstLine="391"/>
              <w:rPr>
                <w:rFonts w:asciiTheme="minorHAnsi" w:hAnsiTheme="minorHAnsi" w:cstheme="minorHAnsi"/>
                <w:b/>
                <w:color w:val="FFFFFF" w:themeColor="background1"/>
                <w:sz w:val="18"/>
                <w:szCs w:val="18"/>
                <w:highlight w:val="yellow"/>
              </w:rPr>
            </w:pPr>
            <w:r w:rsidRPr="00596E22">
              <w:rPr>
                <w:rFonts w:asciiTheme="minorHAnsi" w:hAnsiTheme="minorHAnsi" w:cstheme="minorHAnsi"/>
                <w:b/>
                <w:color w:val="FFFFFF" w:themeColor="background1"/>
                <w:sz w:val="18"/>
                <w:szCs w:val="18"/>
              </w:rPr>
              <w:t>Paragraaf 6.1.1</w:t>
            </w:r>
            <w:r w:rsidRPr="00596E22">
              <w:rPr>
                <w:rFonts w:asciiTheme="minorHAnsi" w:hAnsiTheme="minorHAnsi" w:cstheme="minorHAnsi"/>
                <w:b/>
                <w:color w:val="FFFFFF" w:themeColor="background1"/>
                <w:sz w:val="18"/>
                <w:szCs w:val="18"/>
              </w:rPr>
              <w:tab/>
              <w:t>Budgettering en raming</w:t>
            </w:r>
          </w:p>
        </w:tc>
      </w:tr>
      <w:tr w:rsidR="00596E22" w:rsidRPr="00596E22" w14:paraId="094BC84B" w14:textId="77777777">
        <w:tc>
          <w:tcPr>
            <w:tcW w:w="562" w:type="dxa"/>
            <w:tcBorders>
              <w:top w:val="single" w:sz="4" w:space="0" w:color="auto"/>
              <w:left w:val="single" w:sz="4" w:space="0" w:color="auto"/>
              <w:bottom w:val="single" w:sz="4" w:space="0" w:color="auto"/>
              <w:right w:val="single" w:sz="4" w:space="0" w:color="auto"/>
            </w:tcBorders>
          </w:tcPr>
          <w:p w14:paraId="47E11216" w14:textId="77777777" w:rsidR="00596E22" w:rsidRPr="00596E22" w:rsidRDefault="00596E22" w:rsidP="00596E22">
            <w:pPr>
              <w:pStyle w:val="Lijstalinea"/>
              <w:numPr>
                <w:ilvl w:val="0"/>
                <w:numId w:val="20"/>
              </w:numPr>
              <w:ind w:left="0" w:firstLine="0"/>
              <w:rPr>
                <w:rFonts w:asciiTheme="minorHAnsi" w:hAnsiTheme="minorHAnsi" w:cstheme="minorHAnsi"/>
                <w:color w:val="000000" w:themeColor="text1"/>
                <w:sz w:val="22"/>
              </w:rPr>
            </w:pPr>
          </w:p>
        </w:tc>
        <w:tc>
          <w:tcPr>
            <w:tcW w:w="7655" w:type="dxa"/>
            <w:tcBorders>
              <w:top w:val="single" w:sz="4" w:space="0" w:color="auto"/>
              <w:left w:val="single" w:sz="4" w:space="0" w:color="auto"/>
              <w:bottom w:val="single" w:sz="4" w:space="0" w:color="auto"/>
              <w:right w:val="single" w:sz="4" w:space="0" w:color="auto"/>
            </w:tcBorders>
          </w:tcPr>
          <w:p w14:paraId="1162E24D" w14:textId="77777777" w:rsidR="00596E22" w:rsidRPr="00596E22" w:rsidRDefault="00596E22" w:rsidP="00596E22">
            <w:pPr>
              <w:rPr>
                <w:rFonts w:asciiTheme="minorHAnsi" w:hAnsiTheme="minorHAnsi" w:cstheme="minorHAnsi"/>
                <w:sz w:val="22"/>
              </w:rPr>
            </w:pPr>
            <w:r w:rsidRPr="00596E22">
              <w:rPr>
                <w:rFonts w:asciiTheme="minorHAnsi" w:hAnsiTheme="minorHAnsi" w:cstheme="minorHAnsi"/>
                <w:sz w:val="22"/>
              </w:rPr>
              <w:t>Het financieel systeem moet begroting en raming op dimensieniveau (afdeling, product, project) ondersteunen. Na vaststelling moet het mogelijk zijn om de definitieve begroting en kwartaalramingen vanuit het datawarehouse in het systeem te laden.</w:t>
            </w:r>
          </w:p>
          <w:p w14:paraId="1990537B" w14:textId="0D597726" w:rsidR="00596E22" w:rsidRPr="00596E22" w:rsidRDefault="00596E22" w:rsidP="00596E22">
            <w:pPr>
              <w:rPr>
                <w:rFonts w:asciiTheme="minorHAnsi" w:hAnsiTheme="minorHAnsi" w:cstheme="minorHAnsi"/>
                <w:sz w:val="22"/>
              </w:rPr>
            </w:pPr>
            <w:r w:rsidRPr="00596E22">
              <w:rPr>
                <w:rFonts w:asciiTheme="minorHAnsi" w:hAnsiTheme="minorHAnsi" w:cstheme="minorHAnsi"/>
                <w:sz w:val="22"/>
              </w:rPr>
              <w:t xml:space="preserve">In hoeverre ondersteunt uw systeem het proces van eenvoudig opstellen van begrotingen en ramingen (regels inlezen, aanpassen en eventueel verwijderen) zodat extra </w:t>
            </w:r>
            <w:proofErr w:type="spellStart"/>
            <w:r w:rsidRPr="00596E22">
              <w:rPr>
                <w:rFonts w:asciiTheme="minorHAnsi" w:hAnsiTheme="minorHAnsi" w:cstheme="minorHAnsi"/>
                <w:sz w:val="22"/>
              </w:rPr>
              <w:t>tooling</w:t>
            </w:r>
            <w:proofErr w:type="spellEnd"/>
            <w:r w:rsidRPr="00596E22">
              <w:rPr>
                <w:rFonts w:asciiTheme="minorHAnsi" w:hAnsiTheme="minorHAnsi" w:cstheme="minorHAnsi"/>
                <w:sz w:val="22"/>
              </w:rPr>
              <w:t xml:space="preserve"> niet noodzakelijk is. Begroting en ramingen zijn samengesteld op basis van grootboekrekening, kostenplaats en kostendrager waarbij een verdeling over 12 kalendermaanden </w:t>
            </w:r>
            <w:r w:rsidR="00301E1A">
              <w:rPr>
                <w:rFonts w:asciiTheme="minorHAnsi" w:hAnsiTheme="minorHAnsi" w:cstheme="minorHAnsi"/>
                <w:sz w:val="22"/>
              </w:rPr>
              <w:t>wordt</w:t>
            </w:r>
            <w:r w:rsidRPr="00596E22">
              <w:rPr>
                <w:rFonts w:asciiTheme="minorHAnsi" w:hAnsiTheme="minorHAnsi" w:cstheme="minorHAnsi"/>
                <w:sz w:val="22"/>
              </w:rPr>
              <w:t xml:space="preserve"> toegepast.</w:t>
            </w:r>
          </w:p>
          <w:p w14:paraId="306E0F40" w14:textId="50DF4F4E" w:rsidR="00596E22" w:rsidRPr="00596E22" w:rsidRDefault="00596E22" w:rsidP="00596E22">
            <w:pPr>
              <w:rPr>
                <w:rFonts w:asciiTheme="minorHAnsi" w:hAnsiTheme="minorHAnsi" w:cstheme="minorHAnsi"/>
                <w:color w:val="000000" w:themeColor="text1"/>
                <w:sz w:val="22"/>
              </w:rPr>
            </w:pPr>
            <w:r w:rsidRPr="00596E22">
              <w:rPr>
                <w:rFonts w:asciiTheme="minorHAnsi" w:hAnsiTheme="minorHAnsi" w:cstheme="minorHAnsi"/>
                <w:sz w:val="22"/>
              </w:rPr>
              <w:t xml:space="preserve">Geef in uw reactie aan op welke wijze u een oplossing kunt bieden. </w:t>
            </w:r>
          </w:p>
        </w:tc>
      </w:tr>
    </w:tbl>
    <w:p w14:paraId="72994A19" w14:textId="77777777" w:rsidR="00FE104F" w:rsidRPr="00596E22" w:rsidRDefault="00FE104F" w:rsidP="00FE104F">
      <w:pPr>
        <w:spacing w:after="160" w:line="259" w:lineRule="auto"/>
        <w:rPr>
          <w:rFonts w:asciiTheme="minorHAnsi" w:hAnsiTheme="minorHAnsi" w:cstheme="minorHAnsi"/>
          <w:sz w:val="22"/>
        </w:rPr>
      </w:pPr>
    </w:p>
    <w:p w14:paraId="7DBC95E5" w14:textId="77777777" w:rsidR="00FE104F" w:rsidRPr="00596E22" w:rsidRDefault="00FE104F" w:rsidP="00FE104F">
      <w:pPr>
        <w:spacing w:after="160" w:line="259" w:lineRule="auto"/>
        <w:rPr>
          <w:rFonts w:asciiTheme="minorHAnsi" w:hAnsiTheme="minorHAnsi" w:cstheme="minorHAnsi"/>
          <w:sz w:val="22"/>
        </w:rPr>
      </w:pPr>
      <w:r w:rsidRPr="00596E22">
        <w:rPr>
          <w:rFonts w:asciiTheme="minorHAnsi" w:hAnsiTheme="minorHAnsi" w:cstheme="minorHAnsi"/>
          <w:sz w:val="22"/>
        </w:rPr>
        <w:t>Uw reactie: …</w:t>
      </w:r>
    </w:p>
    <w:p w14:paraId="24EB90DF" w14:textId="77777777" w:rsidR="00B2068D" w:rsidRPr="00B3536D" w:rsidRDefault="00B2068D" w:rsidP="006D51B1">
      <w:pPr>
        <w:rPr>
          <w:color w:val="FF0000"/>
          <w:highlight w:val="yellow"/>
        </w:rPr>
      </w:pPr>
    </w:p>
    <w:p w14:paraId="03E0A08E" w14:textId="77777777" w:rsidR="00563420" w:rsidRPr="00B3536D" w:rsidRDefault="00563420" w:rsidP="00C9678F">
      <w:pPr>
        <w:rPr>
          <w:highlight w:val="yellow"/>
        </w:rPr>
      </w:pPr>
    </w:p>
    <w:p w14:paraId="3954A43A" w14:textId="77777777" w:rsidR="004C5869" w:rsidRPr="00B3536D" w:rsidRDefault="004C5869">
      <w:pPr>
        <w:rPr>
          <w:highlight w:val="yellow"/>
        </w:rPr>
      </w:pPr>
      <w:r w:rsidRPr="00B3536D">
        <w:rPr>
          <w:highlight w:val="yellow"/>
        </w:rPr>
        <w:br w:type="page"/>
      </w:r>
    </w:p>
    <w:tbl>
      <w:tblPr>
        <w:tblStyle w:val="Tabelraster"/>
        <w:tblW w:w="8217" w:type="dxa"/>
        <w:tblLayout w:type="fixed"/>
        <w:tblLook w:val="04A0" w:firstRow="1" w:lastRow="0" w:firstColumn="1" w:lastColumn="0" w:noHBand="0" w:noVBand="1"/>
      </w:tblPr>
      <w:tblGrid>
        <w:gridCol w:w="562"/>
        <w:gridCol w:w="7655"/>
      </w:tblGrid>
      <w:tr w:rsidR="008801FA" w:rsidRPr="00B3536D" w14:paraId="3A464079" w14:textId="77777777">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42586D4B" w14:textId="286A04C6" w:rsidR="008801FA" w:rsidRPr="00B04C3E" w:rsidRDefault="008801FA" w:rsidP="008801FA">
            <w:pPr>
              <w:pStyle w:val="Lijstalinea"/>
              <w:spacing w:line="262" w:lineRule="exact"/>
              <w:ind w:left="0"/>
              <w:rPr>
                <w:rFonts w:asciiTheme="minorHAnsi" w:hAnsiTheme="minorHAnsi" w:cstheme="minorHAnsi"/>
                <w:b/>
                <w:color w:val="FFFFFF" w:themeColor="background1"/>
                <w:sz w:val="18"/>
                <w:szCs w:val="18"/>
                <w:highlight w:val="yellow"/>
              </w:rPr>
            </w:pPr>
            <w:r w:rsidRPr="00B04C3E">
              <w:rPr>
                <w:rFonts w:asciiTheme="minorHAnsi" w:hAnsiTheme="minorHAnsi" w:cstheme="minorHAnsi"/>
                <w:b/>
                <w:color w:val="FFFFFF" w:themeColor="background1"/>
                <w:sz w:val="18"/>
                <w:szCs w:val="18"/>
              </w:rPr>
              <w:lastRenderedPageBreak/>
              <w:t>Nr.</w:t>
            </w:r>
          </w:p>
        </w:tc>
        <w:tc>
          <w:tcPr>
            <w:tcW w:w="765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5565B7BA" w14:textId="4407BDB3" w:rsidR="008801FA" w:rsidRPr="00B04C3E" w:rsidRDefault="008801FA" w:rsidP="008801FA">
            <w:pPr>
              <w:spacing w:line="262" w:lineRule="exact"/>
              <w:ind w:left="-391" w:firstLine="391"/>
              <w:rPr>
                <w:rFonts w:asciiTheme="minorHAnsi" w:hAnsiTheme="minorHAnsi" w:cstheme="minorHAnsi"/>
                <w:b/>
                <w:color w:val="FFFFFF" w:themeColor="background1"/>
                <w:sz w:val="18"/>
                <w:szCs w:val="18"/>
                <w:highlight w:val="yellow"/>
              </w:rPr>
            </w:pPr>
            <w:r w:rsidRPr="00B04C3E">
              <w:rPr>
                <w:rFonts w:asciiTheme="minorHAnsi" w:hAnsiTheme="minorHAnsi" w:cstheme="minorHAnsi"/>
                <w:b/>
                <w:color w:val="FFFFFF" w:themeColor="background1"/>
                <w:sz w:val="18"/>
                <w:szCs w:val="18"/>
              </w:rPr>
              <w:t>Paragraaf 6.1.2</w:t>
            </w:r>
            <w:r w:rsidRPr="00B04C3E">
              <w:rPr>
                <w:rFonts w:asciiTheme="minorHAnsi" w:hAnsiTheme="minorHAnsi" w:cstheme="minorHAnsi"/>
                <w:b/>
                <w:color w:val="FFFFFF" w:themeColor="background1"/>
                <w:sz w:val="18"/>
                <w:szCs w:val="18"/>
              </w:rPr>
              <w:tab/>
              <w:t>Memoriaalboekingen</w:t>
            </w:r>
          </w:p>
        </w:tc>
      </w:tr>
      <w:tr w:rsidR="008801FA" w:rsidRPr="00B04C3E" w14:paraId="0407BA4D" w14:textId="77777777">
        <w:tc>
          <w:tcPr>
            <w:tcW w:w="562" w:type="dxa"/>
            <w:tcBorders>
              <w:top w:val="single" w:sz="4" w:space="0" w:color="auto"/>
              <w:left w:val="single" w:sz="4" w:space="0" w:color="auto"/>
              <w:bottom w:val="single" w:sz="4" w:space="0" w:color="auto"/>
              <w:right w:val="single" w:sz="4" w:space="0" w:color="auto"/>
            </w:tcBorders>
          </w:tcPr>
          <w:p w14:paraId="34243CFF" w14:textId="77777777" w:rsidR="008801FA" w:rsidRPr="00B04C3E" w:rsidRDefault="008801FA" w:rsidP="008801FA">
            <w:pPr>
              <w:pStyle w:val="Lijstalinea"/>
              <w:numPr>
                <w:ilvl w:val="0"/>
                <w:numId w:val="20"/>
              </w:numPr>
              <w:ind w:left="0" w:firstLine="0"/>
              <w:rPr>
                <w:rFonts w:asciiTheme="minorHAnsi" w:hAnsiTheme="minorHAnsi" w:cstheme="minorHAnsi"/>
                <w:color w:val="000000" w:themeColor="text1"/>
                <w:sz w:val="22"/>
              </w:rPr>
            </w:pPr>
          </w:p>
        </w:tc>
        <w:tc>
          <w:tcPr>
            <w:tcW w:w="7655" w:type="dxa"/>
            <w:tcBorders>
              <w:top w:val="single" w:sz="4" w:space="0" w:color="auto"/>
              <w:left w:val="single" w:sz="4" w:space="0" w:color="auto"/>
              <w:bottom w:val="single" w:sz="4" w:space="0" w:color="auto"/>
              <w:right w:val="single" w:sz="4" w:space="0" w:color="auto"/>
            </w:tcBorders>
          </w:tcPr>
          <w:p w14:paraId="7805424F" w14:textId="77777777" w:rsidR="008801FA" w:rsidRPr="00B04C3E" w:rsidRDefault="008801FA" w:rsidP="008801FA">
            <w:pPr>
              <w:rPr>
                <w:rFonts w:asciiTheme="minorHAnsi" w:hAnsiTheme="minorHAnsi" w:cstheme="minorHAnsi"/>
                <w:sz w:val="22"/>
              </w:rPr>
            </w:pPr>
            <w:r w:rsidRPr="00B04C3E">
              <w:rPr>
                <w:rFonts w:asciiTheme="minorHAnsi" w:hAnsiTheme="minorHAnsi" w:cstheme="minorHAnsi"/>
                <w:sz w:val="22"/>
              </w:rPr>
              <w:t xml:space="preserve">Geef in uw reactie aan op welke wijze uw oplossing de visie van Cito ten aanzien van het gebruik van memoriaalboekingen ondersteund. </w:t>
            </w:r>
          </w:p>
          <w:p w14:paraId="7CCDB912" w14:textId="77777777" w:rsidR="008801FA" w:rsidRPr="00B04C3E" w:rsidRDefault="008801FA" w:rsidP="008801FA">
            <w:pPr>
              <w:rPr>
                <w:rFonts w:asciiTheme="minorHAnsi" w:hAnsiTheme="minorHAnsi" w:cstheme="minorHAnsi"/>
                <w:color w:val="000000" w:themeColor="text1"/>
                <w:sz w:val="22"/>
              </w:rPr>
            </w:pPr>
            <w:r w:rsidRPr="00B04C3E">
              <w:rPr>
                <w:rFonts w:asciiTheme="minorHAnsi" w:hAnsiTheme="minorHAnsi" w:cstheme="minorHAnsi"/>
                <w:color w:val="000000" w:themeColor="text1"/>
                <w:sz w:val="22"/>
              </w:rPr>
              <w:t>In uw antwoord vragen wij u in ieder geval in te gaan op:</w:t>
            </w:r>
          </w:p>
          <w:p w14:paraId="7B41E8C9" w14:textId="77777777" w:rsidR="008801FA" w:rsidRPr="00B04C3E" w:rsidRDefault="008801FA" w:rsidP="008801FA">
            <w:pPr>
              <w:pStyle w:val="Lijstalinea"/>
              <w:numPr>
                <w:ilvl w:val="0"/>
                <w:numId w:val="60"/>
              </w:numPr>
              <w:ind w:left="1068"/>
              <w:rPr>
                <w:rFonts w:asciiTheme="minorHAnsi" w:hAnsiTheme="minorHAnsi" w:cstheme="minorHAnsi"/>
                <w:color w:val="000000" w:themeColor="text1"/>
                <w:sz w:val="22"/>
              </w:rPr>
            </w:pPr>
            <w:r w:rsidRPr="00B04C3E">
              <w:rPr>
                <w:rFonts w:asciiTheme="minorHAnsi" w:eastAsiaTheme="minorEastAsia" w:hAnsiTheme="minorHAnsi" w:cstheme="minorHAnsi"/>
                <w:color w:val="000000" w:themeColor="text1"/>
                <w:sz w:val="22"/>
              </w:rPr>
              <w:t>Hoe uw systeem het automatisch genereren en controleren van overloop- en afloopboekingen bij facturatie ondersteund, inclusief toewijzing aan meerdere perioden.</w:t>
            </w:r>
          </w:p>
          <w:p w14:paraId="2A8C73F6" w14:textId="77777777" w:rsidR="008801FA" w:rsidRPr="00B04C3E" w:rsidRDefault="008801FA" w:rsidP="008801FA">
            <w:pPr>
              <w:pStyle w:val="Lijstalinea"/>
              <w:numPr>
                <w:ilvl w:val="0"/>
                <w:numId w:val="60"/>
              </w:numPr>
              <w:ind w:left="1068"/>
              <w:rPr>
                <w:rFonts w:asciiTheme="minorHAnsi" w:eastAsiaTheme="minorEastAsia" w:hAnsiTheme="minorHAnsi" w:cstheme="minorHAnsi"/>
                <w:color w:val="000000" w:themeColor="text1"/>
                <w:sz w:val="22"/>
              </w:rPr>
            </w:pPr>
            <w:r w:rsidRPr="00B04C3E">
              <w:rPr>
                <w:rFonts w:asciiTheme="minorHAnsi" w:eastAsiaTheme="minorEastAsia" w:hAnsiTheme="minorHAnsi" w:cstheme="minorHAnsi"/>
                <w:color w:val="000000" w:themeColor="text1"/>
                <w:sz w:val="22"/>
              </w:rPr>
              <w:t>Hoe uw oplossing zorgt voor een volledige ondersteuning van kostenverdeling over verschillende grootboekrekeningen, kostenplaatsen, producten, projecten, of combinaties daarvan.</w:t>
            </w:r>
          </w:p>
          <w:p w14:paraId="69497177" w14:textId="77777777" w:rsidR="008801FA" w:rsidRPr="00B04C3E" w:rsidRDefault="008801FA" w:rsidP="008801FA">
            <w:pPr>
              <w:pStyle w:val="Lijstalinea"/>
              <w:numPr>
                <w:ilvl w:val="0"/>
                <w:numId w:val="60"/>
              </w:numPr>
              <w:ind w:left="1068"/>
              <w:rPr>
                <w:rFonts w:asciiTheme="minorHAnsi" w:eastAsiaTheme="minorEastAsia" w:hAnsiTheme="minorHAnsi" w:cstheme="minorHAnsi"/>
                <w:color w:val="000000" w:themeColor="text1"/>
                <w:sz w:val="22"/>
              </w:rPr>
            </w:pPr>
            <w:r w:rsidRPr="00B04C3E">
              <w:rPr>
                <w:rFonts w:asciiTheme="minorHAnsi" w:eastAsiaTheme="minorEastAsia" w:hAnsiTheme="minorHAnsi" w:cstheme="minorHAnsi"/>
                <w:color w:val="000000" w:themeColor="text1"/>
                <w:sz w:val="22"/>
              </w:rPr>
              <w:t xml:space="preserve">Het gebruik van standaard templates en processtappen, waarbij routinematige posten eenvoudig en veilig kunnen worden verwerkt.  </w:t>
            </w:r>
          </w:p>
          <w:p w14:paraId="4192DEE9" w14:textId="77777777" w:rsidR="008801FA" w:rsidRPr="00B04C3E" w:rsidRDefault="008801FA" w:rsidP="008801FA">
            <w:pPr>
              <w:pStyle w:val="Lijstalinea"/>
              <w:numPr>
                <w:ilvl w:val="0"/>
                <w:numId w:val="60"/>
              </w:numPr>
              <w:ind w:left="1068"/>
              <w:rPr>
                <w:rFonts w:asciiTheme="minorHAnsi" w:eastAsiaTheme="minorEastAsia" w:hAnsiTheme="minorHAnsi" w:cstheme="minorHAnsi"/>
                <w:color w:val="000000" w:themeColor="text1"/>
                <w:sz w:val="22"/>
              </w:rPr>
            </w:pPr>
            <w:r w:rsidRPr="00B04C3E">
              <w:rPr>
                <w:rFonts w:asciiTheme="minorHAnsi" w:eastAsiaTheme="minorEastAsia" w:hAnsiTheme="minorHAnsi" w:cstheme="minorHAnsi"/>
                <w:color w:val="000000" w:themeColor="text1"/>
                <w:sz w:val="22"/>
              </w:rPr>
              <w:t>Hoe uw systeem het maken van correcties via memoriaalboekingen</w:t>
            </w:r>
            <w:r w:rsidRPr="00B04C3E">
              <w:rPr>
                <w:rFonts w:asciiTheme="minorHAnsi" w:hAnsiTheme="minorHAnsi" w:cstheme="minorHAnsi"/>
                <w:sz w:val="22"/>
              </w:rPr>
              <w:t xml:space="preserve"> </w:t>
            </w:r>
            <w:r w:rsidRPr="00B04C3E">
              <w:rPr>
                <w:rFonts w:asciiTheme="minorHAnsi" w:eastAsiaTheme="minorEastAsia" w:hAnsiTheme="minorHAnsi" w:cstheme="minorHAnsi"/>
                <w:color w:val="000000" w:themeColor="text1"/>
                <w:sz w:val="22"/>
              </w:rPr>
              <w:t>ondersteund waarbij de gecorrigeerde boeking de referenties van de oorspronkelijke boeking overneemt zodat referentiele integriteit van boekingen gewaarborgd blijft.</w:t>
            </w:r>
          </w:p>
          <w:p w14:paraId="6D44D0B6" w14:textId="3CFA9BCF" w:rsidR="008801FA" w:rsidRPr="00B04C3E" w:rsidRDefault="008801FA" w:rsidP="008801FA">
            <w:pPr>
              <w:rPr>
                <w:rFonts w:asciiTheme="minorHAnsi" w:hAnsiTheme="minorHAnsi" w:cstheme="minorHAnsi"/>
                <w:color w:val="000000" w:themeColor="text1"/>
                <w:sz w:val="22"/>
              </w:rPr>
            </w:pPr>
          </w:p>
        </w:tc>
      </w:tr>
    </w:tbl>
    <w:p w14:paraId="4D2CA782" w14:textId="77777777" w:rsidR="00FE104F" w:rsidRPr="00B04C3E" w:rsidRDefault="00FE104F" w:rsidP="00FE104F">
      <w:pPr>
        <w:spacing w:after="160" w:line="259" w:lineRule="auto"/>
        <w:rPr>
          <w:sz w:val="22"/>
        </w:rPr>
      </w:pPr>
    </w:p>
    <w:p w14:paraId="45231259" w14:textId="77777777" w:rsidR="00FE104F" w:rsidRPr="00B04C3E" w:rsidRDefault="00FE104F" w:rsidP="00FE104F">
      <w:pPr>
        <w:spacing w:after="160" w:line="259" w:lineRule="auto"/>
        <w:rPr>
          <w:sz w:val="22"/>
        </w:rPr>
      </w:pPr>
      <w:r w:rsidRPr="00B04C3E">
        <w:rPr>
          <w:sz w:val="22"/>
        </w:rPr>
        <w:t>Uw reactie: …</w:t>
      </w:r>
    </w:p>
    <w:p w14:paraId="15F7EE9C" w14:textId="77777777" w:rsidR="00A051A2" w:rsidRPr="00B3536D" w:rsidDel="00C30B41" w:rsidRDefault="00A051A2" w:rsidP="003D5D83">
      <w:pPr>
        <w:rPr>
          <w:highlight w:val="yellow"/>
        </w:rPr>
      </w:pPr>
    </w:p>
    <w:p w14:paraId="59314815" w14:textId="1B703D4A" w:rsidR="003D5D83" w:rsidRPr="00B3536D" w:rsidRDefault="003D5D83" w:rsidP="003D5D83">
      <w:pPr>
        <w:rPr>
          <w:highlight w:val="yellow"/>
        </w:rPr>
      </w:pPr>
      <w:r w:rsidRPr="00B3536D">
        <w:rPr>
          <w:highlight w:val="yellow"/>
        </w:rPr>
        <w:t xml:space="preserve"> </w:t>
      </w:r>
    </w:p>
    <w:p w14:paraId="7D810AEC" w14:textId="77777777" w:rsidR="004C5869" w:rsidRPr="00B3536D" w:rsidRDefault="004C5869">
      <w:pPr>
        <w:rPr>
          <w:highlight w:val="yellow"/>
        </w:rPr>
      </w:pPr>
      <w:r w:rsidRPr="00B3536D">
        <w:rPr>
          <w:highlight w:val="yellow"/>
        </w:rPr>
        <w:br w:type="page"/>
      </w:r>
    </w:p>
    <w:tbl>
      <w:tblPr>
        <w:tblStyle w:val="Tabelraster"/>
        <w:tblW w:w="8217" w:type="dxa"/>
        <w:tblLayout w:type="fixed"/>
        <w:tblLook w:val="04A0" w:firstRow="1" w:lastRow="0" w:firstColumn="1" w:lastColumn="0" w:noHBand="0" w:noVBand="1"/>
      </w:tblPr>
      <w:tblGrid>
        <w:gridCol w:w="562"/>
        <w:gridCol w:w="7655"/>
      </w:tblGrid>
      <w:tr w:rsidR="00C108EA" w:rsidRPr="00B3536D" w14:paraId="729FD8A4" w14:textId="77777777" w:rsidTr="009F6C0A">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29AB8118" w14:textId="1F71366A" w:rsidR="00C108EA" w:rsidRPr="00B3536D" w:rsidRDefault="00C108EA" w:rsidP="00C108EA">
            <w:pPr>
              <w:pStyle w:val="Lijstalinea"/>
              <w:spacing w:line="262" w:lineRule="exact"/>
              <w:ind w:left="0"/>
              <w:rPr>
                <w:rFonts w:ascii="Arial" w:hAnsi="Arial" w:cs="Arial"/>
                <w:b/>
                <w:color w:val="FFFFFF" w:themeColor="background1"/>
                <w:sz w:val="18"/>
                <w:szCs w:val="18"/>
                <w:highlight w:val="yellow"/>
              </w:rPr>
            </w:pPr>
            <w:r w:rsidRPr="00AF70EE">
              <w:rPr>
                <w:rFonts w:asciiTheme="minorHAnsi" w:hAnsiTheme="minorHAnsi" w:cstheme="minorHAnsi"/>
                <w:b/>
                <w:color w:val="FFFFFF" w:themeColor="background1"/>
                <w:sz w:val="18"/>
                <w:szCs w:val="18"/>
              </w:rPr>
              <w:lastRenderedPageBreak/>
              <w:t>Nr.</w:t>
            </w:r>
          </w:p>
        </w:tc>
        <w:tc>
          <w:tcPr>
            <w:tcW w:w="765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33843988" w14:textId="4217F4D9" w:rsidR="00C108EA" w:rsidRPr="00B3536D" w:rsidRDefault="00C108EA" w:rsidP="00C108EA">
            <w:pPr>
              <w:spacing w:line="262" w:lineRule="exact"/>
              <w:ind w:left="-391" w:firstLine="391"/>
              <w:rPr>
                <w:rFonts w:cs="Arial"/>
                <w:b/>
                <w:color w:val="FFFFFF" w:themeColor="background1"/>
                <w:sz w:val="18"/>
                <w:szCs w:val="18"/>
                <w:highlight w:val="yellow"/>
              </w:rPr>
            </w:pPr>
            <w:r w:rsidRPr="00AF70EE">
              <w:rPr>
                <w:rFonts w:asciiTheme="minorHAnsi" w:hAnsiTheme="minorHAnsi" w:cstheme="minorHAnsi"/>
                <w:b/>
                <w:color w:val="FFFFFF" w:themeColor="background1"/>
                <w:sz w:val="18"/>
                <w:szCs w:val="18"/>
              </w:rPr>
              <w:t>Paragraaf 6.1.3</w:t>
            </w:r>
            <w:r w:rsidRPr="00AF70EE">
              <w:rPr>
                <w:rFonts w:asciiTheme="minorHAnsi" w:hAnsiTheme="minorHAnsi" w:cstheme="minorHAnsi"/>
                <w:b/>
                <w:color w:val="FFFFFF" w:themeColor="background1"/>
                <w:sz w:val="18"/>
                <w:szCs w:val="18"/>
              </w:rPr>
              <w:tab/>
              <w:t>Pro rata regeling omzetbelasting</w:t>
            </w:r>
          </w:p>
        </w:tc>
      </w:tr>
      <w:tr w:rsidR="00C108EA" w:rsidRPr="00C108EA" w14:paraId="645113A8" w14:textId="77777777" w:rsidTr="009F6C0A">
        <w:tc>
          <w:tcPr>
            <w:tcW w:w="562" w:type="dxa"/>
            <w:tcBorders>
              <w:top w:val="single" w:sz="4" w:space="0" w:color="auto"/>
              <w:left w:val="single" w:sz="4" w:space="0" w:color="auto"/>
              <w:bottom w:val="single" w:sz="4" w:space="0" w:color="auto"/>
              <w:right w:val="single" w:sz="4" w:space="0" w:color="auto"/>
            </w:tcBorders>
          </w:tcPr>
          <w:p w14:paraId="7946FB4B" w14:textId="77777777" w:rsidR="00C108EA" w:rsidRPr="00C108EA" w:rsidRDefault="00C108EA" w:rsidP="00C108EA">
            <w:pPr>
              <w:pStyle w:val="Lijstalinea"/>
              <w:numPr>
                <w:ilvl w:val="0"/>
                <w:numId w:val="20"/>
              </w:numPr>
              <w:ind w:left="0" w:firstLine="0"/>
              <w:rPr>
                <w:rFonts w:asciiTheme="minorHAnsi" w:hAnsiTheme="minorHAnsi" w:cstheme="minorHAnsi"/>
                <w:color w:val="000000" w:themeColor="text1"/>
                <w:sz w:val="22"/>
              </w:rPr>
            </w:pPr>
          </w:p>
        </w:tc>
        <w:tc>
          <w:tcPr>
            <w:tcW w:w="7655" w:type="dxa"/>
            <w:tcBorders>
              <w:top w:val="single" w:sz="4" w:space="0" w:color="auto"/>
              <w:left w:val="single" w:sz="4" w:space="0" w:color="auto"/>
              <w:bottom w:val="single" w:sz="4" w:space="0" w:color="auto"/>
              <w:right w:val="single" w:sz="4" w:space="0" w:color="auto"/>
            </w:tcBorders>
          </w:tcPr>
          <w:p w14:paraId="2C18FD81" w14:textId="77777777" w:rsidR="00C108EA" w:rsidRPr="00C108EA" w:rsidRDefault="00C108EA" w:rsidP="00C108EA">
            <w:pPr>
              <w:rPr>
                <w:rFonts w:asciiTheme="minorHAnsi" w:eastAsiaTheme="minorEastAsia" w:hAnsiTheme="minorHAnsi" w:cstheme="minorHAnsi"/>
                <w:color w:val="000000" w:themeColor="text1"/>
                <w:sz w:val="22"/>
              </w:rPr>
            </w:pPr>
            <w:r w:rsidRPr="00C108EA">
              <w:rPr>
                <w:rFonts w:asciiTheme="minorHAnsi" w:eastAsiaTheme="minorEastAsia" w:hAnsiTheme="minorHAnsi" w:cstheme="minorHAnsi"/>
                <w:color w:val="000000" w:themeColor="text1"/>
                <w:sz w:val="22"/>
              </w:rPr>
              <w:t xml:space="preserve">Licht toe hoe uw oplossing de verwerking van inkopen en btw ondersteunt, inclusief het toepassen van verschillende Btw-regimes en het automatisch vastleggen van de juiste btw-codes in het grootboek.  </w:t>
            </w:r>
          </w:p>
          <w:p w14:paraId="55C1FB14" w14:textId="77777777" w:rsidR="00C108EA" w:rsidRPr="00C108EA" w:rsidRDefault="00C108EA" w:rsidP="00C108EA">
            <w:pPr>
              <w:rPr>
                <w:rFonts w:asciiTheme="minorHAnsi" w:eastAsiaTheme="minorEastAsia" w:hAnsiTheme="minorHAnsi" w:cstheme="minorHAnsi"/>
                <w:color w:val="000000" w:themeColor="text1"/>
                <w:sz w:val="22"/>
              </w:rPr>
            </w:pPr>
            <w:r w:rsidRPr="00C108EA">
              <w:rPr>
                <w:rFonts w:asciiTheme="minorHAnsi" w:eastAsiaTheme="minorEastAsia" w:hAnsiTheme="minorHAnsi" w:cstheme="minorHAnsi"/>
                <w:color w:val="000000" w:themeColor="text1"/>
                <w:sz w:val="22"/>
              </w:rPr>
              <w:t>In uw antwoord vragen wij u in ieder geval in te gaan op:</w:t>
            </w:r>
          </w:p>
          <w:p w14:paraId="0DCA1778" w14:textId="77777777" w:rsidR="00C108EA" w:rsidRPr="00C108EA" w:rsidRDefault="00C108EA" w:rsidP="00C108EA">
            <w:pPr>
              <w:pStyle w:val="Lijstalinea"/>
              <w:numPr>
                <w:ilvl w:val="0"/>
                <w:numId w:val="61"/>
              </w:numPr>
              <w:rPr>
                <w:rFonts w:asciiTheme="minorHAnsi" w:eastAsiaTheme="minorEastAsia" w:hAnsiTheme="minorHAnsi" w:cstheme="minorHAnsi"/>
                <w:color w:val="000000" w:themeColor="text1"/>
                <w:sz w:val="22"/>
              </w:rPr>
            </w:pPr>
            <w:r w:rsidRPr="00C108EA">
              <w:rPr>
                <w:rFonts w:asciiTheme="minorHAnsi" w:eastAsiaTheme="minorEastAsia" w:hAnsiTheme="minorHAnsi" w:cstheme="minorHAnsi"/>
                <w:color w:val="000000" w:themeColor="text1"/>
                <w:sz w:val="22"/>
              </w:rPr>
              <w:t>Hoe uw oplossing volledige aftrek, geen aftrek en pro</w:t>
            </w:r>
            <w:r w:rsidRPr="00C108EA">
              <w:rPr>
                <w:rFonts w:ascii="Cambria Math" w:eastAsiaTheme="minorEastAsia" w:hAnsi="Cambria Math" w:cs="Cambria Math"/>
                <w:color w:val="000000" w:themeColor="text1"/>
                <w:sz w:val="22"/>
              </w:rPr>
              <w:t>‑</w:t>
            </w:r>
            <w:r w:rsidRPr="00C108EA">
              <w:rPr>
                <w:rFonts w:asciiTheme="minorHAnsi" w:eastAsiaTheme="minorEastAsia" w:hAnsiTheme="minorHAnsi" w:cstheme="minorHAnsi"/>
                <w:color w:val="000000" w:themeColor="text1"/>
                <w:sz w:val="22"/>
              </w:rPr>
              <w:t>rata</w:t>
            </w:r>
            <w:r w:rsidRPr="00C108EA">
              <w:rPr>
                <w:rFonts w:ascii="Cambria Math" w:eastAsiaTheme="minorEastAsia" w:hAnsi="Cambria Math" w:cs="Cambria Math"/>
                <w:color w:val="000000" w:themeColor="text1"/>
                <w:sz w:val="22"/>
              </w:rPr>
              <w:t>‑</w:t>
            </w:r>
            <w:r w:rsidRPr="00C108EA">
              <w:rPr>
                <w:rFonts w:asciiTheme="minorHAnsi" w:eastAsiaTheme="minorEastAsia" w:hAnsiTheme="minorHAnsi" w:cstheme="minorHAnsi"/>
                <w:color w:val="000000" w:themeColor="text1"/>
                <w:sz w:val="22"/>
              </w:rPr>
              <w:t>aftrek ondersteunt bij respectievelijk belaste, vrijgestelde en gemengde kosten.</w:t>
            </w:r>
          </w:p>
          <w:p w14:paraId="4F42E384" w14:textId="77777777" w:rsidR="00C108EA" w:rsidRPr="00C108EA" w:rsidRDefault="00C108EA" w:rsidP="00C108EA">
            <w:pPr>
              <w:pStyle w:val="Lijstalinea"/>
              <w:numPr>
                <w:ilvl w:val="0"/>
                <w:numId w:val="61"/>
              </w:numPr>
              <w:rPr>
                <w:rFonts w:asciiTheme="minorHAnsi" w:eastAsiaTheme="minorEastAsia" w:hAnsiTheme="minorHAnsi" w:cstheme="minorHAnsi"/>
                <w:color w:val="000000" w:themeColor="text1"/>
                <w:sz w:val="22"/>
              </w:rPr>
            </w:pPr>
            <w:r w:rsidRPr="00C108EA">
              <w:rPr>
                <w:rFonts w:asciiTheme="minorHAnsi" w:eastAsiaTheme="minorEastAsia" w:hAnsiTheme="minorHAnsi" w:cstheme="minorHAnsi"/>
                <w:color w:val="000000" w:themeColor="text1"/>
                <w:sz w:val="22"/>
              </w:rPr>
              <w:t>Hoe uw oplossing meerdere btw-codes beheert en automatisch de juiste code selecteert en verwerkt in het grootboek.</w:t>
            </w:r>
          </w:p>
          <w:p w14:paraId="4804158C" w14:textId="77777777" w:rsidR="00C108EA" w:rsidRPr="00C108EA" w:rsidRDefault="00C108EA" w:rsidP="00C108EA">
            <w:pPr>
              <w:pStyle w:val="Lijstalinea"/>
              <w:numPr>
                <w:ilvl w:val="0"/>
                <w:numId w:val="61"/>
              </w:numPr>
              <w:rPr>
                <w:rFonts w:asciiTheme="minorHAnsi" w:eastAsiaTheme="minorEastAsia" w:hAnsiTheme="minorHAnsi" w:cstheme="minorHAnsi"/>
                <w:color w:val="000000" w:themeColor="text1"/>
                <w:sz w:val="22"/>
              </w:rPr>
            </w:pPr>
            <w:r w:rsidRPr="00C108EA">
              <w:rPr>
                <w:rFonts w:asciiTheme="minorHAnsi" w:eastAsiaTheme="minorEastAsia" w:hAnsiTheme="minorHAnsi" w:cstheme="minorHAnsi"/>
                <w:color w:val="000000" w:themeColor="text1"/>
                <w:sz w:val="22"/>
              </w:rPr>
              <w:t>Hoe uw oplossing zorgt voor een correcte verwerking van kosten en vooraftrek in de financiële administratie.</w:t>
            </w:r>
          </w:p>
          <w:p w14:paraId="700754E7" w14:textId="0BD04064" w:rsidR="00C108EA" w:rsidRPr="00C108EA" w:rsidRDefault="00C108EA" w:rsidP="00C108EA">
            <w:pPr>
              <w:pStyle w:val="Lijstalinea"/>
              <w:rPr>
                <w:rFonts w:asciiTheme="minorHAnsi" w:eastAsiaTheme="minorEastAsia" w:hAnsiTheme="minorHAnsi" w:cstheme="minorHAnsi"/>
                <w:color w:val="000000" w:themeColor="text1"/>
                <w:sz w:val="22"/>
              </w:rPr>
            </w:pPr>
          </w:p>
        </w:tc>
      </w:tr>
    </w:tbl>
    <w:p w14:paraId="06A8F57C" w14:textId="77777777" w:rsidR="00FE104F" w:rsidRPr="00C108EA" w:rsidRDefault="00FE104F" w:rsidP="00FE104F">
      <w:pPr>
        <w:spacing w:after="160" w:line="259" w:lineRule="auto"/>
        <w:rPr>
          <w:rFonts w:asciiTheme="minorHAnsi" w:hAnsiTheme="minorHAnsi" w:cstheme="minorHAnsi"/>
          <w:sz w:val="22"/>
        </w:rPr>
      </w:pPr>
    </w:p>
    <w:p w14:paraId="1ADE598F" w14:textId="77777777" w:rsidR="00FE104F" w:rsidRPr="00C108EA" w:rsidRDefault="00FE104F" w:rsidP="00FE104F">
      <w:pPr>
        <w:spacing w:after="160" w:line="259" w:lineRule="auto"/>
        <w:rPr>
          <w:rFonts w:asciiTheme="minorHAnsi" w:hAnsiTheme="minorHAnsi" w:cstheme="minorHAnsi"/>
          <w:sz w:val="22"/>
        </w:rPr>
      </w:pPr>
      <w:r w:rsidRPr="00C108EA">
        <w:rPr>
          <w:rFonts w:asciiTheme="minorHAnsi" w:hAnsiTheme="minorHAnsi" w:cstheme="minorHAnsi"/>
          <w:sz w:val="22"/>
        </w:rPr>
        <w:t>Uw reactie: …</w:t>
      </w:r>
    </w:p>
    <w:p w14:paraId="52A74118" w14:textId="77777777" w:rsidR="00E73D76" w:rsidRPr="00B3536D" w:rsidRDefault="00E73D76" w:rsidP="00593749">
      <w:pPr>
        <w:rPr>
          <w:highlight w:val="yellow"/>
        </w:rPr>
      </w:pPr>
    </w:p>
    <w:p w14:paraId="367DB298" w14:textId="77777777" w:rsidR="006D51B1" w:rsidRPr="00B3536D" w:rsidRDefault="006D51B1" w:rsidP="006D51B1">
      <w:pPr>
        <w:rPr>
          <w:highlight w:val="yellow"/>
        </w:rPr>
      </w:pPr>
    </w:p>
    <w:p w14:paraId="16E8516B" w14:textId="77777777" w:rsidR="008C0DD1" w:rsidRPr="00B3536D" w:rsidRDefault="008C0DD1" w:rsidP="004C3839">
      <w:pPr>
        <w:rPr>
          <w:highlight w:val="yellow"/>
        </w:rPr>
      </w:pPr>
    </w:p>
    <w:p w14:paraId="6CA57E8E" w14:textId="77777777" w:rsidR="004C5869" w:rsidRPr="00B3536D" w:rsidRDefault="004C5869">
      <w:pPr>
        <w:rPr>
          <w:highlight w:val="yellow"/>
        </w:rPr>
      </w:pPr>
      <w:r w:rsidRPr="00B3536D">
        <w:rPr>
          <w:highlight w:val="yellow"/>
        </w:rPr>
        <w:br w:type="page"/>
      </w:r>
    </w:p>
    <w:tbl>
      <w:tblPr>
        <w:tblStyle w:val="Tabelraster"/>
        <w:tblW w:w="8217" w:type="dxa"/>
        <w:tblLayout w:type="fixed"/>
        <w:tblLook w:val="04A0" w:firstRow="1" w:lastRow="0" w:firstColumn="1" w:lastColumn="0" w:noHBand="0" w:noVBand="1"/>
      </w:tblPr>
      <w:tblGrid>
        <w:gridCol w:w="562"/>
        <w:gridCol w:w="7655"/>
      </w:tblGrid>
      <w:tr w:rsidR="00000048" w:rsidRPr="00B3536D" w14:paraId="5A126423" w14:textId="77777777" w:rsidTr="002E13D7">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29EAE8F9" w14:textId="766E817A" w:rsidR="00000048" w:rsidRPr="00B3536D" w:rsidRDefault="00000048" w:rsidP="00000048">
            <w:pPr>
              <w:pStyle w:val="Lijstalinea"/>
              <w:spacing w:line="262" w:lineRule="exact"/>
              <w:ind w:left="0"/>
              <w:rPr>
                <w:rFonts w:ascii="Arial" w:hAnsi="Arial" w:cs="Arial"/>
                <w:b/>
                <w:color w:val="FFFFFF" w:themeColor="background1"/>
                <w:sz w:val="18"/>
                <w:szCs w:val="18"/>
                <w:highlight w:val="yellow"/>
              </w:rPr>
            </w:pPr>
            <w:r w:rsidRPr="00B64535">
              <w:rPr>
                <w:rFonts w:asciiTheme="minorHAnsi" w:hAnsiTheme="minorHAnsi" w:cstheme="minorHAnsi"/>
                <w:b/>
                <w:color w:val="FFFFFF" w:themeColor="background1"/>
                <w:sz w:val="18"/>
                <w:szCs w:val="18"/>
              </w:rPr>
              <w:lastRenderedPageBreak/>
              <w:t>Nr.</w:t>
            </w:r>
          </w:p>
        </w:tc>
        <w:tc>
          <w:tcPr>
            <w:tcW w:w="765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33F85CF1" w14:textId="6C258C4D" w:rsidR="00000048" w:rsidRPr="00B3536D" w:rsidRDefault="00000048" w:rsidP="00000048">
            <w:pPr>
              <w:spacing w:line="262" w:lineRule="exact"/>
              <w:ind w:left="-391" w:firstLine="391"/>
              <w:rPr>
                <w:rFonts w:cs="Arial"/>
                <w:b/>
                <w:color w:val="FFFFFF" w:themeColor="background1"/>
                <w:sz w:val="18"/>
                <w:szCs w:val="18"/>
                <w:highlight w:val="yellow"/>
              </w:rPr>
            </w:pPr>
            <w:r w:rsidRPr="00B64535">
              <w:rPr>
                <w:rFonts w:asciiTheme="minorHAnsi" w:hAnsiTheme="minorHAnsi" w:cstheme="minorHAnsi"/>
                <w:b/>
                <w:color w:val="FFFFFF" w:themeColor="background1"/>
                <w:sz w:val="18"/>
                <w:szCs w:val="18"/>
              </w:rPr>
              <w:t>Paragraaf 6.2.1</w:t>
            </w:r>
            <w:r w:rsidRPr="00B64535">
              <w:rPr>
                <w:rFonts w:asciiTheme="minorHAnsi" w:hAnsiTheme="minorHAnsi" w:cstheme="minorHAnsi"/>
                <w:b/>
                <w:color w:val="FFFFFF" w:themeColor="background1"/>
                <w:sz w:val="18"/>
                <w:szCs w:val="18"/>
              </w:rPr>
              <w:tab/>
              <w:t>Orderproces</w:t>
            </w:r>
          </w:p>
        </w:tc>
      </w:tr>
      <w:tr w:rsidR="00000048" w:rsidRPr="00000048" w14:paraId="32966E95" w14:textId="77777777" w:rsidTr="002E13D7">
        <w:tc>
          <w:tcPr>
            <w:tcW w:w="562" w:type="dxa"/>
            <w:tcBorders>
              <w:top w:val="single" w:sz="4" w:space="0" w:color="auto"/>
              <w:left w:val="single" w:sz="4" w:space="0" w:color="auto"/>
              <w:bottom w:val="single" w:sz="4" w:space="0" w:color="auto"/>
              <w:right w:val="single" w:sz="4" w:space="0" w:color="auto"/>
            </w:tcBorders>
          </w:tcPr>
          <w:p w14:paraId="0E9883B6" w14:textId="77777777" w:rsidR="00000048" w:rsidRPr="00000048" w:rsidRDefault="00000048" w:rsidP="00000048">
            <w:pPr>
              <w:pStyle w:val="Lijstalinea"/>
              <w:numPr>
                <w:ilvl w:val="0"/>
                <w:numId w:val="20"/>
              </w:numPr>
              <w:ind w:left="0" w:firstLine="0"/>
              <w:rPr>
                <w:rFonts w:asciiTheme="minorHAnsi" w:hAnsiTheme="minorHAnsi" w:cstheme="minorHAnsi"/>
                <w:color w:val="000000" w:themeColor="text1"/>
                <w:sz w:val="22"/>
              </w:rPr>
            </w:pPr>
          </w:p>
        </w:tc>
        <w:tc>
          <w:tcPr>
            <w:tcW w:w="7655" w:type="dxa"/>
            <w:tcBorders>
              <w:top w:val="single" w:sz="4" w:space="0" w:color="auto"/>
              <w:left w:val="single" w:sz="4" w:space="0" w:color="auto"/>
              <w:bottom w:val="single" w:sz="4" w:space="0" w:color="auto"/>
              <w:right w:val="single" w:sz="4" w:space="0" w:color="auto"/>
            </w:tcBorders>
          </w:tcPr>
          <w:p w14:paraId="19BC2D48" w14:textId="77777777" w:rsidR="00AA5501" w:rsidRPr="00AA5501" w:rsidRDefault="00AA5501" w:rsidP="00AA5501">
            <w:pPr>
              <w:rPr>
                <w:rFonts w:asciiTheme="minorHAnsi" w:hAnsiTheme="minorHAnsi" w:cstheme="minorHAnsi"/>
                <w:color w:val="000000" w:themeColor="text1"/>
                <w:sz w:val="22"/>
              </w:rPr>
            </w:pPr>
            <w:r w:rsidRPr="00AA5501">
              <w:rPr>
                <w:rFonts w:asciiTheme="minorHAnsi" w:hAnsiTheme="minorHAnsi" w:cstheme="minorHAnsi"/>
                <w:color w:val="000000" w:themeColor="text1"/>
                <w:sz w:val="22"/>
              </w:rPr>
              <w:t xml:space="preserve">Licht toe op welke wijze uw oplossing de genoemde functionaliteiten kan waarborgen, uitgaande van de voorkeur van Cito om geen schaduwadministratie voor voorraadbeheer in te richten.  </w:t>
            </w:r>
          </w:p>
          <w:p w14:paraId="6321DFFF" w14:textId="77777777" w:rsidR="00AA5501" w:rsidRPr="00AA5501" w:rsidRDefault="00AA5501" w:rsidP="00AA5501">
            <w:pPr>
              <w:rPr>
                <w:rFonts w:asciiTheme="minorHAnsi" w:hAnsiTheme="minorHAnsi" w:cstheme="minorHAnsi"/>
                <w:color w:val="000000" w:themeColor="text1"/>
                <w:sz w:val="22"/>
              </w:rPr>
            </w:pPr>
            <w:r w:rsidRPr="00AA5501">
              <w:rPr>
                <w:rFonts w:asciiTheme="minorHAnsi" w:hAnsiTheme="minorHAnsi" w:cstheme="minorHAnsi"/>
                <w:color w:val="000000" w:themeColor="text1"/>
                <w:sz w:val="22"/>
              </w:rPr>
              <w:t>In uw antwoord vragen wij u in ieder geval in te gaan op de wijze waarop uw oplossing:</w:t>
            </w:r>
          </w:p>
          <w:p w14:paraId="259B265C" w14:textId="77777777" w:rsidR="00AA5501" w:rsidRPr="00AA5501" w:rsidRDefault="00AA5501" w:rsidP="00AA5501">
            <w:pPr>
              <w:pStyle w:val="Lijstalinea"/>
              <w:numPr>
                <w:ilvl w:val="0"/>
                <w:numId w:val="78"/>
              </w:numPr>
              <w:rPr>
                <w:rFonts w:asciiTheme="minorHAnsi" w:hAnsiTheme="minorHAnsi" w:cstheme="minorHAnsi"/>
                <w:color w:val="000000" w:themeColor="text1"/>
                <w:sz w:val="22"/>
              </w:rPr>
            </w:pPr>
            <w:r w:rsidRPr="00AA5501">
              <w:rPr>
                <w:rFonts w:asciiTheme="minorHAnsi" w:eastAsiaTheme="minorEastAsia" w:hAnsiTheme="minorHAnsi" w:cstheme="minorBidi"/>
                <w:color w:val="000000" w:themeColor="text1"/>
                <w:sz w:val="22"/>
              </w:rPr>
              <w:t>de orderverwerking ondersteunt in een omgeving waarin de webwinkel fungeert als ‘</w:t>
            </w:r>
            <w:proofErr w:type="spellStart"/>
            <w:r w:rsidRPr="00AA5501">
              <w:rPr>
                <w:rFonts w:asciiTheme="minorHAnsi" w:eastAsiaTheme="minorEastAsia" w:hAnsiTheme="minorHAnsi" w:cstheme="minorBidi"/>
                <w:color w:val="000000" w:themeColor="text1"/>
                <w:sz w:val="22"/>
              </w:rPr>
              <w:t>send</w:t>
            </w:r>
            <w:r w:rsidRPr="00AA5501">
              <w:rPr>
                <w:rFonts w:ascii="Cambria Math" w:eastAsiaTheme="minorEastAsia" w:hAnsi="Cambria Math" w:cs="Cambria Math"/>
                <w:color w:val="000000" w:themeColor="text1"/>
                <w:sz w:val="22"/>
              </w:rPr>
              <w:t>‑</w:t>
            </w:r>
            <w:r w:rsidRPr="00AA5501">
              <w:rPr>
                <w:rFonts w:asciiTheme="minorHAnsi" w:eastAsiaTheme="minorEastAsia" w:hAnsiTheme="minorHAnsi" w:cstheme="minorBidi"/>
                <w:color w:val="000000" w:themeColor="text1"/>
                <w:sz w:val="22"/>
              </w:rPr>
              <w:t>and</w:t>
            </w:r>
            <w:r w:rsidRPr="00AA5501">
              <w:rPr>
                <w:rFonts w:ascii="Cambria Math" w:eastAsiaTheme="minorEastAsia" w:hAnsi="Cambria Math" w:cs="Cambria Math"/>
                <w:color w:val="000000" w:themeColor="text1"/>
                <w:sz w:val="22"/>
              </w:rPr>
              <w:t>‑</w:t>
            </w:r>
            <w:r w:rsidRPr="00AA5501">
              <w:rPr>
                <w:rFonts w:asciiTheme="minorHAnsi" w:eastAsiaTheme="minorEastAsia" w:hAnsiTheme="minorHAnsi" w:cstheme="minorBidi"/>
                <w:color w:val="000000" w:themeColor="text1"/>
                <w:sz w:val="22"/>
              </w:rPr>
              <w:t>forget</w:t>
            </w:r>
            <w:proofErr w:type="spellEnd"/>
            <w:r w:rsidRPr="00AA5501">
              <w:rPr>
                <w:rFonts w:eastAsiaTheme="minorEastAsia"/>
                <w:color w:val="000000" w:themeColor="text1"/>
                <w:sz w:val="22"/>
              </w:rPr>
              <w:t>’</w:t>
            </w:r>
            <w:r w:rsidRPr="00AA5501">
              <w:rPr>
                <w:rFonts w:asciiTheme="minorHAnsi" w:eastAsiaTheme="minorEastAsia" w:hAnsiTheme="minorHAnsi" w:cstheme="minorBidi"/>
                <w:color w:val="000000" w:themeColor="text1"/>
                <w:sz w:val="22"/>
              </w:rPr>
              <w:t>-</w:t>
            </w:r>
            <w:proofErr w:type="spellStart"/>
            <w:r w:rsidRPr="00AA5501">
              <w:rPr>
                <w:rFonts w:asciiTheme="minorHAnsi" w:eastAsiaTheme="minorEastAsia" w:hAnsiTheme="minorHAnsi" w:cstheme="minorBidi"/>
                <w:color w:val="000000" w:themeColor="text1"/>
                <w:sz w:val="22"/>
              </w:rPr>
              <w:t>frontend</w:t>
            </w:r>
            <w:proofErr w:type="spellEnd"/>
            <w:r w:rsidRPr="00AA5501">
              <w:rPr>
                <w:rFonts w:asciiTheme="minorHAnsi" w:eastAsiaTheme="minorEastAsia" w:hAnsiTheme="minorHAnsi" w:cstheme="minorBidi"/>
                <w:color w:val="000000" w:themeColor="text1"/>
                <w:sz w:val="22"/>
              </w:rPr>
              <w:t xml:space="preserve"> en wijzigingen uitsluitend in het financi</w:t>
            </w:r>
            <w:r w:rsidRPr="00AA5501">
              <w:rPr>
                <w:rFonts w:eastAsiaTheme="minorEastAsia"/>
                <w:color w:val="000000" w:themeColor="text1"/>
                <w:sz w:val="22"/>
              </w:rPr>
              <w:t>ë</w:t>
            </w:r>
            <w:r w:rsidRPr="00AA5501">
              <w:rPr>
                <w:rFonts w:asciiTheme="minorHAnsi" w:eastAsiaTheme="minorEastAsia" w:hAnsiTheme="minorHAnsi" w:cstheme="minorBidi"/>
                <w:color w:val="000000" w:themeColor="text1"/>
                <w:sz w:val="22"/>
              </w:rPr>
              <w:t>le systeem worden doorgevoerd.</w:t>
            </w:r>
          </w:p>
          <w:p w14:paraId="4C1B6067" w14:textId="77777777" w:rsidR="00AA5501" w:rsidRPr="00AA5501" w:rsidRDefault="00AA5501" w:rsidP="00AA5501">
            <w:pPr>
              <w:pStyle w:val="Lijstalinea"/>
              <w:numPr>
                <w:ilvl w:val="0"/>
                <w:numId w:val="78"/>
              </w:numPr>
              <w:rPr>
                <w:rFonts w:asciiTheme="minorHAnsi" w:hAnsiTheme="minorHAnsi" w:cstheme="minorHAnsi"/>
                <w:color w:val="000000" w:themeColor="text1"/>
                <w:sz w:val="22"/>
              </w:rPr>
            </w:pPr>
            <w:r w:rsidRPr="00AA5501">
              <w:rPr>
                <w:rFonts w:asciiTheme="minorHAnsi" w:eastAsiaTheme="minorEastAsia" w:hAnsiTheme="minorHAnsi" w:cstheme="minorBidi"/>
                <w:color w:val="000000" w:themeColor="text1"/>
                <w:sz w:val="22"/>
              </w:rPr>
              <w:t xml:space="preserve">de mogelijkheid biedt om kortingen voortvloeiend uit de commerciële afspraken vast te leggen. </w:t>
            </w:r>
          </w:p>
          <w:p w14:paraId="514E261C" w14:textId="77777777" w:rsidR="00AA5501" w:rsidRPr="00AA5501" w:rsidRDefault="00AA5501" w:rsidP="00AA5501">
            <w:pPr>
              <w:pStyle w:val="Lijstalinea"/>
              <w:numPr>
                <w:ilvl w:val="0"/>
                <w:numId w:val="78"/>
              </w:numPr>
              <w:rPr>
                <w:rFonts w:asciiTheme="minorHAnsi" w:hAnsiTheme="minorHAnsi" w:cstheme="minorHAnsi"/>
                <w:color w:val="000000" w:themeColor="text1"/>
                <w:sz w:val="22"/>
              </w:rPr>
            </w:pPr>
            <w:r w:rsidRPr="00AA5501">
              <w:rPr>
                <w:rFonts w:asciiTheme="minorHAnsi" w:eastAsiaTheme="minorEastAsia" w:hAnsiTheme="minorHAnsi" w:cstheme="minorBidi"/>
                <w:color w:val="000000" w:themeColor="text1"/>
                <w:sz w:val="22"/>
              </w:rPr>
              <w:t xml:space="preserve">de koppeling met een externe voorraadbeheerder faciliteert, inclusief het uitwisselen van order-, voorraad- en leveringsinformatie, het verwerken van ontvangstregistraties, de terugmelding van </w:t>
            </w:r>
            <w:proofErr w:type="spellStart"/>
            <w:r w:rsidRPr="00AA5501">
              <w:rPr>
                <w:rFonts w:asciiTheme="minorHAnsi" w:eastAsiaTheme="minorEastAsia" w:hAnsiTheme="minorHAnsi" w:cstheme="minorBidi"/>
                <w:color w:val="000000" w:themeColor="text1"/>
                <w:sz w:val="22"/>
              </w:rPr>
              <w:t>pick</w:t>
            </w:r>
            <w:proofErr w:type="spellEnd"/>
            <w:r w:rsidRPr="00AA5501">
              <w:rPr>
                <w:rFonts w:asciiTheme="minorHAnsi" w:eastAsiaTheme="minorEastAsia" w:hAnsiTheme="minorHAnsi" w:cstheme="minorBidi"/>
                <w:color w:val="000000" w:themeColor="text1"/>
                <w:sz w:val="22"/>
              </w:rPr>
              <w:t>- en verzendgegevens en eenmalig toevoegen van verzendkosten.</w:t>
            </w:r>
          </w:p>
          <w:p w14:paraId="3E18E015" w14:textId="77777777" w:rsidR="00AA5501" w:rsidRPr="00AA5501" w:rsidRDefault="00AA5501" w:rsidP="00AA5501">
            <w:pPr>
              <w:pStyle w:val="Lijstalinea"/>
              <w:numPr>
                <w:ilvl w:val="0"/>
                <w:numId w:val="78"/>
              </w:numPr>
              <w:rPr>
                <w:rFonts w:asciiTheme="minorHAnsi" w:hAnsiTheme="minorHAnsi" w:cstheme="minorHAnsi"/>
                <w:color w:val="000000" w:themeColor="text1"/>
                <w:sz w:val="22"/>
              </w:rPr>
            </w:pPr>
            <w:r w:rsidRPr="00AA5501">
              <w:rPr>
                <w:rFonts w:asciiTheme="minorHAnsi" w:eastAsiaTheme="minorEastAsia" w:hAnsiTheme="minorHAnsi"/>
                <w:color w:val="000000" w:themeColor="text1"/>
                <w:sz w:val="22"/>
              </w:rPr>
              <w:t>de genoemde 7 specifieke functionaliteiten ondersteunt die gewaarborgd moeten blijven.</w:t>
            </w:r>
          </w:p>
          <w:p w14:paraId="0C018D4D" w14:textId="79109626" w:rsidR="00000048" w:rsidRPr="00000048" w:rsidRDefault="00000048" w:rsidP="00000048">
            <w:pPr>
              <w:rPr>
                <w:rFonts w:asciiTheme="minorHAnsi" w:hAnsiTheme="minorHAnsi" w:cstheme="minorHAnsi"/>
                <w:color w:val="000000" w:themeColor="text1"/>
                <w:sz w:val="22"/>
              </w:rPr>
            </w:pPr>
          </w:p>
        </w:tc>
      </w:tr>
    </w:tbl>
    <w:p w14:paraId="2932669C" w14:textId="77777777" w:rsidR="00FE104F" w:rsidRPr="00000048" w:rsidRDefault="00FE104F" w:rsidP="00FE104F">
      <w:pPr>
        <w:spacing w:after="160" w:line="259" w:lineRule="auto"/>
        <w:rPr>
          <w:rFonts w:asciiTheme="minorHAnsi" w:hAnsiTheme="minorHAnsi" w:cstheme="minorHAnsi"/>
          <w:sz w:val="22"/>
        </w:rPr>
      </w:pPr>
    </w:p>
    <w:p w14:paraId="0D974811" w14:textId="77777777" w:rsidR="00FE104F" w:rsidRPr="00000048" w:rsidRDefault="00FE104F" w:rsidP="00FE104F">
      <w:pPr>
        <w:spacing w:after="160" w:line="259" w:lineRule="auto"/>
        <w:rPr>
          <w:rFonts w:asciiTheme="minorHAnsi" w:hAnsiTheme="minorHAnsi" w:cstheme="minorHAnsi"/>
          <w:sz w:val="22"/>
        </w:rPr>
      </w:pPr>
      <w:r w:rsidRPr="00000048">
        <w:rPr>
          <w:rFonts w:asciiTheme="minorHAnsi" w:hAnsiTheme="minorHAnsi" w:cstheme="minorHAnsi"/>
          <w:sz w:val="22"/>
        </w:rPr>
        <w:t>Uw reactie: …</w:t>
      </w:r>
    </w:p>
    <w:p w14:paraId="58E6257C" w14:textId="77777777" w:rsidR="008B51E6" w:rsidRPr="00B3536D" w:rsidRDefault="008B51E6" w:rsidP="008B51E6">
      <w:pPr>
        <w:rPr>
          <w:highlight w:val="yellow"/>
        </w:rPr>
      </w:pPr>
    </w:p>
    <w:p w14:paraId="5889B66A" w14:textId="77777777" w:rsidR="001B0D9D" w:rsidRPr="00B3536D" w:rsidRDefault="001B0D9D" w:rsidP="00C141C7">
      <w:pPr>
        <w:pStyle w:val="Geenafstand"/>
        <w:rPr>
          <w:highlight w:val="yellow"/>
        </w:rPr>
      </w:pPr>
    </w:p>
    <w:p w14:paraId="090B0822" w14:textId="77777777" w:rsidR="004C5869" w:rsidRPr="00B3536D" w:rsidRDefault="004C5869">
      <w:pPr>
        <w:rPr>
          <w:highlight w:val="yellow"/>
        </w:rPr>
      </w:pPr>
      <w:r w:rsidRPr="00B3536D">
        <w:rPr>
          <w:highlight w:val="yellow"/>
        </w:rPr>
        <w:br w:type="page"/>
      </w:r>
    </w:p>
    <w:tbl>
      <w:tblPr>
        <w:tblStyle w:val="Tabelraster"/>
        <w:tblW w:w="8217" w:type="dxa"/>
        <w:tblLayout w:type="fixed"/>
        <w:tblLook w:val="04A0" w:firstRow="1" w:lastRow="0" w:firstColumn="1" w:lastColumn="0" w:noHBand="0" w:noVBand="1"/>
      </w:tblPr>
      <w:tblGrid>
        <w:gridCol w:w="562"/>
        <w:gridCol w:w="7655"/>
      </w:tblGrid>
      <w:tr w:rsidR="00B6351C" w:rsidRPr="00B3536D" w14:paraId="3C87EC59" w14:textId="77777777">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2E4E8395" w14:textId="75858A5D" w:rsidR="00B6351C" w:rsidRPr="00A117B5" w:rsidRDefault="00B6351C" w:rsidP="00B6351C">
            <w:pPr>
              <w:pStyle w:val="Lijstalinea"/>
              <w:spacing w:line="262" w:lineRule="exact"/>
              <w:ind w:left="0"/>
              <w:rPr>
                <w:rFonts w:asciiTheme="minorHAnsi" w:hAnsiTheme="minorHAnsi" w:cstheme="minorHAnsi"/>
                <w:b/>
                <w:color w:val="FFFFFF" w:themeColor="background1"/>
                <w:sz w:val="18"/>
                <w:szCs w:val="18"/>
                <w:highlight w:val="yellow"/>
              </w:rPr>
            </w:pPr>
            <w:r w:rsidRPr="00A117B5">
              <w:rPr>
                <w:rFonts w:asciiTheme="minorHAnsi" w:hAnsiTheme="minorHAnsi" w:cstheme="minorHAnsi"/>
                <w:b/>
                <w:color w:val="FFFFFF" w:themeColor="background1"/>
                <w:sz w:val="18"/>
                <w:szCs w:val="18"/>
              </w:rPr>
              <w:lastRenderedPageBreak/>
              <w:t>Nr.</w:t>
            </w:r>
          </w:p>
        </w:tc>
        <w:tc>
          <w:tcPr>
            <w:tcW w:w="765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151AB469" w14:textId="42B5D0C0" w:rsidR="00B6351C" w:rsidRPr="00A117B5" w:rsidRDefault="00B6351C" w:rsidP="00B6351C">
            <w:pPr>
              <w:spacing w:line="262" w:lineRule="exact"/>
              <w:ind w:left="-391" w:firstLine="391"/>
              <w:rPr>
                <w:rFonts w:asciiTheme="minorHAnsi" w:hAnsiTheme="minorHAnsi" w:cstheme="minorHAnsi"/>
                <w:b/>
                <w:color w:val="FFFFFF" w:themeColor="background1"/>
                <w:sz w:val="18"/>
                <w:szCs w:val="18"/>
                <w:highlight w:val="yellow"/>
              </w:rPr>
            </w:pPr>
            <w:r w:rsidRPr="00A117B5">
              <w:rPr>
                <w:rFonts w:asciiTheme="minorHAnsi" w:hAnsiTheme="minorHAnsi" w:cstheme="minorHAnsi"/>
                <w:b/>
                <w:color w:val="FFFFFF" w:themeColor="background1"/>
                <w:sz w:val="18"/>
                <w:szCs w:val="18"/>
              </w:rPr>
              <w:t>Paragraaf 6.2.2</w:t>
            </w:r>
            <w:r w:rsidRPr="00A117B5">
              <w:rPr>
                <w:rFonts w:asciiTheme="minorHAnsi" w:hAnsiTheme="minorHAnsi" w:cstheme="minorHAnsi"/>
                <w:b/>
                <w:color w:val="FFFFFF" w:themeColor="background1"/>
                <w:sz w:val="18"/>
                <w:szCs w:val="18"/>
              </w:rPr>
              <w:tab/>
              <w:t>Artikelbeheer</w:t>
            </w:r>
          </w:p>
        </w:tc>
      </w:tr>
      <w:tr w:rsidR="00B6351C" w:rsidRPr="00B3536D" w14:paraId="2F67E255" w14:textId="77777777">
        <w:tc>
          <w:tcPr>
            <w:tcW w:w="562" w:type="dxa"/>
            <w:tcBorders>
              <w:top w:val="single" w:sz="4" w:space="0" w:color="auto"/>
              <w:left w:val="single" w:sz="4" w:space="0" w:color="auto"/>
              <w:bottom w:val="single" w:sz="4" w:space="0" w:color="auto"/>
              <w:right w:val="single" w:sz="4" w:space="0" w:color="auto"/>
            </w:tcBorders>
          </w:tcPr>
          <w:p w14:paraId="4582E1C2" w14:textId="77777777" w:rsidR="00B6351C" w:rsidRPr="00B6351C" w:rsidRDefault="00B6351C" w:rsidP="00B6351C">
            <w:pPr>
              <w:pStyle w:val="Lijstalinea"/>
              <w:numPr>
                <w:ilvl w:val="0"/>
                <w:numId w:val="20"/>
              </w:numPr>
              <w:ind w:left="0" w:firstLine="0"/>
              <w:rPr>
                <w:rFonts w:asciiTheme="minorHAnsi" w:hAnsiTheme="minorHAnsi" w:cstheme="minorHAnsi"/>
                <w:color w:val="000000" w:themeColor="text1"/>
                <w:sz w:val="22"/>
              </w:rPr>
            </w:pPr>
          </w:p>
        </w:tc>
        <w:tc>
          <w:tcPr>
            <w:tcW w:w="7655" w:type="dxa"/>
            <w:tcBorders>
              <w:top w:val="single" w:sz="4" w:space="0" w:color="auto"/>
              <w:left w:val="single" w:sz="4" w:space="0" w:color="auto"/>
              <w:bottom w:val="single" w:sz="4" w:space="0" w:color="auto"/>
              <w:right w:val="single" w:sz="4" w:space="0" w:color="auto"/>
            </w:tcBorders>
          </w:tcPr>
          <w:p w14:paraId="54161B48" w14:textId="77777777" w:rsidR="00B6351C" w:rsidRPr="00B6351C" w:rsidRDefault="00B6351C" w:rsidP="00B6351C">
            <w:pPr>
              <w:rPr>
                <w:rFonts w:asciiTheme="minorHAnsi" w:hAnsiTheme="minorHAnsi" w:cstheme="minorHAnsi"/>
                <w:sz w:val="22"/>
              </w:rPr>
            </w:pPr>
            <w:r w:rsidRPr="00B6351C">
              <w:rPr>
                <w:rFonts w:asciiTheme="minorHAnsi" w:hAnsiTheme="minorHAnsi" w:cstheme="minorHAnsi"/>
                <w:color w:val="000000" w:themeColor="text1"/>
                <w:sz w:val="22"/>
              </w:rPr>
              <w:t xml:space="preserve">Geef uw visie op het gebruik en de noodzaak van een </w:t>
            </w:r>
            <w:r w:rsidRPr="00B6351C">
              <w:rPr>
                <w:rFonts w:asciiTheme="minorHAnsi" w:hAnsiTheme="minorHAnsi" w:cstheme="minorHAnsi"/>
                <w:sz w:val="22"/>
              </w:rPr>
              <w:t>centraal Product Informatie Management Systeem (PIMS) en in hoeverre u die met uw oplossing, binnen de standaard functionaliteit, kunt ondersteunen.</w:t>
            </w:r>
          </w:p>
          <w:p w14:paraId="6F218892" w14:textId="77777777" w:rsidR="00B6351C" w:rsidRPr="00B6351C" w:rsidRDefault="00B6351C" w:rsidP="00B6351C">
            <w:pPr>
              <w:rPr>
                <w:rFonts w:asciiTheme="minorHAnsi" w:hAnsiTheme="minorHAnsi" w:cstheme="minorHAnsi"/>
                <w:color w:val="000000" w:themeColor="text1"/>
                <w:sz w:val="22"/>
              </w:rPr>
            </w:pPr>
            <w:r w:rsidRPr="00B6351C">
              <w:rPr>
                <w:rFonts w:asciiTheme="minorHAnsi" w:hAnsiTheme="minorHAnsi" w:cstheme="minorHAnsi"/>
                <w:color w:val="000000" w:themeColor="text1"/>
                <w:sz w:val="22"/>
              </w:rPr>
              <w:t>In uw antwoord vragen wij u in ieder geval in te gaan op de wijze waarop uw oplossing:</w:t>
            </w:r>
          </w:p>
          <w:p w14:paraId="74814D0F" w14:textId="77777777" w:rsidR="00B6351C" w:rsidRPr="00B6351C" w:rsidRDefault="00B6351C" w:rsidP="00B6351C">
            <w:pPr>
              <w:pStyle w:val="Lijstalinea"/>
              <w:numPr>
                <w:ilvl w:val="0"/>
                <w:numId w:val="79"/>
              </w:numPr>
              <w:rPr>
                <w:rFonts w:asciiTheme="minorHAnsi" w:hAnsiTheme="minorHAnsi" w:cstheme="minorHAnsi"/>
                <w:color w:val="000000" w:themeColor="text1"/>
                <w:sz w:val="22"/>
              </w:rPr>
            </w:pPr>
            <w:r w:rsidRPr="00B6351C">
              <w:rPr>
                <w:rFonts w:asciiTheme="minorHAnsi" w:eastAsiaTheme="minorEastAsia" w:hAnsiTheme="minorHAnsi" w:cstheme="minorHAnsi"/>
                <w:color w:val="000000" w:themeColor="text1"/>
                <w:sz w:val="22"/>
              </w:rPr>
              <w:t xml:space="preserve">efficiënt artikelbeheer ondersteunt, inclusief mogelijkheden voor gegevensvalidatie en semi-geautomatiseerde controles. </w:t>
            </w:r>
          </w:p>
          <w:p w14:paraId="1F763AC0" w14:textId="77777777" w:rsidR="00B6351C" w:rsidRPr="00B6351C" w:rsidRDefault="00B6351C" w:rsidP="00B6351C">
            <w:pPr>
              <w:pStyle w:val="Lijstalinea"/>
              <w:numPr>
                <w:ilvl w:val="0"/>
                <w:numId w:val="79"/>
              </w:numPr>
              <w:rPr>
                <w:rFonts w:asciiTheme="minorHAnsi" w:hAnsiTheme="minorHAnsi" w:cstheme="minorHAnsi"/>
                <w:color w:val="000000" w:themeColor="text1"/>
                <w:sz w:val="22"/>
              </w:rPr>
            </w:pPr>
            <w:r w:rsidRPr="00B6351C">
              <w:rPr>
                <w:rFonts w:asciiTheme="minorHAnsi" w:eastAsiaTheme="minorEastAsia" w:hAnsiTheme="minorHAnsi" w:cstheme="minorHAnsi"/>
                <w:color w:val="000000" w:themeColor="text1"/>
                <w:sz w:val="22"/>
              </w:rPr>
              <w:t xml:space="preserve">geautomatiseerde gegevensuitwisseling met gekoppelde applicaties die artikelstamgegevens gebruiken, faciliteert. </w:t>
            </w:r>
          </w:p>
          <w:p w14:paraId="15B8ACCC" w14:textId="77777777" w:rsidR="00B6351C" w:rsidRPr="00B6351C" w:rsidRDefault="00B6351C" w:rsidP="00B6351C">
            <w:pPr>
              <w:pStyle w:val="Lijstalinea"/>
              <w:numPr>
                <w:ilvl w:val="0"/>
                <w:numId w:val="79"/>
              </w:numPr>
              <w:rPr>
                <w:rFonts w:asciiTheme="minorHAnsi" w:hAnsiTheme="minorHAnsi" w:cstheme="minorHAnsi"/>
                <w:color w:val="000000" w:themeColor="text1"/>
                <w:sz w:val="22"/>
              </w:rPr>
            </w:pPr>
            <w:r w:rsidRPr="00B6351C">
              <w:rPr>
                <w:rFonts w:asciiTheme="minorHAnsi" w:eastAsiaTheme="minorEastAsia" w:hAnsiTheme="minorHAnsi" w:cstheme="minorHAnsi"/>
                <w:color w:val="000000" w:themeColor="text1"/>
                <w:sz w:val="22"/>
              </w:rPr>
              <w:t>de mogelijkheid biedt de gespecificeerde extra attributen vast te leggen.</w:t>
            </w:r>
          </w:p>
          <w:p w14:paraId="6812AC46" w14:textId="1E069DC6" w:rsidR="00B6351C" w:rsidRPr="00B6351C" w:rsidRDefault="00B6351C" w:rsidP="00B6351C">
            <w:pPr>
              <w:rPr>
                <w:rFonts w:asciiTheme="minorHAnsi" w:hAnsiTheme="minorHAnsi" w:cstheme="minorHAnsi"/>
                <w:sz w:val="22"/>
              </w:rPr>
            </w:pPr>
          </w:p>
        </w:tc>
      </w:tr>
    </w:tbl>
    <w:p w14:paraId="1EF71D05" w14:textId="77777777" w:rsidR="00FE104F" w:rsidRPr="00B3536D" w:rsidRDefault="00FE104F" w:rsidP="00FE104F">
      <w:pPr>
        <w:spacing w:after="160" w:line="259" w:lineRule="auto"/>
        <w:rPr>
          <w:highlight w:val="yellow"/>
        </w:rPr>
      </w:pPr>
    </w:p>
    <w:p w14:paraId="09210A4F" w14:textId="77777777" w:rsidR="00FE104F" w:rsidRPr="00B6351C" w:rsidRDefault="00FE104F" w:rsidP="00FE104F">
      <w:pPr>
        <w:spacing w:after="160" w:line="259" w:lineRule="auto"/>
        <w:rPr>
          <w:rFonts w:asciiTheme="minorHAnsi" w:hAnsiTheme="minorHAnsi" w:cstheme="minorHAnsi"/>
          <w:sz w:val="22"/>
        </w:rPr>
      </w:pPr>
      <w:r w:rsidRPr="00B6351C">
        <w:rPr>
          <w:rFonts w:asciiTheme="minorHAnsi" w:hAnsiTheme="minorHAnsi" w:cstheme="minorHAnsi"/>
          <w:sz w:val="22"/>
        </w:rPr>
        <w:t>Uw reactie: …</w:t>
      </w:r>
    </w:p>
    <w:p w14:paraId="1C0477E4" w14:textId="77777777" w:rsidR="00C9678F" w:rsidRPr="00B3536D" w:rsidRDefault="00C9678F" w:rsidP="00C141C7">
      <w:pPr>
        <w:pStyle w:val="Geenafstand"/>
        <w:rPr>
          <w:highlight w:val="yellow"/>
        </w:rPr>
      </w:pPr>
    </w:p>
    <w:p w14:paraId="05051049" w14:textId="77777777" w:rsidR="00C9678F" w:rsidRPr="00B3536D" w:rsidRDefault="00C9678F" w:rsidP="00C141C7">
      <w:pPr>
        <w:pStyle w:val="Geenafstand"/>
        <w:rPr>
          <w:highlight w:val="yellow"/>
        </w:rPr>
      </w:pPr>
    </w:p>
    <w:p w14:paraId="3564105E" w14:textId="168BEEE7" w:rsidR="00AC58D0" w:rsidRPr="00B3536D" w:rsidRDefault="00AC58D0" w:rsidP="00AC58D0">
      <w:pPr>
        <w:rPr>
          <w:highlight w:val="yellow"/>
        </w:rPr>
      </w:pPr>
    </w:p>
    <w:p w14:paraId="4CA12ED1" w14:textId="77777777" w:rsidR="004C5869" w:rsidRPr="00B3536D" w:rsidRDefault="004C5869">
      <w:pPr>
        <w:rPr>
          <w:highlight w:val="yellow"/>
        </w:rPr>
      </w:pPr>
      <w:r w:rsidRPr="00B3536D">
        <w:rPr>
          <w:highlight w:val="yellow"/>
        </w:rPr>
        <w:br w:type="page"/>
      </w:r>
    </w:p>
    <w:tbl>
      <w:tblPr>
        <w:tblStyle w:val="Tabelraster"/>
        <w:tblW w:w="8217" w:type="dxa"/>
        <w:tblLayout w:type="fixed"/>
        <w:tblLook w:val="04A0" w:firstRow="1" w:lastRow="0" w:firstColumn="1" w:lastColumn="0" w:noHBand="0" w:noVBand="1"/>
      </w:tblPr>
      <w:tblGrid>
        <w:gridCol w:w="562"/>
        <w:gridCol w:w="7655"/>
      </w:tblGrid>
      <w:tr w:rsidR="00390139" w:rsidRPr="00B3536D" w14:paraId="54649BF6" w14:textId="77777777" w:rsidTr="009F6C0A">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6AB9F104" w14:textId="46E212EB" w:rsidR="00390139" w:rsidRPr="00390139" w:rsidRDefault="00390139" w:rsidP="00390139">
            <w:pPr>
              <w:pStyle w:val="Lijstalinea"/>
              <w:spacing w:line="262" w:lineRule="exact"/>
              <w:ind w:left="0"/>
              <w:rPr>
                <w:rFonts w:asciiTheme="minorHAnsi" w:hAnsiTheme="minorHAnsi" w:cstheme="minorHAnsi"/>
                <w:b/>
                <w:color w:val="FFFFFF" w:themeColor="background1"/>
                <w:sz w:val="18"/>
                <w:szCs w:val="18"/>
                <w:highlight w:val="yellow"/>
              </w:rPr>
            </w:pPr>
            <w:r w:rsidRPr="00390139">
              <w:rPr>
                <w:rFonts w:asciiTheme="minorHAnsi" w:hAnsiTheme="minorHAnsi" w:cstheme="minorHAnsi"/>
                <w:b/>
                <w:color w:val="FFFFFF" w:themeColor="background1"/>
                <w:sz w:val="18"/>
                <w:szCs w:val="18"/>
              </w:rPr>
              <w:lastRenderedPageBreak/>
              <w:t>Nr.</w:t>
            </w:r>
          </w:p>
        </w:tc>
        <w:tc>
          <w:tcPr>
            <w:tcW w:w="765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7A601DD0" w14:textId="188B12EF" w:rsidR="00390139" w:rsidRPr="00390139" w:rsidRDefault="00390139" w:rsidP="00390139">
            <w:pPr>
              <w:spacing w:line="262" w:lineRule="exact"/>
              <w:ind w:left="-391" w:firstLine="391"/>
              <w:rPr>
                <w:rFonts w:asciiTheme="minorHAnsi" w:hAnsiTheme="minorHAnsi" w:cstheme="minorHAnsi"/>
                <w:b/>
                <w:color w:val="FFFFFF" w:themeColor="background1"/>
                <w:sz w:val="18"/>
                <w:szCs w:val="18"/>
                <w:highlight w:val="yellow"/>
              </w:rPr>
            </w:pPr>
            <w:r w:rsidRPr="00390139">
              <w:rPr>
                <w:rFonts w:asciiTheme="minorHAnsi" w:hAnsiTheme="minorHAnsi" w:cstheme="minorHAnsi"/>
                <w:b/>
                <w:color w:val="FFFFFF" w:themeColor="background1"/>
                <w:sz w:val="18"/>
                <w:szCs w:val="18"/>
              </w:rPr>
              <w:t>Paragraaf 6.3.1</w:t>
            </w:r>
            <w:r w:rsidRPr="00390139">
              <w:rPr>
                <w:rFonts w:asciiTheme="minorHAnsi" w:hAnsiTheme="minorHAnsi" w:cstheme="minorHAnsi"/>
                <w:b/>
                <w:color w:val="FFFFFF" w:themeColor="background1"/>
                <w:sz w:val="18"/>
                <w:szCs w:val="18"/>
              </w:rPr>
              <w:tab/>
              <w:t>Inkooporders en inkoopverplichting</w:t>
            </w:r>
          </w:p>
        </w:tc>
      </w:tr>
      <w:tr w:rsidR="00390139" w:rsidRPr="00390139" w14:paraId="7856BC6C" w14:textId="77777777" w:rsidTr="009F6C0A">
        <w:tc>
          <w:tcPr>
            <w:tcW w:w="562" w:type="dxa"/>
            <w:tcBorders>
              <w:top w:val="single" w:sz="4" w:space="0" w:color="auto"/>
              <w:left w:val="single" w:sz="4" w:space="0" w:color="auto"/>
              <w:bottom w:val="single" w:sz="4" w:space="0" w:color="auto"/>
              <w:right w:val="single" w:sz="4" w:space="0" w:color="auto"/>
            </w:tcBorders>
          </w:tcPr>
          <w:p w14:paraId="32C01FAF" w14:textId="77777777" w:rsidR="00390139" w:rsidRPr="00390139" w:rsidRDefault="00390139" w:rsidP="00390139">
            <w:pPr>
              <w:pStyle w:val="Lijstalinea"/>
              <w:numPr>
                <w:ilvl w:val="0"/>
                <w:numId w:val="20"/>
              </w:numPr>
              <w:ind w:left="0" w:firstLine="0"/>
              <w:rPr>
                <w:rFonts w:asciiTheme="minorHAnsi" w:hAnsiTheme="minorHAnsi" w:cstheme="minorHAnsi"/>
                <w:color w:val="000000" w:themeColor="text1"/>
                <w:sz w:val="22"/>
              </w:rPr>
            </w:pPr>
          </w:p>
        </w:tc>
        <w:tc>
          <w:tcPr>
            <w:tcW w:w="7655" w:type="dxa"/>
            <w:tcBorders>
              <w:top w:val="single" w:sz="4" w:space="0" w:color="auto"/>
              <w:left w:val="single" w:sz="4" w:space="0" w:color="auto"/>
              <w:bottom w:val="single" w:sz="4" w:space="0" w:color="auto"/>
              <w:right w:val="single" w:sz="4" w:space="0" w:color="auto"/>
            </w:tcBorders>
          </w:tcPr>
          <w:p w14:paraId="2A6212CC" w14:textId="77777777" w:rsidR="00390139" w:rsidRPr="00390139" w:rsidRDefault="00390139" w:rsidP="00390139">
            <w:pPr>
              <w:rPr>
                <w:rFonts w:asciiTheme="minorHAnsi" w:hAnsiTheme="minorHAnsi" w:cstheme="minorHAnsi"/>
                <w:color w:val="000000" w:themeColor="text1"/>
                <w:sz w:val="22"/>
              </w:rPr>
            </w:pPr>
            <w:r w:rsidRPr="00390139">
              <w:rPr>
                <w:rFonts w:asciiTheme="minorHAnsi" w:hAnsiTheme="minorHAnsi" w:cstheme="minorHAnsi"/>
                <w:color w:val="000000" w:themeColor="text1"/>
                <w:sz w:val="22"/>
              </w:rPr>
              <w:t xml:space="preserve">Licht toe hoe uw oplossing het gebruik van inkooporders op een efficiënte en gebruiksvriendelijke wijze ondersteunt, inclusief de mogelijkheid om kosten flexibel toe te rekenen aan meerdere dimensies. </w:t>
            </w:r>
          </w:p>
          <w:p w14:paraId="0F77E9E3" w14:textId="77777777" w:rsidR="00390139" w:rsidRPr="00390139" w:rsidRDefault="00390139" w:rsidP="00390139">
            <w:pPr>
              <w:rPr>
                <w:rFonts w:asciiTheme="minorHAnsi" w:hAnsiTheme="minorHAnsi" w:cstheme="minorHAnsi"/>
                <w:color w:val="000000" w:themeColor="text1"/>
                <w:sz w:val="22"/>
              </w:rPr>
            </w:pPr>
            <w:r w:rsidRPr="00390139">
              <w:rPr>
                <w:rFonts w:asciiTheme="minorHAnsi" w:hAnsiTheme="minorHAnsi" w:cstheme="minorHAnsi"/>
                <w:color w:val="000000" w:themeColor="text1"/>
                <w:sz w:val="22"/>
              </w:rPr>
              <w:t>In uw antwoord vragen wij u in ieder geval in te gaan op:</w:t>
            </w:r>
          </w:p>
          <w:p w14:paraId="065471C6" w14:textId="77777777" w:rsidR="00390139" w:rsidRPr="00390139" w:rsidRDefault="00390139" w:rsidP="00390139">
            <w:pPr>
              <w:pStyle w:val="Lijstalinea"/>
              <w:numPr>
                <w:ilvl w:val="0"/>
                <w:numId w:val="54"/>
              </w:numPr>
              <w:rPr>
                <w:rFonts w:asciiTheme="minorHAnsi" w:eastAsiaTheme="minorEastAsia" w:hAnsiTheme="minorHAnsi" w:cstheme="minorHAnsi"/>
                <w:color w:val="000000" w:themeColor="text1"/>
                <w:sz w:val="22"/>
              </w:rPr>
            </w:pPr>
            <w:r w:rsidRPr="00390139">
              <w:rPr>
                <w:rFonts w:asciiTheme="minorHAnsi" w:eastAsiaTheme="minorEastAsia" w:hAnsiTheme="minorHAnsi" w:cstheme="minorHAnsi"/>
                <w:color w:val="000000" w:themeColor="text1"/>
                <w:sz w:val="22"/>
              </w:rPr>
              <w:t>hoe uw oplossing het vastleggen en beheren van inkoopcontracten kan faciliteren, op welke wijze dit samenwerkt met de inkoopadministratie en of het daarbij signaleringen kan afgeven;</w:t>
            </w:r>
          </w:p>
          <w:p w14:paraId="709D7744" w14:textId="77777777" w:rsidR="00390139" w:rsidRPr="00390139" w:rsidRDefault="00390139" w:rsidP="00390139">
            <w:pPr>
              <w:pStyle w:val="Lijstalinea"/>
              <w:numPr>
                <w:ilvl w:val="0"/>
                <w:numId w:val="54"/>
              </w:numPr>
              <w:rPr>
                <w:rFonts w:asciiTheme="minorHAnsi" w:hAnsiTheme="minorHAnsi" w:cstheme="minorHAnsi"/>
                <w:color w:val="000000" w:themeColor="text1"/>
                <w:sz w:val="22"/>
              </w:rPr>
            </w:pPr>
            <w:r w:rsidRPr="00390139">
              <w:rPr>
                <w:rFonts w:asciiTheme="minorHAnsi" w:eastAsiaTheme="minorEastAsia" w:hAnsiTheme="minorHAnsi" w:cstheme="minorHAnsi"/>
                <w:color w:val="000000" w:themeColor="text1"/>
                <w:sz w:val="22"/>
              </w:rPr>
              <w:t>hoe uw oplossing het registreren, beheren en gebruiken van inkooporders ondersteunt zonder extra administratieve lasten of procescomplexiteit, ook in situaties waarin inkooporders geen directe grootboektransactie genereren maar wel inzicht moeten bieden in openstaande verplichtingen;</w:t>
            </w:r>
          </w:p>
          <w:p w14:paraId="63F570B3" w14:textId="77777777" w:rsidR="00390139" w:rsidRPr="00390139" w:rsidRDefault="00390139" w:rsidP="00390139">
            <w:pPr>
              <w:pStyle w:val="Lijstalinea"/>
              <w:numPr>
                <w:ilvl w:val="0"/>
                <w:numId w:val="54"/>
              </w:numPr>
              <w:rPr>
                <w:rFonts w:asciiTheme="minorHAnsi" w:hAnsiTheme="minorHAnsi" w:cstheme="minorHAnsi"/>
                <w:color w:val="000000" w:themeColor="text1"/>
                <w:sz w:val="22"/>
              </w:rPr>
            </w:pPr>
            <w:r w:rsidRPr="00390139">
              <w:rPr>
                <w:rFonts w:asciiTheme="minorHAnsi" w:eastAsiaTheme="minorEastAsia" w:hAnsiTheme="minorHAnsi" w:cstheme="minorHAnsi"/>
                <w:color w:val="000000" w:themeColor="text1"/>
                <w:sz w:val="22"/>
              </w:rPr>
              <w:t>hoe uw oplossing kosten van facturen die aan een inkooporder zijn gekoppeld kan toerekenen aan meerdere dimensies, zoals kostenplaatsen, kostendragers en projecten, inclusief combinaties daarvan;</w:t>
            </w:r>
          </w:p>
          <w:p w14:paraId="59F16CC0" w14:textId="77777777" w:rsidR="00390139" w:rsidRPr="00390139" w:rsidRDefault="00390139" w:rsidP="00390139">
            <w:pPr>
              <w:pStyle w:val="Lijstalinea"/>
              <w:numPr>
                <w:ilvl w:val="0"/>
                <w:numId w:val="54"/>
              </w:numPr>
              <w:rPr>
                <w:rFonts w:asciiTheme="minorHAnsi" w:hAnsiTheme="minorHAnsi" w:cstheme="minorHAnsi"/>
                <w:color w:val="000000" w:themeColor="text1"/>
                <w:sz w:val="22"/>
              </w:rPr>
            </w:pPr>
            <w:r w:rsidRPr="00390139">
              <w:rPr>
                <w:rFonts w:asciiTheme="minorHAnsi" w:eastAsiaTheme="minorEastAsia" w:hAnsiTheme="minorHAnsi" w:cstheme="minorHAnsi"/>
                <w:color w:val="000000" w:themeColor="text1"/>
                <w:sz w:val="22"/>
              </w:rPr>
              <w:t>hoe uw oplossing het bredere inkoopproces ondersteunt, waaronder de verwerking van pro forma facturen, offertes, artikelprijzen en hoe het omgaat met zowel enkelvoudige als samengestelde producten waarbij meerdere leveranciers onderdelen leveren;</w:t>
            </w:r>
          </w:p>
          <w:p w14:paraId="1DE5E6E8" w14:textId="77777777" w:rsidR="00390139" w:rsidRPr="00390139" w:rsidRDefault="00390139" w:rsidP="00390139">
            <w:pPr>
              <w:pStyle w:val="Lijstalinea"/>
              <w:numPr>
                <w:ilvl w:val="0"/>
                <w:numId w:val="54"/>
              </w:numPr>
              <w:rPr>
                <w:rFonts w:asciiTheme="minorHAnsi" w:hAnsiTheme="minorHAnsi" w:cstheme="minorHAnsi"/>
                <w:color w:val="000000" w:themeColor="text1"/>
                <w:sz w:val="22"/>
              </w:rPr>
            </w:pPr>
            <w:r w:rsidRPr="00390139">
              <w:rPr>
                <w:rFonts w:asciiTheme="minorHAnsi" w:eastAsiaTheme="minorEastAsia" w:hAnsiTheme="minorHAnsi" w:cstheme="minorHAnsi"/>
                <w:color w:val="000000" w:themeColor="text1"/>
                <w:sz w:val="22"/>
              </w:rPr>
              <w:t>hoe uw oplossing samen kan werken met een externe voorraadbeheerder en hoe het omgaat met:</w:t>
            </w:r>
          </w:p>
          <w:p w14:paraId="17D80E00" w14:textId="77777777" w:rsidR="00390139" w:rsidRPr="00390139" w:rsidRDefault="00390139" w:rsidP="00390139">
            <w:pPr>
              <w:pStyle w:val="Lijstalinea"/>
              <w:numPr>
                <w:ilvl w:val="1"/>
                <w:numId w:val="21"/>
              </w:numPr>
              <w:rPr>
                <w:rFonts w:asciiTheme="minorHAnsi" w:hAnsiTheme="minorHAnsi" w:cstheme="minorHAnsi"/>
                <w:color w:val="000000" w:themeColor="text1"/>
                <w:sz w:val="22"/>
              </w:rPr>
            </w:pPr>
            <w:r w:rsidRPr="00390139">
              <w:rPr>
                <w:rFonts w:asciiTheme="minorHAnsi" w:eastAsiaTheme="minorEastAsia" w:hAnsiTheme="minorHAnsi" w:cstheme="minorHAnsi"/>
                <w:color w:val="000000" w:themeColor="text1"/>
                <w:sz w:val="22"/>
              </w:rPr>
              <w:t>ontvangstregistraties;</w:t>
            </w:r>
          </w:p>
          <w:p w14:paraId="569DE6EC" w14:textId="77777777" w:rsidR="00390139" w:rsidRPr="00390139" w:rsidRDefault="00390139" w:rsidP="00390139">
            <w:pPr>
              <w:pStyle w:val="Lijstalinea"/>
              <w:numPr>
                <w:ilvl w:val="1"/>
                <w:numId w:val="21"/>
              </w:numPr>
              <w:rPr>
                <w:rFonts w:asciiTheme="minorHAnsi" w:hAnsiTheme="minorHAnsi" w:cstheme="minorHAnsi"/>
                <w:color w:val="000000" w:themeColor="text1"/>
                <w:sz w:val="22"/>
              </w:rPr>
            </w:pPr>
            <w:r w:rsidRPr="00390139">
              <w:rPr>
                <w:rFonts w:asciiTheme="minorHAnsi" w:eastAsiaTheme="minorEastAsia" w:hAnsiTheme="minorHAnsi" w:cstheme="minorHAnsi"/>
                <w:color w:val="000000" w:themeColor="text1"/>
                <w:sz w:val="22"/>
              </w:rPr>
              <w:t xml:space="preserve">voorraadmutaties, inclusies mutaties door schade, verlies en </w:t>
            </w:r>
            <w:proofErr w:type="spellStart"/>
            <w:r w:rsidRPr="00390139">
              <w:rPr>
                <w:rFonts w:asciiTheme="minorHAnsi" w:eastAsiaTheme="minorEastAsia" w:hAnsiTheme="minorHAnsi" w:cstheme="minorHAnsi"/>
                <w:color w:val="000000" w:themeColor="text1"/>
                <w:sz w:val="22"/>
              </w:rPr>
              <w:t>retouren</w:t>
            </w:r>
            <w:proofErr w:type="spellEnd"/>
            <w:r w:rsidRPr="00390139">
              <w:rPr>
                <w:rFonts w:asciiTheme="minorHAnsi" w:eastAsiaTheme="minorEastAsia" w:hAnsiTheme="minorHAnsi" w:cstheme="minorHAnsi"/>
                <w:color w:val="000000" w:themeColor="text1"/>
                <w:sz w:val="22"/>
              </w:rPr>
              <w:t xml:space="preserve">; </w:t>
            </w:r>
          </w:p>
          <w:p w14:paraId="02B0CC2C" w14:textId="77777777" w:rsidR="00390139" w:rsidRPr="00390139" w:rsidRDefault="00390139" w:rsidP="00390139">
            <w:pPr>
              <w:pStyle w:val="Lijstalinea"/>
              <w:numPr>
                <w:ilvl w:val="1"/>
                <w:numId w:val="21"/>
              </w:numPr>
              <w:rPr>
                <w:rFonts w:asciiTheme="minorHAnsi" w:hAnsiTheme="minorHAnsi" w:cstheme="minorHAnsi"/>
                <w:color w:val="000000" w:themeColor="text1"/>
                <w:sz w:val="22"/>
              </w:rPr>
            </w:pPr>
            <w:r w:rsidRPr="00390139">
              <w:rPr>
                <w:rFonts w:asciiTheme="minorHAnsi" w:eastAsiaTheme="minorEastAsia" w:hAnsiTheme="minorHAnsi" w:cstheme="minorHAnsi"/>
                <w:color w:val="000000" w:themeColor="text1"/>
                <w:sz w:val="22"/>
              </w:rPr>
              <w:t>de maandelijkse voorraadwaardering onder toepassing van de FIFO-methode; en</w:t>
            </w:r>
          </w:p>
          <w:p w14:paraId="53955EB1" w14:textId="77777777" w:rsidR="00390139" w:rsidRPr="00390139" w:rsidRDefault="00390139" w:rsidP="00390139">
            <w:pPr>
              <w:pStyle w:val="Lijstalinea"/>
              <w:numPr>
                <w:ilvl w:val="1"/>
                <w:numId w:val="21"/>
              </w:numPr>
              <w:rPr>
                <w:rFonts w:asciiTheme="minorHAnsi" w:hAnsiTheme="minorHAnsi" w:cstheme="minorHAnsi"/>
                <w:color w:val="000000" w:themeColor="text1"/>
                <w:sz w:val="22"/>
              </w:rPr>
            </w:pPr>
            <w:r w:rsidRPr="00390139">
              <w:rPr>
                <w:rFonts w:asciiTheme="minorHAnsi" w:eastAsiaTheme="minorEastAsia" w:hAnsiTheme="minorHAnsi" w:cstheme="minorHAnsi"/>
                <w:color w:val="000000" w:themeColor="text1"/>
                <w:sz w:val="22"/>
              </w:rPr>
              <w:t>periodieke rapportages.</w:t>
            </w:r>
          </w:p>
          <w:p w14:paraId="245E9AAD" w14:textId="77777777" w:rsidR="00390139" w:rsidRPr="00390139" w:rsidRDefault="00390139" w:rsidP="00390139">
            <w:pPr>
              <w:pStyle w:val="Lijstalinea"/>
              <w:numPr>
                <w:ilvl w:val="0"/>
                <w:numId w:val="54"/>
              </w:numPr>
              <w:rPr>
                <w:rFonts w:asciiTheme="minorHAnsi" w:hAnsiTheme="minorHAnsi" w:cstheme="minorHAnsi"/>
                <w:color w:val="000000" w:themeColor="text1"/>
                <w:sz w:val="22"/>
              </w:rPr>
            </w:pPr>
            <w:r w:rsidRPr="00390139">
              <w:rPr>
                <w:rFonts w:asciiTheme="minorHAnsi" w:eastAsiaTheme="minorEastAsia" w:hAnsiTheme="minorHAnsi" w:cstheme="minorHAnsi"/>
                <w:color w:val="000000" w:themeColor="text1"/>
                <w:sz w:val="22"/>
              </w:rPr>
              <w:t>hoe uw oplossing het centraal beheren van meerdere prijzen per artikel (inkoopprijs, verkoopprijs en voorraadprijs) ondersteunt zonder gebruik te maken van een schaduwvoorraadadministratie, en voorziet in een adequate verwerking van incourante voorraad en bijbehorende voorzieningen.</w:t>
            </w:r>
          </w:p>
          <w:p w14:paraId="53D04793" w14:textId="3F74A1F0" w:rsidR="00CE577A" w:rsidRPr="00CE577A" w:rsidRDefault="00CE577A" w:rsidP="00CE577A">
            <w:pPr>
              <w:rPr>
                <w:rFonts w:asciiTheme="minorHAnsi" w:hAnsiTheme="minorHAnsi" w:cstheme="minorHAnsi"/>
                <w:color w:val="000000" w:themeColor="text1"/>
                <w:sz w:val="22"/>
              </w:rPr>
            </w:pPr>
          </w:p>
        </w:tc>
      </w:tr>
    </w:tbl>
    <w:p w14:paraId="04C154E4" w14:textId="77777777" w:rsidR="00336587" w:rsidRPr="00390139" w:rsidRDefault="00336587" w:rsidP="00336587">
      <w:pPr>
        <w:spacing w:after="160" w:line="259" w:lineRule="auto"/>
        <w:rPr>
          <w:sz w:val="22"/>
        </w:rPr>
      </w:pPr>
    </w:p>
    <w:p w14:paraId="07E26BE6" w14:textId="77777777" w:rsidR="00336587" w:rsidRPr="00390139" w:rsidRDefault="00336587" w:rsidP="00336587">
      <w:pPr>
        <w:spacing w:after="160" w:line="259" w:lineRule="auto"/>
        <w:rPr>
          <w:rFonts w:asciiTheme="minorHAnsi" w:hAnsiTheme="minorHAnsi" w:cstheme="minorHAnsi"/>
          <w:sz w:val="22"/>
        </w:rPr>
      </w:pPr>
      <w:r w:rsidRPr="00390139">
        <w:rPr>
          <w:rFonts w:asciiTheme="minorHAnsi" w:hAnsiTheme="minorHAnsi" w:cstheme="minorHAnsi"/>
          <w:sz w:val="22"/>
        </w:rPr>
        <w:t>Uw reactie: …</w:t>
      </w:r>
    </w:p>
    <w:p w14:paraId="27BC3E42" w14:textId="77777777" w:rsidR="003A4951" w:rsidRPr="00B3536D" w:rsidRDefault="003A4951" w:rsidP="00AC58D0">
      <w:pPr>
        <w:rPr>
          <w:highlight w:val="yellow"/>
        </w:rPr>
      </w:pPr>
    </w:p>
    <w:p w14:paraId="332C33CD" w14:textId="58155721" w:rsidR="000B7AC8" w:rsidRPr="00B3536D" w:rsidRDefault="000B7AC8" w:rsidP="008D50B8">
      <w:pPr>
        <w:spacing w:after="160" w:line="259" w:lineRule="auto"/>
        <w:rPr>
          <w:highlight w:val="yellow"/>
        </w:rPr>
      </w:pPr>
    </w:p>
    <w:p w14:paraId="02016610" w14:textId="77777777" w:rsidR="004C5869" w:rsidRPr="00B3536D" w:rsidRDefault="004C5869">
      <w:pPr>
        <w:rPr>
          <w:highlight w:val="yellow"/>
        </w:rPr>
      </w:pPr>
      <w:r w:rsidRPr="00B3536D">
        <w:rPr>
          <w:highlight w:val="yellow"/>
        </w:rPr>
        <w:br w:type="page"/>
      </w:r>
    </w:p>
    <w:tbl>
      <w:tblPr>
        <w:tblStyle w:val="Tabelraster"/>
        <w:tblW w:w="8217" w:type="dxa"/>
        <w:tblLayout w:type="fixed"/>
        <w:tblLook w:val="04A0" w:firstRow="1" w:lastRow="0" w:firstColumn="1" w:lastColumn="0" w:noHBand="0" w:noVBand="1"/>
      </w:tblPr>
      <w:tblGrid>
        <w:gridCol w:w="562"/>
        <w:gridCol w:w="7655"/>
      </w:tblGrid>
      <w:tr w:rsidR="00DF0BEF" w:rsidRPr="00B3536D" w14:paraId="5768BBE2" w14:textId="77777777" w:rsidTr="009F6C0A">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3F043F81" w14:textId="54061891" w:rsidR="00DF0BEF" w:rsidRPr="00DF0BEF" w:rsidRDefault="00DF0BEF" w:rsidP="00DF0BEF">
            <w:pPr>
              <w:pStyle w:val="Lijstalinea"/>
              <w:spacing w:line="262" w:lineRule="exact"/>
              <w:ind w:left="0"/>
              <w:rPr>
                <w:rFonts w:asciiTheme="minorHAnsi" w:hAnsiTheme="minorHAnsi" w:cstheme="minorHAnsi"/>
                <w:b/>
                <w:color w:val="FFFFFF" w:themeColor="background1"/>
                <w:sz w:val="18"/>
                <w:szCs w:val="18"/>
                <w:highlight w:val="yellow"/>
              </w:rPr>
            </w:pPr>
            <w:r w:rsidRPr="00DF0BEF">
              <w:rPr>
                <w:rFonts w:asciiTheme="minorHAnsi" w:hAnsiTheme="minorHAnsi" w:cstheme="minorHAnsi"/>
                <w:b/>
                <w:color w:val="FFFFFF" w:themeColor="background1"/>
                <w:sz w:val="18"/>
                <w:szCs w:val="18"/>
              </w:rPr>
              <w:lastRenderedPageBreak/>
              <w:t>Nr.</w:t>
            </w:r>
          </w:p>
        </w:tc>
        <w:tc>
          <w:tcPr>
            <w:tcW w:w="765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2104FCF3" w14:textId="7A9C04F0" w:rsidR="00DF0BEF" w:rsidRPr="00DF0BEF" w:rsidRDefault="00DF0BEF" w:rsidP="00DF0BEF">
            <w:pPr>
              <w:spacing w:line="262" w:lineRule="exact"/>
              <w:ind w:left="-391" w:firstLine="391"/>
              <w:rPr>
                <w:rFonts w:asciiTheme="minorHAnsi" w:hAnsiTheme="minorHAnsi" w:cstheme="minorHAnsi"/>
                <w:b/>
                <w:color w:val="FFFFFF" w:themeColor="background1"/>
                <w:sz w:val="18"/>
                <w:szCs w:val="18"/>
                <w:highlight w:val="yellow"/>
              </w:rPr>
            </w:pPr>
            <w:r w:rsidRPr="00DF0BEF">
              <w:rPr>
                <w:rFonts w:asciiTheme="minorHAnsi" w:hAnsiTheme="minorHAnsi" w:cstheme="minorHAnsi"/>
                <w:b/>
                <w:color w:val="FFFFFF" w:themeColor="background1"/>
                <w:sz w:val="18"/>
                <w:szCs w:val="18"/>
              </w:rPr>
              <w:t>Paragraaf 6.3.2</w:t>
            </w:r>
            <w:r w:rsidRPr="00DF0BEF">
              <w:rPr>
                <w:rFonts w:asciiTheme="minorHAnsi" w:hAnsiTheme="minorHAnsi" w:cstheme="minorHAnsi"/>
                <w:b/>
                <w:color w:val="FFFFFF" w:themeColor="background1"/>
                <w:sz w:val="18"/>
                <w:szCs w:val="18"/>
              </w:rPr>
              <w:tab/>
              <w:t>Factuurgoedkeuring</w:t>
            </w:r>
          </w:p>
        </w:tc>
      </w:tr>
      <w:tr w:rsidR="00DF0BEF" w:rsidRPr="00DF0BEF" w14:paraId="210579C0" w14:textId="77777777" w:rsidTr="009F6C0A">
        <w:tc>
          <w:tcPr>
            <w:tcW w:w="562" w:type="dxa"/>
            <w:tcBorders>
              <w:top w:val="single" w:sz="4" w:space="0" w:color="auto"/>
              <w:left w:val="single" w:sz="4" w:space="0" w:color="auto"/>
              <w:bottom w:val="single" w:sz="4" w:space="0" w:color="auto"/>
              <w:right w:val="single" w:sz="4" w:space="0" w:color="auto"/>
            </w:tcBorders>
          </w:tcPr>
          <w:p w14:paraId="67FCC37C" w14:textId="77777777" w:rsidR="00DF0BEF" w:rsidRPr="00DF0BEF" w:rsidRDefault="00DF0BEF" w:rsidP="00DF0BEF">
            <w:pPr>
              <w:pStyle w:val="Lijstalinea"/>
              <w:numPr>
                <w:ilvl w:val="0"/>
                <w:numId w:val="20"/>
              </w:numPr>
              <w:ind w:left="0" w:firstLine="0"/>
              <w:rPr>
                <w:rFonts w:asciiTheme="minorHAnsi" w:hAnsiTheme="minorHAnsi" w:cstheme="minorHAnsi"/>
                <w:color w:val="000000" w:themeColor="text1"/>
                <w:sz w:val="22"/>
              </w:rPr>
            </w:pPr>
          </w:p>
        </w:tc>
        <w:tc>
          <w:tcPr>
            <w:tcW w:w="7655" w:type="dxa"/>
            <w:tcBorders>
              <w:top w:val="single" w:sz="4" w:space="0" w:color="auto"/>
              <w:left w:val="single" w:sz="4" w:space="0" w:color="auto"/>
              <w:bottom w:val="single" w:sz="4" w:space="0" w:color="auto"/>
              <w:right w:val="single" w:sz="4" w:space="0" w:color="auto"/>
            </w:tcBorders>
          </w:tcPr>
          <w:p w14:paraId="4E767069" w14:textId="77777777" w:rsidR="00DF0BEF" w:rsidRPr="00DF0BEF" w:rsidRDefault="00DF0BEF" w:rsidP="00DF0BEF">
            <w:pPr>
              <w:rPr>
                <w:rFonts w:asciiTheme="minorHAnsi" w:hAnsiTheme="minorHAnsi" w:cstheme="minorHAnsi"/>
                <w:sz w:val="22"/>
              </w:rPr>
            </w:pPr>
            <w:r w:rsidRPr="00DF0BEF">
              <w:rPr>
                <w:rFonts w:asciiTheme="minorHAnsi" w:hAnsiTheme="minorHAnsi" w:cstheme="minorHAnsi"/>
                <w:sz w:val="22"/>
              </w:rPr>
              <w:t xml:space="preserve">Licht toe hoe uw oplossing omgaat met de beschreven werkwijze en goedkeuringsflow. In uw antwoord vragen wij u in ieder geval in te gaan op:  </w:t>
            </w:r>
          </w:p>
          <w:p w14:paraId="30C3447C" w14:textId="77777777" w:rsidR="00DF0BEF" w:rsidRPr="00DF0BEF" w:rsidRDefault="00DF0BEF" w:rsidP="00DF0BEF">
            <w:pPr>
              <w:pStyle w:val="Lijstalinea"/>
              <w:numPr>
                <w:ilvl w:val="0"/>
                <w:numId w:val="63"/>
              </w:numPr>
              <w:rPr>
                <w:rFonts w:asciiTheme="minorHAnsi" w:hAnsiTheme="minorHAnsi" w:cstheme="minorHAnsi"/>
                <w:sz w:val="22"/>
              </w:rPr>
            </w:pPr>
            <w:r w:rsidRPr="00DF0BEF">
              <w:rPr>
                <w:rFonts w:asciiTheme="minorHAnsi" w:eastAsiaTheme="minorEastAsia" w:hAnsiTheme="minorHAnsi" w:cstheme="minorHAnsi"/>
                <w:sz w:val="22"/>
              </w:rPr>
              <w:t xml:space="preserve">of aansluiting op een factuurnetwerk zoals </w:t>
            </w:r>
            <w:proofErr w:type="spellStart"/>
            <w:r w:rsidRPr="00DF0BEF">
              <w:rPr>
                <w:rFonts w:asciiTheme="minorHAnsi" w:eastAsiaTheme="minorEastAsia" w:hAnsiTheme="minorHAnsi" w:cstheme="minorHAnsi"/>
                <w:sz w:val="22"/>
              </w:rPr>
              <w:t>Peppol</w:t>
            </w:r>
            <w:proofErr w:type="spellEnd"/>
            <w:r w:rsidRPr="00DF0BEF">
              <w:rPr>
                <w:rFonts w:asciiTheme="minorHAnsi" w:eastAsiaTheme="minorEastAsia" w:hAnsiTheme="minorHAnsi" w:cstheme="minorHAnsi"/>
                <w:sz w:val="22"/>
              </w:rPr>
              <w:t xml:space="preserve"> standaard beschikbaar is en onderdeel uitmaakt van de aanbieding;</w:t>
            </w:r>
          </w:p>
          <w:p w14:paraId="4E2728CE" w14:textId="77777777" w:rsidR="00DF0BEF" w:rsidRPr="00DF0BEF" w:rsidRDefault="00DF0BEF" w:rsidP="00DF0BEF">
            <w:pPr>
              <w:pStyle w:val="Lijstalinea"/>
              <w:numPr>
                <w:ilvl w:val="0"/>
                <w:numId w:val="63"/>
              </w:numPr>
              <w:rPr>
                <w:rFonts w:asciiTheme="minorHAnsi" w:hAnsiTheme="minorHAnsi" w:cstheme="minorHAnsi"/>
                <w:sz w:val="22"/>
              </w:rPr>
            </w:pPr>
            <w:r w:rsidRPr="00DF0BEF">
              <w:rPr>
                <w:rFonts w:asciiTheme="minorHAnsi" w:eastAsiaTheme="minorEastAsia" w:hAnsiTheme="minorHAnsi" w:cstheme="minorHAnsi"/>
                <w:sz w:val="22"/>
              </w:rPr>
              <w:t>welke wijze u handmatige toewijzing en codering tot een minimum kunt beperken, zonder dat er te veel inspanning gedaan moet worden om het systeem facturen te leren kennen;</w:t>
            </w:r>
          </w:p>
          <w:p w14:paraId="4F5545EB" w14:textId="77777777" w:rsidR="00DF0BEF" w:rsidRPr="00DF0BEF" w:rsidRDefault="00DF0BEF" w:rsidP="00DF0BEF">
            <w:pPr>
              <w:pStyle w:val="Lijstalinea"/>
              <w:numPr>
                <w:ilvl w:val="0"/>
                <w:numId w:val="63"/>
              </w:numPr>
              <w:rPr>
                <w:rFonts w:asciiTheme="minorHAnsi" w:eastAsiaTheme="minorEastAsia" w:hAnsiTheme="minorHAnsi" w:cstheme="minorHAnsi"/>
                <w:sz w:val="22"/>
              </w:rPr>
            </w:pPr>
            <w:r w:rsidRPr="00DF0BEF">
              <w:rPr>
                <w:rFonts w:asciiTheme="minorHAnsi" w:eastAsiaTheme="minorEastAsia" w:hAnsiTheme="minorHAnsi" w:cstheme="minorHAnsi"/>
                <w:sz w:val="22"/>
              </w:rPr>
              <w:t>de wijze waarop uw oplossing omgaat met de goedkeuring van facturen die gesplitst moeten worden. De wens is dat de factuurgoedkeuring op totaalfactuur plaatsvindt en niet op basis van factuurregel;</w:t>
            </w:r>
          </w:p>
          <w:p w14:paraId="15683578" w14:textId="77777777" w:rsidR="00DF0BEF" w:rsidRPr="00DF0BEF" w:rsidRDefault="00DF0BEF" w:rsidP="00DF0BEF">
            <w:pPr>
              <w:pStyle w:val="Lijstalinea"/>
              <w:numPr>
                <w:ilvl w:val="0"/>
                <w:numId w:val="63"/>
              </w:numPr>
              <w:rPr>
                <w:rFonts w:asciiTheme="minorHAnsi" w:eastAsiaTheme="minorEastAsia" w:hAnsiTheme="minorHAnsi" w:cstheme="minorHAnsi"/>
                <w:sz w:val="22"/>
              </w:rPr>
            </w:pPr>
            <w:r w:rsidRPr="00DF0BEF">
              <w:rPr>
                <w:rFonts w:asciiTheme="minorHAnsi" w:eastAsiaTheme="minorEastAsia" w:hAnsiTheme="minorHAnsi" w:cstheme="minorHAnsi"/>
                <w:sz w:val="22"/>
              </w:rPr>
              <w:t>in hoeverre er binnen uw oplossing gebruikt gemaakt kan worden van standaard opties van het pakket om de beschreven goedkeuringsflow in te richten;</w:t>
            </w:r>
          </w:p>
          <w:p w14:paraId="59D8020D" w14:textId="77777777" w:rsidR="00DF0BEF" w:rsidRPr="00DF0BEF" w:rsidRDefault="00DF0BEF" w:rsidP="00DF0BEF">
            <w:pPr>
              <w:pStyle w:val="Lijstalinea"/>
              <w:numPr>
                <w:ilvl w:val="0"/>
                <w:numId w:val="63"/>
              </w:numPr>
              <w:rPr>
                <w:rFonts w:asciiTheme="minorHAnsi" w:hAnsiTheme="minorHAnsi" w:cstheme="minorHAnsi"/>
                <w:sz w:val="22"/>
              </w:rPr>
            </w:pPr>
            <w:r w:rsidRPr="00DF0BEF">
              <w:rPr>
                <w:rFonts w:asciiTheme="minorHAnsi" w:eastAsiaTheme="minorEastAsia" w:hAnsiTheme="minorHAnsi" w:cstheme="minorHAnsi"/>
                <w:sz w:val="22"/>
              </w:rPr>
              <w:t xml:space="preserve">hoe uw oplossing het beheer, onderhoud en aanpassingen aan </w:t>
            </w:r>
            <w:proofErr w:type="spellStart"/>
            <w:r w:rsidRPr="00DF0BEF">
              <w:rPr>
                <w:rFonts w:asciiTheme="minorHAnsi" w:eastAsiaTheme="minorEastAsia" w:hAnsiTheme="minorHAnsi" w:cstheme="minorHAnsi"/>
                <w:sz w:val="22"/>
              </w:rPr>
              <w:t>workflows</w:t>
            </w:r>
            <w:proofErr w:type="spellEnd"/>
            <w:r w:rsidRPr="00DF0BEF">
              <w:rPr>
                <w:rFonts w:asciiTheme="minorHAnsi" w:eastAsiaTheme="minorEastAsia" w:hAnsiTheme="minorHAnsi" w:cstheme="minorHAnsi"/>
                <w:sz w:val="22"/>
              </w:rPr>
              <w:t xml:space="preserve"> eenvoudig en gebruiksvriendelijk maakt.</w:t>
            </w:r>
          </w:p>
          <w:p w14:paraId="103A20B5" w14:textId="14DF6505" w:rsidR="00DF0BEF" w:rsidRPr="00DF0BEF" w:rsidRDefault="00DF0BEF" w:rsidP="00DF0BEF">
            <w:pPr>
              <w:rPr>
                <w:rFonts w:asciiTheme="minorHAnsi" w:hAnsiTheme="minorHAnsi" w:cstheme="minorHAnsi"/>
                <w:color w:val="000000" w:themeColor="text1"/>
                <w:sz w:val="22"/>
              </w:rPr>
            </w:pPr>
          </w:p>
        </w:tc>
      </w:tr>
    </w:tbl>
    <w:p w14:paraId="370164AA" w14:textId="77777777" w:rsidR="00336587" w:rsidRPr="00DF0BEF" w:rsidRDefault="00336587" w:rsidP="00336587">
      <w:pPr>
        <w:spacing w:after="160" w:line="259" w:lineRule="auto"/>
        <w:rPr>
          <w:rFonts w:asciiTheme="minorHAnsi" w:hAnsiTheme="minorHAnsi" w:cstheme="minorHAnsi"/>
          <w:sz w:val="22"/>
        </w:rPr>
      </w:pPr>
    </w:p>
    <w:p w14:paraId="4B7F9A09" w14:textId="77777777" w:rsidR="00336587" w:rsidRPr="00DF0BEF" w:rsidRDefault="00336587" w:rsidP="00336587">
      <w:pPr>
        <w:spacing w:after="160" w:line="259" w:lineRule="auto"/>
        <w:rPr>
          <w:rFonts w:asciiTheme="minorHAnsi" w:hAnsiTheme="minorHAnsi" w:cstheme="minorHAnsi"/>
          <w:sz w:val="22"/>
        </w:rPr>
      </w:pPr>
      <w:r w:rsidRPr="00DF0BEF">
        <w:rPr>
          <w:rFonts w:asciiTheme="minorHAnsi" w:hAnsiTheme="minorHAnsi" w:cstheme="minorHAnsi"/>
          <w:sz w:val="22"/>
        </w:rPr>
        <w:t>Uw reactie: …</w:t>
      </w:r>
    </w:p>
    <w:p w14:paraId="0319F383" w14:textId="77777777" w:rsidR="000B7AC8" w:rsidRPr="00B3536D" w:rsidRDefault="000B7AC8" w:rsidP="000B7AC8">
      <w:pPr>
        <w:rPr>
          <w:highlight w:val="yellow"/>
        </w:rPr>
      </w:pPr>
    </w:p>
    <w:p w14:paraId="2F4D52C4" w14:textId="77777777" w:rsidR="00624324" w:rsidRPr="00B3536D" w:rsidRDefault="00624324" w:rsidP="00AA19BD">
      <w:pPr>
        <w:rPr>
          <w:highlight w:val="yellow"/>
        </w:rPr>
      </w:pPr>
    </w:p>
    <w:p w14:paraId="63212E83" w14:textId="77777777" w:rsidR="004C5869" w:rsidRPr="00B3536D" w:rsidRDefault="004C5869">
      <w:pPr>
        <w:rPr>
          <w:highlight w:val="yellow"/>
        </w:rPr>
      </w:pPr>
      <w:r w:rsidRPr="00B3536D">
        <w:rPr>
          <w:highlight w:val="yellow"/>
        </w:rPr>
        <w:br w:type="page"/>
      </w:r>
    </w:p>
    <w:tbl>
      <w:tblPr>
        <w:tblStyle w:val="Tabelraster"/>
        <w:tblW w:w="8217" w:type="dxa"/>
        <w:tblLayout w:type="fixed"/>
        <w:tblLook w:val="04A0" w:firstRow="1" w:lastRow="0" w:firstColumn="1" w:lastColumn="0" w:noHBand="0" w:noVBand="1"/>
      </w:tblPr>
      <w:tblGrid>
        <w:gridCol w:w="562"/>
        <w:gridCol w:w="7655"/>
      </w:tblGrid>
      <w:tr w:rsidR="00D9763F" w:rsidRPr="00B3536D" w14:paraId="59B7F65C" w14:textId="77777777" w:rsidTr="009F6C0A">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4E7D58D1" w14:textId="76FEAD8A" w:rsidR="00D9763F" w:rsidRPr="00D9763F" w:rsidRDefault="00D9763F" w:rsidP="00D9763F">
            <w:pPr>
              <w:pStyle w:val="Lijstalinea"/>
              <w:spacing w:line="262" w:lineRule="exact"/>
              <w:ind w:left="0"/>
              <w:rPr>
                <w:rFonts w:asciiTheme="minorHAnsi" w:hAnsiTheme="minorHAnsi" w:cstheme="minorHAnsi"/>
                <w:b/>
                <w:color w:val="FFFFFF" w:themeColor="background1"/>
                <w:sz w:val="18"/>
                <w:szCs w:val="18"/>
                <w:highlight w:val="yellow"/>
              </w:rPr>
            </w:pPr>
            <w:r w:rsidRPr="00D9763F">
              <w:rPr>
                <w:rFonts w:asciiTheme="minorHAnsi" w:hAnsiTheme="minorHAnsi" w:cstheme="minorHAnsi"/>
                <w:b/>
                <w:color w:val="FFFFFF" w:themeColor="background1"/>
                <w:sz w:val="18"/>
                <w:szCs w:val="18"/>
              </w:rPr>
              <w:lastRenderedPageBreak/>
              <w:t>Nr.</w:t>
            </w:r>
          </w:p>
        </w:tc>
        <w:tc>
          <w:tcPr>
            <w:tcW w:w="765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39C51B60" w14:textId="7A0FE00F" w:rsidR="00D9763F" w:rsidRPr="00D9763F" w:rsidRDefault="00D9763F" w:rsidP="00D9763F">
            <w:pPr>
              <w:spacing w:line="262" w:lineRule="exact"/>
              <w:ind w:left="-391" w:firstLine="391"/>
              <w:rPr>
                <w:rFonts w:asciiTheme="minorHAnsi" w:hAnsiTheme="minorHAnsi" w:cstheme="minorHAnsi"/>
                <w:b/>
                <w:color w:val="FFFFFF" w:themeColor="background1"/>
                <w:sz w:val="18"/>
                <w:szCs w:val="18"/>
                <w:highlight w:val="yellow"/>
              </w:rPr>
            </w:pPr>
            <w:r w:rsidRPr="00D9763F">
              <w:rPr>
                <w:rFonts w:asciiTheme="minorHAnsi" w:hAnsiTheme="minorHAnsi" w:cstheme="minorHAnsi"/>
                <w:b/>
                <w:color w:val="FFFFFF" w:themeColor="background1"/>
                <w:sz w:val="18"/>
                <w:szCs w:val="18"/>
              </w:rPr>
              <w:t>Paragraaf 6.4.1</w:t>
            </w:r>
            <w:r w:rsidRPr="00D9763F">
              <w:rPr>
                <w:rFonts w:asciiTheme="minorHAnsi" w:hAnsiTheme="minorHAnsi" w:cstheme="minorHAnsi"/>
                <w:b/>
                <w:color w:val="FFFFFF" w:themeColor="background1"/>
                <w:sz w:val="18"/>
                <w:szCs w:val="18"/>
              </w:rPr>
              <w:tab/>
              <w:t>Projectbeheer</w:t>
            </w:r>
          </w:p>
        </w:tc>
      </w:tr>
      <w:tr w:rsidR="00D9763F" w:rsidRPr="00D9763F" w14:paraId="0D186568" w14:textId="77777777" w:rsidTr="009F6C0A">
        <w:tc>
          <w:tcPr>
            <w:tcW w:w="562" w:type="dxa"/>
            <w:tcBorders>
              <w:top w:val="single" w:sz="4" w:space="0" w:color="auto"/>
              <w:left w:val="single" w:sz="4" w:space="0" w:color="auto"/>
              <w:bottom w:val="single" w:sz="4" w:space="0" w:color="auto"/>
              <w:right w:val="single" w:sz="4" w:space="0" w:color="auto"/>
            </w:tcBorders>
          </w:tcPr>
          <w:p w14:paraId="01730204" w14:textId="77777777" w:rsidR="00D9763F" w:rsidRPr="00D9763F" w:rsidRDefault="00D9763F" w:rsidP="00D9763F">
            <w:pPr>
              <w:pStyle w:val="Lijstalinea"/>
              <w:numPr>
                <w:ilvl w:val="0"/>
                <w:numId w:val="20"/>
              </w:numPr>
              <w:ind w:left="0" w:firstLine="0"/>
              <w:rPr>
                <w:rFonts w:asciiTheme="minorHAnsi" w:hAnsiTheme="minorHAnsi" w:cstheme="minorHAnsi"/>
                <w:color w:val="000000" w:themeColor="text1"/>
                <w:sz w:val="22"/>
              </w:rPr>
            </w:pPr>
          </w:p>
        </w:tc>
        <w:tc>
          <w:tcPr>
            <w:tcW w:w="7655" w:type="dxa"/>
            <w:tcBorders>
              <w:top w:val="single" w:sz="4" w:space="0" w:color="auto"/>
              <w:left w:val="single" w:sz="4" w:space="0" w:color="auto"/>
              <w:bottom w:val="single" w:sz="4" w:space="0" w:color="auto"/>
              <w:right w:val="single" w:sz="4" w:space="0" w:color="auto"/>
            </w:tcBorders>
          </w:tcPr>
          <w:p w14:paraId="60C9C808" w14:textId="77777777" w:rsidR="00D9763F" w:rsidRPr="00D9763F" w:rsidRDefault="00D9763F" w:rsidP="00D9763F">
            <w:pPr>
              <w:rPr>
                <w:rFonts w:asciiTheme="minorHAnsi" w:hAnsiTheme="minorHAnsi" w:cstheme="minorHAnsi"/>
                <w:color w:val="000000" w:themeColor="text1"/>
                <w:sz w:val="22"/>
              </w:rPr>
            </w:pPr>
            <w:r w:rsidRPr="00D9763F">
              <w:rPr>
                <w:rFonts w:asciiTheme="minorHAnsi" w:hAnsiTheme="minorHAnsi" w:cstheme="minorHAnsi"/>
                <w:color w:val="000000" w:themeColor="text1"/>
                <w:sz w:val="22"/>
              </w:rPr>
              <w:t>Licht toe op welke wijze uw oplossing voldoet aan de gevraagde functionaliteiten.</w:t>
            </w:r>
          </w:p>
          <w:p w14:paraId="380BD258" w14:textId="77777777" w:rsidR="00D9763F" w:rsidRPr="00D9763F" w:rsidRDefault="00D9763F" w:rsidP="00D9763F">
            <w:pPr>
              <w:rPr>
                <w:rFonts w:asciiTheme="minorHAnsi" w:hAnsiTheme="minorHAnsi" w:cstheme="minorHAnsi"/>
                <w:color w:val="000000" w:themeColor="text1"/>
                <w:sz w:val="22"/>
              </w:rPr>
            </w:pPr>
            <w:r w:rsidRPr="00D9763F">
              <w:rPr>
                <w:rFonts w:asciiTheme="minorHAnsi" w:hAnsiTheme="minorHAnsi" w:cstheme="minorHAnsi"/>
                <w:color w:val="000000" w:themeColor="text1"/>
                <w:sz w:val="22"/>
              </w:rPr>
              <w:t xml:space="preserve">In uw reactie vragen wij u specifiek in te gaan op: </w:t>
            </w:r>
          </w:p>
          <w:p w14:paraId="389141FA" w14:textId="04287106" w:rsidR="00D9763F" w:rsidRPr="00D9763F" w:rsidRDefault="00D9763F" w:rsidP="00D9763F">
            <w:pPr>
              <w:pStyle w:val="Geenafstand"/>
              <w:numPr>
                <w:ilvl w:val="0"/>
                <w:numId w:val="74"/>
              </w:numPr>
              <w:rPr>
                <w:rFonts w:asciiTheme="minorHAnsi" w:hAnsiTheme="minorHAnsi" w:cstheme="minorHAnsi"/>
                <w:color w:val="000000" w:themeColor="text1"/>
                <w:sz w:val="22"/>
              </w:rPr>
            </w:pPr>
            <w:r w:rsidRPr="00D9763F">
              <w:rPr>
                <w:rFonts w:asciiTheme="minorHAnsi" w:eastAsiaTheme="minorEastAsia" w:hAnsiTheme="minorHAnsi" w:cstheme="minorHAnsi"/>
                <w:color w:val="000000" w:themeColor="text1"/>
                <w:sz w:val="22"/>
              </w:rPr>
              <w:t>Hoe uw oplossing jaar overstij</w:t>
            </w:r>
            <w:r w:rsidR="004C6D81">
              <w:rPr>
                <w:rFonts w:asciiTheme="minorHAnsi" w:eastAsiaTheme="minorEastAsia" w:hAnsiTheme="minorHAnsi" w:cstheme="minorHAnsi"/>
                <w:color w:val="000000" w:themeColor="text1"/>
                <w:sz w:val="22"/>
              </w:rPr>
              <w:t>g</w:t>
            </w:r>
            <w:r w:rsidRPr="00D9763F">
              <w:rPr>
                <w:rFonts w:asciiTheme="minorHAnsi" w:eastAsiaTheme="minorEastAsia" w:hAnsiTheme="minorHAnsi" w:cstheme="minorHAnsi"/>
                <w:color w:val="000000" w:themeColor="text1"/>
                <w:sz w:val="22"/>
              </w:rPr>
              <w:t>ende projecten ondersteunt en hoe deze inzicht per boekjaar geeft;</w:t>
            </w:r>
          </w:p>
          <w:p w14:paraId="379CDCA7" w14:textId="77777777" w:rsidR="00D9763F" w:rsidRPr="00D9763F" w:rsidRDefault="00D9763F" w:rsidP="00D9763F">
            <w:pPr>
              <w:pStyle w:val="Geenafstand"/>
              <w:numPr>
                <w:ilvl w:val="0"/>
                <w:numId w:val="74"/>
              </w:numPr>
              <w:rPr>
                <w:rFonts w:asciiTheme="minorHAnsi" w:eastAsiaTheme="minorEastAsia" w:hAnsiTheme="minorHAnsi" w:cstheme="minorHAnsi"/>
                <w:color w:val="000000" w:themeColor="text1"/>
                <w:sz w:val="22"/>
              </w:rPr>
            </w:pPr>
            <w:r w:rsidRPr="00D9763F">
              <w:rPr>
                <w:rFonts w:asciiTheme="minorHAnsi" w:eastAsiaTheme="minorEastAsia" w:hAnsiTheme="minorHAnsi" w:cstheme="minorHAnsi"/>
                <w:color w:val="000000" w:themeColor="text1"/>
                <w:sz w:val="22"/>
              </w:rPr>
              <w:t>De mogelijk om projecten te begroten op functie- en kostencategorie;</w:t>
            </w:r>
          </w:p>
          <w:p w14:paraId="17C9BB6D" w14:textId="77777777" w:rsidR="00D9763F" w:rsidRPr="00D9763F" w:rsidRDefault="00D9763F" w:rsidP="00D9763F">
            <w:pPr>
              <w:pStyle w:val="Geenafstand"/>
              <w:numPr>
                <w:ilvl w:val="0"/>
                <w:numId w:val="74"/>
              </w:numPr>
              <w:rPr>
                <w:rFonts w:asciiTheme="minorHAnsi" w:hAnsiTheme="minorHAnsi" w:cstheme="minorHAnsi"/>
                <w:b/>
                <w:bCs/>
                <w:sz w:val="22"/>
              </w:rPr>
            </w:pPr>
            <w:r w:rsidRPr="00D9763F">
              <w:rPr>
                <w:rFonts w:asciiTheme="minorHAnsi" w:eastAsiaTheme="minorEastAsia" w:hAnsiTheme="minorHAnsi" w:cstheme="minorHAnsi"/>
                <w:color w:val="000000" w:themeColor="text1"/>
                <w:sz w:val="22"/>
              </w:rPr>
              <w:t>Hoe opbouw en bijstelling van begrotingen op projectniveau mogelijk is;</w:t>
            </w:r>
          </w:p>
          <w:p w14:paraId="31280663" w14:textId="77777777" w:rsidR="00D9763F" w:rsidRPr="00D9763F" w:rsidRDefault="00D9763F" w:rsidP="00D9763F">
            <w:pPr>
              <w:pStyle w:val="Geenafstand"/>
              <w:numPr>
                <w:ilvl w:val="0"/>
                <w:numId w:val="74"/>
              </w:numPr>
              <w:rPr>
                <w:rFonts w:asciiTheme="minorHAnsi" w:hAnsiTheme="minorHAnsi" w:cstheme="minorHAnsi"/>
                <w:b/>
                <w:bCs/>
                <w:sz w:val="22"/>
              </w:rPr>
            </w:pPr>
            <w:r w:rsidRPr="00D9763F">
              <w:rPr>
                <w:rFonts w:asciiTheme="minorHAnsi" w:eastAsiaTheme="minorEastAsia" w:hAnsiTheme="minorHAnsi" w:cstheme="minorHAnsi"/>
                <w:color w:val="000000" w:themeColor="text1"/>
                <w:sz w:val="22"/>
              </w:rPr>
              <w:t>Hoe uw oplossing voorziet in een rapportage (vergelijkbaar met de huidige ETC-rapportages) en monitoring van voortgang mogelijk maakt;</w:t>
            </w:r>
          </w:p>
          <w:p w14:paraId="6789C9DF" w14:textId="77777777" w:rsidR="00D9763F" w:rsidRPr="00D9763F" w:rsidRDefault="00D9763F" w:rsidP="00D9763F">
            <w:pPr>
              <w:pStyle w:val="Geenafstand"/>
              <w:numPr>
                <w:ilvl w:val="0"/>
                <w:numId w:val="74"/>
              </w:numPr>
              <w:rPr>
                <w:rFonts w:asciiTheme="minorHAnsi" w:eastAsiaTheme="minorEastAsia" w:hAnsiTheme="minorHAnsi" w:cstheme="minorHAnsi"/>
                <w:color w:val="000000" w:themeColor="text1"/>
                <w:sz w:val="22"/>
              </w:rPr>
            </w:pPr>
            <w:r w:rsidRPr="00D9763F">
              <w:rPr>
                <w:rFonts w:asciiTheme="minorHAnsi" w:eastAsiaTheme="minorEastAsia" w:hAnsiTheme="minorHAnsi" w:cstheme="minorHAnsi"/>
                <w:color w:val="000000" w:themeColor="text1"/>
                <w:sz w:val="22"/>
              </w:rPr>
              <w:t xml:space="preserve">Hoe de </w:t>
            </w:r>
            <w:proofErr w:type="spellStart"/>
            <w:r w:rsidRPr="00D9763F">
              <w:rPr>
                <w:rFonts w:asciiTheme="minorHAnsi" w:eastAsiaTheme="minorEastAsia" w:hAnsiTheme="minorHAnsi" w:cstheme="minorHAnsi"/>
                <w:color w:val="000000" w:themeColor="text1"/>
                <w:sz w:val="22"/>
              </w:rPr>
              <w:t>PoC</w:t>
            </w:r>
            <w:proofErr w:type="spellEnd"/>
            <w:r w:rsidRPr="00D9763F">
              <w:rPr>
                <w:rFonts w:asciiTheme="minorHAnsi" w:eastAsiaTheme="minorEastAsia" w:hAnsiTheme="minorHAnsi" w:cstheme="minorHAnsi"/>
                <w:color w:val="000000" w:themeColor="text1"/>
                <w:sz w:val="22"/>
              </w:rPr>
              <w:t>-methode en maandelijkse waardering van onderhanden werk is geïntegreerd in uw oplossing;</w:t>
            </w:r>
          </w:p>
          <w:p w14:paraId="2C125BE9" w14:textId="77777777" w:rsidR="00D9763F" w:rsidRPr="00D9763F" w:rsidRDefault="00D9763F" w:rsidP="00D9763F">
            <w:pPr>
              <w:pStyle w:val="Geenafstand"/>
              <w:numPr>
                <w:ilvl w:val="0"/>
                <w:numId w:val="74"/>
              </w:numPr>
              <w:rPr>
                <w:rFonts w:asciiTheme="minorHAnsi" w:hAnsiTheme="minorHAnsi" w:cstheme="minorHAnsi"/>
                <w:b/>
                <w:bCs/>
                <w:sz w:val="22"/>
              </w:rPr>
            </w:pPr>
            <w:r w:rsidRPr="00D9763F">
              <w:rPr>
                <w:rFonts w:asciiTheme="minorHAnsi" w:eastAsiaTheme="minorEastAsia" w:hAnsiTheme="minorHAnsi" w:cstheme="minorHAnsi"/>
                <w:color w:val="000000" w:themeColor="text1"/>
                <w:sz w:val="22"/>
              </w:rPr>
              <w:t xml:space="preserve">Hoe uw oplossing een </w:t>
            </w:r>
            <w:proofErr w:type="spellStart"/>
            <w:r w:rsidRPr="00D9763F">
              <w:rPr>
                <w:rFonts w:asciiTheme="minorHAnsi" w:eastAsiaTheme="minorEastAsia" w:hAnsiTheme="minorHAnsi" w:cstheme="minorHAnsi"/>
                <w:color w:val="000000" w:themeColor="text1"/>
                <w:sz w:val="22"/>
              </w:rPr>
              <w:t>loss</w:t>
            </w:r>
            <w:proofErr w:type="spellEnd"/>
            <w:r w:rsidRPr="00D9763F">
              <w:rPr>
                <w:rFonts w:asciiTheme="minorHAnsi" w:eastAsiaTheme="minorEastAsia" w:hAnsiTheme="minorHAnsi" w:cstheme="minorHAnsi"/>
                <w:color w:val="000000" w:themeColor="text1"/>
                <w:sz w:val="22"/>
              </w:rPr>
              <w:t>-</w:t>
            </w:r>
            <w:proofErr w:type="spellStart"/>
            <w:r w:rsidRPr="00D9763F">
              <w:rPr>
                <w:rFonts w:asciiTheme="minorHAnsi" w:eastAsiaTheme="minorEastAsia" w:hAnsiTheme="minorHAnsi" w:cstheme="minorHAnsi"/>
                <w:color w:val="000000" w:themeColor="text1"/>
                <w:sz w:val="22"/>
              </w:rPr>
              <w:t>to</w:t>
            </w:r>
            <w:proofErr w:type="spellEnd"/>
            <w:r w:rsidRPr="00D9763F">
              <w:rPr>
                <w:rFonts w:asciiTheme="minorHAnsi" w:eastAsiaTheme="minorEastAsia" w:hAnsiTheme="minorHAnsi" w:cstheme="minorHAnsi"/>
                <w:color w:val="000000" w:themeColor="text1"/>
                <w:sz w:val="22"/>
              </w:rPr>
              <w:t>-complete verwerkt;</w:t>
            </w:r>
          </w:p>
          <w:p w14:paraId="575CC2B3" w14:textId="77777777" w:rsidR="00D9763F" w:rsidRPr="00D9763F" w:rsidRDefault="00D9763F" w:rsidP="00D9763F">
            <w:pPr>
              <w:pStyle w:val="Geenafstand"/>
              <w:numPr>
                <w:ilvl w:val="0"/>
                <w:numId w:val="74"/>
              </w:numPr>
              <w:rPr>
                <w:rFonts w:asciiTheme="minorHAnsi" w:eastAsiaTheme="minorEastAsia" w:hAnsiTheme="minorHAnsi" w:cstheme="minorHAnsi"/>
                <w:color w:val="000000" w:themeColor="text1"/>
                <w:sz w:val="22"/>
              </w:rPr>
            </w:pPr>
            <w:r w:rsidRPr="00D9763F">
              <w:rPr>
                <w:rFonts w:asciiTheme="minorHAnsi" w:eastAsiaTheme="minorEastAsia" w:hAnsiTheme="minorHAnsi" w:cstheme="minorHAnsi"/>
                <w:color w:val="000000" w:themeColor="text1"/>
                <w:sz w:val="22"/>
              </w:rPr>
              <w:t>Hoe uw oplossing projectgegevens registreert en het de dimensiestructuur van Cito ondersteund;</w:t>
            </w:r>
          </w:p>
          <w:p w14:paraId="1CA62AB1" w14:textId="77777777" w:rsidR="00D9763F" w:rsidRPr="00D9763F" w:rsidRDefault="00D9763F" w:rsidP="00D9763F">
            <w:pPr>
              <w:pStyle w:val="Geenafstand"/>
              <w:numPr>
                <w:ilvl w:val="0"/>
                <w:numId w:val="74"/>
              </w:numPr>
              <w:rPr>
                <w:rFonts w:asciiTheme="minorHAnsi" w:eastAsiaTheme="minorEastAsia" w:hAnsiTheme="minorHAnsi" w:cstheme="minorHAnsi"/>
                <w:color w:val="000000" w:themeColor="text1"/>
                <w:sz w:val="22"/>
              </w:rPr>
            </w:pPr>
            <w:r w:rsidRPr="00D9763F">
              <w:rPr>
                <w:rFonts w:asciiTheme="minorHAnsi" w:eastAsiaTheme="minorEastAsia" w:hAnsiTheme="minorHAnsi" w:cstheme="minorHAnsi"/>
                <w:color w:val="000000" w:themeColor="text1"/>
                <w:sz w:val="22"/>
              </w:rPr>
              <w:t>Welke project statussen binnen uw oplossing beschikbaar zijn;</w:t>
            </w:r>
          </w:p>
          <w:p w14:paraId="2DC07DBA" w14:textId="77777777" w:rsidR="00D9763F" w:rsidRPr="00D9763F" w:rsidRDefault="00D9763F" w:rsidP="00D9763F">
            <w:pPr>
              <w:pStyle w:val="Geenafstand"/>
              <w:numPr>
                <w:ilvl w:val="0"/>
                <w:numId w:val="74"/>
              </w:numPr>
              <w:rPr>
                <w:rFonts w:asciiTheme="minorHAnsi" w:hAnsiTheme="minorHAnsi" w:cstheme="minorHAnsi"/>
                <w:b/>
                <w:bCs/>
                <w:sz w:val="22"/>
              </w:rPr>
            </w:pPr>
            <w:r w:rsidRPr="00D9763F">
              <w:rPr>
                <w:rFonts w:asciiTheme="minorHAnsi" w:eastAsiaTheme="minorEastAsia" w:hAnsiTheme="minorHAnsi" w:cstheme="minorHAnsi"/>
                <w:color w:val="000000" w:themeColor="text1"/>
                <w:sz w:val="22"/>
              </w:rPr>
              <w:t>Hoe uw oplossing voorziet in facturatie en toerekening van opbrengsten aan projecten.</w:t>
            </w:r>
          </w:p>
          <w:p w14:paraId="7B83DF3F" w14:textId="4AFD790A" w:rsidR="00D9763F" w:rsidRPr="00D9763F" w:rsidRDefault="00D9763F" w:rsidP="00D9763F">
            <w:pPr>
              <w:rPr>
                <w:rFonts w:asciiTheme="minorHAnsi" w:hAnsiTheme="minorHAnsi" w:cstheme="minorHAnsi"/>
                <w:color w:val="000000" w:themeColor="text1"/>
                <w:sz w:val="22"/>
              </w:rPr>
            </w:pPr>
          </w:p>
        </w:tc>
      </w:tr>
    </w:tbl>
    <w:p w14:paraId="2ED83114" w14:textId="77777777" w:rsidR="00336587" w:rsidRPr="00D9763F" w:rsidRDefault="00336587" w:rsidP="00336587">
      <w:pPr>
        <w:spacing w:after="160" w:line="259" w:lineRule="auto"/>
        <w:rPr>
          <w:rFonts w:asciiTheme="minorHAnsi" w:hAnsiTheme="minorHAnsi" w:cstheme="minorHAnsi"/>
          <w:sz w:val="22"/>
        </w:rPr>
      </w:pPr>
    </w:p>
    <w:p w14:paraId="36DFA19C" w14:textId="77777777" w:rsidR="00336587" w:rsidRPr="00D9763F" w:rsidRDefault="00336587" w:rsidP="00336587">
      <w:pPr>
        <w:spacing w:after="160" w:line="259" w:lineRule="auto"/>
        <w:rPr>
          <w:rFonts w:asciiTheme="minorHAnsi" w:hAnsiTheme="minorHAnsi" w:cstheme="minorHAnsi"/>
          <w:sz w:val="22"/>
        </w:rPr>
      </w:pPr>
      <w:r w:rsidRPr="00D9763F">
        <w:rPr>
          <w:rFonts w:asciiTheme="minorHAnsi" w:hAnsiTheme="minorHAnsi" w:cstheme="minorHAnsi"/>
          <w:sz w:val="22"/>
        </w:rPr>
        <w:t>Uw reactie: …</w:t>
      </w:r>
    </w:p>
    <w:p w14:paraId="42D7FBD1" w14:textId="77777777" w:rsidR="00A5782D" w:rsidRPr="00B3536D" w:rsidRDefault="00A5782D" w:rsidP="00A5782D">
      <w:pPr>
        <w:spacing w:after="0" w:line="262" w:lineRule="exact"/>
        <w:rPr>
          <w:rFonts w:cs="Arial"/>
          <w:highlight w:val="yellow"/>
        </w:rPr>
      </w:pPr>
    </w:p>
    <w:p w14:paraId="51E457B9" w14:textId="7DE6C1E5" w:rsidR="00A5782D" w:rsidRPr="00B3536D" w:rsidRDefault="00A5782D" w:rsidP="00BC0E3F">
      <w:pPr>
        <w:rPr>
          <w:b/>
          <w:bCs/>
          <w:highlight w:val="yellow"/>
        </w:rPr>
      </w:pPr>
    </w:p>
    <w:p w14:paraId="7079243C" w14:textId="77777777" w:rsidR="004C5869" w:rsidRPr="00B3536D" w:rsidRDefault="004C5869">
      <w:pPr>
        <w:rPr>
          <w:highlight w:val="yellow"/>
        </w:rPr>
      </w:pPr>
      <w:r w:rsidRPr="00B3536D">
        <w:rPr>
          <w:highlight w:val="yellow"/>
        </w:rPr>
        <w:br w:type="page"/>
      </w:r>
    </w:p>
    <w:tbl>
      <w:tblPr>
        <w:tblStyle w:val="Tabelraster"/>
        <w:tblW w:w="8217" w:type="dxa"/>
        <w:tblLayout w:type="fixed"/>
        <w:tblLook w:val="04A0" w:firstRow="1" w:lastRow="0" w:firstColumn="1" w:lastColumn="0" w:noHBand="0" w:noVBand="1"/>
      </w:tblPr>
      <w:tblGrid>
        <w:gridCol w:w="562"/>
        <w:gridCol w:w="7655"/>
      </w:tblGrid>
      <w:tr w:rsidR="00AE05F4" w:rsidRPr="00B3536D" w14:paraId="7AE584A7" w14:textId="77777777" w:rsidTr="009F6C0A">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7F89F9AB" w14:textId="672D67BA" w:rsidR="00AE05F4" w:rsidRPr="00B3536D" w:rsidRDefault="00AE05F4" w:rsidP="00AE05F4">
            <w:pPr>
              <w:pStyle w:val="Lijstalinea"/>
              <w:spacing w:line="262" w:lineRule="exact"/>
              <w:ind w:left="0"/>
              <w:rPr>
                <w:rFonts w:ascii="Arial" w:hAnsi="Arial" w:cs="Arial"/>
                <w:b/>
                <w:color w:val="FFFFFF" w:themeColor="background1"/>
                <w:sz w:val="18"/>
                <w:szCs w:val="18"/>
                <w:highlight w:val="yellow"/>
              </w:rPr>
            </w:pPr>
            <w:r w:rsidRPr="00263846">
              <w:rPr>
                <w:rFonts w:asciiTheme="minorHAnsi" w:hAnsiTheme="minorHAnsi" w:cstheme="minorHAnsi"/>
                <w:b/>
                <w:color w:val="FFFFFF" w:themeColor="background1"/>
                <w:sz w:val="18"/>
                <w:szCs w:val="18"/>
              </w:rPr>
              <w:lastRenderedPageBreak/>
              <w:t>Nr.</w:t>
            </w:r>
          </w:p>
        </w:tc>
        <w:tc>
          <w:tcPr>
            <w:tcW w:w="765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6B3C1459" w14:textId="6608B690" w:rsidR="00AE05F4" w:rsidRPr="00B3536D" w:rsidRDefault="00AE05F4" w:rsidP="00AE05F4">
            <w:pPr>
              <w:spacing w:line="262" w:lineRule="exact"/>
              <w:ind w:left="-391" w:firstLine="391"/>
              <w:rPr>
                <w:rFonts w:cs="Arial"/>
                <w:b/>
                <w:color w:val="FFFFFF" w:themeColor="background1"/>
                <w:sz w:val="18"/>
                <w:szCs w:val="18"/>
                <w:highlight w:val="yellow"/>
              </w:rPr>
            </w:pPr>
            <w:r w:rsidRPr="00263846">
              <w:rPr>
                <w:rFonts w:asciiTheme="minorHAnsi" w:hAnsiTheme="minorHAnsi" w:cstheme="minorHAnsi"/>
                <w:b/>
                <w:color w:val="FFFFFF" w:themeColor="background1"/>
                <w:sz w:val="18"/>
                <w:szCs w:val="18"/>
              </w:rPr>
              <w:t>Paragraaf 6.4.2</w:t>
            </w:r>
            <w:r w:rsidRPr="00263846">
              <w:rPr>
                <w:rFonts w:asciiTheme="minorHAnsi" w:hAnsiTheme="minorHAnsi" w:cstheme="minorHAnsi"/>
                <w:b/>
                <w:color w:val="FFFFFF" w:themeColor="background1"/>
                <w:sz w:val="18"/>
                <w:szCs w:val="18"/>
              </w:rPr>
              <w:tab/>
              <w:t>Urenadministratie</w:t>
            </w:r>
          </w:p>
        </w:tc>
      </w:tr>
      <w:tr w:rsidR="00AE05F4" w:rsidRPr="00B36ED8" w14:paraId="1A575CCD" w14:textId="77777777" w:rsidTr="009F6C0A">
        <w:tc>
          <w:tcPr>
            <w:tcW w:w="562" w:type="dxa"/>
            <w:tcBorders>
              <w:top w:val="single" w:sz="4" w:space="0" w:color="auto"/>
              <w:left w:val="single" w:sz="4" w:space="0" w:color="auto"/>
              <w:bottom w:val="single" w:sz="4" w:space="0" w:color="auto"/>
              <w:right w:val="single" w:sz="4" w:space="0" w:color="auto"/>
            </w:tcBorders>
          </w:tcPr>
          <w:p w14:paraId="521EF147" w14:textId="77777777" w:rsidR="00AE05F4" w:rsidRPr="00B36ED8" w:rsidRDefault="00AE05F4" w:rsidP="00AE05F4">
            <w:pPr>
              <w:pStyle w:val="Lijstalinea"/>
              <w:numPr>
                <w:ilvl w:val="0"/>
                <w:numId w:val="20"/>
              </w:numPr>
              <w:ind w:left="0" w:firstLine="0"/>
              <w:rPr>
                <w:rFonts w:asciiTheme="minorHAnsi" w:hAnsiTheme="minorHAnsi" w:cstheme="minorHAnsi"/>
                <w:color w:val="000000" w:themeColor="text1"/>
                <w:sz w:val="22"/>
              </w:rPr>
            </w:pPr>
          </w:p>
        </w:tc>
        <w:tc>
          <w:tcPr>
            <w:tcW w:w="7655" w:type="dxa"/>
            <w:tcBorders>
              <w:top w:val="single" w:sz="4" w:space="0" w:color="auto"/>
              <w:left w:val="single" w:sz="4" w:space="0" w:color="auto"/>
              <w:bottom w:val="single" w:sz="4" w:space="0" w:color="auto"/>
              <w:right w:val="single" w:sz="4" w:space="0" w:color="auto"/>
            </w:tcBorders>
          </w:tcPr>
          <w:p w14:paraId="6BCF3B4A" w14:textId="77777777" w:rsidR="00AE05F4" w:rsidRPr="00B36ED8" w:rsidRDefault="00AE05F4" w:rsidP="00AE05F4">
            <w:pPr>
              <w:rPr>
                <w:rFonts w:asciiTheme="minorHAnsi" w:hAnsiTheme="minorHAnsi" w:cstheme="minorHAnsi"/>
                <w:sz w:val="22"/>
              </w:rPr>
            </w:pPr>
            <w:r w:rsidRPr="00B36ED8">
              <w:rPr>
                <w:rFonts w:asciiTheme="minorHAnsi" w:hAnsiTheme="minorHAnsi" w:cstheme="minorHAnsi"/>
                <w:sz w:val="22"/>
              </w:rPr>
              <w:t xml:space="preserve">Licht toe op welke wijze uw oplossing de koppeling met de externe urenadministratie kan ondersteunen, rekening houdend met de beschreven werkwijze en de rol van de urenregistratie als bronadministratie.  </w:t>
            </w:r>
          </w:p>
          <w:p w14:paraId="0822789A" w14:textId="77777777" w:rsidR="00AE05F4" w:rsidRPr="00B36ED8" w:rsidRDefault="00AE05F4" w:rsidP="00AE05F4">
            <w:pPr>
              <w:rPr>
                <w:rFonts w:asciiTheme="minorHAnsi" w:hAnsiTheme="minorHAnsi" w:cstheme="minorHAnsi"/>
                <w:sz w:val="22"/>
              </w:rPr>
            </w:pPr>
            <w:r w:rsidRPr="00B36ED8">
              <w:rPr>
                <w:rFonts w:asciiTheme="minorHAnsi" w:hAnsiTheme="minorHAnsi" w:cstheme="minorHAnsi"/>
                <w:sz w:val="22"/>
              </w:rPr>
              <w:t>In uw antwoord vragen wij u in ieder geval in te gaan op:</w:t>
            </w:r>
          </w:p>
          <w:p w14:paraId="2D796305" w14:textId="77777777" w:rsidR="00AE05F4" w:rsidRPr="00B36ED8" w:rsidRDefault="00AE05F4" w:rsidP="00AE05F4">
            <w:pPr>
              <w:pStyle w:val="Lijstalinea"/>
              <w:numPr>
                <w:ilvl w:val="0"/>
                <w:numId w:val="88"/>
              </w:numPr>
              <w:rPr>
                <w:rFonts w:asciiTheme="minorHAnsi" w:hAnsiTheme="minorHAnsi" w:cstheme="minorHAnsi"/>
                <w:sz w:val="22"/>
              </w:rPr>
            </w:pPr>
            <w:r w:rsidRPr="00B36ED8">
              <w:rPr>
                <w:rFonts w:asciiTheme="minorHAnsi" w:hAnsiTheme="minorHAnsi" w:cstheme="minorHAnsi"/>
                <w:sz w:val="22"/>
              </w:rPr>
              <w:t>hoe uw oplossing de wekelijkse aanlevering van uren totalen kan verwerken, inclusief het mechanisme waarbij nieuwe totalen worden verrekend met al geboekte totalen;</w:t>
            </w:r>
          </w:p>
          <w:p w14:paraId="24D87DB3" w14:textId="77777777" w:rsidR="00AE05F4" w:rsidRPr="00B36ED8" w:rsidRDefault="00AE05F4" w:rsidP="00AE05F4">
            <w:pPr>
              <w:pStyle w:val="Lijstalinea"/>
              <w:numPr>
                <w:ilvl w:val="0"/>
                <w:numId w:val="88"/>
              </w:numPr>
              <w:rPr>
                <w:rFonts w:asciiTheme="minorHAnsi" w:hAnsiTheme="minorHAnsi" w:cstheme="minorHAnsi"/>
                <w:sz w:val="22"/>
              </w:rPr>
            </w:pPr>
            <w:r w:rsidRPr="00B36ED8">
              <w:rPr>
                <w:rFonts w:asciiTheme="minorHAnsi" w:hAnsiTheme="minorHAnsi" w:cstheme="minorHAnsi"/>
                <w:sz w:val="22"/>
              </w:rPr>
              <w:t>welke standaardvoorzieningen uw systeem biedt voor het ontvangen, verwerken en controleren van gegevens uit een extern urenpakket, en hoe deze aansluiten op de berekening van bedragen op basis van functie</w:t>
            </w:r>
            <w:r w:rsidRPr="00B36ED8">
              <w:rPr>
                <w:rFonts w:ascii="Cambria Math" w:hAnsi="Cambria Math" w:cs="Cambria Math"/>
                <w:sz w:val="22"/>
              </w:rPr>
              <w:t>‑</w:t>
            </w:r>
            <w:r w:rsidRPr="00B36ED8">
              <w:rPr>
                <w:rFonts w:asciiTheme="minorHAnsi" w:hAnsiTheme="minorHAnsi" w:cstheme="minorHAnsi"/>
                <w:sz w:val="22"/>
              </w:rPr>
              <w:t>afhankelijke uurtarieven;</w:t>
            </w:r>
          </w:p>
          <w:p w14:paraId="2B120205" w14:textId="77777777" w:rsidR="00AE05F4" w:rsidRDefault="00AE05F4" w:rsidP="00AE05F4">
            <w:pPr>
              <w:pStyle w:val="Geenafstand"/>
              <w:numPr>
                <w:ilvl w:val="0"/>
                <w:numId w:val="82"/>
              </w:numPr>
              <w:rPr>
                <w:rFonts w:asciiTheme="minorHAnsi" w:hAnsiTheme="minorHAnsi" w:cstheme="minorHAnsi"/>
                <w:sz w:val="22"/>
              </w:rPr>
            </w:pPr>
            <w:r w:rsidRPr="00B36ED8">
              <w:rPr>
                <w:rFonts w:asciiTheme="minorHAnsi" w:hAnsiTheme="minorHAnsi" w:cstheme="minorHAnsi"/>
                <w:sz w:val="22"/>
              </w:rPr>
              <w:t>hoe uw oplossing waarborgt dat de aangeleverde uren als bewijsbaar aansluitende bronregistratie kunnen worden verwerkt in de financiële administratie en op welke wijze de koppeling geautomatiseerd kan plaatsvinden, inclusief validatie, foutafhandeling en terugkoppeling naar de bronadministratie indien nodig.</w:t>
            </w:r>
          </w:p>
          <w:p w14:paraId="08CF78BB" w14:textId="205B0F6D" w:rsidR="00650856" w:rsidRPr="00B36ED8" w:rsidRDefault="00650856" w:rsidP="00650856">
            <w:pPr>
              <w:pStyle w:val="Geenafstand"/>
              <w:ind w:left="720"/>
              <w:rPr>
                <w:rFonts w:asciiTheme="minorHAnsi" w:hAnsiTheme="minorHAnsi" w:cstheme="minorHAnsi"/>
                <w:sz w:val="22"/>
              </w:rPr>
            </w:pPr>
          </w:p>
        </w:tc>
      </w:tr>
    </w:tbl>
    <w:p w14:paraId="3C465C70" w14:textId="77777777" w:rsidR="00C8169D" w:rsidRPr="00B36ED8" w:rsidRDefault="00C8169D" w:rsidP="00921F1B">
      <w:pPr>
        <w:rPr>
          <w:rFonts w:asciiTheme="minorHAnsi" w:hAnsiTheme="minorHAnsi" w:cstheme="minorHAnsi"/>
          <w:sz w:val="22"/>
        </w:rPr>
      </w:pPr>
    </w:p>
    <w:p w14:paraId="33ED4D9A" w14:textId="77777777" w:rsidR="00336587" w:rsidRPr="00B36ED8" w:rsidRDefault="00336587" w:rsidP="00336587">
      <w:pPr>
        <w:spacing w:after="160" w:line="259" w:lineRule="auto"/>
        <w:rPr>
          <w:rFonts w:asciiTheme="minorHAnsi" w:hAnsiTheme="minorHAnsi" w:cstheme="minorHAnsi"/>
          <w:sz w:val="22"/>
        </w:rPr>
      </w:pPr>
      <w:r w:rsidRPr="00B36ED8">
        <w:rPr>
          <w:rFonts w:asciiTheme="minorHAnsi" w:hAnsiTheme="minorHAnsi" w:cstheme="minorHAnsi"/>
          <w:sz w:val="22"/>
        </w:rPr>
        <w:t>Uw reactie: …</w:t>
      </w:r>
    </w:p>
    <w:p w14:paraId="5AADB7C6" w14:textId="77777777" w:rsidR="00494E92" w:rsidRPr="00B3536D" w:rsidRDefault="00494E92" w:rsidP="00921F1B">
      <w:pPr>
        <w:rPr>
          <w:highlight w:val="yellow"/>
        </w:rPr>
      </w:pPr>
    </w:p>
    <w:p w14:paraId="3CD8DDA0" w14:textId="3C3D64A5" w:rsidR="00EB3D17" w:rsidRPr="00B3536D" w:rsidRDefault="00EB3D17" w:rsidP="00CE42B4">
      <w:pPr>
        <w:spacing w:after="160" w:line="259" w:lineRule="auto"/>
        <w:rPr>
          <w:rFonts w:asciiTheme="majorHAnsi" w:eastAsiaTheme="majorEastAsia" w:hAnsiTheme="majorHAnsi" w:cstheme="majorBidi"/>
          <w:color w:val="2E74B5" w:themeColor="accent1" w:themeShade="BF"/>
          <w:sz w:val="26"/>
          <w:szCs w:val="26"/>
          <w:highlight w:val="yellow"/>
        </w:rPr>
      </w:pPr>
      <w:r w:rsidRPr="00B3536D">
        <w:rPr>
          <w:highlight w:val="yellow"/>
        </w:rPr>
        <w:br w:type="page"/>
      </w:r>
    </w:p>
    <w:p w14:paraId="2356541F" w14:textId="4B2868A9" w:rsidR="007F30EC" w:rsidRPr="00B3536D" w:rsidRDefault="007F30EC" w:rsidP="007F30EC">
      <w:pPr>
        <w:ind w:left="207"/>
        <w:rPr>
          <w:highlight w:val="yellow"/>
        </w:rPr>
      </w:pPr>
    </w:p>
    <w:tbl>
      <w:tblPr>
        <w:tblStyle w:val="Tabelraster"/>
        <w:tblW w:w="8217" w:type="dxa"/>
        <w:tblLayout w:type="fixed"/>
        <w:tblLook w:val="04A0" w:firstRow="1" w:lastRow="0" w:firstColumn="1" w:lastColumn="0" w:noHBand="0" w:noVBand="1"/>
      </w:tblPr>
      <w:tblGrid>
        <w:gridCol w:w="562"/>
        <w:gridCol w:w="7655"/>
      </w:tblGrid>
      <w:tr w:rsidR="000F768B" w:rsidRPr="00B3536D" w14:paraId="24F16248" w14:textId="77777777" w:rsidTr="009F6C0A">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50DF6A22" w14:textId="31CCEB31" w:rsidR="000F768B" w:rsidRPr="00B3536D" w:rsidRDefault="000F768B" w:rsidP="000F768B">
            <w:pPr>
              <w:pStyle w:val="Lijstalinea"/>
              <w:spacing w:line="262" w:lineRule="exact"/>
              <w:ind w:left="0"/>
              <w:rPr>
                <w:rFonts w:ascii="Arial" w:hAnsi="Arial" w:cs="Arial"/>
                <w:b/>
                <w:color w:val="FFFFFF" w:themeColor="background1"/>
                <w:sz w:val="18"/>
                <w:szCs w:val="18"/>
                <w:highlight w:val="yellow"/>
              </w:rPr>
            </w:pPr>
            <w:r w:rsidRPr="001074E6">
              <w:rPr>
                <w:rFonts w:asciiTheme="minorHAnsi" w:hAnsiTheme="minorHAnsi" w:cstheme="minorHAnsi"/>
                <w:b/>
                <w:color w:val="FFFFFF" w:themeColor="background1"/>
                <w:sz w:val="18"/>
                <w:szCs w:val="18"/>
              </w:rPr>
              <w:t>Nr.</w:t>
            </w:r>
          </w:p>
        </w:tc>
        <w:tc>
          <w:tcPr>
            <w:tcW w:w="765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25F78D38" w14:textId="262537C8" w:rsidR="000F768B" w:rsidRPr="00B3536D" w:rsidRDefault="000F768B" w:rsidP="000F768B">
            <w:pPr>
              <w:spacing w:line="262" w:lineRule="exact"/>
              <w:ind w:left="-391" w:firstLine="391"/>
              <w:rPr>
                <w:rFonts w:cs="Arial"/>
                <w:b/>
                <w:color w:val="FFFFFF" w:themeColor="background1"/>
                <w:sz w:val="18"/>
                <w:szCs w:val="18"/>
                <w:highlight w:val="yellow"/>
              </w:rPr>
            </w:pPr>
            <w:r w:rsidRPr="001074E6">
              <w:rPr>
                <w:rFonts w:asciiTheme="minorHAnsi" w:hAnsiTheme="minorHAnsi" w:cstheme="minorHAnsi"/>
                <w:b/>
                <w:bCs/>
                <w:color w:val="FFFFFF" w:themeColor="background1"/>
                <w:sz w:val="18"/>
                <w:szCs w:val="18"/>
              </w:rPr>
              <w:t>Paragraaf 7.2</w:t>
            </w:r>
            <w:r w:rsidRPr="001074E6">
              <w:rPr>
                <w:rFonts w:asciiTheme="minorHAnsi" w:hAnsiTheme="minorHAnsi" w:cstheme="minorHAnsi"/>
                <w:b/>
                <w:bCs/>
                <w:color w:val="FFFFFF" w:themeColor="background1"/>
                <w:sz w:val="18"/>
                <w:szCs w:val="18"/>
              </w:rPr>
              <w:tab/>
              <w:t>Rapportage en koppeling naar het datawarehouse</w:t>
            </w:r>
          </w:p>
        </w:tc>
      </w:tr>
      <w:tr w:rsidR="000F768B" w:rsidRPr="000F768B" w14:paraId="1C7FCD1F" w14:textId="77777777" w:rsidTr="009F6C0A">
        <w:tc>
          <w:tcPr>
            <w:tcW w:w="562" w:type="dxa"/>
            <w:tcBorders>
              <w:top w:val="single" w:sz="4" w:space="0" w:color="auto"/>
              <w:left w:val="single" w:sz="4" w:space="0" w:color="auto"/>
              <w:bottom w:val="single" w:sz="4" w:space="0" w:color="auto"/>
              <w:right w:val="single" w:sz="4" w:space="0" w:color="auto"/>
            </w:tcBorders>
          </w:tcPr>
          <w:p w14:paraId="5B541BD4" w14:textId="77777777" w:rsidR="000F768B" w:rsidRPr="000F768B" w:rsidRDefault="000F768B" w:rsidP="000F768B">
            <w:pPr>
              <w:pStyle w:val="Lijstalinea"/>
              <w:numPr>
                <w:ilvl w:val="0"/>
                <w:numId w:val="20"/>
              </w:numPr>
              <w:ind w:left="0" w:firstLine="0"/>
              <w:rPr>
                <w:rFonts w:asciiTheme="minorHAnsi" w:hAnsiTheme="minorHAnsi" w:cstheme="minorHAnsi"/>
                <w:color w:val="000000" w:themeColor="text1"/>
                <w:sz w:val="22"/>
              </w:rPr>
            </w:pPr>
          </w:p>
        </w:tc>
        <w:tc>
          <w:tcPr>
            <w:tcW w:w="7655" w:type="dxa"/>
            <w:tcBorders>
              <w:top w:val="single" w:sz="4" w:space="0" w:color="auto"/>
              <w:left w:val="single" w:sz="4" w:space="0" w:color="auto"/>
              <w:bottom w:val="single" w:sz="4" w:space="0" w:color="auto"/>
              <w:right w:val="single" w:sz="4" w:space="0" w:color="auto"/>
            </w:tcBorders>
          </w:tcPr>
          <w:p w14:paraId="48C788AA" w14:textId="77777777" w:rsidR="000F768B" w:rsidRPr="000F768B" w:rsidRDefault="000F768B" w:rsidP="000F768B">
            <w:pPr>
              <w:rPr>
                <w:rFonts w:asciiTheme="minorHAnsi" w:hAnsiTheme="minorHAnsi" w:cstheme="minorHAnsi"/>
                <w:sz w:val="22"/>
              </w:rPr>
            </w:pPr>
            <w:r w:rsidRPr="000F768B">
              <w:rPr>
                <w:rFonts w:asciiTheme="minorHAnsi" w:hAnsiTheme="minorHAnsi" w:cstheme="minorHAnsi"/>
                <w:sz w:val="22"/>
              </w:rPr>
              <w:t xml:space="preserve">Licht toe op welke wijze uw oplossing de koppeling met het datawarehouse van Cito kan ondersteunen, rekening houdend met de beschreven gegevensbehoefte en randvoorwaarden voor gegevenslevering.  </w:t>
            </w:r>
          </w:p>
          <w:p w14:paraId="29D2C125" w14:textId="77777777" w:rsidR="000F768B" w:rsidRPr="000F768B" w:rsidRDefault="000F768B" w:rsidP="000F768B">
            <w:pPr>
              <w:rPr>
                <w:rFonts w:asciiTheme="minorHAnsi" w:hAnsiTheme="minorHAnsi" w:cstheme="minorHAnsi"/>
                <w:sz w:val="22"/>
              </w:rPr>
            </w:pPr>
            <w:r w:rsidRPr="000F768B">
              <w:rPr>
                <w:rFonts w:asciiTheme="minorHAnsi" w:hAnsiTheme="minorHAnsi" w:cstheme="minorHAnsi"/>
                <w:sz w:val="22"/>
              </w:rPr>
              <w:t>In uw antwoord vragen wij u in ieder geval in te gaan op:</w:t>
            </w:r>
          </w:p>
          <w:p w14:paraId="154864B0" w14:textId="77777777" w:rsidR="000F768B" w:rsidRPr="000F768B" w:rsidRDefault="000F768B" w:rsidP="000F768B">
            <w:pPr>
              <w:pStyle w:val="Lijstalinea"/>
              <w:numPr>
                <w:ilvl w:val="0"/>
                <w:numId w:val="81"/>
              </w:numPr>
              <w:rPr>
                <w:rFonts w:asciiTheme="minorHAnsi" w:hAnsiTheme="minorHAnsi" w:cstheme="minorHAnsi"/>
                <w:sz w:val="22"/>
              </w:rPr>
            </w:pPr>
            <w:r w:rsidRPr="000F768B">
              <w:rPr>
                <w:rFonts w:asciiTheme="minorHAnsi" w:eastAsiaTheme="minorEastAsia" w:hAnsiTheme="minorHAnsi" w:cstheme="minorHAnsi"/>
                <w:sz w:val="22"/>
              </w:rPr>
              <w:t xml:space="preserve">hoe uw oplossing de benodigde datasets en </w:t>
            </w:r>
            <w:proofErr w:type="spellStart"/>
            <w:r w:rsidRPr="000F768B">
              <w:rPr>
                <w:rFonts w:asciiTheme="minorHAnsi" w:eastAsiaTheme="minorEastAsia" w:hAnsiTheme="minorHAnsi" w:cstheme="minorHAnsi"/>
                <w:sz w:val="22"/>
              </w:rPr>
              <w:t>kernmetadata</w:t>
            </w:r>
            <w:proofErr w:type="spellEnd"/>
            <w:r w:rsidRPr="000F768B">
              <w:rPr>
                <w:rFonts w:asciiTheme="minorHAnsi" w:eastAsiaTheme="minorEastAsia" w:hAnsiTheme="minorHAnsi" w:cstheme="minorHAnsi"/>
                <w:sz w:val="22"/>
              </w:rPr>
              <w:t xml:space="preserve"> (zoals aanmaak</w:t>
            </w:r>
            <w:r w:rsidRPr="000F768B">
              <w:rPr>
                <w:rFonts w:ascii="Cambria Math" w:eastAsiaTheme="minorEastAsia" w:hAnsi="Cambria Math" w:cs="Cambria Math"/>
                <w:sz w:val="22"/>
              </w:rPr>
              <w:t>‑</w:t>
            </w:r>
            <w:r w:rsidRPr="000F768B">
              <w:rPr>
                <w:rFonts w:asciiTheme="minorHAnsi" w:eastAsiaTheme="minorEastAsia" w:hAnsiTheme="minorHAnsi" w:cstheme="minorHAnsi"/>
                <w:sz w:val="22"/>
              </w:rPr>
              <w:t xml:space="preserve"> en mutatiedatum, verantwoordelijke medewerker en geldigheidsperiode) beschikbaar kan stellen voor het voeden van de basissets in het datawarehouse;</w:t>
            </w:r>
          </w:p>
          <w:p w14:paraId="154B68EA" w14:textId="77777777" w:rsidR="000F768B" w:rsidRPr="000F768B" w:rsidRDefault="000F768B" w:rsidP="000F768B">
            <w:pPr>
              <w:pStyle w:val="Lijstalinea"/>
              <w:numPr>
                <w:ilvl w:val="0"/>
                <w:numId w:val="81"/>
              </w:numPr>
              <w:rPr>
                <w:rFonts w:asciiTheme="minorHAnsi" w:eastAsiaTheme="minorEastAsia" w:hAnsiTheme="minorHAnsi" w:cstheme="minorHAnsi"/>
                <w:sz w:val="22"/>
              </w:rPr>
            </w:pPr>
            <w:r w:rsidRPr="000F768B">
              <w:rPr>
                <w:rFonts w:asciiTheme="minorHAnsi" w:eastAsiaTheme="minorEastAsia" w:hAnsiTheme="minorHAnsi" w:cstheme="minorHAnsi"/>
                <w:sz w:val="22"/>
              </w:rPr>
              <w:t>welke standaardmechanismen uw systeem biedt voor gegevensontsluiting en in hoeverre deze flexibel inzetbaar zijn;</w:t>
            </w:r>
          </w:p>
          <w:p w14:paraId="09049C99" w14:textId="77777777" w:rsidR="000F768B" w:rsidRPr="000F768B" w:rsidRDefault="000F768B" w:rsidP="000F768B">
            <w:pPr>
              <w:pStyle w:val="Lijstalinea"/>
              <w:numPr>
                <w:ilvl w:val="0"/>
                <w:numId w:val="81"/>
              </w:numPr>
              <w:rPr>
                <w:rFonts w:asciiTheme="minorHAnsi" w:eastAsiaTheme="minorEastAsia" w:hAnsiTheme="minorHAnsi" w:cstheme="minorHAnsi"/>
                <w:sz w:val="22"/>
              </w:rPr>
            </w:pPr>
            <w:r w:rsidRPr="000F768B">
              <w:rPr>
                <w:rFonts w:asciiTheme="minorHAnsi" w:eastAsiaTheme="minorEastAsia" w:hAnsiTheme="minorHAnsi" w:cstheme="minorHAnsi"/>
                <w:sz w:val="22"/>
              </w:rPr>
              <w:t>hoe uw oplossing incrementele datalevering ondersteunt, zodat alleen gewijzigde of nieuw aangemaakte gegevens worden verwerkt, en hoe volledige datasets kunnen worden geleverd op basis van mutatie</w:t>
            </w:r>
            <w:r w:rsidRPr="000F768B">
              <w:rPr>
                <w:rFonts w:ascii="Cambria Math" w:eastAsiaTheme="minorEastAsia" w:hAnsi="Cambria Math" w:cs="Cambria Math"/>
                <w:sz w:val="22"/>
              </w:rPr>
              <w:t>‑</w:t>
            </w:r>
            <w:r w:rsidRPr="000F768B">
              <w:rPr>
                <w:rFonts w:asciiTheme="minorHAnsi" w:eastAsiaTheme="minorEastAsia" w:hAnsiTheme="minorHAnsi" w:cstheme="minorHAnsi"/>
                <w:sz w:val="22"/>
              </w:rPr>
              <w:t xml:space="preserve"> of aanmaakdatum;</w:t>
            </w:r>
          </w:p>
          <w:p w14:paraId="10F846EB" w14:textId="77777777" w:rsidR="000F768B" w:rsidRPr="000F768B" w:rsidRDefault="000F768B" w:rsidP="000F768B">
            <w:pPr>
              <w:pStyle w:val="Lijstalinea"/>
              <w:numPr>
                <w:ilvl w:val="0"/>
                <w:numId w:val="81"/>
              </w:numPr>
              <w:rPr>
                <w:rFonts w:asciiTheme="minorHAnsi" w:eastAsiaTheme="minorEastAsia" w:hAnsiTheme="minorHAnsi" w:cstheme="minorHAnsi"/>
                <w:sz w:val="22"/>
              </w:rPr>
            </w:pPr>
            <w:r w:rsidRPr="000F768B">
              <w:rPr>
                <w:rFonts w:asciiTheme="minorHAnsi" w:eastAsiaTheme="minorEastAsia" w:hAnsiTheme="minorHAnsi" w:cstheme="minorHAnsi"/>
                <w:sz w:val="22"/>
              </w:rPr>
              <w:t>of de gegevenslevering volledig geautomatiseerd kan plaatsvinden binnen het standaard exportvenster (00:00–03:00 CET), inclusief het verwerken van grote datavolumes zonder beperkingen;</w:t>
            </w:r>
          </w:p>
          <w:p w14:paraId="1FC554BA" w14:textId="77777777" w:rsidR="000F768B" w:rsidRPr="000F768B" w:rsidRDefault="000F768B" w:rsidP="000F768B">
            <w:pPr>
              <w:pStyle w:val="Lijstalinea"/>
              <w:numPr>
                <w:ilvl w:val="0"/>
                <w:numId w:val="81"/>
              </w:numPr>
              <w:rPr>
                <w:rFonts w:asciiTheme="minorHAnsi" w:hAnsiTheme="minorHAnsi" w:cstheme="minorHAnsi"/>
                <w:sz w:val="22"/>
              </w:rPr>
            </w:pPr>
            <w:r w:rsidRPr="000F768B">
              <w:rPr>
                <w:rFonts w:asciiTheme="minorHAnsi" w:eastAsiaTheme="minorEastAsia" w:hAnsiTheme="minorHAnsi" w:cstheme="minorHAnsi"/>
                <w:sz w:val="22"/>
              </w:rPr>
              <w:t>hoe uw oplossing voorziet in het op verzoek leveren van aanvullende datasets gedurende de dag, wanneer dit nodig is voor analyse of operationele doeleinden.</w:t>
            </w:r>
          </w:p>
          <w:p w14:paraId="0B92DEF3" w14:textId="7CD9C0D4" w:rsidR="000F768B" w:rsidRPr="000F768B" w:rsidRDefault="000F768B" w:rsidP="000F768B">
            <w:pPr>
              <w:ind w:left="360"/>
              <w:rPr>
                <w:rFonts w:asciiTheme="minorHAnsi" w:hAnsiTheme="minorHAnsi" w:cstheme="minorHAnsi"/>
                <w:color w:val="000000" w:themeColor="text1"/>
                <w:sz w:val="22"/>
              </w:rPr>
            </w:pPr>
          </w:p>
        </w:tc>
      </w:tr>
    </w:tbl>
    <w:p w14:paraId="16D78B56" w14:textId="77777777" w:rsidR="00336587" w:rsidRPr="000F768B" w:rsidRDefault="00336587" w:rsidP="00336587">
      <w:pPr>
        <w:spacing w:after="160" w:line="259" w:lineRule="auto"/>
        <w:rPr>
          <w:rFonts w:asciiTheme="minorHAnsi" w:hAnsiTheme="minorHAnsi" w:cstheme="minorHAnsi"/>
          <w:sz w:val="22"/>
        </w:rPr>
      </w:pPr>
    </w:p>
    <w:p w14:paraId="660930B1" w14:textId="77777777" w:rsidR="00336587" w:rsidRPr="000F768B" w:rsidRDefault="00336587" w:rsidP="00336587">
      <w:pPr>
        <w:spacing w:after="160" w:line="259" w:lineRule="auto"/>
        <w:rPr>
          <w:rFonts w:asciiTheme="minorHAnsi" w:hAnsiTheme="minorHAnsi" w:cstheme="minorHAnsi"/>
          <w:sz w:val="22"/>
        </w:rPr>
      </w:pPr>
      <w:r w:rsidRPr="000F768B">
        <w:rPr>
          <w:rFonts w:asciiTheme="minorHAnsi" w:hAnsiTheme="minorHAnsi" w:cstheme="minorHAnsi"/>
          <w:sz w:val="22"/>
        </w:rPr>
        <w:t>Uw reactie: …</w:t>
      </w:r>
    </w:p>
    <w:p w14:paraId="7CEE21E0" w14:textId="5B527B65" w:rsidR="009C6990" w:rsidRPr="00B3536D" w:rsidRDefault="009C6990" w:rsidP="009C6990">
      <w:pPr>
        <w:rPr>
          <w:highlight w:val="yellow"/>
        </w:rPr>
      </w:pPr>
    </w:p>
    <w:p w14:paraId="4A4D1909" w14:textId="1FCE4F81" w:rsidR="00E0370C" w:rsidRPr="00B3536D" w:rsidRDefault="00E0370C" w:rsidP="00E0370C">
      <w:pPr>
        <w:rPr>
          <w:highlight w:val="yellow"/>
        </w:rPr>
      </w:pPr>
    </w:p>
    <w:p w14:paraId="508C1A74" w14:textId="77777777" w:rsidR="004C5869" w:rsidRPr="00B3536D" w:rsidRDefault="004C5869">
      <w:pPr>
        <w:rPr>
          <w:highlight w:val="yellow"/>
        </w:rPr>
      </w:pPr>
      <w:r w:rsidRPr="00B3536D">
        <w:rPr>
          <w:highlight w:val="yellow"/>
        </w:rPr>
        <w:br w:type="page"/>
      </w:r>
    </w:p>
    <w:tbl>
      <w:tblPr>
        <w:tblStyle w:val="Tabelraster"/>
        <w:tblW w:w="8217" w:type="dxa"/>
        <w:tblLayout w:type="fixed"/>
        <w:tblLook w:val="04A0" w:firstRow="1" w:lastRow="0" w:firstColumn="1" w:lastColumn="0" w:noHBand="0" w:noVBand="1"/>
      </w:tblPr>
      <w:tblGrid>
        <w:gridCol w:w="562"/>
        <w:gridCol w:w="7655"/>
      </w:tblGrid>
      <w:tr w:rsidR="00DC1D98" w:rsidRPr="00B3536D" w14:paraId="5E8C133A" w14:textId="77777777" w:rsidTr="009F6C0A">
        <w:tc>
          <w:tcPr>
            <w:tcW w:w="56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2DD9846E" w14:textId="39F2A5C7" w:rsidR="00DC1D98" w:rsidRPr="00B3536D" w:rsidRDefault="00DC1D98" w:rsidP="00DC1D98">
            <w:pPr>
              <w:pStyle w:val="Lijstalinea"/>
              <w:spacing w:line="262" w:lineRule="exact"/>
              <w:ind w:left="0"/>
              <w:rPr>
                <w:rFonts w:ascii="Arial" w:hAnsi="Arial" w:cs="Arial"/>
                <w:b/>
                <w:color w:val="FFFFFF" w:themeColor="background1"/>
                <w:sz w:val="18"/>
                <w:szCs w:val="18"/>
                <w:highlight w:val="yellow"/>
              </w:rPr>
            </w:pPr>
            <w:r w:rsidRPr="004D6BE2">
              <w:rPr>
                <w:rFonts w:asciiTheme="minorHAnsi" w:hAnsiTheme="minorHAnsi" w:cstheme="minorHAnsi"/>
                <w:b/>
                <w:color w:val="FFFFFF" w:themeColor="background1"/>
                <w:sz w:val="18"/>
                <w:szCs w:val="18"/>
              </w:rPr>
              <w:lastRenderedPageBreak/>
              <w:t>Nr.</w:t>
            </w:r>
          </w:p>
        </w:tc>
        <w:tc>
          <w:tcPr>
            <w:tcW w:w="765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0CBA34E6" w14:textId="0A94D3E0" w:rsidR="00DC1D98" w:rsidRPr="00B3536D" w:rsidRDefault="00DC1D98" w:rsidP="00DC1D98">
            <w:pPr>
              <w:spacing w:line="262" w:lineRule="exact"/>
              <w:ind w:left="-391" w:firstLine="391"/>
              <w:rPr>
                <w:rFonts w:cs="Arial"/>
                <w:b/>
                <w:color w:val="FFFFFF" w:themeColor="background1"/>
                <w:sz w:val="18"/>
                <w:szCs w:val="18"/>
                <w:highlight w:val="yellow"/>
              </w:rPr>
            </w:pPr>
            <w:r w:rsidRPr="004D6BE2">
              <w:rPr>
                <w:rFonts w:asciiTheme="minorHAnsi" w:hAnsiTheme="minorHAnsi" w:cstheme="minorHAnsi"/>
                <w:b/>
                <w:bCs/>
                <w:color w:val="FFFFFF" w:themeColor="background1"/>
                <w:sz w:val="18"/>
                <w:szCs w:val="18"/>
              </w:rPr>
              <w:t>Paragraaf 7.3</w:t>
            </w:r>
            <w:r w:rsidRPr="004D6BE2">
              <w:rPr>
                <w:rFonts w:asciiTheme="minorHAnsi" w:hAnsiTheme="minorHAnsi" w:cstheme="minorHAnsi"/>
              </w:rPr>
              <w:tab/>
            </w:r>
            <w:r w:rsidRPr="004D6BE2">
              <w:rPr>
                <w:rFonts w:asciiTheme="minorHAnsi" w:hAnsiTheme="minorHAnsi" w:cstheme="minorHAnsi"/>
                <w:b/>
                <w:bCs/>
                <w:color w:val="FFFFFF" w:themeColor="background1"/>
                <w:sz w:val="18"/>
                <w:szCs w:val="18"/>
              </w:rPr>
              <w:t>Standaard Cito API</w:t>
            </w:r>
          </w:p>
        </w:tc>
      </w:tr>
      <w:tr w:rsidR="00DC1D98" w:rsidRPr="00BB3A3C" w14:paraId="16F1521D" w14:textId="77777777" w:rsidTr="009F6C0A">
        <w:tc>
          <w:tcPr>
            <w:tcW w:w="562" w:type="dxa"/>
            <w:tcBorders>
              <w:top w:val="single" w:sz="4" w:space="0" w:color="auto"/>
              <w:left w:val="single" w:sz="4" w:space="0" w:color="auto"/>
              <w:bottom w:val="single" w:sz="4" w:space="0" w:color="auto"/>
              <w:right w:val="single" w:sz="4" w:space="0" w:color="auto"/>
            </w:tcBorders>
          </w:tcPr>
          <w:p w14:paraId="3ECA7056" w14:textId="77777777" w:rsidR="00DC1D98" w:rsidRPr="00BB3A3C" w:rsidRDefault="00DC1D98" w:rsidP="00DC1D98">
            <w:pPr>
              <w:pStyle w:val="Lijstalinea"/>
              <w:numPr>
                <w:ilvl w:val="0"/>
                <w:numId w:val="20"/>
              </w:numPr>
              <w:ind w:left="0" w:firstLine="0"/>
              <w:rPr>
                <w:rFonts w:asciiTheme="minorHAnsi" w:hAnsiTheme="minorHAnsi" w:cstheme="minorHAnsi"/>
                <w:color w:val="000000" w:themeColor="text1"/>
                <w:sz w:val="22"/>
              </w:rPr>
            </w:pPr>
          </w:p>
        </w:tc>
        <w:tc>
          <w:tcPr>
            <w:tcW w:w="7655" w:type="dxa"/>
            <w:tcBorders>
              <w:top w:val="single" w:sz="4" w:space="0" w:color="auto"/>
              <w:left w:val="single" w:sz="4" w:space="0" w:color="auto"/>
              <w:bottom w:val="single" w:sz="4" w:space="0" w:color="auto"/>
              <w:right w:val="single" w:sz="4" w:space="0" w:color="auto"/>
            </w:tcBorders>
          </w:tcPr>
          <w:p w14:paraId="0A90F658" w14:textId="30904C32" w:rsidR="00DC1D98" w:rsidRPr="00BB3A3C" w:rsidRDefault="00614BD9" w:rsidP="00DC1D98">
            <w:pPr>
              <w:rPr>
                <w:rFonts w:asciiTheme="minorHAnsi" w:hAnsiTheme="minorHAnsi" w:cstheme="minorHAnsi"/>
                <w:color w:val="000000" w:themeColor="text1"/>
                <w:sz w:val="22"/>
              </w:rPr>
            </w:pPr>
            <w:r>
              <w:rPr>
                <w:rFonts w:asciiTheme="minorHAnsi" w:hAnsiTheme="minorHAnsi" w:cstheme="minorHAnsi"/>
                <w:color w:val="000000" w:themeColor="text1"/>
                <w:sz w:val="22"/>
              </w:rPr>
              <w:t>Licht toe</w:t>
            </w:r>
            <w:r w:rsidR="00DC1D98" w:rsidRPr="00BB3A3C">
              <w:rPr>
                <w:rFonts w:asciiTheme="minorHAnsi" w:hAnsiTheme="minorHAnsi" w:cstheme="minorHAnsi"/>
                <w:color w:val="000000" w:themeColor="text1"/>
                <w:sz w:val="22"/>
              </w:rPr>
              <w:t xml:space="preserve"> in hoeverre uw oplossing beschikt over een standaard API</w:t>
            </w:r>
            <w:r w:rsidR="00DC1D98" w:rsidRPr="00BB3A3C">
              <w:rPr>
                <w:rFonts w:ascii="Cambria Math" w:hAnsi="Cambria Math" w:cs="Cambria Math"/>
                <w:color w:val="000000" w:themeColor="text1"/>
                <w:sz w:val="22"/>
              </w:rPr>
              <w:t>‑</w:t>
            </w:r>
            <w:r w:rsidR="00DC1D98" w:rsidRPr="00BB3A3C">
              <w:rPr>
                <w:rFonts w:asciiTheme="minorHAnsi" w:hAnsiTheme="minorHAnsi" w:cstheme="minorHAnsi"/>
                <w:color w:val="000000" w:themeColor="text1"/>
                <w:sz w:val="22"/>
              </w:rPr>
              <w:t>voorziening die aansluit bij de REST</w:t>
            </w:r>
            <w:r w:rsidR="00DC1D98" w:rsidRPr="00BB3A3C">
              <w:rPr>
                <w:rFonts w:ascii="Cambria Math" w:hAnsi="Cambria Math" w:cs="Cambria Math"/>
                <w:color w:val="000000" w:themeColor="text1"/>
                <w:sz w:val="22"/>
              </w:rPr>
              <w:t>‑</w:t>
            </w:r>
            <w:r w:rsidR="00DC1D98" w:rsidRPr="00BB3A3C">
              <w:rPr>
                <w:rFonts w:asciiTheme="minorHAnsi" w:hAnsiTheme="minorHAnsi" w:cstheme="minorHAnsi"/>
                <w:color w:val="000000" w:themeColor="text1"/>
                <w:sz w:val="22"/>
              </w:rPr>
              <w:t>architectuurprincipes zoals door Cito gehanteerd</w:t>
            </w:r>
            <w:r>
              <w:rPr>
                <w:rFonts w:asciiTheme="minorHAnsi" w:hAnsiTheme="minorHAnsi" w:cstheme="minorHAnsi"/>
                <w:color w:val="000000" w:themeColor="text1"/>
                <w:sz w:val="22"/>
              </w:rPr>
              <w:t>.</w:t>
            </w:r>
            <w:r w:rsidR="00DC1D98" w:rsidRPr="00BB3A3C">
              <w:rPr>
                <w:rFonts w:asciiTheme="minorHAnsi" w:hAnsiTheme="minorHAnsi" w:cstheme="minorHAnsi"/>
                <w:color w:val="000000" w:themeColor="text1"/>
                <w:sz w:val="22"/>
              </w:rPr>
              <w:t xml:space="preserve">  </w:t>
            </w:r>
          </w:p>
          <w:p w14:paraId="764749C2" w14:textId="77777777" w:rsidR="00DC1D98" w:rsidRPr="00BB3A3C" w:rsidRDefault="00DC1D98" w:rsidP="00DC1D98">
            <w:pPr>
              <w:rPr>
                <w:rFonts w:asciiTheme="minorHAnsi" w:hAnsiTheme="minorHAnsi" w:cstheme="minorHAnsi"/>
                <w:color w:val="000000" w:themeColor="text1"/>
                <w:sz w:val="22"/>
              </w:rPr>
            </w:pPr>
            <w:r w:rsidRPr="00BB3A3C">
              <w:rPr>
                <w:rFonts w:asciiTheme="minorHAnsi" w:hAnsiTheme="minorHAnsi" w:cstheme="minorHAnsi"/>
                <w:color w:val="000000" w:themeColor="text1"/>
                <w:sz w:val="22"/>
              </w:rPr>
              <w:t>In uw antwoord vragen wij u in ieder geval in te gaan op:</w:t>
            </w:r>
          </w:p>
          <w:p w14:paraId="27E595BC" w14:textId="77777777" w:rsidR="00DC1D98" w:rsidRPr="00BB3A3C" w:rsidRDefault="00DC1D98" w:rsidP="00DC1D98">
            <w:pPr>
              <w:pStyle w:val="Lijstalinea"/>
              <w:numPr>
                <w:ilvl w:val="0"/>
                <w:numId w:val="80"/>
              </w:numPr>
              <w:rPr>
                <w:rFonts w:asciiTheme="minorHAnsi" w:hAnsiTheme="minorHAnsi" w:cstheme="minorHAnsi"/>
                <w:color w:val="000000" w:themeColor="text1"/>
                <w:sz w:val="22"/>
              </w:rPr>
            </w:pPr>
            <w:r w:rsidRPr="00BB3A3C">
              <w:rPr>
                <w:rFonts w:asciiTheme="minorHAnsi" w:eastAsiaTheme="minorEastAsia" w:hAnsiTheme="minorHAnsi" w:cstheme="minorHAnsi"/>
                <w:color w:val="000000" w:themeColor="text1"/>
                <w:sz w:val="22"/>
              </w:rPr>
              <w:t xml:space="preserve">of uw standaard API volledig </w:t>
            </w:r>
            <w:proofErr w:type="spellStart"/>
            <w:r w:rsidRPr="00BB3A3C">
              <w:rPr>
                <w:rFonts w:asciiTheme="minorHAnsi" w:eastAsiaTheme="minorEastAsia" w:hAnsiTheme="minorHAnsi" w:cstheme="minorHAnsi"/>
                <w:color w:val="000000" w:themeColor="text1"/>
                <w:sz w:val="22"/>
              </w:rPr>
              <w:t>RESTful</w:t>
            </w:r>
            <w:proofErr w:type="spellEnd"/>
            <w:r w:rsidRPr="00BB3A3C">
              <w:rPr>
                <w:rFonts w:asciiTheme="minorHAnsi" w:eastAsiaTheme="minorEastAsia" w:hAnsiTheme="minorHAnsi" w:cstheme="minorHAnsi"/>
                <w:color w:val="000000" w:themeColor="text1"/>
                <w:sz w:val="22"/>
              </w:rPr>
              <w:t xml:space="preserve"> is, gebruikmaakt van JSON</w:t>
            </w:r>
            <w:r w:rsidRPr="00BB3A3C">
              <w:rPr>
                <w:rFonts w:ascii="Cambria Math" w:eastAsiaTheme="minorEastAsia" w:hAnsi="Cambria Math" w:cs="Cambria Math"/>
                <w:color w:val="000000" w:themeColor="text1"/>
                <w:sz w:val="22"/>
              </w:rPr>
              <w:t>‑</w:t>
            </w:r>
            <w:r w:rsidRPr="00BB3A3C">
              <w:rPr>
                <w:rFonts w:asciiTheme="minorHAnsi" w:eastAsiaTheme="minorEastAsia" w:hAnsiTheme="minorHAnsi" w:cstheme="minorHAnsi"/>
                <w:color w:val="000000" w:themeColor="text1"/>
                <w:sz w:val="22"/>
              </w:rPr>
              <w:t xml:space="preserve">berichten en voldoet aan principes zoals uniformiteit, </w:t>
            </w:r>
            <w:proofErr w:type="spellStart"/>
            <w:r w:rsidRPr="00BB3A3C">
              <w:rPr>
                <w:rFonts w:asciiTheme="minorHAnsi" w:eastAsiaTheme="minorEastAsia" w:hAnsiTheme="minorHAnsi" w:cstheme="minorHAnsi"/>
                <w:color w:val="000000" w:themeColor="text1"/>
                <w:sz w:val="22"/>
              </w:rPr>
              <w:t>statelessness</w:t>
            </w:r>
            <w:proofErr w:type="spellEnd"/>
            <w:r w:rsidRPr="00BB3A3C">
              <w:rPr>
                <w:rFonts w:asciiTheme="minorHAnsi" w:eastAsiaTheme="minorEastAsia" w:hAnsiTheme="minorHAnsi" w:cstheme="minorHAnsi"/>
                <w:color w:val="000000" w:themeColor="text1"/>
                <w:sz w:val="22"/>
              </w:rPr>
              <w:t xml:space="preserve">, </w:t>
            </w:r>
            <w:proofErr w:type="spellStart"/>
            <w:r w:rsidRPr="00BB3A3C">
              <w:rPr>
                <w:rFonts w:asciiTheme="minorHAnsi" w:eastAsiaTheme="minorEastAsia" w:hAnsiTheme="minorHAnsi" w:cstheme="minorHAnsi"/>
                <w:color w:val="000000" w:themeColor="text1"/>
                <w:sz w:val="22"/>
              </w:rPr>
              <w:t>idempotentie</w:t>
            </w:r>
            <w:proofErr w:type="spellEnd"/>
            <w:r w:rsidRPr="00BB3A3C">
              <w:rPr>
                <w:rFonts w:asciiTheme="minorHAnsi" w:eastAsiaTheme="minorEastAsia" w:hAnsiTheme="minorHAnsi" w:cstheme="minorHAnsi"/>
                <w:color w:val="000000" w:themeColor="text1"/>
                <w:sz w:val="22"/>
              </w:rPr>
              <w:t xml:space="preserve"> en </w:t>
            </w:r>
            <w:proofErr w:type="spellStart"/>
            <w:r w:rsidRPr="00BB3A3C">
              <w:rPr>
                <w:rFonts w:asciiTheme="minorHAnsi" w:eastAsiaTheme="minorEastAsia" w:hAnsiTheme="minorHAnsi" w:cstheme="minorHAnsi"/>
                <w:color w:val="000000" w:themeColor="text1"/>
                <w:sz w:val="22"/>
              </w:rPr>
              <w:t>cacheability</w:t>
            </w:r>
            <w:proofErr w:type="spellEnd"/>
            <w:r w:rsidRPr="00BB3A3C">
              <w:rPr>
                <w:rFonts w:asciiTheme="minorHAnsi" w:eastAsiaTheme="minorEastAsia" w:hAnsiTheme="minorHAnsi" w:cstheme="minorHAnsi"/>
                <w:color w:val="000000" w:themeColor="text1"/>
                <w:sz w:val="22"/>
              </w:rPr>
              <w:t>;</w:t>
            </w:r>
          </w:p>
          <w:p w14:paraId="2DAE0352" w14:textId="77777777" w:rsidR="00DC1D98" w:rsidRPr="00BB3A3C" w:rsidRDefault="00DC1D98" w:rsidP="00DC1D98">
            <w:pPr>
              <w:pStyle w:val="Lijstalinea"/>
              <w:numPr>
                <w:ilvl w:val="0"/>
                <w:numId w:val="80"/>
              </w:numPr>
              <w:rPr>
                <w:rFonts w:asciiTheme="minorHAnsi" w:hAnsiTheme="minorHAnsi" w:cstheme="minorHAnsi"/>
                <w:color w:val="000000" w:themeColor="text1"/>
                <w:sz w:val="22"/>
              </w:rPr>
            </w:pPr>
            <w:r w:rsidRPr="00BB3A3C">
              <w:rPr>
                <w:rFonts w:asciiTheme="minorHAnsi" w:eastAsiaTheme="minorEastAsia" w:hAnsiTheme="minorHAnsi" w:cstheme="minorHAnsi"/>
                <w:color w:val="000000" w:themeColor="text1"/>
                <w:sz w:val="22"/>
              </w:rPr>
              <w:t>in hoeverre de standaard API uitbreid baar is om aan de specifieke gegevensuitwisselingsbehoeften van Cito te voldoen, en hoe dergelijke uitbreidingen worden gerealiseerd zonder afbreuk te doen aan de standaard;</w:t>
            </w:r>
          </w:p>
          <w:p w14:paraId="07C23935" w14:textId="77777777" w:rsidR="00DC1D98" w:rsidRPr="00BB3A3C" w:rsidRDefault="00DC1D98" w:rsidP="00DC1D98">
            <w:pPr>
              <w:pStyle w:val="Lijstalinea"/>
              <w:numPr>
                <w:ilvl w:val="0"/>
                <w:numId w:val="80"/>
              </w:numPr>
              <w:rPr>
                <w:rFonts w:asciiTheme="minorHAnsi" w:eastAsiaTheme="minorEastAsia" w:hAnsiTheme="minorHAnsi" w:cstheme="minorHAnsi"/>
                <w:color w:val="000000" w:themeColor="text1"/>
                <w:sz w:val="22"/>
              </w:rPr>
            </w:pPr>
            <w:r w:rsidRPr="00BB3A3C">
              <w:rPr>
                <w:rFonts w:asciiTheme="minorHAnsi" w:eastAsiaTheme="minorEastAsia" w:hAnsiTheme="minorHAnsi" w:cstheme="minorHAnsi"/>
                <w:color w:val="000000" w:themeColor="text1"/>
                <w:sz w:val="22"/>
              </w:rPr>
              <w:t>of u kunt voorzien in een vertaalslag van de huidige Cito</w:t>
            </w:r>
            <w:r w:rsidRPr="00BB3A3C">
              <w:rPr>
                <w:rFonts w:ascii="Cambria Math" w:eastAsiaTheme="minorEastAsia" w:hAnsi="Cambria Math" w:cs="Cambria Math"/>
                <w:color w:val="000000" w:themeColor="text1"/>
                <w:sz w:val="22"/>
              </w:rPr>
              <w:t>‑</w:t>
            </w:r>
            <w:proofErr w:type="spellStart"/>
            <w:r w:rsidRPr="00BB3A3C">
              <w:rPr>
                <w:rFonts w:asciiTheme="minorHAnsi" w:eastAsiaTheme="minorEastAsia" w:hAnsiTheme="minorHAnsi" w:cstheme="minorHAnsi"/>
                <w:color w:val="000000" w:themeColor="text1"/>
                <w:sz w:val="22"/>
              </w:rPr>
              <w:t>API</w:t>
            </w:r>
            <w:r w:rsidRPr="00BB3A3C">
              <w:rPr>
                <w:rFonts w:eastAsiaTheme="minorEastAsia"/>
                <w:color w:val="000000" w:themeColor="text1"/>
                <w:sz w:val="22"/>
              </w:rPr>
              <w:t>’</w:t>
            </w:r>
            <w:r w:rsidRPr="00BB3A3C">
              <w:rPr>
                <w:rFonts w:asciiTheme="minorHAnsi" w:eastAsiaTheme="minorEastAsia" w:hAnsiTheme="minorHAnsi" w:cstheme="minorHAnsi"/>
                <w:color w:val="000000" w:themeColor="text1"/>
                <w:sz w:val="22"/>
              </w:rPr>
              <w:t>s</w:t>
            </w:r>
            <w:proofErr w:type="spellEnd"/>
            <w:r w:rsidRPr="00BB3A3C">
              <w:rPr>
                <w:rFonts w:asciiTheme="minorHAnsi" w:eastAsiaTheme="minorEastAsia" w:hAnsiTheme="minorHAnsi" w:cstheme="minorHAnsi"/>
                <w:color w:val="000000" w:themeColor="text1"/>
                <w:sz w:val="22"/>
              </w:rPr>
              <w:t xml:space="preserve"> naar de standaard API van uw systeem, inclusief de wijze waarop u continu</w:t>
            </w:r>
            <w:r w:rsidRPr="00BB3A3C">
              <w:rPr>
                <w:rFonts w:eastAsiaTheme="minorEastAsia"/>
                <w:color w:val="000000" w:themeColor="text1"/>
                <w:sz w:val="22"/>
              </w:rPr>
              <w:t>ï</w:t>
            </w:r>
            <w:r w:rsidRPr="00BB3A3C">
              <w:rPr>
                <w:rFonts w:asciiTheme="minorHAnsi" w:eastAsiaTheme="minorEastAsia" w:hAnsiTheme="minorHAnsi" w:cstheme="minorHAnsi"/>
                <w:color w:val="000000" w:themeColor="text1"/>
                <w:sz w:val="22"/>
              </w:rPr>
              <w:t>teit voor gekoppelde systemen borgt tijdens en na de overgang;</w:t>
            </w:r>
          </w:p>
          <w:p w14:paraId="4EF80D84" w14:textId="77777777" w:rsidR="00DC1D98" w:rsidRDefault="00DC1D98" w:rsidP="00DC1D98">
            <w:pPr>
              <w:rPr>
                <w:rFonts w:asciiTheme="minorHAnsi" w:eastAsiaTheme="minorEastAsia" w:hAnsiTheme="minorHAnsi" w:cstheme="minorHAnsi"/>
                <w:color w:val="000000" w:themeColor="text1"/>
                <w:sz w:val="22"/>
              </w:rPr>
            </w:pPr>
            <w:r w:rsidRPr="00BB3A3C">
              <w:rPr>
                <w:rFonts w:asciiTheme="minorHAnsi" w:eastAsiaTheme="minorEastAsia" w:hAnsiTheme="minorHAnsi" w:cstheme="minorHAnsi"/>
                <w:color w:val="000000" w:themeColor="text1"/>
                <w:sz w:val="22"/>
              </w:rPr>
              <w:t>welke rol u als leverancier ziet voor uzelf als partner in het ontwerpen, uitbreiden, beheren en toekomst</w:t>
            </w:r>
            <w:r w:rsidR="002D3CCE" w:rsidRPr="00BB3A3C">
              <w:rPr>
                <w:rFonts w:asciiTheme="minorHAnsi" w:eastAsiaTheme="minorEastAsia" w:hAnsiTheme="minorHAnsi" w:cstheme="minorHAnsi"/>
                <w:color w:val="000000" w:themeColor="text1"/>
                <w:sz w:val="22"/>
              </w:rPr>
              <w:t xml:space="preserve">bestendig </w:t>
            </w:r>
            <w:r w:rsidRPr="00BB3A3C">
              <w:rPr>
                <w:rFonts w:asciiTheme="minorHAnsi" w:eastAsiaTheme="minorEastAsia" w:hAnsiTheme="minorHAnsi" w:cstheme="minorHAnsi"/>
                <w:color w:val="000000" w:themeColor="text1"/>
                <w:sz w:val="22"/>
              </w:rPr>
              <w:t>houden van deze API</w:t>
            </w:r>
            <w:r w:rsidRPr="00BB3A3C">
              <w:rPr>
                <w:rFonts w:ascii="Cambria Math" w:eastAsiaTheme="minorEastAsia" w:hAnsi="Cambria Math" w:cs="Cambria Math"/>
                <w:color w:val="000000" w:themeColor="text1"/>
                <w:sz w:val="22"/>
              </w:rPr>
              <w:t>‑</w:t>
            </w:r>
            <w:r w:rsidRPr="00BB3A3C">
              <w:rPr>
                <w:rFonts w:asciiTheme="minorHAnsi" w:eastAsiaTheme="minorEastAsia" w:hAnsiTheme="minorHAnsi" w:cstheme="minorHAnsi"/>
                <w:color w:val="000000" w:themeColor="text1"/>
                <w:sz w:val="22"/>
              </w:rPr>
              <w:t>koppelingen.</w:t>
            </w:r>
          </w:p>
          <w:p w14:paraId="77446C07" w14:textId="10B12F31" w:rsidR="00A94B89" w:rsidRPr="00BB3A3C" w:rsidRDefault="00A94B89" w:rsidP="00DC1D98">
            <w:pPr>
              <w:rPr>
                <w:rFonts w:asciiTheme="minorHAnsi" w:hAnsiTheme="minorHAnsi" w:cstheme="minorHAnsi"/>
                <w:color w:val="000000" w:themeColor="text1"/>
                <w:sz w:val="22"/>
              </w:rPr>
            </w:pPr>
          </w:p>
        </w:tc>
      </w:tr>
    </w:tbl>
    <w:p w14:paraId="174B3131" w14:textId="77777777" w:rsidR="00336587" w:rsidRPr="00BB3A3C" w:rsidRDefault="00336587" w:rsidP="00336587">
      <w:pPr>
        <w:spacing w:after="160" w:line="259" w:lineRule="auto"/>
        <w:rPr>
          <w:rFonts w:asciiTheme="minorHAnsi" w:hAnsiTheme="minorHAnsi" w:cstheme="minorHAnsi"/>
          <w:sz w:val="22"/>
        </w:rPr>
      </w:pPr>
    </w:p>
    <w:p w14:paraId="3AAAEEC1" w14:textId="77777777" w:rsidR="00336587" w:rsidRPr="00BB3A3C" w:rsidRDefault="00336587" w:rsidP="00336587">
      <w:pPr>
        <w:spacing w:after="160" w:line="259" w:lineRule="auto"/>
        <w:rPr>
          <w:rFonts w:asciiTheme="minorHAnsi" w:hAnsiTheme="minorHAnsi" w:cstheme="minorHAnsi"/>
          <w:sz w:val="22"/>
        </w:rPr>
      </w:pPr>
      <w:r w:rsidRPr="00BB3A3C">
        <w:rPr>
          <w:rFonts w:asciiTheme="minorHAnsi" w:hAnsiTheme="minorHAnsi" w:cstheme="minorHAnsi"/>
          <w:sz w:val="22"/>
        </w:rPr>
        <w:t>Uw reactie: …</w:t>
      </w:r>
    </w:p>
    <w:p w14:paraId="7B2CF604" w14:textId="77777777" w:rsidR="00206F41" w:rsidRDefault="00206F41" w:rsidP="00AC1FBC"/>
    <w:sectPr w:rsidR="00206F41" w:rsidSect="004D675E">
      <w:headerReference w:type="even" r:id="rId12"/>
      <w:headerReference w:type="default" r:id="rId13"/>
      <w:footerReference w:type="even" r:id="rId14"/>
      <w:footerReference w:type="default" r:id="rId15"/>
      <w:headerReference w:type="first" r:id="rId16"/>
      <w:footerReference w:type="first" r:id="rId17"/>
      <w:pgSz w:w="11906" w:h="16838"/>
      <w:pgMar w:top="1134"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F416" w14:textId="77777777" w:rsidR="004F1893" w:rsidRDefault="004F1893" w:rsidP="00482145">
      <w:pPr>
        <w:spacing w:after="0" w:line="240" w:lineRule="auto"/>
      </w:pPr>
      <w:r>
        <w:separator/>
      </w:r>
    </w:p>
  </w:endnote>
  <w:endnote w:type="continuationSeparator" w:id="0">
    <w:p w14:paraId="2D706ADD" w14:textId="77777777" w:rsidR="004F1893" w:rsidRDefault="004F1893" w:rsidP="00482145">
      <w:pPr>
        <w:spacing w:after="0" w:line="240" w:lineRule="auto"/>
      </w:pPr>
      <w:r>
        <w:continuationSeparator/>
      </w:r>
    </w:p>
  </w:endnote>
  <w:endnote w:type="continuationNotice" w:id="1">
    <w:p w14:paraId="0C0C127A" w14:textId="77777777" w:rsidR="004F1893" w:rsidRDefault="004F18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996D" w14:textId="77777777" w:rsidR="00CA0344" w:rsidRDefault="00CA03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79A9" w14:textId="77777777" w:rsidR="00843E4E" w:rsidRDefault="00843E4E" w:rsidP="008F6076">
    <w:pPr>
      <w:pStyle w:val="Voettekst"/>
      <w:tabs>
        <w:tab w:val="clear" w:pos="9072"/>
        <w:tab w:val="right" w:pos="9639"/>
      </w:tabs>
      <w:ind w:right="-567"/>
      <w:rPr>
        <w:rFonts w:cs="Arial"/>
        <w:sz w:val="16"/>
        <w:szCs w:val="16"/>
      </w:rPr>
    </w:pPr>
  </w:p>
  <w:p w14:paraId="2984FF8B" w14:textId="5ABBAD78" w:rsidR="00843E4E" w:rsidRPr="008F6076" w:rsidRDefault="00000000" w:rsidP="00CA0344">
    <w:pPr>
      <w:pStyle w:val="Voettekst"/>
      <w:tabs>
        <w:tab w:val="clear" w:pos="4536"/>
        <w:tab w:val="center" w:pos="5670"/>
      </w:tabs>
      <w:ind w:left="-851"/>
    </w:pPr>
    <w:sdt>
      <w:sdtPr>
        <w:rPr>
          <w:rFonts w:cs="Arial"/>
          <w:sz w:val="16"/>
          <w:szCs w:val="16"/>
        </w:rPr>
        <w:id w:val="-1860046849"/>
        <w:docPartObj>
          <w:docPartGallery w:val="Page Numbers (Bottom of Page)"/>
          <w:docPartUnique/>
        </w:docPartObj>
      </w:sdtPr>
      <w:sdtContent>
        <w:sdt>
          <w:sdtPr>
            <w:rPr>
              <w:rFonts w:cs="Arial"/>
              <w:sz w:val="16"/>
              <w:szCs w:val="16"/>
            </w:rPr>
            <w:alias w:val="Onderwerp"/>
            <w:tag w:val=""/>
            <w:id w:val="-850565037"/>
            <w:placeholder>
              <w:docPart w:val="B8550E627746406E9962D4B68733BAB6"/>
            </w:placeholder>
            <w:dataBinding w:prefixMappings="xmlns:ns0='http://purl.org/dc/elements/1.1/' xmlns:ns1='http://schemas.openxmlformats.org/package/2006/metadata/core-properties' " w:xpath="/ns1:coreProperties[1]/ns0:subject[1]" w:storeItemID="{6C3C8BC8-F283-45AE-878A-BAB7291924A1}"/>
            <w:text/>
          </w:sdtPr>
          <w:sdtContent>
            <w:r w:rsidR="00DF2A19">
              <w:rPr>
                <w:rFonts w:cs="Arial"/>
                <w:sz w:val="16"/>
                <w:szCs w:val="16"/>
              </w:rPr>
              <w:t>Bijlage B.7. Vragenlijst visiedocument</w:t>
            </w:r>
          </w:sdtContent>
        </w:sdt>
        <w:r w:rsidR="00843E4E">
          <w:rPr>
            <w:rFonts w:cs="Arial"/>
            <w:sz w:val="16"/>
            <w:szCs w:val="16"/>
          </w:rPr>
          <w:t xml:space="preserve"> </w:t>
        </w:r>
        <w:r w:rsidR="00843E4E" w:rsidRPr="00DC7FC8">
          <w:rPr>
            <w:rFonts w:cs="Arial"/>
            <w:sz w:val="16"/>
            <w:szCs w:val="16"/>
          </w:rPr>
          <w:t xml:space="preserve"> </w:t>
        </w:r>
        <w:r w:rsidR="00843E4E" w:rsidRPr="00DC7FC8">
          <w:rPr>
            <w:rFonts w:cs="Arial"/>
            <w:sz w:val="16"/>
            <w:szCs w:val="16"/>
          </w:rPr>
          <w:tab/>
        </w:r>
      </w:sdtContent>
    </w:sdt>
    <w:sdt>
      <w:sdtPr>
        <w:rPr>
          <w:rFonts w:cs="Arial"/>
          <w:sz w:val="16"/>
          <w:szCs w:val="16"/>
        </w:rPr>
        <w:id w:val="-906678444"/>
        <w:docPartObj>
          <w:docPartGallery w:val="Page Numbers (Top of Page)"/>
          <w:docPartUnique/>
        </w:docPartObj>
      </w:sdtPr>
      <w:sdtContent>
        <w:r w:rsidR="00843E4E" w:rsidRPr="00DC7FC8">
          <w:rPr>
            <w:rFonts w:cs="Arial"/>
            <w:sz w:val="16"/>
            <w:szCs w:val="16"/>
          </w:rPr>
          <w:tab/>
          <w:t xml:space="preserve">Pagina </w:t>
        </w:r>
        <w:r w:rsidR="00843E4E" w:rsidRPr="00DC7FC8">
          <w:rPr>
            <w:rFonts w:cs="Arial"/>
            <w:bCs/>
            <w:sz w:val="16"/>
            <w:szCs w:val="16"/>
          </w:rPr>
          <w:fldChar w:fldCharType="begin"/>
        </w:r>
        <w:r w:rsidR="00843E4E" w:rsidRPr="00DC7FC8">
          <w:rPr>
            <w:rFonts w:cs="Arial"/>
            <w:bCs/>
            <w:sz w:val="16"/>
            <w:szCs w:val="16"/>
          </w:rPr>
          <w:instrText>PAGE</w:instrText>
        </w:r>
        <w:r w:rsidR="00843E4E" w:rsidRPr="00DC7FC8">
          <w:rPr>
            <w:rFonts w:cs="Arial"/>
            <w:bCs/>
            <w:sz w:val="16"/>
            <w:szCs w:val="16"/>
          </w:rPr>
          <w:fldChar w:fldCharType="separate"/>
        </w:r>
        <w:r w:rsidR="00843E4E">
          <w:rPr>
            <w:rFonts w:cs="Arial"/>
            <w:bCs/>
            <w:sz w:val="16"/>
            <w:szCs w:val="16"/>
          </w:rPr>
          <w:t>2</w:t>
        </w:r>
        <w:r w:rsidR="00843E4E" w:rsidRPr="00DC7FC8">
          <w:rPr>
            <w:rFonts w:cs="Arial"/>
            <w:bCs/>
            <w:sz w:val="16"/>
            <w:szCs w:val="16"/>
          </w:rPr>
          <w:fldChar w:fldCharType="end"/>
        </w:r>
        <w:r w:rsidR="00843E4E" w:rsidRPr="00DC7FC8">
          <w:rPr>
            <w:rFonts w:cs="Arial"/>
            <w:sz w:val="16"/>
            <w:szCs w:val="16"/>
          </w:rPr>
          <w:t xml:space="preserve"> van </w:t>
        </w:r>
        <w:r w:rsidR="00843E4E" w:rsidRPr="00DC7FC8">
          <w:rPr>
            <w:rFonts w:cs="Arial"/>
            <w:bCs/>
            <w:sz w:val="16"/>
            <w:szCs w:val="16"/>
          </w:rPr>
          <w:fldChar w:fldCharType="begin"/>
        </w:r>
        <w:r w:rsidR="00843E4E" w:rsidRPr="00DC7FC8">
          <w:rPr>
            <w:rFonts w:cs="Arial"/>
            <w:bCs/>
            <w:sz w:val="16"/>
            <w:szCs w:val="16"/>
          </w:rPr>
          <w:instrText>NUMPAGES</w:instrText>
        </w:r>
        <w:r w:rsidR="00843E4E" w:rsidRPr="00DC7FC8">
          <w:rPr>
            <w:rFonts w:cs="Arial"/>
            <w:bCs/>
            <w:sz w:val="16"/>
            <w:szCs w:val="16"/>
          </w:rPr>
          <w:fldChar w:fldCharType="separate"/>
        </w:r>
        <w:r w:rsidR="00843E4E">
          <w:rPr>
            <w:rFonts w:cs="Arial"/>
            <w:bCs/>
            <w:sz w:val="16"/>
            <w:szCs w:val="16"/>
          </w:rPr>
          <w:t>66</w:t>
        </w:r>
        <w:r w:rsidR="00843E4E" w:rsidRPr="00DC7FC8">
          <w:rPr>
            <w:rFonts w:cs="Arial"/>
            <w:bCs/>
            <w:sz w:val="16"/>
            <w:szCs w:val="16"/>
          </w:rPr>
          <w:fldChar w:fldCharType="end"/>
        </w:r>
        <w:r w:rsidR="003627A0">
          <w:rPr>
            <w:rFonts w:cs="Arial"/>
            <w:bCs/>
            <w:sz w:val="16"/>
            <w:szCs w:val="16"/>
          </w:rPr>
          <w:br/>
        </w:r>
        <w:sdt>
          <w:sdtPr>
            <w:rPr>
              <w:rFonts w:cs="Arial"/>
              <w:bCs/>
              <w:sz w:val="16"/>
              <w:szCs w:val="16"/>
            </w:rPr>
            <w:alias w:val="Titel"/>
            <w:tag w:val=""/>
            <w:id w:val="-2046739793"/>
            <w:placeholder>
              <w:docPart w:val="1C01D9517BA5410C87815485BCAF69F3"/>
            </w:placeholder>
            <w:dataBinding w:prefixMappings="xmlns:ns0='http://purl.org/dc/elements/1.1/' xmlns:ns1='http://schemas.openxmlformats.org/package/2006/metadata/core-properties' " w:xpath="/ns1:coreProperties[1]/ns0:title[1]" w:storeItemID="{6C3C8BC8-F283-45AE-878A-BAB7291924A1}"/>
            <w:text/>
          </w:sdtPr>
          <w:sdtContent>
            <w:r w:rsidR="004A16A8">
              <w:rPr>
                <w:rFonts w:cs="Arial"/>
                <w:bCs/>
                <w:sz w:val="16"/>
                <w:szCs w:val="16"/>
              </w:rPr>
              <w:t>Aanbesteding implementatie, beheer en onderhoud van een Financieel systeem</w:t>
            </w:r>
          </w:sdtContent>
        </w:sdt>
        <w:r w:rsidR="00843E4E" w:rsidRPr="00DC7FC8">
          <w:rPr>
            <w:rFonts w:cs="Arial"/>
            <w:sz w:val="16"/>
            <w:szCs w:val="16"/>
          </w:rPr>
          <w:tab/>
        </w:r>
        <w:r w:rsidR="00843E4E" w:rsidRPr="00DC7FC8">
          <w:rPr>
            <w:rFonts w:cs="Arial"/>
            <w:sz w:val="16"/>
            <w:szCs w:val="16"/>
          </w:rPr>
          <w:tab/>
        </w:r>
        <w:sdt>
          <w:sdtPr>
            <w:rPr>
              <w:rFonts w:cs="Arial"/>
              <w:sz w:val="16"/>
              <w:szCs w:val="16"/>
            </w:rPr>
            <w:alias w:val="Status"/>
            <w:tag w:val=""/>
            <w:id w:val="1749770631"/>
            <w:dataBinding w:prefixMappings="xmlns:ns0='http://purl.org/dc/elements/1.1/' xmlns:ns1='http://schemas.openxmlformats.org/package/2006/metadata/core-properties' " w:xpath="/ns1:coreProperties[1]/ns1:contentStatus[1]" w:storeItemID="{6C3C8BC8-F283-45AE-878A-BAB7291924A1}"/>
            <w:text/>
          </w:sdtPr>
          <w:sdtContent>
            <w:r w:rsidR="00DF2A19">
              <w:rPr>
                <w:rFonts w:cs="Arial"/>
                <w:sz w:val="16"/>
                <w:szCs w:val="16"/>
              </w:rPr>
              <w:t>Gepubliceerd</w:t>
            </w:r>
          </w:sdtContent>
        </w:sdt>
        <w:r w:rsidR="00CA0344">
          <w:rPr>
            <w:rFonts w:cs="Arial"/>
            <w:sz w:val="16"/>
            <w:szCs w:val="16"/>
          </w:rPr>
          <w:t xml:space="preserve">   </w:t>
        </w:r>
        <w:sdt>
          <w:sdtPr>
            <w:rPr>
              <w:rFonts w:cs="Arial"/>
              <w:sz w:val="16"/>
              <w:szCs w:val="16"/>
            </w:rPr>
            <w:alias w:val="Publicatiedatum"/>
            <w:tag w:val=""/>
            <w:id w:val="186880082"/>
            <w:dataBinding w:prefixMappings="xmlns:ns0='http://schemas.microsoft.com/office/2006/coverPageProps' " w:xpath="/ns0:CoverPageProperties[1]/ns0:PublishDate[1]" w:storeItemID="{55AF091B-3C7A-41E3-B477-F2FDAA23CFDA}"/>
            <w:date w:fullDate="2026-01-30T00:00:00Z">
              <w:dateFormat w:val="d-M-yyyy"/>
              <w:lid w:val="nl-NL"/>
              <w:storeMappedDataAs w:val="dateTime"/>
              <w:calendar w:val="gregorian"/>
            </w:date>
          </w:sdtPr>
          <w:sdtContent>
            <w:r w:rsidR="006A7BFF">
              <w:rPr>
                <w:rFonts w:cs="Arial"/>
                <w:sz w:val="16"/>
                <w:szCs w:val="16"/>
              </w:rPr>
              <w:t>30-1-2026</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A604" w14:textId="77777777" w:rsidR="00CA0344" w:rsidRDefault="00CA03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B20EA" w14:textId="77777777" w:rsidR="004F1893" w:rsidRDefault="004F1893" w:rsidP="00482145">
      <w:pPr>
        <w:spacing w:after="0" w:line="240" w:lineRule="auto"/>
      </w:pPr>
      <w:r>
        <w:separator/>
      </w:r>
    </w:p>
  </w:footnote>
  <w:footnote w:type="continuationSeparator" w:id="0">
    <w:p w14:paraId="56CA671F" w14:textId="77777777" w:rsidR="004F1893" w:rsidRDefault="004F1893" w:rsidP="00482145">
      <w:pPr>
        <w:spacing w:after="0" w:line="240" w:lineRule="auto"/>
      </w:pPr>
      <w:r>
        <w:continuationSeparator/>
      </w:r>
    </w:p>
  </w:footnote>
  <w:footnote w:type="continuationNotice" w:id="1">
    <w:p w14:paraId="76722B26" w14:textId="77777777" w:rsidR="004F1893" w:rsidRDefault="004F18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DCF5" w14:textId="77777777" w:rsidR="00CA0344" w:rsidRDefault="00CA03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211F" w14:textId="77777777" w:rsidR="00843E4E" w:rsidRDefault="00843E4E" w:rsidP="00482145">
    <w:pPr>
      <w:pStyle w:val="Koptekst"/>
    </w:pPr>
    <w:r>
      <w:rPr>
        <w:noProof/>
      </w:rPr>
      <w:drawing>
        <wp:anchor distT="0" distB="0" distL="114300" distR="114300" simplePos="0" relativeHeight="251658240" behindDoc="0" locked="0" layoutInCell="1" allowOverlap="1" wp14:anchorId="423FD290" wp14:editId="66DE90D6">
          <wp:simplePos x="0" y="0"/>
          <wp:positionH relativeFrom="column">
            <wp:posOffset>5605945</wp:posOffset>
          </wp:positionH>
          <wp:positionV relativeFrom="paragraph">
            <wp:posOffset>-369267</wp:posOffset>
          </wp:positionV>
          <wp:extent cx="998855" cy="1021080"/>
          <wp:effectExtent l="0" t="0" r="0" b="7620"/>
          <wp:wrapNone/>
          <wp:docPr id="966502321" name="Afbeelding 966502321" descr="S:\bo\bs\ms\Team\BronmateriaalCitoHuisstijl\Logos\Nederlands\JPG\CN_A5_RGB_zonder_pay-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o\bs\ms\Team\BronmateriaalCitoHuisstijl\Logos\Nederlands\JPG\CN_A5_RGB_zonder_pay-off.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8855"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74D59" w14:textId="77777777" w:rsidR="00843E4E" w:rsidRDefault="00843E4E">
    <w:pPr>
      <w:pStyle w:val="Koptekst"/>
    </w:pPr>
  </w:p>
  <w:p w14:paraId="6E5F13D0" w14:textId="77777777" w:rsidR="00843E4E" w:rsidRDefault="00843E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0015" w14:textId="77777777" w:rsidR="00CA0344" w:rsidRDefault="00CA03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202"/>
    <w:multiLevelType w:val="hybridMultilevel"/>
    <w:tmpl w:val="588A130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8F6E27"/>
    <w:multiLevelType w:val="hybridMultilevel"/>
    <w:tmpl w:val="0DD05F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146EFA"/>
    <w:multiLevelType w:val="hybridMultilevel"/>
    <w:tmpl w:val="6A047A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077231"/>
    <w:multiLevelType w:val="hybridMultilevel"/>
    <w:tmpl w:val="7A8CF0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5836F5"/>
    <w:multiLevelType w:val="hybridMultilevel"/>
    <w:tmpl w:val="064AB704"/>
    <w:lvl w:ilvl="0" w:tplc="0F349FB6">
      <w:numFmt w:val="bullet"/>
      <w:lvlText w:val="-"/>
      <w:lvlJc w:val="left"/>
      <w:pPr>
        <w:ind w:left="1068" w:hanging="708"/>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C70184"/>
    <w:multiLevelType w:val="hybridMultilevel"/>
    <w:tmpl w:val="65FA9954"/>
    <w:lvl w:ilvl="0" w:tplc="7BF02DC0">
      <w:start w:val="2"/>
      <w:numFmt w:val="bullet"/>
      <w:lvlText w:val=""/>
      <w:lvlJc w:val="left"/>
      <w:pPr>
        <w:ind w:left="1080" w:hanging="360"/>
      </w:pPr>
      <w:rPr>
        <w:rFonts w:ascii="Wingdings" w:eastAsiaTheme="minorHAnsi" w:hAnsi="Wingding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0C2B7CA6"/>
    <w:multiLevelType w:val="hybridMultilevel"/>
    <w:tmpl w:val="07186D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4F6F95"/>
    <w:multiLevelType w:val="hybridMultilevel"/>
    <w:tmpl w:val="D96A7240"/>
    <w:lvl w:ilvl="0" w:tplc="0F349FB6">
      <w:numFmt w:val="bullet"/>
      <w:lvlText w:val="-"/>
      <w:lvlJc w:val="left"/>
      <w:pPr>
        <w:ind w:left="1068" w:hanging="708"/>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3C6A5E"/>
    <w:multiLevelType w:val="hybridMultilevel"/>
    <w:tmpl w:val="981042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033258C"/>
    <w:multiLevelType w:val="hybridMultilevel"/>
    <w:tmpl w:val="41D4F3CE"/>
    <w:lvl w:ilvl="0" w:tplc="0F349FB6">
      <w:numFmt w:val="bullet"/>
      <w:lvlText w:val="-"/>
      <w:lvlJc w:val="left"/>
      <w:pPr>
        <w:ind w:left="1068" w:hanging="708"/>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38C0FA3"/>
    <w:multiLevelType w:val="hybridMultilevel"/>
    <w:tmpl w:val="2DDA82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5614EF4"/>
    <w:multiLevelType w:val="hybridMultilevel"/>
    <w:tmpl w:val="9ED0FBEC"/>
    <w:lvl w:ilvl="0" w:tplc="FFFFFFFF">
      <w:start w:val="1"/>
      <w:numFmt w:val="bullet"/>
      <w:lvlText w:val=""/>
      <w:lvlJc w:val="left"/>
      <w:pPr>
        <w:ind w:left="720" w:hanging="360"/>
      </w:pPr>
      <w:rPr>
        <w:rFonts w:ascii="Symbol" w:hAnsi="Symbol" w:hint="default"/>
      </w:rPr>
    </w:lvl>
    <w:lvl w:ilvl="1" w:tplc="FFFFFFFF">
      <w:numFmt w:val="bullet"/>
      <w:lvlText w:val="-"/>
      <w:lvlJc w:val="left"/>
      <w:pPr>
        <w:ind w:left="720" w:hanging="360"/>
      </w:pPr>
      <w:rPr>
        <w:rFonts w:ascii="Arial" w:eastAsiaTheme="minorHAnsi" w:hAnsi="Arial" w:cs="Aria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FFFFFFFF">
      <w:numFmt w:val="bullet"/>
      <w:lvlText w:val="-"/>
      <w:lvlJc w:val="left"/>
      <w:pPr>
        <w:ind w:left="720" w:hanging="360"/>
      </w:pPr>
      <w:rPr>
        <w:rFonts w:ascii="Arial" w:eastAsiaTheme="minorHAnsi" w:hAnsi="Arial" w:cs="Arial" w:hint="default"/>
      </w:rPr>
    </w:lvl>
    <w:lvl w:ilvl="5" w:tplc="0F349FB6">
      <w:numFmt w:val="bullet"/>
      <w:lvlText w:val="-"/>
      <w:lvlJc w:val="left"/>
      <w:pPr>
        <w:ind w:left="720" w:hanging="360"/>
      </w:pPr>
      <w:rPr>
        <w:rFonts w:ascii="Arial" w:eastAsiaTheme="minorHAnsi" w:hAnsi="Arial" w:cs="Arial"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802F72"/>
    <w:multiLevelType w:val="hybridMultilevel"/>
    <w:tmpl w:val="42088656"/>
    <w:lvl w:ilvl="0" w:tplc="F5AEC68E">
      <w:start w:val="1"/>
      <w:numFmt w:val="decimal"/>
      <w:lvlText w:val="%1."/>
      <w:lvlJc w:val="left"/>
      <w:pPr>
        <w:ind w:left="786" w:hanging="360"/>
      </w:pPr>
      <w:rPr>
        <w:sz w:val="22"/>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C6D3D5F"/>
    <w:multiLevelType w:val="hybridMultilevel"/>
    <w:tmpl w:val="3050E7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D3C47DF"/>
    <w:multiLevelType w:val="hybridMultilevel"/>
    <w:tmpl w:val="DCA8BEF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D90625D"/>
    <w:multiLevelType w:val="hybridMultilevel"/>
    <w:tmpl w:val="9C5E27F8"/>
    <w:lvl w:ilvl="0" w:tplc="04130001">
      <w:start w:val="1"/>
      <w:numFmt w:val="bullet"/>
      <w:lvlText w:val=""/>
      <w:lvlJc w:val="left"/>
      <w:pPr>
        <w:ind w:left="720" w:hanging="360"/>
      </w:pPr>
      <w:rPr>
        <w:rFonts w:ascii="Symbol" w:hAnsi="Symbol" w:hint="default"/>
      </w:rPr>
    </w:lvl>
    <w:lvl w:ilvl="1" w:tplc="0F349FB6">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E0319EC"/>
    <w:multiLevelType w:val="multilevel"/>
    <w:tmpl w:val="C840B9B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EB3DB3"/>
    <w:multiLevelType w:val="hybridMultilevel"/>
    <w:tmpl w:val="55EA42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21294A4D"/>
    <w:multiLevelType w:val="hybridMultilevel"/>
    <w:tmpl w:val="A60A3B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2DD3BD7"/>
    <w:multiLevelType w:val="multilevel"/>
    <w:tmpl w:val="C840B9B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78442A"/>
    <w:multiLevelType w:val="hybridMultilevel"/>
    <w:tmpl w:val="9D3A4330"/>
    <w:lvl w:ilvl="0" w:tplc="0F349FB6">
      <w:numFmt w:val="bullet"/>
      <w:lvlText w:val="-"/>
      <w:lvlJc w:val="left"/>
      <w:pPr>
        <w:ind w:left="1068" w:hanging="708"/>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4A512B1"/>
    <w:multiLevelType w:val="hybridMultilevel"/>
    <w:tmpl w:val="8B7A65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4C843E0"/>
    <w:multiLevelType w:val="hybridMultilevel"/>
    <w:tmpl w:val="224ACC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683224D"/>
    <w:multiLevelType w:val="hybridMultilevel"/>
    <w:tmpl w:val="51F23D1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4" w15:restartNumberingAfterBreak="0">
    <w:nsid w:val="28C13194"/>
    <w:multiLevelType w:val="multilevel"/>
    <w:tmpl w:val="9416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3B6BFC"/>
    <w:multiLevelType w:val="hybridMultilevel"/>
    <w:tmpl w:val="BC2EAA20"/>
    <w:lvl w:ilvl="0" w:tplc="04130001">
      <w:start w:val="1"/>
      <w:numFmt w:val="bullet"/>
      <w:lvlText w:val=""/>
      <w:lvlJc w:val="left"/>
      <w:pPr>
        <w:ind w:left="771" w:hanging="360"/>
      </w:pPr>
      <w:rPr>
        <w:rFonts w:ascii="Symbol" w:hAnsi="Symbol" w:hint="default"/>
      </w:rPr>
    </w:lvl>
    <w:lvl w:ilvl="1" w:tplc="04130003" w:tentative="1">
      <w:start w:val="1"/>
      <w:numFmt w:val="bullet"/>
      <w:lvlText w:val="o"/>
      <w:lvlJc w:val="left"/>
      <w:pPr>
        <w:ind w:left="1491" w:hanging="360"/>
      </w:pPr>
      <w:rPr>
        <w:rFonts w:ascii="Courier New" w:hAnsi="Courier New" w:cs="Courier New" w:hint="default"/>
      </w:rPr>
    </w:lvl>
    <w:lvl w:ilvl="2" w:tplc="04130005" w:tentative="1">
      <w:start w:val="1"/>
      <w:numFmt w:val="bullet"/>
      <w:lvlText w:val=""/>
      <w:lvlJc w:val="left"/>
      <w:pPr>
        <w:ind w:left="2211" w:hanging="360"/>
      </w:pPr>
      <w:rPr>
        <w:rFonts w:ascii="Wingdings" w:hAnsi="Wingdings" w:hint="default"/>
      </w:rPr>
    </w:lvl>
    <w:lvl w:ilvl="3" w:tplc="04130001" w:tentative="1">
      <w:start w:val="1"/>
      <w:numFmt w:val="bullet"/>
      <w:lvlText w:val=""/>
      <w:lvlJc w:val="left"/>
      <w:pPr>
        <w:ind w:left="2931" w:hanging="360"/>
      </w:pPr>
      <w:rPr>
        <w:rFonts w:ascii="Symbol" w:hAnsi="Symbol" w:hint="default"/>
      </w:rPr>
    </w:lvl>
    <w:lvl w:ilvl="4" w:tplc="04130003" w:tentative="1">
      <w:start w:val="1"/>
      <w:numFmt w:val="bullet"/>
      <w:lvlText w:val="o"/>
      <w:lvlJc w:val="left"/>
      <w:pPr>
        <w:ind w:left="3651" w:hanging="360"/>
      </w:pPr>
      <w:rPr>
        <w:rFonts w:ascii="Courier New" w:hAnsi="Courier New" w:cs="Courier New" w:hint="default"/>
      </w:rPr>
    </w:lvl>
    <w:lvl w:ilvl="5" w:tplc="04130005" w:tentative="1">
      <w:start w:val="1"/>
      <w:numFmt w:val="bullet"/>
      <w:lvlText w:val=""/>
      <w:lvlJc w:val="left"/>
      <w:pPr>
        <w:ind w:left="4371" w:hanging="360"/>
      </w:pPr>
      <w:rPr>
        <w:rFonts w:ascii="Wingdings" w:hAnsi="Wingdings" w:hint="default"/>
      </w:rPr>
    </w:lvl>
    <w:lvl w:ilvl="6" w:tplc="04130001" w:tentative="1">
      <w:start w:val="1"/>
      <w:numFmt w:val="bullet"/>
      <w:lvlText w:val=""/>
      <w:lvlJc w:val="left"/>
      <w:pPr>
        <w:ind w:left="5091" w:hanging="360"/>
      </w:pPr>
      <w:rPr>
        <w:rFonts w:ascii="Symbol" w:hAnsi="Symbol" w:hint="default"/>
      </w:rPr>
    </w:lvl>
    <w:lvl w:ilvl="7" w:tplc="04130003" w:tentative="1">
      <w:start w:val="1"/>
      <w:numFmt w:val="bullet"/>
      <w:lvlText w:val="o"/>
      <w:lvlJc w:val="left"/>
      <w:pPr>
        <w:ind w:left="5811" w:hanging="360"/>
      </w:pPr>
      <w:rPr>
        <w:rFonts w:ascii="Courier New" w:hAnsi="Courier New" w:cs="Courier New" w:hint="default"/>
      </w:rPr>
    </w:lvl>
    <w:lvl w:ilvl="8" w:tplc="04130005" w:tentative="1">
      <w:start w:val="1"/>
      <w:numFmt w:val="bullet"/>
      <w:lvlText w:val=""/>
      <w:lvlJc w:val="left"/>
      <w:pPr>
        <w:ind w:left="6531" w:hanging="360"/>
      </w:pPr>
      <w:rPr>
        <w:rFonts w:ascii="Wingdings" w:hAnsi="Wingdings" w:hint="default"/>
      </w:rPr>
    </w:lvl>
  </w:abstractNum>
  <w:abstractNum w:abstractNumId="26" w15:restartNumberingAfterBreak="0">
    <w:nsid w:val="2AF409B7"/>
    <w:multiLevelType w:val="hybridMultilevel"/>
    <w:tmpl w:val="B4A4AF42"/>
    <w:lvl w:ilvl="0" w:tplc="032C226A">
      <w:start w:val="10"/>
      <w:numFmt w:val="bullet"/>
      <w:lvlText w:val=""/>
      <w:lvlJc w:val="left"/>
      <w:pPr>
        <w:ind w:left="1065" w:hanging="360"/>
      </w:pPr>
      <w:rPr>
        <w:rFonts w:ascii="Wingdings" w:eastAsiaTheme="minorHAnsi" w:hAnsi="Wingdings" w:cs="Calibr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7" w15:restartNumberingAfterBreak="0">
    <w:nsid w:val="2E2C0225"/>
    <w:multiLevelType w:val="hybridMultilevel"/>
    <w:tmpl w:val="0A1E621A"/>
    <w:lvl w:ilvl="0" w:tplc="0F349FB6">
      <w:numFmt w:val="bullet"/>
      <w:lvlText w:val="-"/>
      <w:lvlJc w:val="left"/>
      <w:pPr>
        <w:ind w:left="1068" w:hanging="708"/>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EC62E5F"/>
    <w:multiLevelType w:val="multilevel"/>
    <w:tmpl w:val="72AC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1B2D69"/>
    <w:multiLevelType w:val="hybridMultilevel"/>
    <w:tmpl w:val="79A2BBBE"/>
    <w:lvl w:ilvl="0" w:tplc="0F349FB6">
      <w:numFmt w:val="bullet"/>
      <w:lvlText w:val="-"/>
      <w:lvlJc w:val="left"/>
      <w:pPr>
        <w:ind w:left="1068" w:hanging="360"/>
      </w:pPr>
      <w:rPr>
        <w:rFonts w:ascii="Arial" w:eastAsiaTheme="minorHAnsi" w:hAnsi="Arial" w:cs="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0" w15:restartNumberingAfterBreak="0">
    <w:nsid w:val="306B2C56"/>
    <w:multiLevelType w:val="hybridMultilevel"/>
    <w:tmpl w:val="48B60416"/>
    <w:lvl w:ilvl="0" w:tplc="0F349FB6">
      <w:numFmt w:val="bullet"/>
      <w:lvlText w:val="-"/>
      <w:lvlJc w:val="left"/>
      <w:pPr>
        <w:ind w:left="708" w:hanging="708"/>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31B07478"/>
    <w:multiLevelType w:val="hybridMultilevel"/>
    <w:tmpl w:val="C70253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55C43D2"/>
    <w:multiLevelType w:val="hybridMultilevel"/>
    <w:tmpl w:val="54D25EB2"/>
    <w:lvl w:ilvl="0" w:tplc="FFFFFFFF">
      <w:start w:val="1"/>
      <w:numFmt w:val="bullet"/>
      <w:lvlText w:val=""/>
      <w:lvlJc w:val="left"/>
      <w:pPr>
        <w:ind w:left="720" w:hanging="360"/>
      </w:pPr>
      <w:rPr>
        <w:rFonts w:ascii="Symbol" w:hAnsi="Symbol" w:hint="default"/>
      </w:rPr>
    </w:lvl>
    <w:lvl w:ilvl="1" w:tplc="FFFFFFFF">
      <w:numFmt w:val="bullet"/>
      <w:lvlText w:val="-"/>
      <w:lvlJc w:val="left"/>
      <w:pPr>
        <w:ind w:left="720" w:hanging="360"/>
      </w:pPr>
      <w:rPr>
        <w:rFonts w:ascii="Arial" w:eastAsiaTheme="minorHAnsi" w:hAnsi="Arial" w:cs="Aria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04130001">
      <w:start w:val="1"/>
      <w:numFmt w:val="bullet"/>
      <w:lvlText w:val=""/>
      <w:lvlJc w:val="left"/>
      <w:pPr>
        <w:ind w:left="72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5D60410"/>
    <w:multiLevelType w:val="hybridMultilevel"/>
    <w:tmpl w:val="293075A6"/>
    <w:lvl w:ilvl="0" w:tplc="0413000D">
      <w:start w:val="1"/>
      <w:numFmt w:val="bullet"/>
      <w:lvlText w:val=""/>
      <w:lvlJc w:val="left"/>
      <w:pPr>
        <w:ind w:left="862" w:hanging="360"/>
      </w:pPr>
      <w:rPr>
        <w:rFonts w:ascii="Wingdings" w:hAnsi="Wingdings"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34" w15:restartNumberingAfterBreak="0">
    <w:nsid w:val="363B3048"/>
    <w:multiLevelType w:val="hybridMultilevel"/>
    <w:tmpl w:val="1EAE5B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363B3724"/>
    <w:multiLevelType w:val="multilevel"/>
    <w:tmpl w:val="EDF21C8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788100A"/>
    <w:multiLevelType w:val="hybridMultilevel"/>
    <w:tmpl w:val="C4CC57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8E90D14"/>
    <w:multiLevelType w:val="hybridMultilevel"/>
    <w:tmpl w:val="EBACE9D8"/>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A784D5A"/>
    <w:multiLevelType w:val="hybridMultilevel"/>
    <w:tmpl w:val="A6ACA8C6"/>
    <w:lvl w:ilvl="0" w:tplc="0F349FB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3ADE1831"/>
    <w:multiLevelType w:val="multilevel"/>
    <w:tmpl w:val="EDF21C8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D843F46"/>
    <w:multiLevelType w:val="hybridMultilevel"/>
    <w:tmpl w:val="A816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3DB929F2"/>
    <w:multiLevelType w:val="hybridMultilevel"/>
    <w:tmpl w:val="A50420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3E057B50"/>
    <w:multiLevelType w:val="hybridMultilevel"/>
    <w:tmpl w:val="DE423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3EEF14AD"/>
    <w:multiLevelType w:val="hybridMultilevel"/>
    <w:tmpl w:val="C002C4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413F52F8"/>
    <w:multiLevelType w:val="multilevel"/>
    <w:tmpl w:val="C840B9B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17D1D89"/>
    <w:multiLevelType w:val="hybridMultilevel"/>
    <w:tmpl w:val="FE14F442"/>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26729D9"/>
    <w:multiLevelType w:val="hybridMultilevel"/>
    <w:tmpl w:val="A2460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43316FBA"/>
    <w:multiLevelType w:val="hybridMultilevel"/>
    <w:tmpl w:val="1B54C46C"/>
    <w:lvl w:ilvl="0" w:tplc="0F349FB6">
      <w:numFmt w:val="bullet"/>
      <w:lvlText w:val="-"/>
      <w:lvlJc w:val="left"/>
      <w:pPr>
        <w:ind w:left="1068" w:hanging="708"/>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44FA6E0E"/>
    <w:multiLevelType w:val="hybridMultilevel"/>
    <w:tmpl w:val="A17EE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455B6E3C"/>
    <w:multiLevelType w:val="hybridMultilevel"/>
    <w:tmpl w:val="6194E2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46805CCF"/>
    <w:multiLevelType w:val="hybridMultilevel"/>
    <w:tmpl w:val="917A64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474D15F7"/>
    <w:multiLevelType w:val="hybridMultilevel"/>
    <w:tmpl w:val="B72ED5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48133CF6"/>
    <w:multiLevelType w:val="multilevel"/>
    <w:tmpl w:val="54AA8384"/>
    <w:lvl w:ilvl="0">
      <w:start w:val="4"/>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48897100"/>
    <w:multiLevelType w:val="hybridMultilevel"/>
    <w:tmpl w:val="9DE25F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48CC0E0A"/>
    <w:multiLevelType w:val="hybridMultilevel"/>
    <w:tmpl w:val="A98E5760"/>
    <w:lvl w:ilvl="0" w:tplc="0413000D">
      <w:start w:val="1"/>
      <w:numFmt w:val="bullet"/>
      <w:lvlText w:val=""/>
      <w:lvlJc w:val="left"/>
      <w:pPr>
        <w:ind w:left="1296" w:hanging="360"/>
      </w:pPr>
      <w:rPr>
        <w:rFonts w:ascii="Wingdings" w:hAnsi="Wingdings" w:hint="default"/>
      </w:rPr>
    </w:lvl>
    <w:lvl w:ilvl="1" w:tplc="04130003" w:tentative="1">
      <w:start w:val="1"/>
      <w:numFmt w:val="bullet"/>
      <w:lvlText w:val="o"/>
      <w:lvlJc w:val="left"/>
      <w:pPr>
        <w:ind w:left="2016" w:hanging="360"/>
      </w:pPr>
      <w:rPr>
        <w:rFonts w:ascii="Courier New" w:hAnsi="Courier New" w:cs="Courier New" w:hint="default"/>
      </w:rPr>
    </w:lvl>
    <w:lvl w:ilvl="2" w:tplc="04130005" w:tentative="1">
      <w:start w:val="1"/>
      <w:numFmt w:val="bullet"/>
      <w:lvlText w:val=""/>
      <w:lvlJc w:val="left"/>
      <w:pPr>
        <w:ind w:left="2736" w:hanging="360"/>
      </w:pPr>
      <w:rPr>
        <w:rFonts w:ascii="Wingdings" w:hAnsi="Wingdings" w:hint="default"/>
      </w:rPr>
    </w:lvl>
    <w:lvl w:ilvl="3" w:tplc="04130001" w:tentative="1">
      <w:start w:val="1"/>
      <w:numFmt w:val="bullet"/>
      <w:lvlText w:val=""/>
      <w:lvlJc w:val="left"/>
      <w:pPr>
        <w:ind w:left="3456" w:hanging="360"/>
      </w:pPr>
      <w:rPr>
        <w:rFonts w:ascii="Symbol" w:hAnsi="Symbol" w:hint="default"/>
      </w:rPr>
    </w:lvl>
    <w:lvl w:ilvl="4" w:tplc="04130003" w:tentative="1">
      <w:start w:val="1"/>
      <w:numFmt w:val="bullet"/>
      <w:lvlText w:val="o"/>
      <w:lvlJc w:val="left"/>
      <w:pPr>
        <w:ind w:left="4176" w:hanging="360"/>
      </w:pPr>
      <w:rPr>
        <w:rFonts w:ascii="Courier New" w:hAnsi="Courier New" w:cs="Courier New" w:hint="default"/>
      </w:rPr>
    </w:lvl>
    <w:lvl w:ilvl="5" w:tplc="04130005" w:tentative="1">
      <w:start w:val="1"/>
      <w:numFmt w:val="bullet"/>
      <w:lvlText w:val=""/>
      <w:lvlJc w:val="left"/>
      <w:pPr>
        <w:ind w:left="4896" w:hanging="360"/>
      </w:pPr>
      <w:rPr>
        <w:rFonts w:ascii="Wingdings" w:hAnsi="Wingdings" w:hint="default"/>
      </w:rPr>
    </w:lvl>
    <w:lvl w:ilvl="6" w:tplc="04130001" w:tentative="1">
      <w:start w:val="1"/>
      <w:numFmt w:val="bullet"/>
      <w:lvlText w:val=""/>
      <w:lvlJc w:val="left"/>
      <w:pPr>
        <w:ind w:left="5616" w:hanging="360"/>
      </w:pPr>
      <w:rPr>
        <w:rFonts w:ascii="Symbol" w:hAnsi="Symbol" w:hint="default"/>
      </w:rPr>
    </w:lvl>
    <w:lvl w:ilvl="7" w:tplc="04130003" w:tentative="1">
      <w:start w:val="1"/>
      <w:numFmt w:val="bullet"/>
      <w:lvlText w:val="o"/>
      <w:lvlJc w:val="left"/>
      <w:pPr>
        <w:ind w:left="6336" w:hanging="360"/>
      </w:pPr>
      <w:rPr>
        <w:rFonts w:ascii="Courier New" w:hAnsi="Courier New" w:cs="Courier New" w:hint="default"/>
      </w:rPr>
    </w:lvl>
    <w:lvl w:ilvl="8" w:tplc="04130005" w:tentative="1">
      <w:start w:val="1"/>
      <w:numFmt w:val="bullet"/>
      <w:lvlText w:val=""/>
      <w:lvlJc w:val="left"/>
      <w:pPr>
        <w:ind w:left="7056" w:hanging="360"/>
      </w:pPr>
      <w:rPr>
        <w:rFonts w:ascii="Wingdings" w:hAnsi="Wingdings" w:hint="default"/>
      </w:rPr>
    </w:lvl>
  </w:abstractNum>
  <w:abstractNum w:abstractNumId="55" w15:restartNumberingAfterBreak="0">
    <w:nsid w:val="494C2E8D"/>
    <w:multiLevelType w:val="hybridMultilevel"/>
    <w:tmpl w:val="22A8DCBE"/>
    <w:lvl w:ilvl="0" w:tplc="0F349FB6">
      <w:numFmt w:val="bullet"/>
      <w:lvlText w:val="-"/>
      <w:lvlJc w:val="left"/>
      <w:pPr>
        <w:ind w:left="1068" w:hanging="708"/>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49BA2326"/>
    <w:multiLevelType w:val="hybridMultilevel"/>
    <w:tmpl w:val="8F30CABE"/>
    <w:lvl w:ilvl="0" w:tplc="0F349FB6">
      <w:numFmt w:val="bullet"/>
      <w:lvlText w:val="-"/>
      <w:lvlJc w:val="left"/>
      <w:pPr>
        <w:ind w:left="708" w:hanging="708"/>
      </w:pPr>
      <w:rPr>
        <w:rFonts w:ascii="Arial" w:eastAsiaTheme="minorHAnsi" w:hAnsi="Arial" w:cs="Arial" w:hint="default"/>
      </w:rPr>
    </w:lvl>
    <w:lvl w:ilvl="1" w:tplc="0F349FB6">
      <w:numFmt w:val="bullet"/>
      <w:lvlText w:val="-"/>
      <w:lvlJc w:val="left"/>
      <w:pPr>
        <w:ind w:left="1440" w:hanging="360"/>
      </w:pPr>
      <w:rPr>
        <w:rFonts w:ascii="Arial" w:eastAsiaTheme="minorHAns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4B8034A2"/>
    <w:multiLevelType w:val="multilevel"/>
    <w:tmpl w:val="1BDC27EC"/>
    <w:lvl w:ilvl="0">
      <w:start w:val="1"/>
      <w:numFmt w:val="decimal"/>
      <w:pStyle w:val="Kop1"/>
      <w:lvlText w:val="%1"/>
      <w:lvlJc w:val="left"/>
      <w:pPr>
        <w:ind w:left="432" w:hanging="432"/>
      </w:pPr>
    </w:lvl>
    <w:lvl w:ilvl="1">
      <w:start w:val="1"/>
      <w:numFmt w:val="decimal"/>
      <w:pStyle w:val="Kop2"/>
      <w:lvlText w:val="%1.%2"/>
      <w:lvlJc w:val="left"/>
      <w:pPr>
        <w:ind w:left="434" w:hanging="576"/>
      </w:pPr>
    </w:lvl>
    <w:lvl w:ilvl="2">
      <w:start w:val="1"/>
      <w:numFmt w:val="decimal"/>
      <w:pStyle w:val="Kop3"/>
      <w:lvlText w:val="%1.%2.%3"/>
      <w:lvlJc w:val="left"/>
      <w:pPr>
        <w:ind w:left="578" w:hanging="720"/>
      </w:pPr>
      <w:rPr>
        <w:lang w:val="nl-NL"/>
      </w:rPr>
    </w:lvl>
    <w:lvl w:ilvl="3">
      <w:start w:val="1"/>
      <w:numFmt w:val="decimal"/>
      <w:pStyle w:val="Kop4"/>
      <w:lvlText w:val="%1.%2.%3.%4"/>
      <w:lvlJc w:val="left"/>
      <w:pPr>
        <w:ind w:left="722" w:hanging="864"/>
      </w:pPr>
    </w:lvl>
    <w:lvl w:ilvl="4">
      <w:start w:val="1"/>
      <w:numFmt w:val="decimal"/>
      <w:pStyle w:val="Kop5"/>
      <w:lvlText w:val="%1.%2.%3.%4.%5"/>
      <w:lvlJc w:val="left"/>
      <w:pPr>
        <w:ind w:left="866" w:hanging="1008"/>
      </w:pPr>
    </w:lvl>
    <w:lvl w:ilvl="5">
      <w:start w:val="1"/>
      <w:numFmt w:val="decimal"/>
      <w:pStyle w:val="Kop6"/>
      <w:lvlText w:val="%1.%2.%3.%4.%5.%6"/>
      <w:lvlJc w:val="left"/>
      <w:pPr>
        <w:ind w:left="1010" w:hanging="1152"/>
      </w:pPr>
    </w:lvl>
    <w:lvl w:ilvl="6">
      <w:start w:val="1"/>
      <w:numFmt w:val="decimal"/>
      <w:pStyle w:val="Kop7"/>
      <w:lvlText w:val="%1.%2.%3.%4.%5.%6.%7"/>
      <w:lvlJc w:val="left"/>
      <w:pPr>
        <w:ind w:left="1154" w:hanging="1296"/>
      </w:pPr>
    </w:lvl>
    <w:lvl w:ilvl="7">
      <w:start w:val="1"/>
      <w:numFmt w:val="decimal"/>
      <w:pStyle w:val="Kop8"/>
      <w:lvlText w:val="%1.%2.%3.%4.%5.%6.%7.%8"/>
      <w:lvlJc w:val="left"/>
      <w:pPr>
        <w:ind w:left="1298" w:hanging="1440"/>
      </w:pPr>
    </w:lvl>
    <w:lvl w:ilvl="8">
      <w:start w:val="1"/>
      <w:numFmt w:val="decimal"/>
      <w:pStyle w:val="Kop9"/>
      <w:lvlText w:val="%1.%2.%3.%4.%5.%6.%7.%8.%9"/>
      <w:lvlJc w:val="left"/>
      <w:pPr>
        <w:ind w:left="1442" w:hanging="1584"/>
      </w:pPr>
    </w:lvl>
  </w:abstractNum>
  <w:abstractNum w:abstractNumId="58" w15:restartNumberingAfterBreak="0">
    <w:nsid w:val="4F802E9A"/>
    <w:multiLevelType w:val="hybridMultilevel"/>
    <w:tmpl w:val="C4CC573E"/>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4F86124F"/>
    <w:multiLevelType w:val="hybridMultilevel"/>
    <w:tmpl w:val="C50E671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11B3050"/>
    <w:multiLevelType w:val="hybridMultilevel"/>
    <w:tmpl w:val="2FBC9316"/>
    <w:lvl w:ilvl="0" w:tplc="0F349FB6">
      <w:numFmt w:val="bullet"/>
      <w:lvlText w:val="-"/>
      <w:lvlJc w:val="left"/>
      <w:pPr>
        <w:ind w:left="1068" w:hanging="708"/>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52524FAE"/>
    <w:multiLevelType w:val="hybridMultilevel"/>
    <w:tmpl w:val="017ADF90"/>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34F39BE"/>
    <w:multiLevelType w:val="hybridMultilevel"/>
    <w:tmpl w:val="CD40A3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55B11CA5"/>
    <w:multiLevelType w:val="hybridMultilevel"/>
    <w:tmpl w:val="C1B6FA60"/>
    <w:lvl w:ilvl="0" w:tplc="366EA782">
      <w:start w:val="1"/>
      <w:numFmt w:val="bullet"/>
      <w:lvlText w:val=""/>
      <w:lvlJc w:val="left"/>
      <w:pPr>
        <w:ind w:left="1080" w:hanging="360"/>
      </w:pPr>
      <w:rPr>
        <w:rFonts w:ascii="Wingdings" w:eastAsiaTheme="minorHAnsi" w:hAnsi="Wingdings"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4" w15:restartNumberingAfterBreak="0">
    <w:nsid w:val="55C535DD"/>
    <w:multiLevelType w:val="hybridMultilevel"/>
    <w:tmpl w:val="E1AE60E6"/>
    <w:lvl w:ilvl="0" w:tplc="0F349FB6">
      <w:numFmt w:val="bullet"/>
      <w:lvlText w:val="-"/>
      <w:lvlJc w:val="left"/>
      <w:pPr>
        <w:ind w:left="1068" w:hanging="708"/>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55D64D1A"/>
    <w:multiLevelType w:val="hybridMultilevel"/>
    <w:tmpl w:val="676400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55EC0D21"/>
    <w:multiLevelType w:val="hybridMultilevel"/>
    <w:tmpl w:val="C6F07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594F685C"/>
    <w:multiLevelType w:val="hybridMultilevel"/>
    <w:tmpl w:val="4F6069E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CD3526C"/>
    <w:multiLevelType w:val="hybridMultilevel"/>
    <w:tmpl w:val="68E4578C"/>
    <w:lvl w:ilvl="0" w:tplc="0F349FB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F6C0651"/>
    <w:multiLevelType w:val="multilevel"/>
    <w:tmpl w:val="EEBE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FE80BB7"/>
    <w:multiLevelType w:val="hybridMultilevel"/>
    <w:tmpl w:val="BF42E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61292070"/>
    <w:multiLevelType w:val="hybridMultilevel"/>
    <w:tmpl w:val="B8AACB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634E66F1"/>
    <w:multiLevelType w:val="hybridMultilevel"/>
    <w:tmpl w:val="90E4EC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63CF4FBF"/>
    <w:multiLevelType w:val="hybridMultilevel"/>
    <w:tmpl w:val="0CE883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6B711C47"/>
    <w:multiLevelType w:val="hybridMultilevel"/>
    <w:tmpl w:val="1CAE80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C0B3B10"/>
    <w:multiLevelType w:val="hybridMultilevel"/>
    <w:tmpl w:val="C096B89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6E2711E1"/>
    <w:multiLevelType w:val="hybridMultilevel"/>
    <w:tmpl w:val="556EEF3A"/>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EDC3E20"/>
    <w:multiLevelType w:val="hybridMultilevel"/>
    <w:tmpl w:val="233C32C8"/>
    <w:lvl w:ilvl="0" w:tplc="7E5C094C">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78" w15:restartNumberingAfterBreak="0">
    <w:nsid w:val="71977412"/>
    <w:multiLevelType w:val="hybridMultilevel"/>
    <w:tmpl w:val="491C3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72D65B91"/>
    <w:multiLevelType w:val="hybridMultilevel"/>
    <w:tmpl w:val="C9DCB0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75DD7185"/>
    <w:multiLevelType w:val="hybridMultilevel"/>
    <w:tmpl w:val="8144A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76004095"/>
    <w:multiLevelType w:val="hybridMultilevel"/>
    <w:tmpl w:val="4F6069E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90F11C6"/>
    <w:multiLevelType w:val="hybridMultilevel"/>
    <w:tmpl w:val="9410CA0A"/>
    <w:lvl w:ilvl="0" w:tplc="AA5E5FE0">
      <w:numFmt w:val="bullet"/>
      <w:lvlText w:val="•"/>
      <w:lvlJc w:val="left"/>
      <w:pPr>
        <w:ind w:left="1068" w:hanging="708"/>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3" w15:restartNumberingAfterBreak="0">
    <w:nsid w:val="7FF666DF"/>
    <w:multiLevelType w:val="hybridMultilevel"/>
    <w:tmpl w:val="EF1A53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53540510">
    <w:abstractNumId w:val="64"/>
  </w:num>
  <w:num w:numId="2" w16cid:durableId="1050110571">
    <w:abstractNumId w:val="82"/>
  </w:num>
  <w:num w:numId="3" w16cid:durableId="1414741186">
    <w:abstractNumId w:val="22"/>
  </w:num>
  <w:num w:numId="4" w16cid:durableId="473110626">
    <w:abstractNumId w:val="21"/>
  </w:num>
  <w:num w:numId="5" w16cid:durableId="256331725">
    <w:abstractNumId w:val="76"/>
  </w:num>
  <w:num w:numId="6" w16cid:durableId="1255675705">
    <w:abstractNumId w:val="33"/>
  </w:num>
  <w:num w:numId="7" w16cid:durableId="1102341018">
    <w:abstractNumId w:val="45"/>
  </w:num>
  <w:num w:numId="8" w16cid:durableId="341011240">
    <w:abstractNumId w:val="14"/>
  </w:num>
  <w:num w:numId="9" w16cid:durableId="415980423">
    <w:abstractNumId w:val="0"/>
  </w:num>
  <w:num w:numId="10" w16cid:durableId="341129370">
    <w:abstractNumId w:val="61"/>
  </w:num>
  <w:num w:numId="11" w16cid:durableId="66913983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7026074">
    <w:abstractNumId w:val="20"/>
  </w:num>
  <w:num w:numId="13" w16cid:durableId="2103530603">
    <w:abstractNumId w:val="47"/>
  </w:num>
  <w:num w:numId="14" w16cid:durableId="1053121602">
    <w:abstractNumId w:val="9"/>
  </w:num>
  <w:num w:numId="15" w16cid:durableId="1114060049">
    <w:abstractNumId w:val="4"/>
  </w:num>
  <w:num w:numId="16" w16cid:durableId="206454538">
    <w:abstractNumId w:val="27"/>
  </w:num>
  <w:num w:numId="17" w16cid:durableId="687757996">
    <w:abstractNumId w:val="55"/>
  </w:num>
  <w:num w:numId="18" w16cid:durableId="20054894">
    <w:abstractNumId w:val="60"/>
  </w:num>
  <w:num w:numId="19" w16cid:durableId="2073698185">
    <w:abstractNumId w:val="7"/>
  </w:num>
  <w:num w:numId="20" w16cid:durableId="1996371090">
    <w:abstractNumId w:val="12"/>
  </w:num>
  <w:num w:numId="21" w16cid:durableId="1955332117">
    <w:abstractNumId w:val="56"/>
  </w:num>
  <w:num w:numId="22" w16cid:durableId="83309055">
    <w:abstractNumId w:val="30"/>
  </w:num>
  <w:num w:numId="23" w16cid:durableId="1861816563">
    <w:abstractNumId w:val="58"/>
  </w:num>
  <w:num w:numId="24" w16cid:durableId="745568684">
    <w:abstractNumId w:val="63"/>
  </w:num>
  <w:num w:numId="25" w16cid:durableId="442960917">
    <w:abstractNumId w:val="5"/>
  </w:num>
  <w:num w:numId="26" w16cid:durableId="12269149">
    <w:abstractNumId w:val="36"/>
  </w:num>
  <w:num w:numId="27" w16cid:durableId="37520018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900187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19118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8176964">
    <w:abstractNumId w:val="57"/>
  </w:num>
  <w:num w:numId="31" w16cid:durableId="1270120087">
    <w:abstractNumId w:val="40"/>
  </w:num>
  <w:num w:numId="32" w16cid:durableId="444933441">
    <w:abstractNumId w:val="66"/>
  </w:num>
  <w:num w:numId="33" w16cid:durableId="1415127403">
    <w:abstractNumId w:val="19"/>
  </w:num>
  <w:num w:numId="34" w16cid:durableId="291594939">
    <w:abstractNumId w:val="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9525991">
    <w:abstractNumId w:val="52"/>
  </w:num>
  <w:num w:numId="36" w16cid:durableId="1465544339">
    <w:abstractNumId w:val="67"/>
  </w:num>
  <w:num w:numId="37" w16cid:durableId="756511972">
    <w:abstractNumId w:val="16"/>
  </w:num>
  <w:num w:numId="38" w16cid:durableId="1230194255">
    <w:abstractNumId w:val="44"/>
  </w:num>
  <w:num w:numId="39" w16cid:durableId="1321032636">
    <w:abstractNumId w:val="10"/>
  </w:num>
  <w:num w:numId="40" w16cid:durableId="2104449415">
    <w:abstractNumId w:val="50"/>
  </w:num>
  <w:num w:numId="41" w16cid:durableId="1906186806">
    <w:abstractNumId w:val="41"/>
  </w:num>
  <w:num w:numId="42" w16cid:durableId="1223295557">
    <w:abstractNumId w:val="29"/>
  </w:num>
  <w:num w:numId="43" w16cid:durableId="1005476677">
    <w:abstractNumId w:val="38"/>
  </w:num>
  <w:num w:numId="44" w16cid:durableId="1646544291">
    <w:abstractNumId w:val="43"/>
  </w:num>
  <w:num w:numId="45" w16cid:durableId="1579896854">
    <w:abstractNumId w:val="18"/>
  </w:num>
  <w:num w:numId="46" w16cid:durableId="411128646">
    <w:abstractNumId w:val="72"/>
  </w:num>
  <w:num w:numId="47" w16cid:durableId="458767503">
    <w:abstractNumId w:val="32"/>
  </w:num>
  <w:num w:numId="48" w16cid:durableId="939606515">
    <w:abstractNumId w:val="11"/>
  </w:num>
  <w:num w:numId="49" w16cid:durableId="2124375216">
    <w:abstractNumId w:val="8"/>
  </w:num>
  <w:num w:numId="50" w16cid:durableId="1311711631">
    <w:abstractNumId w:val="15"/>
  </w:num>
  <w:num w:numId="51" w16cid:durableId="1684358988">
    <w:abstractNumId w:val="37"/>
  </w:num>
  <w:num w:numId="52" w16cid:durableId="2107115665">
    <w:abstractNumId w:val="51"/>
  </w:num>
  <w:num w:numId="53" w16cid:durableId="841773835">
    <w:abstractNumId w:val="68"/>
  </w:num>
  <w:num w:numId="54" w16cid:durableId="1287736888">
    <w:abstractNumId w:val="1"/>
  </w:num>
  <w:num w:numId="55" w16cid:durableId="1435907478">
    <w:abstractNumId w:val="74"/>
  </w:num>
  <w:num w:numId="56" w16cid:durableId="220404594">
    <w:abstractNumId w:val="3"/>
  </w:num>
  <w:num w:numId="57" w16cid:durableId="446583635">
    <w:abstractNumId w:val="62"/>
  </w:num>
  <w:num w:numId="58" w16cid:durableId="1051541770">
    <w:abstractNumId w:val="65"/>
  </w:num>
  <w:num w:numId="59" w16cid:durableId="1941334145">
    <w:abstractNumId w:val="78"/>
  </w:num>
  <w:num w:numId="60" w16cid:durableId="576594756">
    <w:abstractNumId w:val="59"/>
  </w:num>
  <w:num w:numId="61" w16cid:durableId="860506493">
    <w:abstractNumId w:val="79"/>
  </w:num>
  <w:num w:numId="62" w16cid:durableId="434712609">
    <w:abstractNumId w:val="6"/>
  </w:num>
  <w:num w:numId="63" w16cid:durableId="1122843986">
    <w:abstractNumId w:val="34"/>
  </w:num>
  <w:num w:numId="64" w16cid:durableId="723647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25772659">
    <w:abstractNumId w:val="23"/>
  </w:num>
  <w:num w:numId="66" w16cid:durableId="1741169146">
    <w:abstractNumId w:val="31"/>
  </w:num>
  <w:num w:numId="67" w16cid:durableId="146628048">
    <w:abstractNumId w:val="77"/>
  </w:num>
  <w:num w:numId="68" w16cid:durableId="897866089">
    <w:abstractNumId w:val="54"/>
  </w:num>
  <w:num w:numId="69" w16cid:durableId="294062573">
    <w:abstractNumId w:val="75"/>
  </w:num>
  <w:num w:numId="70" w16cid:durableId="1715695647">
    <w:abstractNumId w:val="81"/>
  </w:num>
  <w:num w:numId="71" w16cid:durableId="1182745562">
    <w:abstractNumId w:val="26"/>
  </w:num>
  <w:num w:numId="72" w16cid:durableId="491413846">
    <w:abstractNumId w:val="35"/>
  </w:num>
  <w:num w:numId="73" w16cid:durableId="1098450181">
    <w:abstractNumId w:val="39"/>
  </w:num>
  <w:num w:numId="74" w16cid:durableId="796098208">
    <w:abstractNumId w:val="13"/>
  </w:num>
  <w:num w:numId="75" w16cid:durableId="1546521538">
    <w:abstractNumId w:val="69"/>
  </w:num>
  <w:num w:numId="76" w16cid:durableId="447355674">
    <w:abstractNumId w:val="70"/>
  </w:num>
  <w:num w:numId="77" w16cid:durableId="1826894406">
    <w:abstractNumId w:val="24"/>
  </w:num>
  <w:num w:numId="78" w16cid:durableId="2115399982">
    <w:abstractNumId w:val="48"/>
  </w:num>
  <w:num w:numId="79" w16cid:durableId="1681544541">
    <w:abstractNumId w:val="25"/>
  </w:num>
  <w:num w:numId="80" w16cid:durableId="513149270">
    <w:abstractNumId w:val="73"/>
  </w:num>
  <w:num w:numId="81" w16cid:durableId="1069308676">
    <w:abstractNumId w:val="83"/>
  </w:num>
  <w:num w:numId="82" w16cid:durableId="1297761029">
    <w:abstractNumId w:val="71"/>
  </w:num>
  <w:num w:numId="83" w16cid:durableId="1442529846">
    <w:abstractNumId w:val="28"/>
  </w:num>
  <w:num w:numId="84" w16cid:durableId="109595460">
    <w:abstractNumId w:val="46"/>
  </w:num>
  <w:num w:numId="85" w16cid:durableId="109251142">
    <w:abstractNumId w:val="53"/>
  </w:num>
  <w:num w:numId="86" w16cid:durableId="533663439">
    <w:abstractNumId w:val="42"/>
  </w:num>
  <w:num w:numId="87" w16cid:durableId="1207907771">
    <w:abstractNumId w:val="2"/>
  </w:num>
  <w:num w:numId="88" w16cid:durableId="685600319">
    <w:abstractNumId w:val="49"/>
  </w:num>
  <w:num w:numId="89" w16cid:durableId="1232617048">
    <w:abstractNumId w:val="8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40"/>
    <w:rsid w:val="00000048"/>
    <w:rsid w:val="00000834"/>
    <w:rsid w:val="00001055"/>
    <w:rsid w:val="000014B2"/>
    <w:rsid w:val="00001D71"/>
    <w:rsid w:val="00002314"/>
    <w:rsid w:val="00002E63"/>
    <w:rsid w:val="000044B9"/>
    <w:rsid w:val="0000469A"/>
    <w:rsid w:val="0000482F"/>
    <w:rsid w:val="00004EE2"/>
    <w:rsid w:val="0000557B"/>
    <w:rsid w:val="0000566A"/>
    <w:rsid w:val="00005CCB"/>
    <w:rsid w:val="000076FA"/>
    <w:rsid w:val="00007C9B"/>
    <w:rsid w:val="00010BFC"/>
    <w:rsid w:val="0001110B"/>
    <w:rsid w:val="0001121D"/>
    <w:rsid w:val="00011329"/>
    <w:rsid w:val="00012CF9"/>
    <w:rsid w:val="00012E4C"/>
    <w:rsid w:val="00012E52"/>
    <w:rsid w:val="00013530"/>
    <w:rsid w:val="00013641"/>
    <w:rsid w:val="00013AEF"/>
    <w:rsid w:val="00014017"/>
    <w:rsid w:val="000145B1"/>
    <w:rsid w:val="000148EF"/>
    <w:rsid w:val="00014FB7"/>
    <w:rsid w:val="00015350"/>
    <w:rsid w:val="0001536C"/>
    <w:rsid w:val="000154DE"/>
    <w:rsid w:val="00015693"/>
    <w:rsid w:val="00015B7A"/>
    <w:rsid w:val="00015DD1"/>
    <w:rsid w:val="00016347"/>
    <w:rsid w:val="0001659B"/>
    <w:rsid w:val="00017394"/>
    <w:rsid w:val="00017DA3"/>
    <w:rsid w:val="000200EC"/>
    <w:rsid w:val="000201B3"/>
    <w:rsid w:val="0002023E"/>
    <w:rsid w:val="00020A62"/>
    <w:rsid w:val="00020FD0"/>
    <w:rsid w:val="000212CD"/>
    <w:rsid w:val="0002136E"/>
    <w:rsid w:val="00021A12"/>
    <w:rsid w:val="00021D9F"/>
    <w:rsid w:val="000220DB"/>
    <w:rsid w:val="00022539"/>
    <w:rsid w:val="00023EEC"/>
    <w:rsid w:val="00024594"/>
    <w:rsid w:val="000248A3"/>
    <w:rsid w:val="00024B8F"/>
    <w:rsid w:val="00024C19"/>
    <w:rsid w:val="000262D2"/>
    <w:rsid w:val="000262E7"/>
    <w:rsid w:val="000263B7"/>
    <w:rsid w:val="000268B7"/>
    <w:rsid w:val="00027AE4"/>
    <w:rsid w:val="00027DAE"/>
    <w:rsid w:val="00027F19"/>
    <w:rsid w:val="00027F3E"/>
    <w:rsid w:val="00027FEB"/>
    <w:rsid w:val="00030A2E"/>
    <w:rsid w:val="00030C90"/>
    <w:rsid w:val="00030FC2"/>
    <w:rsid w:val="0003112F"/>
    <w:rsid w:val="00031440"/>
    <w:rsid w:val="00031844"/>
    <w:rsid w:val="000319DB"/>
    <w:rsid w:val="0003207A"/>
    <w:rsid w:val="00032C07"/>
    <w:rsid w:val="000336B8"/>
    <w:rsid w:val="00033A10"/>
    <w:rsid w:val="00034052"/>
    <w:rsid w:val="000340C4"/>
    <w:rsid w:val="000341C1"/>
    <w:rsid w:val="0003519D"/>
    <w:rsid w:val="000357B6"/>
    <w:rsid w:val="00036214"/>
    <w:rsid w:val="00036284"/>
    <w:rsid w:val="00036C25"/>
    <w:rsid w:val="00036C45"/>
    <w:rsid w:val="000378B0"/>
    <w:rsid w:val="00037E2D"/>
    <w:rsid w:val="00040676"/>
    <w:rsid w:val="00040DA5"/>
    <w:rsid w:val="00040DEA"/>
    <w:rsid w:val="00040E57"/>
    <w:rsid w:val="00042465"/>
    <w:rsid w:val="00042BD3"/>
    <w:rsid w:val="0004367D"/>
    <w:rsid w:val="0004456E"/>
    <w:rsid w:val="0004470B"/>
    <w:rsid w:val="00044D08"/>
    <w:rsid w:val="00045741"/>
    <w:rsid w:val="00045FBC"/>
    <w:rsid w:val="000461ED"/>
    <w:rsid w:val="00047133"/>
    <w:rsid w:val="0004719C"/>
    <w:rsid w:val="000473B0"/>
    <w:rsid w:val="00047A71"/>
    <w:rsid w:val="00047BD0"/>
    <w:rsid w:val="0005004B"/>
    <w:rsid w:val="000504DB"/>
    <w:rsid w:val="00050EC4"/>
    <w:rsid w:val="00052DAC"/>
    <w:rsid w:val="00052F2B"/>
    <w:rsid w:val="0005398D"/>
    <w:rsid w:val="00053D31"/>
    <w:rsid w:val="00054D65"/>
    <w:rsid w:val="00055183"/>
    <w:rsid w:val="000562A5"/>
    <w:rsid w:val="00056C60"/>
    <w:rsid w:val="00056CA2"/>
    <w:rsid w:val="00056F2E"/>
    <w:rsid w:val="000573E8"/>
    <w:rsid w:val="0005790F"/>
    <w:rsid w:val="00060202"/>
    <w:rsid w:val="000604A1"/>
    <w:rsid w:val="00060565"/>
    <w:rsid w:val="00060878"/>
    <w:rsid w:val="00060FF2"/>
    <w:rsid w:val="00061FE7"/>
    <w:rsid w:val="00062E69"/>
    <w:rsid w:val="000636FE"/>
    <w:rsid w:val="00063DFA"/>
    <w:rsid w:val="000641D4"/>
    <w:rsid w:val="00064602"/>
    <w:rsid w:val="0006464D"/>
    <w:rsid w:val="00064808"/>
    <w:rsid w:val="00064C4C"/>
    <w:rsid w:val="00064EB1"/>
    <w:rsid w:val="00065B15"/>
    <w:rsid w:val="00065FE7"/>
    <w:rsid w:val="00066B63"/>
    <w:rsid w:val="000701BC"/>
    <w:rsid w:val="00071349"/>
    <w:rsid w:val="0007164E"/>
    <w:rsid w:val="00071854"/>
    <w:rsid w:val="000718BD"/>
    <w:rsid w:val="0007190C"/>
    <w:rsid w:val="00071B11"/>
    <w:rsid w:val="00071C5E"/>
    <w:rsid w:val="00072190"/>
    <w:rsid w:val="000722CE"/>
    <w:rsid w:val="00072895"/>
    <w:rsid w:val="00073147"/>
    <w:rsid w:val="00073AEC"/>
    <w:rsid w:val="00075678"/>
    <w:rsid w:val="0007570F"/>
    <w:rsid w:val="000759F1"/>
    <w:rsid w:val="00077588"/>
    <w:rsid w:val="000778C2"/>
    <w:rsid w:val="00077AAA"/>
    <w:rsid w:val="0008002C"/>
    <w:rsid w:val="000803E2"/>
    <w:rsid w:val="000815F9"/>
    <w:rsid w:val="00081812"/>
    <w:rsid w:val="00081903"/>
    <w:rsid w:val="00081FFF"/>
    <w:rsid w:val="0008207B"/>
    <w:rsid w:val="0008222E"/>
    <w:rsid w:val="000827F8"/>
    <w:rsid w:val="00082ABA"/>
    <w:rsid w:val="00082DCC"/>
    <w:rsid w:val="00083482"/>
    <w:rsid w:val="00083625"/>
    <w:rsid w:val="00083A80"/>
    <w:rsid w:val="0008479C"/>
    <w:rsid w:val="00084863"/>
    <w:rsid w:val="000851F8"/>
    <w:rsid w:val="00085363"/>
    <w:rsid w:val="00085941"/>
    <w:rsid w:val="00085C57"/>
    <w:rsid w:val="00085D2A"/>
    <w:rsid w:val="00087669"/>
    <w:rsid w:val="000878ED"/>
    <w:rsid w:val="00087CF4"/>
    <w:rsid w:val="00087E3E"/>
    <w:rsid w:val="00087E66"/>
    <w:rsid w:val="0009009C"/>
    <w:rsid w:val="00090895"/>
    <w:rsid w:val="00090942"/>
    <w:rsid w:val="00090A35"/>
    <w:rsid w:val="00091319"/>
    <w:rsid w:val="000917BF"/>
    <w:rsid w:val="00091D59"/>
    <w:rsid w:val="00091EDD"/>
    <w:rsid w:val="0009214E"/>
    <w:rsid w:val="000929B0"/>
    <w:rsid w:val="0009322E"/>
    <w:rsid w:val="000933AC"/>
    <w:rsid w:val="00093AD4"/>
    <w:rsid w:val="0009401E"/>
    <w:rsid w:val="00094A1F"/>
    <w:rsid w:val="00094D13"/>
    <w:rsid w:val="0009503D"/>
    <w:rsid w:val="000955D4"/>
    <w:rsid w:val="00095765"/>
    <w:rsid w:val="00095F29"/>
    <w:rsid w:val="00096167"/>
    <w:rsid w:val="00096323"/>
    <w:rsid w:val="00097C79"/>
    <w:rsid w:val="00097DB8"/>
    <w:rsid w:val="00097E12"/>
    <w:rsid w:val="000A065A"/>
    <w:rsid w:val="000A1370"/>
    <w:rsid w:val="000A1BBE"/>
    <w:rsid w:val="000A2C27"/>
    <w:rsid w:val="000A3213"/>
    <w:rsid w:val="000A37C5"/>
    <w:rsid w:val="000A39E9"/>
    <w:rsid w:val="000A3A2D"/>
    <w:rsid w:val="000A3BE3"/>
    <w:rsid w:val="000A3CEF"/>
    <w:rsid w:val="000A42D6"/>
    <w:rsid w:val="000A4449"/>
    <w:rsid w:val="000A52CC"/>
    <w:rsid w:val="000A7278"/>
    <w:rsid w:val="000A7427"/>
    <w:rsid w:val="000A76AE"/>
    <w:rsid w:val="000A7E3B"/>
    <w:rsid w:val="000A7EF4"/>
    <w:rsid w:val="000B0503"/>
    <w:rsid w:val="000B07F6"/>
    <w:rsid w:val="000B09CA"/>
    <w:rsid w:val="000B0F14"/>
    <w:rsid w:val="000B0F96"/>
    <w:rsid w:val="000B11D1"/>
    <w:rsid w:val="000B13C2"/>
    <w:rsid w:val="000B17C8"/>
    <w:rsid w:val="000B1B63"/>
    <w:rsid w:val="000B1C33"/>
    <w:rsid w:val="000B25C6"/>
    <w:rsid w:val="000B28A7"/>
    <w:rsid w:val="000B329D"/>
    <w:rsid w:val="000B3411"/>
    <w:rsid w:val="000B361F"/>
    <w:rsid w:val="000B3924"/>
    <w:rsid w:val="000B4B55"/>
    <w:rsid w:val="000B4B99"/>
    <w:rsid w:val="000B5874"/>
    <w:rsid w:val="000B6268"/>
    <w:rsid w:val="000B6621"/>
    <w:rsid w:val="000B6669"/>
    <w:rsid w:val="000B6AC3"/>
    <w:rsid w:val="000B6B0C"/>
    <w:rsid w:val="000B6F62"/>
    <w:rsid w:val="000B7A0B"/>
    <w:rsid w:val="000B7AC8"/>
    <w:rsid w:val="000B7E0A"/>
    <w:rsid w:val="000C00BE"/>
    <w:rsid w:val="000C07C8"/>
    <w:rsid w:val="000C0940"/>
    <w:rsid w:val="000C09CD"/>
    <w:rsid w:val="000C0D32"/>
    <w:rsid w:val="000C0F95"/>
    <w:rsid w:val="000C1BB3"/>
    <w:rsid w:val="000C1CCF"/>
    <w:rsid w:val="000C2071"/>
    <w:rsid w:val="000C210C"/>
    <w:rsid w:val="000C3C07"/>
    <w:rsid w:val="000C3DD2"/>
    <w:rsid w:val="000C4036"/>
    <w:rsid w:val="000C487A"/>
    <w:rsid w:val="000C4B7B"/>
    <w:rsid w:val="000C4C61"/>
    <w:rsid w:val="000C4C76"/>
    <w:rsid w:val="000C581F"/>
    <w:rsid w:val="000C5890"/>
    <w:rsid w:val="000C5901"/>
    <w:rsid w:val="000C5CD4"/>
    <w:rsid w:val="000C7CAA"/>
    <w:rsid w:val="000D08DB"/>
    <w:rsid w:val="000D0D7A"/>
    <w:rsid w:val="000D0F7A"/>
    <w:rsid w:val="000D1416"/>
    <w:rsid w:val="000D1572"/>
    <w:rsid w:val="000D2333"/>
    <w:rsid w:val="000D25C0"/>
    <w:rsid w:val="000D2B19"/>
    <w:rsid w:val="000D2CC8"/>
    <w:rsid w:val="000D2E09"/>
    <w:rsid w:val="000D4828"/>
    <w:rsid w:val="000D59E5"/>
    <w:rsid w:val="000D5DDA"/>
    <w:rsid w:val="000D6322"/>
    <w:rsid w:val="000D65BD"/>
    <w:rsid w:val="000D686A"/>
    <w:rsid w:val="000D7140"/>
    <w:rsid w:val="000D77B5"/>
    <w:rsid w:val="000D77E2"/>
    <w:rsid w:val="000D784D"/>
    <w:rsid w:val="000E02E7"/>
    <w:rsid w:val="000E0910"/>
    <w:rsid w:val="000E0A98"/>
    <w:rsid w:val="000E1257"/>
    <w:rsid w:val="000E17B6"/>
    <w:rsid w:val="000E1858"/>
    <w:rsid w:val="000E1BF1"/>
    <w:rsid w:val="000E1FAF"/>
    <w:rsid w:val="000E27BB"/>
    <w:rsid w:val="000E2820"/>
    <w:rsid w:val="000E290B"/>
    <w:rsid w:val="000E2AD2"/>
    <w:rsid w:val="000E2C4B"/>
    <w:rsid w:val="000E32CB"/>
    <w:rsid w:val="000E384E"/>
    <w:rsid w:val="000E388A"/>
    <w:rsid w:val="000E3EE9"/>
    <w:rsid w:val="000E4112"/>
    <w:rsid w:val="000E42AE"/>
    <w:rsid w:val="000E48B7"/>
    <w:rsid w:val="000E4E7B"/>
    <w:rsid w:val="000E55B5"/>
    <w:rsid w:val="000E6A45"/>
    <w:rsid w:val="000E6AA5"/>
    <w:rsid w:val="000E6ACF"/>
    <w:rsid w:val="000E6E60"/>
    <w:rsid w:val="000E6FEC"/>
    <w:rsid w:val="000E7F09"/>
    <w:rsid w:val="000F0A10"/>
    <w:rsid w:val="000F1A1E"/>
    <w:rsid w:val="000F1CAC"/>
    <w:rsid w:val="000F2233"/>
    <w:rsid w:val="000F250C"/>
    <w:rsid w:val="000F2C2C"/>
    <w:rsid w:val="000F2E55"/>
    <w:rsid w:val="000F2EDD"/>
    <w:rsid w:val="000F36AB"/>
    <w:rsid w:val="000F4445"/>
    <w:rsid w:val="000F57FB"/>
    <w:rsid w:val="000F5B6A"/>
    <w:rsid w:val="000F6004"/>
    <w:rsid w:val="000F6060"/>
    <w:rsid w:val="000F6719"/>
    <w:rsid w:val="000F6840"/>
    <w:rsid w:val="000F6D9B"/>
    <w:rsid w:val="000F6E2D"/>
    <w:rsid w:val="000F768B"/>
    <w:rsid w:val="000F7F49"/>
    <w:rsid w:val="0010041C"/>
    <w:rsid w:val="0010048F"/>
    <w:rsid w:val="00100E33"/>
    <w:rsid w:val="00101BF4"/>
    <w:rsid w:val="00102062"/>
    <w:rsid w:val="00102BA3"/>
    <w:rsid w:val="00102F64"/>
    <w:rsid w:val="00103111"/>
    <w:rsid w:val="001031DA"/>
    <w:rsid w:val="001035FA"/>
    <w:rsid w:val="00103907"/>
    <w:rsid w:val="00103C2F"/>
    <w:rsid w:val="001041CC"/>
    <w:rsid w:val="00104778"/>
    <w:rsid w:val="00104A7D"/>
    <w:rsid w:val="00104D98"/>
    <w:rsid w:val="00105179"/>
    <w:rsid w:val="00105491"/>
    <w:rsid w:val="0010553C"/>
    <w:rsid w:val="0010625E"/>
    <w:rsid w:val="00106278"/>
    <w:rsid w:val="001062B9"/>
    <w:rsid w:val="00106448"/>
    <w:rsid w:val="001065A4"/>
    <w:rsid w:val="00106891"/>
    <w:rsid w:val="00107233"/>
    <w:rsid w:val="0010774E"/>
    <w:rsid w:val="00107800"/>
    <w:rsid w:val="00107C7A"/>
    <w:rsid w:val="0011057A"/>
    <w:rsid w:val="00110E2C"/>
    <w:rsid w:val="00111B79"/>
    <w:rsid w:val="00112D97"/>
    <w:rsid w:val="00113480"/>
    <w:rsid w:val="00113554"/>
    <w:rsid w:val="0011384D"/>
    <w:rsid w:val="00113A0F"/>
    <w:rsid w:val="00113AE0"/>
    <w:rsid w:val="00113CD6"/>
    <w:rsid w:val="00113DAB"/>
    <w:rsid w:val="001140F5"/>
    <w:rsid w:val="0011474D"/>
    <w:rsid w:val="001150D5"/>
    <w:rsid w:val="00115A3D"/>
    <w:rsid w:val="00115F07"/>
    <w:rsid w:val="00115F6C"/>
    <w:rsid w:val="00116109"/>
    <w:rsid w:val="001178E0"/>
    <w:rsid w:val="001179F7"/>
    <w:rsid w:val="00117AFB"/>
    <w:rsid w:val="00120164"/>
    <w:rsid w:val="001205E5"/>
    <w:rsid w:val="00120BD0"/>
    <w:rsid w:val="001217D2"/>
    <w:rsid w:val="00122B99"/>
    <w:rsid w:val="00122CEC"/>
    <w:rsid w:val="00123537"/>
    <w:rsid w:val="001236FE"/>
    <w:rsid w:val="00123C9D"/>
    <w:rsid w:val="00123D97"/>
    <w:rsid w:val="00123EC4"/>
    <w:rsid w:val="00124100"/>
    <w:rsid w:val="0012440A"/>
    <w:rsid w:val="001265F9"/>
    <w:rsid w:val="00126F62"/>
    <w:rsid w:val="00126F91"/>
    <w:rsid w:val="00127799"/>
    <w:rsid w:val="00127AE3"/>
    <w:rsid w:val="00130D8E"/>
    <w:rsid w:val="0013192E"/>
    <w:rsid w:val="00131DF2"/>
    <w:rsid w:val="00131E1E"/>
    <w:rsid w:val="00131F0D"/>
    <w:rsid w:val="00132222"/>
    <w:rsid w:val="00133146"/>
    <w:rsid w:val="00133993"/>
    <w:rsid w:val="00133B6F"/>
    <w:rsid w:val="001342BC"/>
    <w:rsid w:val="001343AB"/>
    <w:rsid w:val="00135210"/>
    <w:rsid w:val="001353B2"/>
    <w:rsid w:val="00136129"/>
    <w:rsid w:val="00136876"/>
    <w:rsid w:val="001369DF"/>
    <w:rsid w:val="00136BD6"/>
    <w:rsid w:val="00136BDF"/>
    <w:rsid w:val="00137A51"/>
    <w:rsid w:val="00137E40"/>
    <w:rsid w:val="00140040"/>
    <w:rsid w:val="00140556"/>
    <w:rsid w:val="001406A8"/>
    <w:rsid w:val="00141015"/>
    <w:rsid w:val="001410A6"/>
    <w:rsid w:val="001411B5"/>
    <w:rsid w:val="00141F8E"/>
    <w:rsid w:val="0014221D"/>
    <w:rsid w:val="0014290F"/>
    <w:rsid w:val="0014307A"/>
    <w:rsid w:val="00143170"/>
    <w:rsid w:val="0014384A"/>
    <w:rsid w:val="00143D02"/>
    <w:rsid w:val="00144FD7"/>
    <w:rsid w:val="00145A56"/>
    <w:rsid w:val="00145BFE"/>
    <w:rsid w:val="00145DAF"/>
    <w:rsid w:val="0014640E"/>
    <w:rsid w:val="0014649B"/>
    <w:rsid w:val="00146523"/>
    <w:rsid w:val="001466AC"/>
    <w:rsid w:val="00146719"/>
    <w:rsid w:val="001470EF"/>
    <w:rsid w:val="0014779C"/>
    <w:rsid w:val="00147929"/>
    <w:rsid w:val="00147AE2"/>
    <w:rsid w:val="0015001A"/>
    <w:rsid w:val="00151CA7"/>
    <w:rsid w:val="00152A0F"/>
    <w:rsid w:val="00152CCD"/>
    <w:rsid w:val="00152EC9"/>
    <w:rsid w:val="0015315C"/>
    <w:rsid w:val="0015334A"/>
    <w:rsid w:val="001536E0"/>
    <w:rsid w:val="00153FBE"/>
    <w:rsid w:val="00154A0D"/>
    <w:rsid w:val="00154B8F"/>
    <w:rsid w:val="00154E65"/>
    <w:rsid w:val="0015661B"/>
    <w:rsid w:val="00156A0C"/>
    <w:rsid w:val="00156AB3"/>
    <w:rsid w:val="00156CD4"/>
    <w:rsid w:val="0015706B"/>
    <w:rsid w:val="0015742D"/>
    <w:rsid w:val="00157DE1"/>
    <w:rsid w:val="0016095C"/>
    <w:rsid w:val="001612A4"/>
    <w:rsid w:val="001617F4"/>
    <w:rsid w:val="00161A77"/>
    <w:rsid w:val="00161C5E"/>
    <w:rsid w:val="00162126"/>
    <w:rsid w:val="00162CFA"/>
    <w:rsid w:val="00163BE3"/>
    <w:rsid w:val="00163CB1"/>
    <w:rsid w:val="00164892"/>
    <w:rsid w:val="00166486"/>
    <w:rsid w:val="00166BD9"/>
    <w:rsid w:val="00166CE9"/>
    <w:rsid w:val="00167519"/>
    <w:rsid w:val="00167677"/>
    <w:rsid w:val="001678F5"/>
    <w:rsid w:val="001679E6"/>
    <w:rsid w:val="00167C13"/>
    <w:rsid w:val="00167D20"/>
    <w:rsid w:val="00170711"/>
    <w:rsid w:val="001707C4"/>
    <w:rsid w:val="001719FC"/>
    <w:rsid w:val="00171CCE"/>
    <w:rsid w:val="00172511"/>
    <w:rsid w:val="0017277C"/>
    <w:rsid w:val="00172F4B"/>
    <w:rsid w:val="00173358"/>
    <w:rsid w:val="00173532"/>
    <w:rsid w:val="00173748"/>
    <w:rsid w:val="00173941"/>
    <w:rsid w:val="00173C84"/>
    <w:rsid w:val="00175397"/>
    <w:rsid w:val="0017573A"/>
    <w:rsid w:val="00175F5B"/>
    <w:rsid w:val="00176299"/>
    <w:rsid w:val="001765EE"/>
    <w:rsid w:val="001773EC"/>
    <w:rsid w:val="0017782F"/>
    <w:rsid w:val="0017788D"/>
    <w:rsid w:val="00177B01"/>
    <w:rsid w:val="00177B03"/>
    <w:rsid w:val="00177D93"/>
    <w:rsid w:val="001808DF"/>
    <w:rsid w:val="00180991"/>
    <w:rsid w:val="0018104B"/>
    <w:rsid w:val="00181508"/>
    <w:rsid w:val="00181830"/>
    <w:rsid w:val="001828FE"/>
    <w:rsid w:val="00183574"/>
    <w:rsid w:val="00183C41"/>
    <w:rsid w:val="00183DA0"/>
    <w:rsid w:val="0018408A"/>
    <w:rsid w:val="0018479B"/>
    <w:rsid w:val="0018490D"/>
    <w:rsid w:val="00184B80"/>
    <w:rsid w:val="00185265"/>
    <w:rsid w:val="0018556B"/>
    <w:rsid w:val="001859F8"/>
    <w:rsid w:val="00185A3F"/>
    <w:rsid w:val="00185E53"/>
    <w:rsid w:val="00186C9A"/>
    <w:rsid w:val="00187A3E"/>
    <w:rsid w:val="0019041B"/>
    <w:rsid w:val="00190621"/>
    <w:rsid w:val="00190830"/>
    <w:rsid w:val="00190906"/>
    <w:rsid w:val="0019122D"/>
    <w:rsid w:val="001917E3"/>
    <w:rsid w:val="001918C1"/>
    <w:rsid w:val="00191986"/>
    <w:rsid w:val="001919D0"/>
    <w:rsid w:val="00191B2F"/>
    <w:rsid w:val="00191CF6"/>
    <w:rsid w:val="00192481"/>
    <w:rsid w:val="001927B0"/>
    <w:rsid w:val="001928D4"/>
    <w:rsid w:val="00192B4D"/>
    <w:rsid w:val="00193004"/>
    <w:rsid w:val="00193107"/>
    <w:rsid w:val="00193190"/>
    <w:rsid w:val="001947B2"/>
    <w:rsid w:val="001950CC"/>
    <w:rsid w:val="001953F4"/>
    <w:rsid w:val="00195D28"/>
    <w:rsid w:val="0019651E"/>
    <w:rsid w:val="0019745B"/>
    <w:rsid w:val="00197573"/>
    <w:rsid w:val="00197601"/>
    <w:rsid w:val="001A068F"/>
    <w:rsid w:val="001A212F"/>
    <w:rsid w:val="001A3983"/>
    <w:rsid w:val="001A3C7B"/>
    <w:rsid w:val="001A59E3"/>
    <w:rsid w:val="001A5F23"/>
    <w:rsid w:val="001A6015"/>
    <w:rsid w:val="001A60A1"/>
    <w:rsid w:val="001A6198"/>
    <w:rsid w:val="001A628C"/>
    <w:rsid w:val="001A6366"/>
    <w:rsid w:val="001A6DBB"/>
    <w:rsid w:val="001A7126"/>
    <w:rsid w:val="001A76CB"/>
    <w:rsid w:val="001A7D3F"/>
    <w:rsid w:val="001B0194"/>
    <w:rsid w:val="001B0436"/>
    <w:rsid w:val="001B0723"/>
    <w:rsid w:val="001B07BE"/>
    <w:rsid w:val="001B09AA"/>
    <w:rsid w:val="001B0BAA"/>
    <w:rsid w:val="001B0D9D"/>
    <w:rsid w:val="001B1033"/>
    <w:rsid w:val="001B1B60"/>
    <w:rsid w:val="001B207D"/>
    <w:rsid w:val="001B2255"/>
    <w:rsid w:val="001B239E"/>
    <w:rsid w:val="001B2945"/>
    <w:rsid w:val="001B2FDB"/>
    <w:rsid w:val="001B302B"/>
    <w:rsid w:val="001B33A4"/>
    <w:rsid w:val="001B33B3"/>
    <w:rsid w:val="001B3862"/>
    <w:rsid w:val="001B39CC"/>
    <w:rsid w:val="001B3EF4"/>
    <w:rsid w:val="001B43B1"/>
    <w:rsid w:val="001B4534"/>
    <w:rsid w:val="001B5078"/>
    <w:rsid w:val="001B5337"/>
    <w:rsid w:val="001B58F8"/>
    <w:rsid w:val="001B6033"/>
    <w:rsid w:val="001B6058"/>
    <w:rsid w:val="001B62A3"/>
    <w:rsid w:val="001B71F7"/>
    <w:rsid w:val="001B7390"/>
    <w:rsid w:val="001B7590"/>
    <w:rsid w:val="001B763C"/>
    <w:rsid w:val="001C0566"/>
    <w:rsid w:val="001C144E"/>
    <w:rsid w:val="001C15DD"/>
    <w:rsid w:val="001C1C7C"/>
    <w:rsid w:val="001C1C9E"/>
    <w:rsid w:val="001C1D83"/>
    <w:rsid w:val="001C254A"/>
    <w:rsid w:val="001C2CAD"/>
    <w:rsid w:val="001C2F58"/>
    <w:rsid w:val="001C3139"/>
    <w:rsid w:val="001C3FB4"/>
    <w:rsid w:val="001C420F"/>
    <w:rsid w:val="001C43B6"/>
    <w:rsid w:val="001C6187"/>
    <w:rsid w:val="001C6A0D"/>
    <w:rsid w:val="001C70E0"/>
    <w:rsid w:val="001C7A21"/>
    <w:rsid w:val="001D01A0"/>
    <w:rsid w:val="001D04B0"/>
    <w:rsid w:val="001D0818"/>
    <w:rsid w:val="001D090B"/>
    <w:rsid w:val="001D2053"/>
    <w:rsid w:val="001D280E"/>
    <w:rsid w:val="001D2882"/>
    <w:rsid w:val="001D2D22"/>
    <w:rsid w:val="001D3464"/>
    <w:rsid w:val="001D3AAF"/>
    <w:rsid w:val="001D5170"/>
    <w:rsid w:val="001D5479"/>
    <w:rsid w:val="001D5736"/>
    <w:rsid w:val="001D59CE"/>
    <w:rsid w:val="001D7CCF"/>
    <w:rsid w:val="001E048D"/>
    <w:rsid w:val="001E06D6"/>
    <w:rsid w:val="001E0892"/>
    <w:rsid w:val="001E159E"/>
    <w:rsid w:val="001E18C6"/>
    <w:rsid w:val="001E1BD3"/>
    <w:rsid w:val="001E208E"/>
    <w:rsid w:val="001E27CA"/>
    <w:rsid w:val="001E2F69"/>
    <w:rsid w:val="001E3138"/>
    <w:rsid w:val="001E3503"/>
    <w:rsid w:val="001E38CA"/>
    <w:rsid w:val="001E3AC4"/>
    <w:rsid w:val="001E496D"/>
    <w:rsid w:val="001E49F3"/>
    <w:rsid w:val="001E4F2F"/>
    <w:rsid w:val="001E513C"/>
    <w:rsid w:val="001E53A3"/>
    <w:rsid w:val="001E686A"/>
    <w:rsid w:val="001E6F6B"/>
    <w:rsid w:val="001E7574"/>
    <w:rsid w:val="001E75D2"/>
    <w:rsid w:val="001E775E"/>
    <w:rsid w:val="001F0863"/>
    <w:rsid w:val="001F129D"/>
    <w:rsid w:val="001F13B8"/>
    <w:rsid w:val="001F160A"/>
    <w:rsid w:val="001F1741"/>
    <w:rsid w:val="001F1F5E"/>
    <w:rsid w:val="001F2019"/>
    <w:rsid w:val="001F29EC"/>
    <w:rsid w:val="001F3197"/>
    <w:rsid w:val="001F3431"/>
    <w:rsid w:val="001F3CC7"/>
    <w:rsid w:val="001F5733"/>
    <w:rsid w:val="001F575C"/>
    <w:rsid w:val="001F579F"/>
    <w:rsid w:val="001F590C"/>
    <w:rsid w:val="001F5CF5"/>
    <w:rsid w:val="001F5D2D"/>
    <w:rsid w:val="001F6781"/>
    <w:rsid w:val="001F6BE2"/>
    <w:rsid w:val="001F6D6E"/>
    <w:rsid w:val="001F6FBD"/>
    <w:rsid w:val="001F76CD"/>
    <w:rsid w:val="001F7EE5"/>
    <w:rsid w:val="002003C9"/>
    <w:rsid w:val="00200DF4"/>
    <w:rsid w:val="00201009"/>
    <w:rsid w:val="0020138D"/>
    <w:rsid w:val="00201D75"/>
    <w:rsid w:val="00201E7F"/>
    <w:rsid w:val="00201F48"/>
    <w:rsid w:val="00202137"/>
    <w:rsid w:val="0020231A"/>
    <w:rsid w:val="002026CB"/>
    <w:rsid w:val="0020391E"/>
    <w:rsid w:val="00203981"/>
    <w:rsid w:val="00203E20"/>
    <w:rsid w:val="00205199"/>
    <w:rsid w:val="00205D0F"/>
    <w:rsid w:val="00205E6F"/>
    <w:rsid w:val="00205F98"/>
    <w:rsid w:val="002060D0"/>
    <w:rsid w:val="0020691B"/>
    <w:rsid w:val="00206F41"/>
    <w:rsid w:val="00206FDB"/>
    <w:rsid w:val="002070A4"/>
    <w:rsid w:val="002070BD"/>
    <w:rsid w:val="00207FCC"/>
    <w:rsid w:val="002101D2"/>
    <w:rsid w:val="0021039B"/>
    <w:rsid w:val="00210446"/>
    <w:rsid w:val="00211DFC"/>
    <w:rsid w:val="002131E5"/>
    <w:rsid w:val="00213E8A"/>
    <w:rsid w:val="002142C4"/>
    <w:rsid w:val="002142E7"/>
    <w:rsid w:val="00214623"/>
    <w:rsid w:val="002148DA"/>
    <w:rsid w:val="00214E27"/>
    <w:rsid w:val="00214E88"/>
    <w:rsid w:val="00215C8E"/>
    <w:rsid w:val="00215D77"/>
    <w:rsid w:val="00215F8C"/>
    <w:rsid w:val="002161AF"/>
    <w:rsid w:val="0021630D"/>
    <w:rsid w:val="00216400"/>
    <w:rsid w:val="0021646B"/>
    <w:rsid w:val="00220F65"/>
    <w:rsid w:val="002213B2"/>
    <w:rsid w:val="002213E9"/>
    <w:rsid w:val="00221D18"/>
    <w:rsid w:val="00221D34"/>
    <w:rsid w:val="00221FC1"/>
    <w:rsid w:val="00222119"/>
    <w:rsid w:val="00222360"/>
    <w:rsid w:val="00222478"/>
    <w:rsid w:val="002227B7"/>
    <w:rsid w:val="00222A26"/>
    <w:rsid w:val="00222C80"/>
    <w:rsid w:val="00222CA9"/>
    <w:rsid w:val="00222D86"/>
    <w:rsid w:val="00222E7A"/>
    <w:rsid w:val="00222F50"/>
    <w:rsid w:val="00225012"/>
    <w:rsid w:val="002253CB"/>
    <w:rsid w:val="00225B0F"/>
    <w:rsid w:val="00225B11"/>
    <w:rsid w:val="00225F0B"/>
    <w:rsid w:val="00226D0A"/>
    <w:rsid w:val="00226EC1"/>
    <w:rsid w:val="002278C6"/>
    <w:rsid w:val="002279E5"/>
    <w:rsid w:val="00227C66"/>
    <w:rsid w:val="00230257"/>
    <w:rsid w:val="002302F6"/>
    <w:rsid w:val="0023048A"/>
    <w:rsid w:val="00230C62"/>
    <w:rsid w:val="00231C15"/>
    <w:rsid w:val="00231EFD"/>
    <w:rsid w:val="002323D2"/>
    <w:rsid w:val="00232DCF"/>
    <w:rsid w:val="00233062"/>
    <w:rsid w:val="00233274"/>
    <w:rsid w:val="002336A7"/>
    <w:rsid w:val="00233B8E"/>
    <w:rsid w:val="00233F7A"/>
    <w:rsid w:val="002345B4"/>
    <w:rsid w:val="0023544A"/>
    <w:rsid w:val="00235CD7"/>
    <w:rsid w:val="0023686B"/>
    <w:rsid w:val="00236B4D"/>
    <w:rsid w:val="00237362"/>
    <w:rsid w:val="00237BA7"/>
    <w:rsid w:val="00240524"/>
    <w:rsid w:val="002409B3"/>
    <w:rsid w:val="00240FF5"/>
    <w:rsid w:val="002411BF"/>
    <w:rsid w:val="00241347"/>
    <w:rsid w:val="00241841"/>
    <w:rsid w:val="00241CB9"/>
    <w:rsid w:val="00241E77"/>
    <w:rsid w:val="002424DC"/>
    <w:rsid w:val="00242B85"/>
    <w:rsid w:val="0024301C"/>
    <w:rsid w:val="00244006"/>
    <w:rsid w:val="002444BC"/>
    <w:rsid w:val="00245F50"/>
    <w:rsid w:val="002506AB"/>
    <w:rsid w:val="00250D38"/>
    <w:rsid w:val="002510CA"/>
    <w:rsid w:val="002513AC"/>
    <w:rsid w:val="002528FD"/>
    <w:rsid w:val="00252AA3"/>
    <w:rsid w:val="00253BEB"/>
    <w:rsid w:val="00253C4F"/>
    <w:rsid w:val="00253F42"/>
    <w:rsid w:val="00254367"/>
    <w:rsid w:val="0025479F"/>
    <w:rsid w:val="002548FE"/>
    <w:rsid w:val="002549E3"/>
    <w:rsid w:val="00254B5C"/>
    <w:rsid w:val="002550A7"/>
    <w:rsid w:val="0025540D"/>
    <w:rsid w:val="002557F1"/>
    <w:rsid w:val="00255912"/>
    <w:rsid w:val="00255A40"/>
    <w:rsid w:val="0025619B"/>
    <w:rsid w:val="00257196"/>
    <w:rsid w:val="00260994"/>
    <w:rsid w:val="0026099D"/>
    <w:rsid w:val="002609A5"/>
    <w:rsid w:val="00261F93"/>
    <w:rsid w:val="0026274B"/>
    <w:rsid w:val="00262F99"/>
    <w:rsid w:val="00263765"/>
    <w:rsid w:val="002639EE"/>
    <w:rsid w:val="00263E85"/>
    <w:rsid w:val="0026403B"/>
    <w:rsid w:val="00264A4B"/>
    <w:rsid w:val="00264A85"/>
    <w:rsid w:val="0026609F"/>
    <w:rsid w:val="00266411"/>
    <w:rsid w:val="00266C4F"/>
    <w:rsid w:val="002670BE"/>
    <w:rsid w:val="0027094E"/>
    <w:rsid w:val="00271456"/>
    <w:rsid w:val="002718F4"/>
    <w:rsid w:val="00271A9F"/>
    <w:rsid w:val="00271D1D"/>
    <w:rsid w:val="00271DB9"/>
    <w:rsid w:val="002722D2"/>
    <w:rsid w:val="00272605"/>
    <w:rsid w:val="00272DC6"/>
    <w:rsid w:val="00273B09"/>
    <w:rsid w:val="00273B55"/>
    <w:rsid w:val="00273E9D"/>
    <w:rsid w:val="0027456D"/>
    <w:rsid w:val="00275620"/>
    <w:rsid w:val="00276157"/>
    <w:rsid w:val="0027621C"/>
    <w:rsid w:val="002768A6"/>
    <w:rsid w:val="00276C53"/>
    <w:rsid w:val="0027753D"/>
    <w:rsid w:val="00277B35"/>
    <w:rsid w:val="00277B64"/>
    <w:rsid w:val="00280326"/>
    <w:rsid w:val="00280B26"/>
    <w:rsid w:val="002815AB"/>
    <w:rsid w:val="00281E18"/>
    <w:rsid w:val="00281E7C"/>
    <w:rsid w:val="00282593"/>
    <w:rsid w:val="0028338C"/>
    <w:rsid w:val="00283D08"/>
    <w:rsid w:val="00284139"/>
    <w:rsid w:val="002848CE"/>
    <w:rsid w:val="0028695B"/>
    <w:rsid w:val="00286C1D"/>
    <w:rsid w:val="002875F4"/>
    <w:rsid w:val="00287F7C"/>
    <w:rsid w:val="00287F89"/>
    <w:rsid w:val="00290133"/>
    <w:rsid w:val="002907B0"/>
    <w:rsid w:val="00290CBA"/>
    <w:rsid w:val="00291919"/>
    <w:rsid w:val="00291B82"/>
    <w:rsid w:val="002925E2"/>
    <w:rsid w:val="002928A0"/>
    <w:rsid w:val="002928CD"/>
    <w:rsid w:val="0029323C"/>
    <w:rsid w:val="00293A27"/>
    <w:rsid w:val="00293DC4"/>
    <w:rsid w:val="00293EE8"/>
    <w:rsid w:val="0029413C"/>
    <w:rsid w:val="00294B42"/>
    <w:rsid w:val="00294B6A"/>
    <w:rsid w:val="0029556B"/>
    <w:rsid w:val="002956B2"/>
    <w:rsid w:val="00295D77"/>
    <w:rsid w:val="0029737C"/>
    <w:rsid w:val="00297395"/>
    <w:rsid w:val="00297808"/>
    <w:rsid w:val="00297A5B"/>
    <w:rsid w:val="002A06B5"/>
    <w:rsid w:val="002A0997"/>
    <w:rsid w:val="002A0D44"/>
    <w:rsid w:val="002A0E04"/>
    <w:rsid w:val="002A0E9F"/>
    <w:rsid w:val="002A1080"/>
    <w:rsid w:val="002A13C4"/>
    <w:rsid w:val="002A1A54"/>
    <w:rsid w:val="002A1D75"/>
    <w:rsid w:val="002A22F9"/>
    <w:rsid w:val="002A24D2"/>
    <w:rsid w:val="002A24F2"/>
    <w:rsid w:val="002A2814"/>
    <w:rsid w:val="002A28F3"/>
    <w:rsid w:val="002A3BDF"/>
    <w:rsid w:val="002A431A"/>
    <w:rsid w:val="002A466F"/>
    <w:rsid w:val="002A49DF"/>
    <w:rsid w:val="002A5916"/>
    <w:rsid w:val="002A5D2F"/>
    <w:rsid w:val="002A64D5"/>
    <w:rsid w:val="002A6692"/>
    <w:rsid w:val="002A6B6A"/>
    <w:rsid w:val="002A6D38"/>
    <w:rsid w:val="002A721D"/>
    <w:rsid w:val="002A7741"/>
    <w:rsid w:val="002B0320"/>
    <w:rsid w:val="002B03F0"/>
    <w:rsid w:val="002B049B"/>
    <w:rsid w:val="002B149B"/>
    <w:rsid w:val="002B1CA3"/>
    <w:rsid w:val="002B24B8"/>
    <w:rsid w:val="002B25E0"/>
    <w:rsid w:val="002B2F56"/>
    <w:rsid w:val="002B30C3"/>
    <w:rsid w:val="002B338B"/>
    <w:rsid w:val="002B36D6"/>
    <w:rsid w:val="002B3708"/>
    <w:rsid w:val="002B46B4"/>
    <w:rsid w:val="002B4FCB"/>
    <w:rsid w:val="002B687C"/>
    <w:rsid w:val="002B7199"/>
    <w:rsid w:val="002B75EA"/>
    <w:rsid w:val="002B7A5B"/>
    <w:rsid w:val="002B7DAD"/>
    <w:rsid w:val="002B7FD5"/>
    <w:rsid w:val="002C03E7"/>
    <w:rsid w:val="002C072F"/>
    <w:rsid w:val="002C091A"/>
    <w:rsid w:val="002C092A"/>
    <w:rsid w:val="002C1F26"/>
    <w:rsid w:val="002C23BE"/>
    <w:rsid w:val="002C241F"/>
    <w:rsid w:val="002C2486"/>
    <w:rsid w:val="002C254B"/>
    <w:rsid w:val="002C2816"/>
    <w:rsid w:val="002C32C6"/>
    <w:rsid w:val="002C3B0F"/>
    <w:rsid w:val="002C3E5D"/>
    <w:rsid w:val="002C3F88"/>
    <w:rsid w:val="002C4DED"/>
    <w:rsid w:val="002C5A24"/>
    <w:rsid w:val="002C6489"/>
    <w:rsid w:val="002C662D"/>
    <w:rsid w:val="002C6951"/>
    <w:rsid w:val="002C722B"/>
    <w:rsid w:val="002C7571"/>
    <w:rsid w:val="002C77B4"/>
    <w:rsid w:val="002C7885"/>
    <w:rsid w:val="002C7C04"/>
    <w:rsid w:val="002D02FC"/>
    <w:rsid w:val="002D155D"/>
    <w:rsid w:val="002D1996"/>
    <w:rsid w:val="002D2027"/>
    <w:rsid w:val="002D2AD3"/>
    <w:rsid w:val="002D35C5"/>
    <w:rsid w:val="002D3CCE"/>
    <w:rsid w:val="002D3FB4"/>
    <w:rsid w:val="002D4034"/>
    <w:rsid w:val="002D45C2"/>
    <w:rsid w:val="002D4A57"/>
    <w:rsid w:val="002D4C6C"/>
    <w:rsid w:val="002D4E12"/>
    <w:rsid w:val="002D5093"/>
    <w:rsid w:val="002D5FD0"/>
    <w:rsid w:val="002D5FD2"/>
    <w:rsid w:val="002D6161"/>
    <w:rsid w:val="002D6914"/>
    <w:rsid w:val="002D73A6"/>
    <w:rsid w:val="002D7940"/>
    <w:rsid w:val="002D7E5C"/>
    <w:rsid w:val="002E06CC"/>
    <w:rsid w:val="002E0A6C"/>
    <w:rsid w:val="002E0B32"/>
    <w:rsid w:val="002E0F33"/>
    <w:rsid w:val="002E10D6"/>
    <w:rsid w:val="002E13D7"/>
    <w:rsid w:val="002E17B9"/>
    <w:rsid w:val="002E1BF1"/>
    <w:rsid w:val="002E1EFF"/>
    <w:rsid w:val="002E28D1"/>
    <w:rsid w:val="002E2991"/>
    <w:rsid w:val="002E3384"/>
    <w:rsid w:val="002E3FC3"/>
    <w:rsid w:val="002E425B"/>
    <w:rsid w:val="002E484E"/>
    <w:rsid w:val="002E4D48"/>
    <w:rsid w:val="002E4F8F"/>
    <w:rsid w:val="002E5487"/>
    <w:rsid w:val="002E589C"/>
    <w:rsid w:val="002E59CE"/>
    <w:rsid w:val="002E621F"/>
    <w:rsid w:val="002E6534"/>
    <w:rsid w:val="002E66B6"/>
    <w:rsid w:val="002E6C2E"/>
    <w:rsid w:val="002E7A8C"/>
    <w:rsid w:val="002F0025"/>
    <w:rsid w:val="002F03FD"/>
    <w:rsid w:val="002F0757"/>
    <w:rsid w:val="002F0B87"/>
    <w:rsid w:val="002F0F62"/>
    <w:rsid w:val="002F2054"/>
    <w:rsid w:val="002F25C7"/>
    <w:rsid w:val="002F3A38"/>
    <w:rsid w:val="002F41A5"/>
    <w:rsid w:val="002F426B"/>
    <w:rsid w:val="002F48F6"/>
    <w:rsid w:val="002F495A"/>
    <w:rsid w:val="002F4A9C"/>
    <w:rsid w:val="002F4E4D"/>
    <w:rsid w:val="002F54F6"/>
    <w:rsid w:val="002F5956"/>
    <w:rsid w:val="002F5A5D"/>
    <w:rsid w:val="002F61DC"/>
    <w:rsid w:val="002F6298"/>
    <w:rsid w:val="002F6498"/>
    <w:rsid w:val="002F7C14"/>
    <w:rsid w:val="002F7FBE"/>
    <w:rsid w:val="003006F7"/>
    <w:rsid w:val="003008C2"/>
    <w:rsid w:val="00300E26"/>
    <w:rsid w:val="00301E1A"/>
    <w:rsid w:val="00301F4D"/>
    <w:rsid w:val="00302130"/>
    <w:rsid w:val="00302D54"/>
    <w:rsid w:val="00302E1A"/>
    <w:rsid w:val="00302E6E"/>
    <w:rsid w:val="00302FB1"/>
    <w:rsid w:val="00303116"/>
    <w:rsid w:val="0030383A"/>
    <w:rsid w:val="00303DB5"/>
    <w:rsid w:val="00303E1D"/>
    <w:rsid w:val="00303F6C"/>
    <w:rsid w:val="00303FCD"/>
    <w:rsid w:val="0030405A"/>
    <w:rsid w:val="003045E7"/>
    <w:rsid w:val="00304DDD"/>
    <w:rsid w:val="00305B6D"/>
    <w:rsid w:val="0030620D"/>
    <w:rsid w:val="00307A10"/>
    <w:rsid w:val="003104A9"/>
    <w:rsid w:val="00310CA2"/>
    <w:rsid w:val="003111BB"/>
    <w:rsid w:val="003113F3"/>
    <w:rsid w:val="00311525"/>
    <w:rsid w:val="003118CE"/>
    <w:rsid w:val="0031199D"/>
    <w:rsid w:val="00311C5E"/>
    <w:rsid w:val="0031260D"/>
    <w:rsid w:val="00314417"/>
    <w:rsid w:val="003154ED"/>
    <w:rsid w:val="00315837"/>
    <w:rsid w:val="003158C0"/>
    <w:rsid w:val="0031679C"/>
    <w:rsid w:val="00316C9C"/>
    <w:rsid w:val="00317BEB"/>
    <w:rsid w:val="003208AF"/>
    <w:rsid w:val="00320B81"/>
    <w:rsid w:val="00321565"/>
    <w:rsid w:val="00321A99"/>
    <w:rsid w:val="00321E17"/>
    <w:rsid w:val="00321F29"/>
    <w:rsid w:val="00322893"/>
    <w:rsid w:val="00322FE3"/>
    <w:rsid w:val="00323081"/>
    <w:rsid w:val="0032365D"/>
    <w:rsid w:val="00323CE0"/>
    <w:rsid w:val="00324015"/>
    <w:rsid w:val="003241CB"/>
    <w:rsid w:val="0032443C"/>
    <w:rsid w:val="0032463E"/>
    <w:rsid w:val="003247F7"/>
    <w:rsid w:val="003249F0"/>
    <w:rsid w:val="003253F7"/>
    <w:rsid w:val="00325923"/>
    <w:rsid w:val="00325A35"/>
    <w:rsid w:val="00325AE8"/>
    <w:rsid w:val="00325AF1"/>
    <w:rsid w:val="00325B7F"/>
    <w:rsid w:val="003276A3"/>
    <w:rsid w:val="00327E74"/>
    <w:rsid w:val="00330267"/>
    <w:rsid w:val="003302C5"/>
    <w:rsid w:val="00330B71"/>
    <w:rsid w:val="00330D6C"/>
    <w:rsid w:val="003311A2"/>
    <w:rsid w:val="00331B1E"/>
    <w:rsid w:val="00332240"/>
    <w:rsid w:val="00332413"/>
    <w:rsid w:val="00332486"/>
    <w:rsid w:val="00333C30"/>
    <w:rsid w:val="00333EAC"/>
    <w:rsid w:val="00334DF0"/>
    <w:rsid w:val="00335320"/>
    <w:rsid w:val="00335707"/>
    <w:rsid w:val="00335919"/>
    <w:rsid w:val="003360C6"/>
    <w:rsid w:val="00336587"/>
    <w:rsid w:val="00336A0F"/>
    <w:rsid w:val="00336E6B"/>
    <w:rsid w:val="00336ED4"/>
    <w:rsid w:val="00337113"/>
    <w:rsid w:val="00340160"/>
    <w:rsid w:val="00340466"/>
    <w:rsid w:val="00340B65"/>
    <w:rsid w:val="00341499"/>
    <w:rsid w:val="003421C0"/>
    <w:rsid w:val="00342A22"/>
    <w:rsid w:val="0034344C"/>
    <w:rsid w:val="00343AA7"/>
    <w:rsid w:val="00343F46"/>
    <w:rsid w:val="00344047"/>
    <w:rsid w:val="003449A7"/>
    <w:rsid w:val="0034508A"/>
    <w:rsid w:val="003450D4"/>
    <w:rsid w:val="003453D0"/>
    <w:rsid w:val="003461AA"/>
    <w:rsid w:val="00346403"/>
    <w:rsid w:val="00347129"/>
    <w:rsid w:val="003471F3"/>
    <w:rsid w:val="003474EE"/>
    <w:rsid w:val="00347AB3"/>
    <w:rsid w:val="0035044E"/>
    <w:rsid w:val="00350A1A"/>
    <w:rsid w:val="00350C67"/>
    <w:rsid w:val="00351A34"/>
    <w:rsid w:val="00352804"/>
    <w:rsid w:val="00352A82"/>
    <w:rsid w:val="00352FA0"/>
    <w:rsid w:val="00353266"/>
    <w:rsid w:val="00353460"/>
    <w:rsid w:val="00353A8B"/>
    <w:rsid w:val="00353AB1"/>
    <w:rsid w:val="00353BAD"/>
    <w:rsid w:val="003543ED"/>
    <w:rsid w:val="00354981"/>
    <w:rsid w:val="003550F3"/>
    <w:rsid w:val="0035521D"/>
    <w:rsid w:val="00355860"/>
    <w:rsid w:val="003566C3"/>
    <w:rsid w:val="003579B8"/>
    <w:rsid w:val="00360BA3"/>
    <w:rsid w:val="0036141D"/>
    <w:rsid w:val="0036156F"/>
    <w:rsid w:val="003615CB"/>
    <w:rsid w:val="00362251"/>
    <w:rsid w:val="003626CE"/>
    <w:rsid w:val="003627A0"/>
    <w:rsid w:val="00362E1A"/>
    <w:rsid w:val="00362EA5"/>
    <w:rsid w:val="0036375D"/>
    <w:rsid w:val="00363A27"/>
    <w:rsid w:val="00363A6A"/>
    <w:rsid w:val="00363CCF"/>
    <w:rsid w:val="00363E39"/>
    <w:rsid w:val="00363FB3"/>
    <w:rsid w:val="00364138"/>
    <w:rsid w:val="00364901"/>
    <w:rsid w:val="00364EEC"/>
    <w:rsid w:val="00364F3A"/>
    <w:rsid w:val="00365054"/>
    <w:rsid w:val="003660D6"/>
    <w:rsid w:val="003669CF"/>
    <w:rsid w:val="0036722A"/>
    <w:rsid w:val="0036725A"/>
    <w:rsid w:val="00367C95"/>
    <w:rsid w:val="0037002C"/>
    <w:rsid w:val="003701C3"/>
    <w:rsid w:val="003707D0"/>
    <w:rsid w:val="003709C2"/>
    <w:rsid w:val="00370A93"/>
    <w:rsid w:val="00370C65"/>
    <w:rsid w:val="00371076"/>
    <w:rsid w:val="0037171D"/>
    <w:rsid w:val="00371C3B"/>
    <w:rsid w:val="00371C9D"/>
    <w:rsid w:val="00371DCD"/>
    <w:rsid w:val="00372287"/>
    <w:rsid w:val="00372714"/>
    <w:rsid w:val="003729C6"/>
    <w:rsid w:val="003730C0"/>
    <w:rsid w:val="0037449A"/>
    <w:rsid w:val="00374BCC"/>
    <w:rsid w:val="0037612E"/>
    <w:rsid w:val="00376482"/>
    <w:rsid w:val="00376BF2"/>
    <w:rsid w:val="00376C86"/>
    <w:rsid w:val="00376EF3"/>
    <w:rsid w:val="0037704E"/>
    <w:rsid w:val="00377184"/>
    <w:rsid w:val="00377592"/>
    <w:rsid w:val="00381187"/>
    <w:rsid w:val="0038194D"/>
    <w:rsid w:val="0038356C"/>
    <w:rsid w:val="003835B6"/>
    <w:rsid w:val="00383D5C"/>
    <w:rsid w:val="0038405F"/>
    <w:rsid w:val="003843C2"/>
    <w:rsid w:val="00384450"/>
    <w:rsid w:val="00384728"/>
    <w:rsid w:val="0038546E"/>
    <w:rsid w:val="00385A52"/>
    <w:rsid w:val="00385ABF"/>
    <w:rsid w:val="00385E23"/>
    <w:rsid w:val="003870DE"/>
    <w:rsid w:val="0038730C"/>
    <w:rsid w:val="003873B0"/>
    <w:rsid w:val="003900BA"/>
    <w:rsid w:val="00390139"/>
    <w:rsid w:val="00391291"/>
    <w:rsid w:val="00391842"/>
    <w:rsid w:val="003918A6"/>
    <w:rsid w:val="00391A24"/>
    <w:rsid w:val="00391A59"/>
    <w:rsid w:val="00391F33"/>
    <w:rsid w:val="003929FA"/>
    <w:rsid w:val="00393363"/>
    <w:rsid w:val="003934E0"/>
    <w:rsid w:val="003939AB"/>
    <w:rsid w:val="00393F6A"/>
    <w:rsid w:val="003942C1"/>
    <w:rsid w:val="00394666"/>
    <w:rsid w:val="00395378"/>
    <w:rsid w:val="0039603E"/>
    <w:rsid w:val="00396A5E"/>
    <w:rsid w:val="003970D5"/>
    <w:rsid w:val="00397289"/>
    <w:rsid w:val="00397490"/>
    <w:rsid w:val="00397F7E"/>
    <w:rsid w:val="003A0DFB"/>
    <w:rsid w:val="003A0FC5"/>
    <w:rsid w:val="003A1056"/>
    <w:rsid w:val="003A14E0"/>
    <w:rsid w:val="003A184A"/>
    <w:rsid w:val="003A1ADD"/>
    <w:rsid w:val="003A2409"/>
    <w:rsid w:val="003A2AB6"/>
    <w:rsid w:val="003A3CF6"/>
    <w:rsid w:val="003A3D8B"/>
    <w:rsid w:val="003A3E3F"/>
    <w:rsid w:val="003A3EE2"/>
    <w:rsid w:val="003A457E"/>
    <w:rsid w:val="003A4772"/>
    <w:rsid w:val="003A4951"/>
    <w:rsid w:val="003A4EAB"/>
    <w:rsid w:val="003A5E16"/>
    <w:rsid w:val="003A6286"/>
    <w:rsid w:val="003A6837"/>
    <w:rsid w:val="003A694D"/>
    <w:rsid w:val="003A6FBC"/>
    <w:rsid w:val="003A78F0"/>
    <w:rsid w:val="003A7E4E"/>
    <w:rsid w:val="003B0179"/>
    <w:rsid w:val="003B0488"/>
    <w:rsid w:val="003B09C0"/>
    <w:rsid w:val="003B0D7F"/>
    <w:rsid w:val="003B11DF"/>
    <w:rsid w:val="003B12B2"/>
    <w:rsid w:val="003B134F"/>
    <w:rsid w:val="003B1C16"/>
    <w:rsid w:val="003B2069"/>
    <w:rsid w:val="003B25E2"/>
    <w:rsid w:val="003B2778"/>
    <w:rsid w:val="003B2F1D"/>
    <w:rsid w:val="003B2FBF"/>
    <w:rsid w:val="003B34F8"/>
    <w:rsid w:val="003B3DCB"/>
    <w:rsid w:val="003B46F8"/>
    <w:rsid w:val="003B476C"/>
    <w:rsid w:val="003B4A45"/>
    <w:rsid w:val="003B50B8"/>
    <w:rsid w:val="003B532F"/>
    <w:rsid w:val="003B54F0"/>
    <w:rsid w:val="003B5AB0"/>
    <w:rsid w:val="003B615B"/>
    <w:rsid w:val="003B6197"/>
    <w:rsid w:val="003B66FD"/>
    <w:rsid w:val="003B6A2A"/>
    <w:rsid w:val="003B6E9C"/>
    <w:rsid w:val="003B7FF6"/>
    <w:rsid w:val="003C0715"/>
    <w:rsid w:val="003C0993"/>
    <w:rsid w:val="003C16F4"/>
    <w:rsid w:val="003C1C05"/>
    <w:rsid w:val="003C2741"/>
    <w:rsid w:val="003C2F26"/>
    <w:rsid w:val="003C30F9"/>
    <w:rsid w:val="003C3151"/>
    <w:rsid w:val="003C34F6"/>
    <w:rsid w:val="003C379A"/>
    <w:rsid w:val="003C3879"/>
    <w:rsid w:val="003C3C47"/>
    <w:rsid w:val="003C40CB"/>
    <w:rsid w:val="003C78A5"/>
    <w:rsid w:val="003C7BEC"/>
    <w:rsid w:val="003D018D"/>
    <w:rsid w:val="003D0524"/>
    <w:rsid w:val="003D081A"/>
    <w:rsid w:val="003D09C0"/>
    <w:rsid w:val="003D09C4"/>
    <w:rsid w:val="003D107D"/>
    <w:rsid w:val="003D1144"/>
    <w:rsid w:val="003D116D"/>
    <w:rsid w:val="003D1C92"/>
    <w:rsid w:val="003D1EE8"/>
    <w:rsid w:val="003D2F50"/>
    <w:rsid w:val="003D2FED"/>
    <w:rsid w:val="003D35BF"/>
    <w:rsid w:val="003D3793"/>
    <w:rsid w:val="003D3BBC"/>
    <w:rsid w:val="003D4197"/>
    <w:rsid w:val="003D49A2"/>
    <w:rsid w:val="003D4A7B"/>
    <w:rsid w:val="003D50D6"/>
    <w:rsid w:val="003D5156"/>
    <w:rsid w:val="003D556A"/>
    <w:rsid w:val="003D5D83"/>
    <w:rsid w:val="003D637B"/>
    <w:rsid w:val="003D6A1A"/>
    <w:rsid w:val="003D6B68"/>
    <w:rsid w:val="003D6EEC"/>
    <w:rsid w:val="003D7410"/>
    <w:rsid w:val="003D7418"/>
    <w:rsid w:val="003D7938"/>
    <w:rsid w:val="003E0ACD"/>
    <w:rsid w:val="003E0EA1"/>
    <w:rsid w:val="003E11CC"/>
    <w:rsid w:val="003E1786"/>
    <w:rsid w:val="003E1EFB"/>
    <w:rsid w:val="003E20A0"/>
    <w:rsid w:val="003E25F0"/>
    <w:rsid w:val="003E267F"/>
    <w:rsid w:val="003E2E29"/>
    <w:rsid w:val="003E30D3"/>
    <w:rsid w:val="003E4108"/>
    <w:rsid w:val="003E4EC9"/>
    <w:rsid w:val="003E60C4"/>
    <w:rsid w:val="003E6E58"/>
    <w:rsid w:val="003E6F18"/>
    <w:rsid w:val="003E78BE"/>
    <w:rsid w:val="003E7F39"/>
    <w:rsid w:val="003F0649"/>
    <w:rsid w:val="003F0B75"/>
    <w:rsid w:val="003F1CB7"/>
    <w:rsid w:val="003F2310"/>
    <w:rsid w:val="003F258C"/>
    <w:rsid w:val="003F2AFB"/>
    <w:rsid w:val="003F2DAB"/>
    <w:rsid w:val="003F2F4E"/>
    <w:rsid w:val="003F309B"/>
    <w:rsid w:val="003F332C"/>
    <w:rsid w:val="003F3550"/>
    <w:rsid w:val="003F3724"/>
    <w:rsid w:val="003F3B9D"/>
    <w:rsid w:val="003F4127"/>
    <w:rsid w:val="003F4BDC"/>
    <w:rsid w:val="003F54FA"/>
    <w:rsid w:val="003F5530"/>
    <w:rsid w:val="003F5939"/>
    <w:rsid w:val="003F5A21"/>
    <w:rsid w:val="003F5E31"/>
    <w:rsid w:val="003F5EC7"/>
    <w:rsid w:val="003F6508"/>
    <w:rsid w:val="003F67B8"/>
    <w:rsid w:val="003F694D"/>
    <w:rsid w:val="003F6E3A"/>
    <w:rsid w:val="003F757B"/>
    <w:rsid w:val="003F7902"/>
    <w:rsid w:val="003F7DA9"/>
    <w:rsid w:val="004000E9"/>
    <w:rsid w:val="00400874"/>
    <w:rsid w:val="00400D13"/>
    <w:rsid w:val="00401288"/>
    <w:rsid w:val="0040165D"/>
    <w:rsid w:val="0040183C"/>
    <w:rsid w:val="00401C99"/>
    <w:rsid w:val="004024B7"/>
    <w:rsid w:val="00402A88"/>
    <w:rsid w:val="00402B7D"/>
    <w:rsid w:val="00402DDC"/>
    <w:rsid w:val="004036D7"/>
    <w:rsid w:val="00403CE8"/>
    <w:rsid w:val="0040415B"/>
    <w:rsid w:val="004046D9"/>
    <w:rsid w:val="0040478C"/>
    <w:rsid w:val="00404AD9"/>
    <w:rsid w:val="00404DE7"/>
    <w:rsid w:val="0040516B"/>
    <w:rsid w:val="00405694"/>
    <w:rsid w:val="0040571E"/>
    <w:rsid w:val="00405AB0"/>
    <w:rsid w:val="00406515"/>
    <w:rsid w:val="00407532"/>
    <w:rsid w:val="004077F1"/>
    <w:rsid w:val="004078C5"/>
    <w:rsid w:val="00410343"/>
    <w:rsid w:val="00410874"/>
    <w:rsid w:val="00410CE4"/>
    <w:rsid w:val="00411556"/>
    <w:rsid w:val="0041176E"/>
    <w:rsid w:val="00411E23"/>
    <w:rsid w:val="00411F0A"/>
    <w:rsid w:val="0041264E"/>
    <w:rsid w:val="00412DE1"/>
    <w:rsid w:val="00413085"/>
    <w:rsid w:val="00413911"/>
    <w:rsid w:val="00413D95"/>
    <w:rsid w:val="0041428F"/>
    <w:rsid w:val="004145B8"/>
    <w:rsid w:val="0041464E"/>
    <w:rsid w:val="00414775"/>
    <w:rsid w:val="00414AD9"/>
    <w:rsid w:val="0041579E"/>
    <w:rsid w:val="004161D8"/>
    <w:rsid w:val="0041620F"/>
    <w:rsid w:val="004162D6"/>
    <w:rsid w:val="004166E7"/>
    <w:rsid w:val="0041688F"/>
    <w:rsid w:val="004170ED"/>
    <w:rsid w:val="004170FB"/>
    <w:rsid w:val="00417178"/>
    <w:rsid w:val="00417E08"/>
    <w:rsid w:val="004200D8"/>
    <w:rsid w:val="004202F7"/>
    <w:rsid w:val="00420557"/>
    <w:rsid w:val="00420A58"/>
    <w:rsid w:val="00420F8F"/>
    <w:rsid w:val="00421DED"/>
    <w:rsid w:val="00422169"/>
    <w:rsid w:val="004221E3"/>
    <w:rsid w:val="004226DB"/>
    <w:rsid w:val="004227D3"/>
    <w:rsid w:val="004227E8"/>
    <w:rsid w:val="00423039"/>
    <w:rsid w:val="00423E8D"/>
    <w:rsid w:val="00424005"/>
    <w:rsid w:val="00424D6F"/>
    <w:rsid w:val="004254CE"/>
    <w:rsid w:val="004257BA"/>
    <w:rsid w:val="00425B64"/>
    <w:rsid w:val="0042630B"/>
    <w:rsid w:val="00427A13"/>
    <w:rsid w:val="00427BF1"/>
    <w:rsid w:val="00430285"/>
    <w:rsid w:val="004305DF"/>
    <w:rsid w:val="00430B01"/>
    <w:rsid w:val="00430CC4"/>
    <w:rsid w:val="00430E28"/>
    <w:rsid w:val="00430EF1"/>
    <w:rsid w:val="004318A0"/>
    <w:rsid w:val="00431E65"/>
    <w:rsid w:val="004328CC"/>
    <w:rsid w:val="00433057"/>
    <w:rsid w:val="0043307A"/>
    <w:rsid w:val="004332FF"/>
    <w:rsid w:val="0043355D"/>
    <w:rsid w:val="004335A1"/>
    <w:rsid w:val="004335C5"/>
    <w:rsid w:val="00433BC4"/>
    <w:rsid w:val="00433BF7"/>
    <w:rsid w:val="004344FD"/>
    <w:rsid w:val="00434871"/>
    <w:rsid w:val="00435713"/>
    <w:rsid w:val="00435A2F"/>
    <w:rsid w:val="00436460"/>
    <w:rsid w:val="00436F75"/>
    <w:rsid w:val="0044044E"/>
    <w:rsid w:val="004405A3"/>
    <w:rsid w:val="004405AE"/>
    <w:rsid w:val="00440604"/>
    <w:rsid w:val="00440879"/>
    <w:rsid w:val="00440D52"/>
    <w:rsid w:val="00441103"/>
    <w:rsid w:val="0044147F"/>
    <w:rsid w:val="004414BA"/>
    <w:rsid w:val="00441AAF"/>
    <w:rsid w:val="00441B30"/>
    <w:rsid w:val="004421E2"/>
    <w:rsid w:val="004422C8"/>
    <w:rsid w:val="00442CE2"/>
    <w:rsid w:val="00442EA0"/>
    <w:rsid w:val="00442FCF"/>
    <w:rsid w:val="00443834"/>
    <w:rsid w:val="00443880"/>
    <w:rsid w:val="00443A4F"/>
    <w:rsid w:val="00443CBD"/>
    <w:rsid w:val="00444486"/>
    <w:rsid w:val="00444710"/>
    <w:rsid w:val="00444817"/>
    <w:rsid w:val="00444D86"/>
    <w:rsid w:val="00445018"/>
    <w:rsid w:val="004450AC"/>
    <w:rsid w:val="00445B9A"/>
    <w:rsid w:val="004461BF"/>
    <w:rsid w:val="004462C6"/>
    <w:rsid w:val="00446AC0"/>
    <w:rsid w:val="004473FC"/>
    <w:rsid w:val="0044743F"/>
    <w:rsid w:val="00450030"/>
    <w:rsid w:val="004505FF"/>
    <w:rsid w:val="00451033"/>
    <w:rsid w:val="004512D8"/>
    <w:rsid w:val="004514CA"/>
    <w:rsid w:val="0045175E"/>
    <w:rsid w:val="00451DCE"/>
    <w:rsid w:val="004535E6"/>
    <w:rsid w:val="00453FDB"/>
    <w:rsid w:val="004540C7"/>
    <w:rsid w:val="0045468D"/>
    <w:rsid w:val="004548EB"/>
    <w:rsid w:val="00454D4D"/>
    <w:rsid w:val="00454F57"/>
    <w:rsid w:val="00454F5C"/>
    <w:rsid w:val="0045526A"/>
    <w:rsid w:val="00455542"/>
    <w:rsid w:val="00455CE2"/>
    <w:rsid w:val="00456327"/>
    <w:rsid w:val="004567C8"/>
    <w:rsid w:val="00456B89"/>
    <w:rsid w:val="00457A04"/>
    <w:rsid w:val="00460DF9"/>
    <w:rsid w:val="00461548"/>
    <w:rsid w:val="00461699"/>
    <w:rsid w:val="00461D7A"/>
    <w:rsid w:val="00462393"/>
    <w:rsid w:val="00462730"/>
    <w:rsid w:val="0046289B"/>
    <w:rsid w:val="00462B40"/>
    <w:rsid w:val="004633CB"/>
    <w:rsid w:val="00463436"/>
    <w:rsid w:val="00463589"/>
    <w:rsid w:val="004635BD"/>
    <w:rsid w:val="00463654"/>
    <w:rsid w:val="004639FE"/>
    <w:rsid w:val="0046452B"/>
    <w:rsid w:val="004649CA"/>
    <w:rsid w:val="00464E0F"/>
    <w:rsid w:val="0046509C"/>
    <w:rsid w:val="0046567A"/>
    <w:rsid w:val="00466431"/>
    <w:rsid w:val="00466A8F"/>
    <w:rsid w:val="0046746E"/>
    <w:rsid w:val="004675D0"/>
    <w:rsid w:val="0047006B"/>
    <w:rsid w:val="00470545"/>
    <w:rsid w:val="00470B4C"/>
    <w:rsid w:val="004710FE"/>
    <w:rsid w:val="004714C5"/>
    <w:rsid w:val="00471CCE"/>
    <w:rsid w:val="00471EC9"/>
    <w:rsid w:val="00472340"/>
    <w:rsid w:val="00472358"/>
    <w:rsid w:val="004731EA"/>
    <w:rsid w:val="00473BB5"/>
    <w:rsid w:val="00474EE0"/>
    <w:rsid w:val="004766C4"/>
    <w:rsid w:val="0047709E"/>
    <w:rsid w:val="00477474"/>
    <w:rsid w:val="00477B93"/>
    <w:rsid w:val="00477EB1"/>
    <w:rsid w:val="004804CB"/>
    <w:rsid w:val="00482145"/>
    <w:rsid w:val="004824B2"/>
    <w:rsid w:val="00483747"/>
    <w:rsid w:val="00483A3D"/>
    <w:rsid w:val="00483C62"/>
    <w:rsid w:val="00483F14"/>
    <w:rsid w:val="00484239"/>
    <w:rsid w:val="00484642"/>
    <w:rsid w:val="00484658"/>
    <w:rsid w:val="004847C5"/>
    <w:rsid w:val="00484C44"/>
    <w:rsid w:val="00484C82"/>
    <w:rsid w:val="0048552E"/>
    <w:rsid w:val="00486283"/>
    <w:rsid w:val="00486CBB"/>
    <w:rsid w:val="00486DA9"/>
    <w:rsid w:val="00486E6C"/>
    <w:rsid w:val="00487102"/>
    <w:rsid w:val="00487632"/>
    <w:rsid w:val="00487D32"/>
    <w:rsid w:val="0049060E"/>
    <w:rsid w:val="004909B0"/>
    <w:rsid w:val="00490BBB"/>
    <w:rsid w:val="00490C02"/>
    <w:rsid w:val="004916E8"/>
    <w:rsid w:val="00491F16"/>
    <w:rsid w:val="004925B4"/>
    <w:rsid w:val="004929AE"/>
    <w:rsid w:val="00492A51"/>
    <w:rsid w:val="00492C9E"/>
    <w:rsid w:val="00492F2A"/>
    <w:rsid w:val="00493DC2"/>
    <w:rsid w:val="00494458"/>
    <w:rsid w:val="004945CD"/>
    <w:rsid w:val="00494A41"/>
    <w:rsid w:val="00494E92"/>
    <w:rsid w:val="004952FC"/>
    <w:rsid w:val="00495596"/>
    <w:rsid w:val="00496075"/>
    <w:rsid w:val="00496628"/>
    <w:rsid w:val="00496C21"/>
    <w:rsid w:val="0049746A"/>
    <w:rsid w:val="00497BB5"/>
    <w:rsid w:val="004A01C9"/>
    <w:rsid w:val="004A05CC"/>
    <w:rsid w:val="004A0ADE"/>
    <w:rsid w:val="004A0BEF"/>
    <w:rsid w:val="004A164D"/>
    <w:rsid w:val="004A16A8"/>
    <w:rsid w:val="004A16C9"/>
    <w:rsid w:val="004A19E4"/>
    <w:rsid w:val="004A211B"/>
    <w:rsid w:val="004A2767"/>
    <w:rsid w:val="004A3607"/>
    <w:rsid w:val="004A3F8F"/>
    <w:rsid w:val="004A3F9A"/>
    <w:rsid w:val="004A467D"/>
    <w:rsid w:val="004A5E13"/>
    <w:rsid w:val="004A74AC"/>
    <w:rsid w:val="004B1343"/>
    <w:rsid w:val="004B1F15"/>
    <w:rsid w:val="004B276F"/>
    <w:rsid w:val="004B3171"/>
    <w:rsid w:val="004B364E"/>
    <w:rsid w:val="004B40AB"/>
    <w:rsid w:val="004B4405"/>
    <w:rsid w:val="004B4DC9"/>
    <w:rsid w:val="004B59AF"/>
    <w:rsid w:val="004B5ADF"/>
    <w:rsid w:val="004B5CC8"/>
    <w:rsid w:val="004B5D50"/>
    <w:rsid w:val="004B602D"/>
    <w:rsid w:val="004B7B1F"/>
    <w:rsid w:val="004C02A8"/>
    <w:rsid w:val="004C02B2"/>
    <w:rsid w:val="004C0642"/>
    <w:rsid w:val="004C0761"/>
    <w:rsid w:val="004C0934"/>
    <w:rsid w:val="004C0972"/>
    <w:rsid w:val="004C0A01"/>
    <w:rsid w:val="004C0C25"/>
    <w:rsid w:val="004C1350"/>
    <w:rsid w:val="004C1A2E"/>
    <w:rsid w:val="004C1BB8"/>
    <w:rsid w:val="004C2219"/>
    <w:rsid w:val="004C29EE"/>
    <w:rsid w:val="004C2A1D"/>
    <w:rsid w:val="004C35E7"/>
    <w:rsid w:val="004C3839"/>
    <w:rsid w:val="004C3855"/>
    <w:rsid w:val="004C401F"/>
    <w:rsid w:val="004C426F"/>
    <w:rsid w:val="004C5869"/>
    <w:rsid w:val="004C5CE2"/>
    <w:rsid w:val="004C63D0"/>
    <w:rsid w:val="004C66D2"/>
    <w:rsid w:val="004C6A97"/>
    <w:rsid w:val="004C6D12"/>
    <w:rsid w:val="004C6D15"/>
    <w:rsid w:val="004C6D81"/>
    <w:rsid w:val="004C76DD"/>
    <w:rsid w:val="004C7E2A"/>
    <w:rsid w:val="004C7F8B"/>
    <w:rsid w:val="004D07D4"/>
    <w:rsid w:val="004D250E"/>
    <w:rsid w:val="004D25EE"/>
    <w:rsid w:val="004D27EF"/>
    <w:rsid w:val="004D2BD5"/>
    <w:rsid w:val="004D3050"/>
    <w:rsid w:val="004D342D"/>
    <w:rsid w:val="004D3677"/>
    <w:rsid w:val="004D3A70"/>
    <w:rsid w:val="004D3ADE"/>
    <w:rsid w:val="004D3BE9"/>
    <w:rsid w:val="004D3CE8"/>
    <w:rsid w:val="004D49A9"/>
    <w:rsid w:val="004D4FE9"/>
    <w:rsid w:val="004D675E"/>
    <w:rsid w:val="004D6CDF"/>
    <w:rsid w:val="004D6CE1"/>
    <w:rsid w:val="004D6E06"/>
    <w:rsid w:val="004D75D1"/>
    <w:rsid w:val="004D7777"/>
    <w:rsid w:val="004D791D"/>
    <w:rsid w:val="004E0027"/>
    <w:rsid w:val="004E035C"/>
    <w:rsid w:val="004E1345"/>
    <w:rsid w:val="004E1B95"/>
    <w:rsid w:val="004E269A"/>
    <w:rsid w:val="004E30BF"/>
    <w:rsid w:val="004E3435"/>
    <w:rsid w:val="004E3687"/>
    <w:rsid w:val="004E3AAC"/>
    <w:rsid w:val="004E3CDD"/>
    <w:rsid w:val="004E3EA4"/>
    <w:rsid w:val="004E457F"/>
    <w:rsid w:val="004E45B1"/>
    <w:rsid w:val="004E4EA0"/>
    <w:rsid w:val="004E5C7E"/>
    <w:rsid w:val="004E5D9F"/>
    <w:rsid w:val="004E638E"/>
    <w:rsid w:val="004E646E"/>
    <w:rsid w:val="004E686F"/>
    <w:rsid w:val="004E6BCC"/>
    <w:rsid w:val="004E77C7"/>
    <w:rsid w:val="004E7B5F"/>
    <w:rsid w:val="004E7DFD"/>
    <w:rsid w:val="004E7E77"/>
    <w:rsid w:val="004F0217"/>
    <w:rsid w:val="004F027F"/>
    <w:rsid w:val="004F03E1"/>
    <w:rsid w:val="004F0454"/>
    <w:rsid w:val="004F1893"/>
    <w:rsid w:val="004F18EA"/>
    <w:rsid w:val="004F269A"/>
    <w:rsid w:val="004F3094"/>
    <w:rsid w:val="004F3106"/>
    <w:rsid w:val="004F32DA"/>
    <w:rsid w:val="004F33BD"/>
    <w:rsid w:val="004F35A9"/>
    <w:rsid w:val="004F3DCA"/>
    <w:rsid w:val="004F473A"/>
    <w:rsid w:val="004F4D74"/>
    <w:rsid w:val="004F5861"/>
    <w:rsid w:val="004F5E1D"/>
    <w:rsid w:val="004F62AF"/>
    <w:rsid w:val="004F665D"/>
    <w:rsid w:val="004F76FD"/>
    <w:rsid w:val="004F772F"/>
    <w:rsid w:val="004F7CDD"/>
    <w:rsid w:val="00500E3D"/>
    <w:rsid w:val="00501316"/>
    <w:rsid w:val="00501666"/>
    <w:rsid w:val="00502539"/>
    <w:rsid w:val="00503405"/>
    <w:rsid w:val="00504A4E"/>
    <w:rsid w:val="00504E80"/>
    <w:rsid w:val="00505636"/>
    <w:rsid w:val="0050567F"/>
    <w:rsid w:val="00505B8F"/>
    <w:rsid w:val="00506818"/>
    <w:rsid w:val="00506D69"/>
    <w:rsid w:val="00506EDB"/>
    <w:rsid w:val="00507367"/>
    <w:rsid w:val="00507F73"/>
    <w:rsid w:val="00510001"/>
    <w:rsid w:val="00510134"/>
    <w:rsid w:val="00511317"/>
    <w:rsid w:val="005121BB"/>
    <w:rsid w:val="0051306D"/>
    <w:rsid w:val="00513C6F"/>
    <w:rsid w:val="00513DB4"/>
    <w:rsid w:val="0051422C"/>
    <w:rsid w:val="005156AC"/>
    <w:rsid w:val="00515BCB"/>
    <w:rsid w:val="00516479"/>
    <w:rsid w:val="00516B6E"/>
    <w:rsid w:val="00517AAF"/>
    <w:rsid w:val="00521A78"/>
    <w:rsid w:val="00521C38"/>
    <w:rsid w:val="00521EE6"/>
    <w:rsid w:val="00523A38"/>
    <w:rsid w:val="00523F3C"/>
    <w:rsid w:val="00524754"/>
    <w:rsid w:val="0052499B"/>
    <w:rsid w:val="00524B7D"/>
    <w:rsid w:val="00524BB4"/>
    <w:rsid w:val="00525759"/>
    <w:rsid w:val="00525887"/>
    <w:rsid w:val="00525F9D"/>
    <w:rsid w:val="00525FC3"/>
    <w:rsid w:val="005266D1"/>
    <w:rsid w:val="0052695F"/>
    <w:rsid w:val="00526C2C"/>
    <w:rsid w:val="00526F5F"/>
    <w:rsid w:val="005279E9"/>
    <w:rsid w:val="00527EE0"/>
    <w:rsid w:val="005302BE"/>
    <w:rsid w:val="005306F2"/>
    <w:rsid w:val="00530AE8"/>
    <w:rsid w:val="00530DDF"/>
    <w:rsid w:val="00530FC1"/>
    <w:rsid w:val="00531661"/>
    <w:rsid w:val="00531714"/>
    <w:rsid w:val="00531AFA"/>
    <w:rsid w:val="0053224B"/>
    <w:rsid w:val="00532A0B"/>
    <w:rsid w:val="00532F66"/>
    <w:rsid w:val="0053339E"/>
    <w:rsid w:val="00534227"/>
    <w:rsid w:val="005343B3"/>
    <w:rsid w:val="0053478B"/>
    <w:rsid w:val="00534DBD"/>
    <w:rsid w:val="00534DDB"/>
    <w:rsid w:val="00534E28"/>
    <w:rsid w:val="005350C1"/>
    <w:rsid w:val="00535237"/>
    <w:rsid w:val="00535332"/>
    <w:rsid w:val="00535B13"/>
    <w:rsid w:val="00536327"/>
    <w:rsid w:val="0053639B"/>
    <w:rsid w:val="005368C5"/>
    <w:rsid w:val="0053691D"/>
    <w:rsid w:val="0053776D"/>
    <w:rsid w:val="00537AC5"/>
    <w:rsid w:val="00540CE2"/>
    <w:rsid w:val="00540CFF"/>
    <w:rsid w:val="00540D40"/>
    <w:rsid w:val="00540EEE"/>
    <w:rsid w:val="00540EF2"/>
    <w:rsid w:val="0054205E"/>
    <w:rsid w:val="005428C2"/>
    <w:rsid w:val="005428CB"/>
    <w:rsid w:val="00543807"/>
    <w:rsid w:val="00543DBF"/>
    <w:rsid w:val="0054486D"/>
    <w:rsid w:val="00545818"/>
    <w:rsid w:val="00545AF6"/>
    <w:rsid w:val="00545E8D"/>
    <w:rsid w:val="00546CEE"/>
    <w:rsid w:val="0054752A"/>
    <w:rsid w:val="005476D1"/>
    <w:rsid w:val="005509E4"/>
    <w:rsid w:val="00551098"/>
    <w:rsid w:val="00552A13"/>
    <w:rsid w:val="00552D9D"/>
    <w:rsid w:val="00553C11"/>
    <w:rsid w:val="005547E5"/>
    <w:rsid w:val="00554A78"/>
    <w:rsid w:val="00554EEE"/>
    <w:rsid w:val="005555A4"/>
    <w:rsid w:val="00555BD4"/>
    <w:rsid w:val="005563E4"/>
    <w:rsid w:val="005577EB"/>
    <w:rsid w:val="00560CAF"/>
    <w:rsid w:val="00560FBD"/>
    <w:rsid w:val="00561094"/>
    <w:rsid w:val="00561D8E"/>
    <w:rsid w:val="00562453"/>
    <w:rsid w:val="00562721"/>
    <w:rsid w:val="00562944"/>
    <w:rsid w:val="00562A20"/>
    <w:rsid w:val="005632DE"/>
    <w:rsid w:val="00563420"/>
    <w:rsid w:val="005656BF"/>
    <w:rsid w:val="0056614C"/>
    <w:rsid w:val="00566AC5"/>
    <w:rsid w:val="00567C88"/>
    <w:rsid w:val="00567E09"/>
    <w:rsid w:val="00567E59"/>
    <w:rsid w:val="00570901"/>
    <w:rsid w:val="005710E7"/>
    <w:rsid w:val="00571B78"/>
    <w:rsid w:val="00572A81"/>
    <w:rsid w:val="00574221"/>
    <w:rsid w:val="005747BB"/>
    <w:rsid w:val="00574A53"/>
    <w:rsid w:val="00574A64"/>
    <w:rsid w:val="005750D4"/>
    <w:rsid w:val="005753D4"/>
    <w:rsid w:val="00575904"/>
    <w:rsid w:val="00575D65"/>
    <w:rsid w:val="00575EAD"/>
    <w:rsid w:val="00575F03"/>
    <w:rsid w:val="005773CF"/>
    <w:rsid w:val="005775E8"/>
    <w:rsid w:val="00580022"/>
    <w:rsid w:val="00580637"/>
    <w:rsid w:val="00580830"/>
    <w:rsid w:val="00580CFB"/>
    <w:rsid w:val="00581235"/>
    <w:rsid w:val="00581B26"/>
    <w:rsid w:val="00581CC3"/>
    <w:rsid w:val="00581EB6"/>
    <w:rsid w:val="0058211B"/>
    <w:rsid w:val="00582781"/>
    <w:rsid w:val="00583F75"/>
    <w:rsid w:val="005850E9"/>
    <w:rsid w:val="0058516A"/>
    <w:rsid w:val="00585939"/>
    <w:rsid w:val="00585C98"/>
    <w:rsid w:val="00586152"/>
    <w:rsid w:val="00587414"/>
    <w:rsid w:val="00590458"/>
    <w:rsid w:val="00590535"/>
    <w:rsid w:val="005908A0"/>
    <w:rsid w:val="00590F2E"/>
    <w:rsid w:val="0059120C"/>
    <w:rsid w:val="0059137C"/>
    <w:rsid w:val="00591C7C"/>
    <w:rsid w:val="005923CC"/>
    <w:rsid w:val="005936EF"/>
    <w:rsid w:val="00593749"/>
    <w:rsid w:val="00593F83"/>
    <w:rsid w:val="0059407F"/>
    <w:rsid w:val="00594191"/>
    <w:rsid w:val="0059441D"/>
    <w:rsid w:val="005946F0"/>
    <w:rsid w:val="00594768"/>
    <w:rsid w:val="0059496B"/>
    <w:rsid w:val="00594C03"/>
    <w:rsid w:val="00594DD7"/>
    <w:rsid w:val="00595D5D"/>
    <w:rsid w:val="00596633"/>
    <w:rsid w:val="00596675"/>
    <w:rsid w:val="00596CC6"/>
    <w:rsid w:val="00596E22"/>
    <w:rsid w:val="005970DE"/>
    <w:rsid w:val="0059738C"/>
    <w:rsid w:val="00597A6B"/>
    <w:rsid w:val="00597E81"/>
    <w:rsid w:val="005A054D"/>
    <w:rsid w:val="005A07F1"/>
    <w:rsid w:val="005A095F"/>
    <w:rsid w:val="005A0A2B"/>
    <w:rsid w:val="005A0C2B"/>
    <w:rsid w:val="005A0DCE"/>
    <w:rsid w:val="005A146B"/>
    <w:rsid w:val="005A19EF"/>
    <w:rsid w:val="005A24F1"/>
    <w:rsid w:val="005A31F3"/>
    <w:rsid w:val="005A3A28"/>
    <w:rsid w:val="005A3EE0"/>
    <w:rsid w:val="005A42E8"/>
    <w:rsid w:val="005A55AA"/>
    <w:rsid w:val="005A568D"/>
    <w:rsid w:val="005A62D5"/>
    <w:rsid w:val="005A6464"/>
    <w:rsid w:val="005A6C9F"/>
    <w:rsid w:val="005A6E6A"/>
    <w:rsid w:val="005A70E6"/>
    <w:rsid w:val="005A7997"/>
    <w:rsid w:val="005A7F09"/>
    <w:rsid w:val="005B01CA"/>
    <w:rsid w:val="005B043B"/>
    <w:rsid w:val="005B0D50"/>
    <w:rsid w:val="005B156A"/>
    <w:rsid w:val="005B2B16"/>
    <w:rsid w:val="005B2E55"/>
    <w:rsid w:val="005B2F4D"/>
    <w:rsid w:val="005B3008"/>
    <w:rsid w:val="005B3267"/>
    <w:rsid w:val="005B5658"/>
    <w:rsid w:val="005B5A4F"/>
    <w:rsid w:val="005B5F90"/>
    <w:rsid w:val="005B6EFC"/>
    <w:rsid w:val="005B7432"/>
    <w:rsid w:val="005B779F"/>
    <w:rsid w:val="005C029A"/>
    <w:rsid w:val="005C08D4"/>
    <w:rsid w:val="005C1A46"/>
    <w:rsid w:val="005C1A48"/>
    <w:rsid w:val="005C1EBC"/>
    <w:rsid w:val="005C1FC2"/>
    <w:rsid w:val="005C2483"/>
    <w:rsid w:val="005C3300"/>
    <w:rsid w:val="005C36E5"/>
    <w:rsid w:val="005C3939"/>
    <w:rsid w:val="005C43EE"/>
    <w:rsid w:val="005C441C"/>
    <w:rsid w:val="005C49A8"/>
    <w:rsid w:val="005C4A02"/>
    <w:rsid w:val="005C5014"/>
    <w:rsid w:val="005C5E8D"/>
    <w:rsid w:val="005C5E91"/>
    <w:rsid w:val="005C678E"/>
    <w:rsid w:val="005C67DA"/>
    <w:rsid w:val="005C70B1"/>
    <w:rsid w:val="005C78C7"/>
    <w:rsid w:val="005C7A80"/>
    <w:rsid w:val="005C7C80"/>
    <w:rsid w:val="005D0144"/>
    <w:rsid w:val="005D083F"/>
    <w:rsid w:val="005D0881"/>
    <w:rsid w:val="005D0A27"/>
    <w:rsid w:val="005D110E"/>
    <w:rsid w:val="005D1325"/>
    <w:rsid w:val="005D1577"/>
    <w:rsid w:val="005D15A9"/>
    <w:rsid w:val="005D16A5"/>
    <w:rsid w:val="005D2A3A"/>
    <w:rsid w:val="005D2D15"/>
    <w:rsid w:val="005D2EE1"/>
    <w:rsid w:val="005D4C71"/>
    <w:rsid w:val="005D5A21"/>
    <w:rsid w:val="005D5EB6"/>
    <w:rsid w:val="005D6863"/>
    <w:rsid w:val="005D6C1C"/>
    <w:rsid w:val="005D6D0B"/>
    <w:rsid w:val="005D6D9D"/>
    <w:rsid w:val="005D7B1C"/>
    <w:rsid w:val="005E03D3"/>
    <w:rsid w:val="005E2434"/>
    <w:rsid w:val="005E29C9"/>
    <w:rsid w:val="005E2CA1"/>
    <w:rsid w:val="005E3EE9"/>
    <w:rsid w:val="005E4539"/>
    <w:rsid w:val="005E46BC"/>
    <w:rsid w:val="005E48F3"/>
    <w:rsid w:val="005E4F80"/>
    <w:rsid w:val="005E55B0"/>
    <w:rsid w:val="005E5E70"/>
    <w:rsid w:val="005E6338"/>
    <w:rsid w:val="005E63B8"/>
    <w:rsid w:val="005E66E0"/>
    <w:rsid w:val="005E6E42"/>
    <w:rsid w:val="005E74EE"/>
    <w:rsid w:val="005E7641"/>
    <w:rsid w:val="005E7A21"/>
    <w:rsid w:val="005E7B51"/>
    <w:rsid w:val="005E7B96"/>
    <w:rsid w:val="005E7D7F"/>
    <w:rsid w:val="005F01D0"/>
    <w:rsid w:val="005F0639"/>
    <w:rsid w:val="005F0A3A"/>
    <w:rsid w:val="005F0CBC"/>
    <w:rsid w:val="005F125A"/>
    <w:rsid w:val="005F19CB"/>
    <w:rsid w:val="005F1C85"/>
    <w:rsid w:val="005F23A0"/>
    <w:rsid w:val="005F2EC9"/>
    <w:rsid w:val="005F3495"/>
    <w:rsid w:val="005F3710"/>
    <w:rsid w:val="005F46C8"/>
    <w:rsid w:val="005F483B"/>
    <w:rsid w:val="005F488A"/>
    <w:rsid w:val="005F4B45"/>
    <w:rsid w:val="005F4FAE"/>
    <w:rsid w:val="005F503D"/>
    <w:rsid w:val="005F52ED"/>
    <w:rsid w:val="005F5A32"/>
    <w:rsid w:val="005F5B30"/>
    <w:rsid w:val="005F5C2C"/>
    <w:rsid w:val="005F6062"/>
    <w:rsid w:val="005F689B"/>
    <w:rsid w:val="005F69A4"/>
    <w:rsid w:val="005F6A0D"/>
    <w:rsid w:val="005F6FCE"/>
    <w:rsid w:val="005F7368"/>
    <w:rsid w:val="005F760C"/>
    <w:rsid w:val="005F7984"/>
    <w:rsid w:val="0060115E"/>
    <w:rsid w:val="00601432"/>
    <w:rsid w:val="006016D1"/>
    <w:rsid w:val="00602B1E"/>
    <w:rsid w:val="006030F3"/>
    <w:rsid w:val="00603EB9"/>
    <w:rsid w:val="00604019"/>
    <w:rsid w:val="00604B94"/>
    <w:rsid w:val="00605132"/>
    <w:rsid w:val="006051EC"/>
    <w:rsid w:val="0060520B"/>
    <w:rsid w:val="006054F6"/>
    <w:rsid w:val="006057C5"/>
    <w:rsid w:val="00605975"/>
    <w:rsid w:val="006062BE"/>
    <w:rsid w:val="00606BFA"/>
    <w:rsid w:val="00606E72"/>
    <w:rsid w:val="0060743F"/>
    <w:rsid w:val="0060748A"/>
    <w:rsid w:val="00607539"/>
    <w:rsid w:val="00607583"/>
    <w:rsid w:val="00607A11"/>
    <w:rsid w:val="00607A4C"/>
    <w:rsid w:val="00610590"/>
    <w:rsid w:val="006105A6"/>
    <w:rsid w:val="00610FBC"/>
    <w:rsid w:val="006112BD"/>
    <w:rsid w:val="00611395"/>
    <w:rsid w:val="0061297F"/>
    <w:rsid w:val="00612D25"/>
    <w:rsid w:val="00612F30"/>
    <w:rsid w:val="00612F38"/>
    <w:rsid w:val="006131FD"/>
    <w:rsid w:val="0061359C"/>
    <w:rsid w:val="0061367F"/>
    <w:rsid w:val="00613B1A"/>
    <w:rsid w:val="0061478F"/>
    <w:rsid w:val="00614BD9"/>
    <w:rsid w:val="00614D63"/>
    <w:rsid w:val="00615523"/>
    <w:rsid w:val="00615870"/>
    <w:rsid w:val="006160A5"/>
    <w:rsid w:val="00616AD8"/>
    <w:rsid w:val="00616B46"/>
    <w:rsid w:val="00617B4A"/>
    <w:rsid w:val="0062028F"/>
    <w:rsid w:val="00621058"/>
    <w:rsid w:val="006219BE"/>
    <w:rsid w:val="00621DD4"/>
    <w:rsid w:val="00621DDB"/>
    <w:rsid w:val="00621EA9"/>
    <w:rsid w:val="0062266C"/>
    <w:rsid w:val="006226DC"/>
    <w:rsid w:val="006228B2"/>
    <w:rsid w:val="006232FF"/>
    <w:rsid w:val="00623BDC"/>
    <w:rsid w:val="0062428A"/>
    <w:rsid w:val="00624324"/>
    <w:rsid w:val="0062461F"/>
    <w:rsid w:val="0062486F"/>
    <w:rsid w:val="00625913"/>
    <w:rsid w:val="00625F72"/>
    <w:rsid w:val="0062605A"/>
    <w:rsid w:val="00626317"/>
    <w:rsid w:val="00626361"/>
    <w:rsid w:val="00626A6C"/>
    <w:rsid w:val="0062707D"/>
    <w:rsid w:val="00627111"/>
    <w:rsid w:val="006278A8"/>
    <w:rsid w:val="00627AFE"/>
    <w:rsid w:val="00630DC4"/>
    <w:rsid w:val="006311CA"/>
    <w:rsid w:val="006315D3"/>
    <w:rsid w:val="00631888"/>
    <w:rsid w:val="006326FD"/>
    <w:rsid w:val="00633048"/>
    <w:rsid w:val="0063329E"/>
    <w:rsid w:val="0063377C"/>
    <w:rsid w:val="0063395F"/>
    <w:rsid w:val="00633A05"/>
    <w:rsid w:val="00633EC9"/>
    <w:rsid w:val="00634419"/>
    <w:rsid w:val="00634CC8"/>
    <w:rsid w:val="00634D70"/>
    <w:rsid w:val="00634F3D"/>
    <w:rsid w:val="006356F2"/>
    <w:rsid w:val="00635B4E"/>
    <w:rsid w:val="00635E25"/>
    <w:rsid w:val="00636507"/>
    <w:rsid w:val="00637894"/>
    <w:rsid w:val="00637901"/>
    <w:rsid w:val="00640110"/>
    <w:rsid w:val="00640311"/>
    <w:rsid w:val="00641F6E"/>
    <w:rsid w:val="0064203F"/>
    <w:rsid w:val="006421B7"/>
    <w:rsid w:val="0064267F"/>
    <w:rsid w:val="006430F6"/>
    <w:rsid w:val="006432A1"/>
    <w:rsid w:val="00643315"/>
    <w:rsid w:val="00643F4A"/>
    <w:rsid w:val="00644534"/>
    <w:rsid w:val="006459C7"/>
    <w:rsid w:val="00645A11"/>
    <w:rsid w:val="00645B3A"/>
    <w:rsid w:val="00645CC3"/>
    <w:rsid w:val="00645EE1"/>
    <w:rsid w:val="00646762"/>
    <w:rsid w:val="00646E74"/>
    <w:rsid w:val="00647131"/>
    <w:rsid w:val="006477DF"/>
    <w:rsid w:val="00647F53"/>
    <w:rsid w:val="00650286"/>
    <w:rsid w:val="00650856"/>
    <w:rsid w:val="00650F59"/>
    <w:rsid w:val="006512F6"/>
    <w:rsid w:val="006516C6"/>
    <w:rsid w:val="006516C7"/>
    <w:rsid w:val="00651F58"/>
    <w:rsid w:val="00652087"/>
    <w:rsid w:val="0065293B"/>
    <w:rsid w:val="0065296D"/>
    <w:rsid w:val="00653054"/>
    <w:rsid w:val="00653087"/>
    <w:rsid w:val="006533EE"/>
    <w:rsid w:val="006534B7"/>
    <w:rsid w:val="006539D3"/>
    <w:rsid w:val="00653D90"/>
    <w:rsid w:val="00654A3A"/>
    <w:rsid w:val="00655CF5"/>
    <w:rsid w:val="006568A6"/>
    <w:rsid w:val="00656FE9"/>
    <w:rsid w:val="00660983"/>
    <w:rsid w:val="00660F86"/>
    <w:rsid w:val="00661178"/>
    <w:rsid w:val="00661573"/>
    <w:rsid w:val="0066162C"/>
    <w:rsid w:val="00661A4E"/>
    <w:rsid w:val="00662207"/>
    <w:rsid w:val="00662ABC"/>
    <w:rsid w:val="00662E27"/>
    <w:rsid w:val="00663171"/>
    <w:rsid w:val="006632C7"/>
    <w:rsid w:val="006634B7"/>
    <w:rsid w:val="00664804"/>
    <w:rsid w:val="0066565C"/>
    <w:rsid w:val="00665784"/>
    <w:rsid w:val="00665BDA"/>
    <w:rsid w:val="00666175"/>
    <w:rsid w:val="00666A24"/>
    <w:rsid w:val="00667B81"/>
    <w:rsid w:val="00667D9E"/>
    <w:rsid w:val="006709BE"/>
    <w:rsid w:val="00670C07"/>
    <w:rsid w:val="00670C54"/>
    <w:rsid w:val="00670E64"/>
    <w:rsid w:val="0067149F"/>
    <w:rsid w:val="006715BA"/>
    <w:rsid w:val="006720E2"/>
    <w:rsid w:val="0067241F"/>
    <w:rsid w:val="00673899"/>
    <w:rsid w:val="00673DEE"/>
    <w:rsid w:val="00674235"/>
    <w:rsid w:val="0067452D"/>
    <w:rsid w:val="00674E5C"/>
    <w:rsid w:val="006750D4"/>
    <w:rsid w:val="006755C0"/>
    <w:rsid w:val="006757B5"/>
    <w:rsid w:val="006759EC"/>
    <w:rsid w:val="00675A51"/>
    <w:rsid w:val="00676786"/>
    <w:rsid w:val="006767B0"/>
    <w:rsid w:val="00676BBF"/>
    <w:rsid w:val="00677017"/>
    <w:rsid w:val="00677440"/>
    <w:rsid w:val="0067792A"/>
    <w:rsid w:val="00680120"/>
    <w:rsid w:val="0068034E"/>
    <w:rsid w:val="00680772"/>
    <w:rsid w:val="00680A1B"/>
    <w:rsid w:val="006811C8"/>
    <w:rsid w:val="00681725"/>
    <w:rsid w:val="00683DEF"/>
    <w:rsid w:val="00684232"/>
    <w:rsid w:val="0068433A"/>
    <w:rsid w:val="00684636"/>
    <w:rsid w:val="00684A42"/>
    <w:rsid w:val="00684ADD"/>
    <w:rsid w:val="00685160"/>
    <w:rsid w:val="00685B7E"/>
    <w:rsid w:val="00685DE1"/>
    <w:rsid w:val="00687605"/>
    <w:rsid w:val="00687611"/>
    <w:rsid w:val="00687D6C"/>
    <w:rsid w:val="006902AE"/>
    <w:rsid w:val="0069033C"/>
    <w:rsid w:val="0069070C"/>
    <w:rsid w:val="00690D03"/>
    <w:rsid w:val="00691ABB"/>
    <w:rsid w:val="00691B84"/>
    <w:rsid w:val="00692A6C"/>
    <w:rsid w:val="00692AB3"/>
    <w:rsid w:val="00692C95"/>
    <w:rsid w:val="00693C65"/>
    <w:rsid w:val="00693D3A"/>
    <w:rsid w:val="00694BB1"/>
    <w:rsid w:val="00694F2B"/>
    <w:rsid w:val="0069505C"/>
    <w:rsid w:val="00695748"/>
    <w:rsid w:val="0069595F"/>
    <w:rsid w:val="00695CBE"/>
    <w:rsid w:val="00696828"/>
    <w:rsid w:val="00697108"/>
    <w:rsid w:val="006A06E9"/>
    <w:rsid w:val="006A0842"/>
    <w:rsid w:val="006A1108"/>
    <w:rsid w:val="006A117D"/>
    <w:rsid w:val="006A118A"/>
    <w:rsid w:val="006A1249"/>
    <w:rsid w:val="006A179E"/>
    <w:rsid w:val="006A1A04"/>
    <w:rsid w:val="006A1B4C"/>
    <w:rsid w:val="006A262B"/>
    <w:rsid w:val="006A2665"/>
    <w:rsid w:val="006A3D63"/>
    <w:rsid w:val="006A405A"/>
    <w:rsid w:val="006A4445"/>
    <w:rsid w:val="006A4BD8"/>
    <w:rsid w:val="006A4C0C"/>
    <w:rsid w:val="006A5871"/>
    <w:rsid w:val="006A5B41"/>
    <w:rsid w:val="006A689B"/>
    <w:rsid w:val="006A69A9"/>
    <w:rsid w:val="006A6E09"/>
    <w:rsid w:val="006A7581"/>
    <w:rsid w:val="006A7BFF"/>
    <w:rsid w:val="006B01FE"/>
    <w:rsid w:val="006B0C93"/>
    <w:rsid w:val="006B0CEA"/>
    <w:rsid w:val="006B13ED"/>
    <w:rsid w:val="006B14FD"/>
    <w:rsid w:val="006B21EB"/>
    <w:rsid w:val="006B2786"/>
    <w:rsid w:val="006B2BC6"/>
    <w:rsid w:val="006B2C69"/>
    <w:rsid w:val="006B2F88"/>
    <w:rsid w:val="006B2FAF"/>
    <w:rsid w:val="006B30F0"/>
    <w:rsid w:val="006B3315"/>
    <w:rsid w:val="006B48A6"/>
    <w:rsid w:val="006B48E1"/>
    <w:rsid w:val="006B61B7"/>
    <w:rsid w:val="006B6324"/>
    <w:rsid w:val="006C01AB"/>
    <w:rsid w:val="006C097F"/>
    <w:rsid w:val="006C0B7D"/>
    <w:rsid w:val="006C0B83"/>
    <w:rsid w:val="006C0C6D"/>
    <w:rsid w:val="006C0FF9"/>
    <w:rsid w:val="006C107D"/>
    <w:rsid w:val="006C109F"/>
    <w:rsid w:val="006C15E0"/>
    <w:rsid w:val="006C18A4"/>
    <w:rsid w:val="006C1BC0"/>
    <w:rsid w:val="006C1DF5"/>
    <w:rsid w:val="006C264B"/>
    <w:rsid w:val="006C271B"/>
    <w:rsid w:val="006C2DA1"/>
    <w:rsid w:val="006C333C"/>
    <w:rsid w:val="006C4F80"/>
    <w:rsid w:val="006C5699"/>
    <w:rsid w:val="006C5841"/>
    <w:rsid w:val="006C5ADC"/>
    <w:rsid w:val="006C619F"/>
    <w:rsid w:val="006C63B5"/>
    <w:rsid w:val="006C76AA"/>
    <w:rsid w:val="006C7E6E"/>
    <w:rsid w:val="006C7EAA"/>
    <w:rsid w:val="006C7F39"/>
    <w:rsid w:val="006D0B76"/>
    <w:rsid w:val="006D0F3A"/>
    <w:rsid w:val="006D128D"/>
    <w:rsid w:val="006D1C42"/>
    <w:rsid w:val="006D2017"/>
    <w:rsid w:val="006D2075"/>
    <w:rsid w:val="006D2B0D"/>
    <w:rsid w:val="006D2B95"/>
    <w:rsid w:val="006D3140"/>
    <w:rsid w:val="006D37FF"/>
    <w:rsid w:val="006D4009"/>
    <w:rsid w:val="006D43A5"/>
    <w:rsid w:val="006D454A"/>
    <w:rsid w:val="006D51B1"/>
    <w:rsid w:val="006D5757"/>
    <w:rsid w:val="006D5E25"/>
    <w:rsid w:val="006D60A1"/>
    <w:rsid w:val="006D6134"/>
    <w:rsid w:val="006D6366"/>
    <w:rsid w:val="006D669C"/>
    <w:rsid w:val="006D66A5"/>
    <w:rsid w:val="006D683D"/>
    <w:rsid w:val="006D72B3"/>
    <w:rsid w:val="006D77A6"/>
    <w:rsid w:val="006E0249"/>
    <w:rsid w:val="006E026C"/>
    <w:rsid w:val="006E06FD"/>
    <w:rsid w:val="006E0979"/>
    <w:rsid w:val="006E09CE"/>
    <w:rsid w:val="006E121B"/>
    <w:rsid w:val="006E150F"/>
    <w:rsid w:val="006E1928"/>
    <w:rsid w:val="006E3539"/>
    <w:rsid w:val="006E37D2"/>
    <w:rsid w:val="006E3BCC"/>
    <w:rsid w:val="006E3BD2"/>
    <w:rsid w:val="006E40A7"/>
    <w:rsid w:val="006E4678"/>
    <w:rsid w:val="006E5043"/>
    <w:rsid w:val="006E552F"/>
    <w:rsid w:val="006E5B00"/>
    <w:rsid w:val="006E5FB7"/>
    <w:rsid w:val="006E63B5"/>
    <w:rsid w:val="006E6CF2"/>
    <w:rsid w:val="006E7B64"/>
    <w:rsid w:val="006F00C4"/>
    <w:rsid w:val="006F06ED"/>
    <w:rsid w:val="006F072A"/>
    <w:rsid w:val="006F0A97"/>
    <w:rsid w:val="006F1082"/>
    <w:rsid w:val="006F11C3"/>
    <w:rsid w:val="006F141B"/>
    <w:rsid w:val="006F19CE"/>
    <w:rsid w:val="006F1A0B"/>
    <w:rsid w:val="006F1A2C"/>
    <w:rsid w:val="006F2712"/>
    <w:rsid w:val="006F2BEE"/>
    <w:rsid w:val="006F4622"/>
    <w:rsid w:val="006F4936"/>
    <w:rsid w:val="006F52D4"/>
    <w:rsid w:val="006F6356"/>
    <w:rsid w:val="006F6842"/>
    <w:rsid w:val="006F6B0E"/>
    <w:rsid w:val="006F6E2E"/>
    <w:rsid w:val="006F711A"/>
    <w:rsid w:val="006F7839"/>
    <w:rsid w:val="006F7A65"/>
    <w:rsid w:val="007006B7"/>
    <w:rsid w:val="0070141E"/>
    <w:rsid w:val="007015A5"/>
    <w:rsid w:val="00701D4E"/>
    <w:rsid w:val="007027A2"/>
    <w:rsid w:val="00702C7B"/>
    <w:rsid w:val="00703776"/>
    <w:rsid w:val="00703E9E"/>
    <w:rsid w:val="0070473E"/>
    <w:rsid w:val="00704B2B"/>
    <w:rsid w:val="0070531E"/>
    <w:rsid w:val="007059F7"/>
    <w:rsid w:val="00705D04"/>
    <w:rsid w:val="007061A9"/>
    <w:rsid w:val="00707076"/>
    <w:rsid w:val="0070770E"/>
    <w:rsid w:val="00707A14"/>
    <w:rsid w:val="00707CE1"/>
    <w:rsid w:val="007106EC"/>
    <w:rsid w:val="00710E4F"/>
    <w:rsid w:val="00711595"/>
    <w:rsid w:val="00711C83"/>
    <w:rsid w:val="0071273B"/>
    <w:rsid w:val="00712871"/>
    <w:rsid w:val="0071287E"/>
    <w:rsid w:val="007138EE"/>
    <w:rsid w:val="00713A1A"/>
    <w:rsid w:val="00713B0F"/>
    <w:rsid w:val="00714124"/>
    <w:rsid w:val="007147E2"/>
    <w:rsid w:val="00714EAA"/>
    <w:rsid w:val="00714F92"/>
    <w:rsid w:val="007156D9"/>
    <w:rsid w:val="00715C14"/>
    <w:rsid w:val="00715E14"/>
    <w:rsid w:val="00715E5D"/>
    <w:rsid w:val="007162BA"/>
    <w:rsid w:val="0071675D"/>
    <w:rsid w:val="0071742B"/>
    <w:rsid w:val="00717598"/>
    <w:rsid w:val="00717EFB"/>
    <w:rsid w:val="007208EB"/>
    <w:rsid w:val="00721193"/>
    <w:rsid w:val="00721C99"/>
    <w:rsid w:val="007227B9"/>
    <w:rsid w:val="00722A0C"/>
    <w:rsid w:val="00722F74"/>
    <w:rsid w:val="0072347A"/>
    <w:rsid w:val="00723C56"/>
    <w:rsid w:val="007247E9"/>
    <w:rsid w:val="00724DFF"/>
    <w:rsid w:val="00725B19"/>
    <w:rsid w:val="00725D06"/>
    <w:rsid w:val="00726406"/>
    <w:rsid w:val="007267CB"/>
    <w:rsid w:val="00726FB8"/>
    <w:rsid w:val="007276E8"/>
    <w:rsid w:val="00730816"/>
    <w:rsid w:val="0073101A"/>
    <w:rsid w:val="007312B5"/>
    <w:rsid w:val="00731662"/>
    <w:rsid w:val="00731786"/>
    <w:rsid w:val="00732125"/>
    <w:rsid w:val="0073231D"/>
    <w:rsid w:val="007325EF"/>
    <w:rsid w:val="007328C6"/>
    <w:rsid w:val="0073299A"/>
    <w:rsid w:val="00732AAD"/>
    <w:rsid w:val="00732D13"/>
    <w:rsid w:val="00733A9D"/>
    <w:rsid w:val="00733E23"/>
    <w:rsid w:val="00733EAF"/>
    <w:rsid w:val="007341F9"/>
    <w:rsid w:val="0073443C"/>
    <w:rsid w:val="00734B7C"/>
    <w:rsid w:val="00734EFE"/>
    <w:rsid w:val="00735027"/>
    <w:rsid w:val="0073638E"/>
    <w:rsid w:val="007363D9"/>
    <w:rsid w:val="00736A72"/>
    <w:rsid w:val="00736F81"/>
    <w:rsid w:val="007370E3"/>
    <w:rsid w:val="00737D34"/>
    <w:rsid w:val="00741271"/>
    <w:rsid w:val="007417FA"/>
    <w:rsid w:val="007418FD"/>
    <w:rsid w:val="007419B6"/>
    <w:rsid w:val="00741F30"/>
    <w:rsid w:val="00743254"/>
    <w:rsid w:val="00743FEA"/>
    <w:rsid w:val="00744098"/>
    <w:rsid w:val="00744B24"/>
    <w:rsid w:val="00744B47"/>
    <w:rsid w:val="00745335"/>
    <w:rsid w:val="007454C3"/>
    <w:rsid w:val="007456F5"/>
    <w:rsid w:val="007459BD"/>
    <w:rsid w:val="007464A0"/>
    <w:rsid w:val="00746695"/>
    <w:rsid w:val="00747872"/>
    <w:rsid w:val="0075025F"/>
    <w:rsid w:val="00750594"/>
    <w:rsid w:val="00750A3F"/>
    <w:rsid w:val="0075216A"/>
    <w:rsid w:val="00752C09"/>
    <w:rsid w:val="00753083"/>
    <w:rsid w:val="00753AFA"/>
    <w:rsid w:val="007544F5"/>
    <w:rsid w:val="0075485F"/>
    <w:rsid w:val="00755C7E"/>
    <w:rsid w:val="00755CBD"/>
    <w:rsid w:val="0075644A"/>
    <w:rsid w:val="00756AAD"/>
    <w:rsid w:val="00756AF9"/>
    <w:rsid w:val="00757007"/>
    <w:rsid w:val="007579F9"/>
    <w:rsid w:val="007600A1"/>
    <w:rsid w:val="007610E0"/>
    <w:rsid w:val="0076133A"/>
    <w:rsid w:val="00761DCF"/>
    <w:rsid w:val="00761F97"/>
    <w:rsid w:val="007623BA"/>
    <w:rsid w:val="007631FD"/>
    <w:rsid w:val="00763223"/>
    <w:rsid w:val="0076400C"/>
    <w:rsid w:val="0076434C"/>
    <w:rsid w:val="0076492E"/>
    <w:rsid w:val="00764A02"/>
    <w:rsid w:val="00764AA6"/>
    <w:rsid w:val="00764F4D"/>
    <w:rsid w:val="0076508F"/>
    <w:rsid w:val="0076639A"/>
    <w:rsid w:val="007667DC"/>
    <w:rsid w:val="00766E4A"/>
    <w:rsid w:val="00767D07"/>
    <w:rsid w:val="00770134"/>
    <w:rsid w:val="0077055A"/>
    <w:rsid w:val="00770B9B"/>
    <w:rsid w:val="00770FC4"/>
    <w:rsid w:val="007716D8"/>
    <w:rsid w:val="00771846"/>
    <w:rsid w:val="0077194F"/>
    <w:rsid w:val="00771F7A"/>
    <w:rsid w:val="00772006"/>
    <w:rsid w:val="007722F9"/>
    <w:rsid w:val="00772652"/>
    <w:rsid w:val="007728C4"/>
    <w:rsid w:val="00772DA8"/>
    <w:rsid w:val="0077382E"/>
    <w:rsid w:val="00773994"/>
    <w:rsid w:val="00775711"/>
    <w:rsid w:val="007758CE"/>
    <w:rsid w:val="00775982"/>
    <w:rsid w:val="00775F13"/>
    <w:rsid w:val="007761BC"/>
    <w:rsid w:val="00776399"/>
    <w:rsid w:val="00776AE3"/>
    <w:rsid w:val="0077758A"/>
    <w:rsid w:val="00777AD5"/>
    <w:rsid w:val="00777DC1"/>
    <w:rsid w:val="007806CB"/>
    <w:rsid w:val="00780EA2"/>
    <w:rsid w:val="00780EC7"/>
    <w:rsid w:val="007812E2"/>
    <w:rsid w:val="00781AD0"/>
    <w:rsid w:val="00782059"/>
    <w:rsid w:val="007822D1"/>
    <w:rsid w:val="00782426"/>
    <w:rsid w:val="00782AA2"/>
    <w:rsid w:val="00782C78"/>
    <w:rsid w:val="00782F31"/>
    <w:rsid w:val="007834CD"/>
    <w:rsid w:val="00783927"/>
    <w:rsid w:val="00783D22"/>
    <w:rsid w:val="00784BDA"/>
    <w:rsid w:val="00784D22"/>
    <w:rsid w:val="007851EF"/>
    <w:rsid w:val="007859CD"/>
    <w:rsid w:val="00785CB3"/>
    <w:rsid w:val="0078712F"/>
    <w:rsid w:val="00787171"/>
    <w:rsid w:val="007901BC"/>
    <w:rsid w:val="00790228"/>
    <w:rsid w:val="00790324"/>
    <w:rsid w:val="00790757"/>
    <w:rsid w:val="00792037"/>
    <w:rsid w:val="00792596"/>
    <w:rsid w:val="0079283D"/>
    <w:rsid w:val="0079318E"/>
    <w:rsid w:val="007933A8"/>
    <w:rsid w:val="00794C5D"/>
    <w:rsid w:val="00795279"/>
    <w:rsid w:val="00795440"/>
    <w:rsid w:val="0079567C"/>
    <w:rsid w:val="00795CC3"/>
    <w:rsid w:val="00796C72"/>
    <w:rsid w:val="00796C91"/>
    <w:rsid w:val="007973EC"/>
    <w:rsid w:val="007A0933"/>
    <w:rsid w:val="007A0F50"/>
    <w:rsid w:val="007A0F54"/>
    <w:rsid w:val="007A1312"/>
    <w:rsid w:val="007A14FC"/>
    <w:rsid w:val="007A176E"/>
    <w:rsid w:val="007A1B74"/>
    <w:rsid w:val="007A1E42"/>
    <w:rsid w:val="007A2B1A"/>
    <w:rsid w:val="007A2CF5"/>
    <w:rsid w:val="007A2EAD"/>
    <w:rsid w:val="007A30C3"/>
    <w:rsid w:val="007A3DAA"/>
    <w:rsid w:val="007A4175"/>
    <w:rsid w:val="007A4BA1"/>
    <w:rsid w:val="007A5106"/>
    <w:rsid w:val="007A57F8"/>
    <w:rsid w:val="007A5A9E"/>
    <w:rsid w:val="007A64BD"/>
    <w:rsid w:val="007A6DAD"/>
    <w:rsid w:val="007A7D7F"/>
    <w:rsid w:val="007B00A9"/>
    <w:rsid w:val="007B017D"/>
    <w:rsid w:val="007B053F"/>
    <w:rsid w:val="007B0D63"/>
    <w:rsid w:val="007B126F"/>
    <w:rsid w:val="007B1EBD"/>
    <w:rsid w:val="007B254A"/>
    <w:rsid w:val="007B4C10"/>
    <w:rsid w:val="007B4E89"/>
    <w:rsid w:val="007B5C70"/>
    <w:rsid w:val="007B5F7B"/>
    <w:rsid w:val="007B68C7"/>
    <w:rsid w:val="007B69A0"/>
    <w:rsid w:val="007B6BF3"/>
    <w:rsid w:val="007C03BE"/>
    <w:rsid w:val="007C0785"/>
    <w:rsid w:val="007C09DB"/>
    <w:rsid w:val="007C0B11"/>
    <w:rsid w:val="007C0C75"/>
    <w:rsid w:val="007C16A1"/>
    <w:rsid w:val="007C1ACB"/>
    <w:rsid w:val="007C2146"/>
    <w:rsid w:val="007C22B2"/>
    <w:rsid w:val="007C2515"/>
    <w:rsid w:val="007C319E"/>
    <w:rsid w:val="007C3490"/>
    <w:rsid w:val="007C3599"/>
    <w:rsid w:val="007C374D"/>
    <w:rsid w:val="007C5732"/>
    <w:rsid w:val="007C5788"/>
    <w:rsid w:val="007C6219"/>
    <w:rsid w:val="007C67BA"/>
    <w:rsid w:val="007C6F0F"/>
    <w:rsid w:val="007D0443"/>
    <w:rsid w:val="007D0985"/>
    <w:rsid w:val="007D0F4C"/>
    <w:rsid w:val="007D15A4"/>
    <w:rsid w:val="007D1DD4"/>
    <w:rsid w:val="007D1FB0"/>
    <w:rsid w:val="007D2634"/>
    <w:rsid w:val="007D27CF"/>
    <w:rsid w:val="007D2CB1"/>
    <w:rsid w:val="007D2E18"/>
    <w:rsid w:val="007D313F"/>
    <w:rsid w:val="007D3315"/>
    <w:rsid w:val="007D33FE"/>
    <w:rsid w:val="007D366A"/>
    <w:rsid w:val="007D3D7F"/>
    <w:rsid w:val="007D4557"/>
    <w:rsid w:val="007D45C9"/>
    <w:rsid w:val="007D484F"/>
    <w:rsid w:val="007D490B"/>
    <w:rsid w:val="007D4DD9"/>
    <w:rsid w:val="007D516A"/>
    <w:rsid w:val="007D5513"/>
    <w:rsid w:val="007D5C4E"/>
    <w:rsid w:val="007E00FE"/>
    <w:rsid w:val="007E0237"/>
    <w:rsid w:val="007E0835"/>
    <w:rsid w:val="007E27CF"/>
    <w:rsid w:val="007E336E"/>
    <w:rsid w:val="007E3CAD"/>
    <w:rsid w:val="007E43B6"/>
    <w:rsid w:val="007E44B9"/>
    <w:rsid w:val="007E4884"/>
    <w:rsid w:val="007E4CB0"/>
    <w:rsid w:val="007E4CE6"/>
    <w:rsid w:val="007E706B"/>
    <w:rsid w:val="007E75B8"/>
    <w:rsid w:val="007F062C"/>
    <w:rsid w:val="007F0C52"/>
    <w:rsid w:val="007F1E09"/>
    <w:rsid w:val="007F1F76"/>
    <w:rsid w:val="007F2BDA"/>
    <w:rsid w:val="007F30EC"/>
    <w:rsid w:val="007F34D4"/>
    <w:rsid w:val="007F3647"/>
    <w:rsid w:val="007F3708"/>
    <w:rsid w:val="007F37FB"/>
    <w:rsid w:val="007F394E"/>
    <w:rsid w:val="007F40F6"/>
    <w:rsid w:val="007F450F"/>
    <w:rsid w:val="007F4DA9"/>
    <w:rsid w:val="007F5694"/>
    <w:rsid w:val="007F5701"/>
    <w:rsid w:val="007F722F"/>
    <w:rsid w:val="007F7777"/>
    <w:rsid w:val="007F7895"/>
    <w:rsid w:val="007F79AD"/>
    <w:rsid w:val="00800932"/>
    <w:rsid w:val="0080200C"/>
    <w:rsid w:val="0080213F"/>
    <w:rsid w:val="00802616"/>
    <w:rsid w:val="008030E4"/>
    <w:rsid w:val="0080359C"/>
    <w:rsid w:val="00803A3C"/>
    <w:rsid w:val="00803BC3"/>
    <w:rsid w:val="008041B0"/>
    <w:rsid w:val="00804A1C"/>
    <w:rsid w:val="00804BC4"/>
    <w:rsid w:val="00804EAA"/>
    <w:rsid w:val="008054A6"/>
    <w:rsid w:val="00805C18"/>
    <w:rsid w:val="00806671"/>
    <w:rsid w:val="0080682D"/>
    <w:rsid w:val="00806A16"/>
    <w:rsid w:val="00806E78"/>
    <w:rsid w:val="00807B10"/>
    <w:rsid w:val="00807D42"/>
    <w:rsid w:val="00807EE4"/>
    <w:rsid w:val="008104D1"/>
    <w:rsid w:val="00810A0F"/>
    <w:rsid w:val="00810F8E"/>
    <w:rsid w:val="008115EB"/>
    <w:rsid w:val="0081210C"/>
    <w:rsid w:val="00812842"/>
    <w:rsid w:val="00812AE6"/>
    <w:rsid w:val="00813067"/>
    <w:rsid w:val="008137C9"/>
    <w:rsid w:val="00813D63"/>
    <w:rsid w:val="008142BF"/>
    <w:rsid w:val="0081462C"/>
    <w:rsid w:val="008146C2"/>
    <w:rsid w:val="00814BA3"/>
    <w:rsid w:val="00814C21"/>
    <w:rsid w:val="00814C3E"/>
    <w:rsid w:val="008159A7"/>
    <w:rsid w:val="00815B79"/>
    <w:rsid w:val="00815C5C"/>
    <w:rsid w:val="00816769"/>
    <w:rsid w:val="00816BCF"/>
    <w:rsid w:val="00817946"/>
    <w:rsid w:val="00817959"/>
    <w:rsid w:val="00817E4A"/>
    <w:rsid w:val="008205BC"/>
    <w:rsid w:val="008206B5"/>
    <w:rsid w:val="0082192E"/>
    <w:rsid w:val="0082199A"/>
    <w:rsid w:val="008220A7"/>
    <w:rsid w:val="008226DE"/>
    <w:rsid w:val="00822CC4"/>
    <w:rsid w:val="00823476"/>
    <w:rsid w:val="008235F0"/>
    <w:rsid w:val="00823601"/>
    <w:rsid w:val="00823D01"/>
    <w:rsid w:val="00823FD3"/>
    <w:rsid w:val="00824DE7"/>
    <w:rsid w:val="00824EB0"/>
    <w:rsid w:val="00825464"/>
    <w:rsid w:val="0082592D"/>
    <w:rsid w:val="00827EA6"/>
    <w:rsid w:val="0083013B"/>
    <w:rsid w:val="00830214"/>
    <w:rsid w:val="008305D2"/>
    <w:rsid w:val="008307B4"/>
    <w:rsid w:val="00830E2C"/>
    <w:rsid w:val="00831FFB"/>
    <w:rsid w:val="00832697"/>
    <w:rsid w:val="00832A3B"/>
    <w:rsid w:val="00833179"/>
    <w:rsid w:val="00833EE8"/>
    <w:rsid w:val="008348C4"/>
    <w:rsid w:val="00835018"/>
    <w:rsid w:val="00836A74"/>
    <w:rsid w:val="00837682"/>
    <w:rsid w:val="008376B6"/>
    <w:rsid w:val="00837AEB"/>
    <w:rsid w:val="00840457"/>
    <w:rsid w:val="0084050B"/>
    <w:rsid w:val="008407C7"/>
    <w:rsid w:val="008409CF"/>
    <w:rsid w:val="0084183A"/>
    <w:rsid w:val="00841A37"/>
    <w:rsid w:val="00842349"/>
    <w:rsid w:val="00842C52"/>
    <w:rsid w:val="00843181"/>
    <w:rsid w:val="00843B9A"/>
    <w:rsid w:val="00843D18"/>
    <w:rsid w:val="00843E3B"/>
    <w:rsid w:val="00843E4E"/>
    <w:rsid w:val="00843FE6"/>
    <w:rsid w:val="008457AB"/>
    <w:rsid w:val="008459B7"/>
    <w:rsid w:val="00845D80"/>
    <w:rsid w:val="0084641C"/>
    <w:rsid w:val="00846E28"/>
    <w:rsid w:val="008475C5"/>
    <w:rsid w:val="008477B7"/>
    <w:rsid w:val="008478EE"/>
    <w:rsid w:val="00847FC6"/>
    <w:rsid w:val="0085010D"/>
    <w:rsid w:val="008501E2"/>
    <w:rsid w:val="00850718"/>
    <w:rsid w:val="008508DD"/>
    <w:rsid w:val="00850921"/>
    <w:rsid w:val="00850B45"/>
    <w:rsid w:val="0085157B"/>
    <w:rsid w:val="00851596"/>
    <w:rsid w:val="00851A19"/>
    <w:rsid w:val="00852A41"/>
    <w:rsid w:val="00852FAC"/>
    <w:rsid w:val="00853127"/>
    <w:rsid w:val="008531A0"/>
    <w:rsid w:val="00853517"/>
    <w:rsid w:val="008536E0"/>
    <w:rsid w:val="008536FF"/>
    <w:rsid w:val="00853996"/>
    <w:rsid w:val="0085415A"/>
    <w:rsid w:val="00854395"/>
    <w:rsid w:val="00854686"/>
    <w:rsid w:val="00854FDA"/>
    <w:rsid w:val="00855213"/>
    <w:rsid w:val="0085596F"/>
    <w:rsid w:val="00855DD1"/>
    <w:rsid w:val="008569E2"/>
    <w:rsid w:val="008574AB"/>
    <w:rsid w:val="0086086D"/>
    <w:rsid w:val="008609E0"/>
    <w:rsid w:val="00860D2E"/>
    <w:rsid w:val="0086117E"/>
    <w:rsid w:val="0086157C"/>
    <w:rsid w:val="008629D4"/>
    <w:rsid w:val="00862C64"/>
    <w:rsid w:val="00862EA6"/>
    <w:rsid w:val="0086405D"/>
    <w:rsid w:val="0086466E"/>
    <w:rsid w:val="00864742"/>
    <w:rsid w:val="00864B00"/>
    <w:rsid w:val="00864BAB"/>
    <w:rsid w:val="00864C86"/>
    <w:rsid w:val="00864EFC"/>
    <w:rsid w:val="00864F27"/>
    <w:rsid w:val="00865366"/>
    <w:rsid w:val="00865374"/>
    <w:rsid w:val="00866828"/>
    <w:rsid w:val="0086697B"/>
    <w:rsid w:val="008669ED"/>
    <w:rsid w:val="0086709D"/>
    <w:rsid w:val="00867994"/>
    <w:rsid w:val="00867B26"/>
    <w:rsid w:val="00870199"/>
    <w:rsid w:val="008704C6"/>
    <w:rsid w:val="0087092F"/>
    <w:rsid w:val="008710E9"/>
    <w:rsid w:val="0087193B"/>
    <w:rsid w:val="00871AF2"/>
    <w:rsid w:val="0087212C"/>
    <w:rsid w:val="008722C4"/>
    <w:rsid w:val="00872492"/>
    <w:rsid w:val="00872B6D"/>
    <w:rsid w:val="0087309B"/>
    <w:rsid w:val="00873BB2"/>
    <w:rsid w:val="00874060"/>
    <w:rsid w:val="0087437D"/>
    <w:rsid w:val="00874B98"/>
    <w:rsid w:val="00877947"/>
    <w:rsid w:val="008801FA"/>
    <w:rsid w:val="008807EF"/>
    <w:rsid w:val="00880943"/>
    <w:rsid w:val="00880B77"/>
    <w:rsid w:val="00880E88"/>
    <w:rsid w:val="00882364"/>
    <w:rsid w:val="00882852"/>
    <w:rsid w:val="00882F66"/>
    <w:rsid w:val="00883931"/>
    <w:rsid w:val="00884632"/>
    <w:rsid w:val="00884885"/>
    <w:rsid w:val="00884C44"/>
    <w:rsid w:val="008856AE"/>
    <w:rsid w:val="0088646A"/>
    <w:rsid w:val="0088695E"/>
    <w:rsid w:val="00886A8A"/>
    <w:rsid w:val="00886BF9"/>
    <w:rsid w:val="008876BC"/>
    <w:rsid w:val="008879C4"/>
    <w:rsid w:val="00887D70"/>
    <w:rsid w:val="008900A2"/>
    <w:rsid w:val="00890432"/>
    <w:rsid w:val="008906F6"/>
    <w:rsid w:val="00891021"/>
    <w:rsid w:val="0089120E"/>
    <w:rsid w:val="008913DB"/>
    <w:rsid w:val="008916FD"/>
    <w:rsid w:val="0089171E"/>
    <w:rsid w:val="00891F21"/>
    <w:rsid w:val="00892E38"/>
    <w:rsid w:val="00892E7F"/>
    <w:rsid w:val="00892E8B"/>
    <w:rsid w:val="0089342A"/>
    <w:rsid w:val="008937CC"/>
    <w:rsid w:val="00893846"/>
    <w:rsid w:val="00894313"/>
    <w:rsid w:val="00894326"/>
    <w:rsid w:val="0089610D"/>
    <w:rsid w:val="0089656C"/>
    <w:rsid w:val="0089665A"/>
    <w:rsid w:val="00896750"/>
    <w:rsid w:val="008967BD"/>
    <w:rsid w:val="00896A79"/>
    <w:rsid w:val="00896A8C"/>
    <w:rsid w:val="00896EFD"/>
    <w:rsid w:val="00896F2C"/>
    <w:rsid w:val="00896F3D"/>
    <w:rsid w:val="008974C4"/>
    <w:rsid w:val="008A013D"/>
    <w:rsid w:val="008A02EF"/>
    <w:rsid w:val="008A08E3"/>
    <w:rsid w:val="008A0E5D"/>
    <w:rsid w:val="008A0EE3"/>
    <w:rsid w:val="008A137D"/>
    <w:rsid w:val="008A190C"/>
    <w:rsid w:val="008A1980"/>
    <w:rsid w:val="008A2033"/>
    <w:rsid w:val="008A2785"/>
    <w:rsid w:val="008A29E1"/>
    <w:rsid w:val="008A2BC6"/>
    <w:rsid w:val="008A354C"/>
    <w:rsid w:val="008A3B1B"/>
    <w:rsid w:val="008A44E2"/>
    <w:rsid w:val="008A4912"/>
    <w:rsid w:val="008A4A13"/>
    <w:rsid w:val="008A52E1"/>
    <w:rsid w:val="008A547B"/>
    <w:rsid w:val="008A5789"/>
    <w:rsid w:val="008A5890"/>
    <w:rsid w:val="008A5CE3"/>
    <w:rsid w:val="008A5DB9"/>
    <w:rsid w:val="008A67EB"/>
    <w:rsid w:val="008A694F"/>
    <w:rsid w:val="008A7140"/>
    <w:rsid w:val="008A71A5"/>
    <w:rsid w:val="008B0288"/>
    <w:rsid w:val="008B0745"/>
    <w:rsid w:val="008B0A7F"/>
    <w:rsid w:val="008B0B17"/>
    <w:rsid w:val="008B0D83"/>
    <w:rsid w:val="008B19A0"/>
    <w:rsid w:val="008B1BB5"/>
    <w:rsid w:val="008B2FA7"/>
    <w:rsid w:val="008B3512"/>
    <w:rsid w:val="008B4479"/>
    <w:rsid w:val="008B4A1E"/>
    <w:rsid w:val="008B4D11"/>
    <w:rsid w:val="008B4E6C"/>
    <w:rsid w:val="008B51C5"/>
    <w:rsid w:val="008B51E6"/>
    <w:rsid w:val="008B5263"/>
    <w:rsid w:val="008B570D"/>
    <w:rsid w:val="008B5CBF"/>
    <w:rsid w:val="008B62EE"/>
    <w:rsid w:val="008B66AB"/>
    <w:rsid w:val="008B691C"/>
    <w:rsid w:val="008B69CC"/>
    <w:rsid w:val="008B712F"/>
    <w:rsid w:val="008C0DD1"/>
    <w:rsid w:val="008C1B24"/>
    <w:rsid w:val="008C2414"/>
    <w:rsid w:val="008C242C"/>
    <w:rsid w:val="008C2548"/>
    <w:rsid w:val="008C2B6A"/>
    <w:rsid w:val="008C311A"/>
    <w:rsid w:val="008C3E41"/>
    <w:rsid w:val="008C3F71"/>
    <w:rsid w:val="008C4022"/>
    <w:rsid w:val="008C4E7F"/>
    <w:rsid w:val="008C51C7"/>
    <w:rsid w:val="008C52A1"/>
    <w:rsid w:val="008C549D"/>
    <w:rsid w:val="008C55D1"/>
    <w:rsid w:val="008C57DD"/>
    <w:rsid w:val="008C600B"/>
    <w:rsid w:val="008C62DB"/>
    <w:rsid w:val="008C6494"/>
    <w:rsid w:val="008C67A6"/>
    <w:rsid w:val="008C68DD"/>
    <w:rsid w:val="008C6FAF"/>
    <w:rsid w:val="008C6FF2"/>
    <w:rsid w:val="008C7345"/>
    <w:rsid w:val="008C7597"/>
    <w:rsid w:val="008D1296"/>
    <w:rsid w:val="008D1B37"/>
    <w:rsid w:val="008D249E"/>
    <w:rsid w:val="008D2B57"/>
    <w:rsid w:val="008D2E64"/>
    <w:rsid w:val="008D3105"/>
    <w:rsid w:val="008D3840"/>
    <w:rsid w:val="008D3895"/>
    <w:rsid w:val="008D3EA8"/>
    <w:rsid w:val="008D416D"/>
    <w:rsid w:val="008D45B9"/>
    <w:rsid w:val="008D4875"/>
    <w:rsid w:val="008D4B59"/>
    <w:rsid w:val="008D50B8"/>
    <w:rsid w:val="008D5A3A"/>
    <w:rsid w:val="008D5E84"/>
    <w:rsid w:val="008D6187"/>
    <w:rsid w:val="008D7FAC"/>
    <w:rsid w:val="008E0296"/>
    <w:rsid w:val="008E194C"/>
    <w:rsid w:val="008E1966"/>
    <w:rsid w:val="008E2195"/>
    <w:rsid w:val="008E2A15"/>
    <w:rsid w:val="008E2B03"/>
    <w:rsid w:val="008E2B2A"/>
    <w:rsid w:val="008E2E1A"/>
    <w:rsid w:val="008E312D"/>
    <w:rsid w:val="008E3C55"/>
    <w:rsid w:val="008E4B6B"/>
    <w:rsid w:val="008E52E1"/>
    <w:rsid w:val="008E5755"/>
    <w:rsid w:val="008E6807"/>
    <w:rsid w:val="008E71AD"/>
    <w:rsid w:val="008E7DB6"/>
    <w:rsid w:val="008E7ECE"/>
    <w:rsid w:val="008F1DCD"/>
    <w:rsid w:val="008F1FA0"/>
    <w:rsid w:val="008F2737"/>
    <w:rsid w:val="008F2B83"/>
    <w:rsid w:val="008F2CA3"/>
    <w:rsid w:val="008F3815"/>
    <w:rsid w:val="008F3D69"/>
    <w:rsid w:val="008F3E2B"/>
    <w:rsid w:val="008F4BF7"/>
    <w:rsid w:val="008F57DF"/>
    <w:rsid w:val="008F5D86"/>
    <w:rsid w:val="008F5E3D"/>
    <w:rsid w:val="008F6076"/>
    <w:rsid w:val="008F672F"/>
    <w:rsid w:val="008F7696"/>
    <w:rsid w:val="008F7E34"/>
    <w:rsid w:val="00900487"/>
    <w:rsid w:val="009009CA"/>
    <w:rsid w:val="00900CC3"/>
    <w:rsid w:val="00900F59"/>
    <w:rsid w:val="00901013"/>
    <w:rsid w:val="0090121D"/>
    <w:rsid w:val="0090128D"/>
    <w:rsid w:val="009018BE"/>
    <w:rsid w:val="00902396"/>
    <w:rsid w:val="00902772"/>
    <w:rsid w:val="00902DD7"/>
    <w:rsid w:val="009032FD"/>
    <w:rsid w:val="009053EB"/>
    <w:rsid w:val="00905961"/>
    <w:rsid w:val="00905AFA"/>
    <w:rsid w:val="00905D31"/>
    <w:rsid w:val="009061EF"/>
    <w:rsid w:val="009063DC"/>
    <w:rsid w:val="0090649C"/>
    <w:rsid w:val="00907558"/>
    <w:rsid w:val="0090792F"/>
    <w:rsid w:val="00910530"/>
    <w:rsid w:val="009109AE"/>
    <w:rsid w:val="00910ABF"/>
    <w:rsid w:val="00911659"/>
    <w:rsid w:val="00912B1B"/>
    <w:rsid w:val="00912F0A"/>
    <w:rsid w:val="009134FD"/>
    <w:rsid w:val="00913564"/>
    <w:rsid w:val="00913E50"/>
    <w:rsid w:val="00913FBE"/>
    <w:rsid w:val="0091404E"/>
    <w:rsid w:val="00915834"/>
    <w:rsid w:val="00915944"/>
    <w:rsid w:val="00915BE8"/>
    <w:rsid w:val="00915DA8"/>
    <w:rsid w:val="0091605C"/>
    <w:rsid w:val="009161E2"/>
    <w:rsid w:val="009162F9"/>
    <w:rsid w:val="00916341"/>
    <w:rsid w:val="00916746"/>
    <w:rsid w:val="00916950"/>
    <w:rsid w:val="00917EC2"/>
    <w:rsid w:val="00917F67"/>
    <w:rsid w:val="00920E68"/>
    <w:rsid w:val="0092139F"/>
    <w:rsid w:val="009218E8"/>
    <w:rsid w:val="00921A32"/>
    <w:rsid w:val="00921A46"/>
    <w:rsid w:val="00921B87"/>
    <w:rsid w:val="00921CB0"/>
    <w:rsid w:val="00921F1B"/>
    <w:rsid w:val="00923608"/>
    <w:rsid w:val="00924082"/>
    <w:rsid w:val="009243FD"/>
    <w:rsid w:val="00924602"/>
    <w:rsid w:val="00924CD1"/>
    <w:rsid w:val="00924FAD"/>
    <w:rsid w:val="00925256"/>
    <w:rsid w:val="009255C0"/>
    <w:rsid w:val="00925C9C"/>
    <w:rsid w:val="009262D1"/>
    <w:rsid w:val="0092637F"/>
    <w:rsid w:val="00926627"/>
    <w:rsid w:val="00926642"/>
    <w:rsid w:val="00926849"/>
    <w:rsid w:val="0092697F"/>
    <w:rsid w:val="00926BA0"/>
    <w:rsid w:val="0093025B"/>
    <w:rsid w:val="00930321"/>
    <w:rsid w:val="009305C2"/>
    <w:rsid w:val="0093081C"/>
    <w:rsid w:val="00930EC5"/>
    <w:rsid w:val="00930ED9"/>
    <w:rsid w:val="009311EA"/>
    <w:rsid w:val="009312B0"/>
    <w:rsid w:val="009315AD"/>
    <w:rsid w:val="009328C7"/>
    <w:rsid w:val="00932999"/>
    <w:rsid w:val="00932B55"/>
    <w:rsid w:val="00932C81"/>
    <w:rsid w:val="00932E48"/>
    <w:rsid w:val="009331A2"/>
    <w:rsid w:val="00933D19"/>
    <w:rsid w:val="00933D9A"/>
    <w:rsid w:val="00933E04"/>
    <w:rsid w:val="00934012"/>
    <w:rsid w:val="009340CB"/>
    <w:rsid w:val="00934592"/>
    <w:rsid w:val="00934EA4"/>
    <w:rsid w:val="009356E7"/>
    <w:rsid w:val="009358DF"/>
    <w:rsid w:val="009358E9"/>
    <w:rsid w:val="009361C9"/>
    <w:rsid w:val="00936859"/>
    <w:rsid w:val="00936DEB"/>
    <w:rsid w:val="009370B8"/>
    <w:rsid w:val="00937140"/>
    <w:rsid w:val="00937174"/>
    <w:rsid w:val="0093758A"/>
    <w:rsid w:val="009375B6"/>
    <w:rsid w:val="009375D1"/>
    <w:rsid w:val="00937DC7"/>
    <w:rsid w:val="00937E03"/>
    <w:rsid w:val="00937FEA"/>
    <w:rsid w:val="00940006"/>
    <w:rsid w:val="009406C8"/>
    <w:rsid w:val="00940C1F"/>
    <w:rsid w:val="00941028"/>
    <w:rsid w:val="00941641"/>
    <w:rsid w:val="009416F7"/>
    <w:rsid w:val="00941AE1"/>
    <w:rsid w:val="00941C93"/>
    <w:rsid w:val="00942683"/>
    <w:rsid w:val="00942D20"/>
    <w:rsid w:val="00942FA4"/>
    <w:rsid w:val="00942FCE"/>
    <w:rsid w:val="00943000"/>
    <w:rsid w:val="00943A81"/>
    <w:rsid w:val="00943E2E"/>
    <w:rsid w:val="00943F88"/>
    <w:rsid w:val="0094463B"/>
    <w:rsid w:val="009456B3"/>
    <w:rsid w:val="0094573E"/>
    <w:rsid w:val="009459DF"/>
    <w:rsid w:val="0094622F"/>
    <w:rsid w:val="009467F2"/>
    <w:rsid w:val="009468E3"/>
    <w:rsid w:val="00946BC1"/>
    <w:rsid w:val="00946F3C"/>
    <w:rsid w:val="0094705A"/>
    <w:rsid w:val="00947C73"/>
    <w:rsid w:val="009500BC"/>
    <w:rsid w:val="009501E5"/>
    <w:rsid w:val="00950825"/>
    <w:rsid w:val="009511C6"/>
    <w:rsid w:val="00951314"/>
    <w:rsid w:val="00951962"/>
    <w:rsid w:val="0095253E"/>
    <w:rsid w:val="00952C3F"/>
    <w:rsid w:val="009530B9"/>
    <w:rsid w:val="0095323E"/>
    <w:rsid w:val="0095352C"/>
    <w:rsid w:val="00953D13"/>
    <w:rsid w:val="009543F6"/>
    <w:rsid w:val="00954757"/>
    <w:rsid w:val="00954CF6"/>
    <w:rsid w:val="00955126"/>
    <w:rsid w:val="009558A5"/>
    <w:rsid w:val="009563CC"/>
    <w:rsid w:val="00957117"/>
    <w:rsid w:val="00957A90"/>
    <w:rsid w:val="00957CAE"/>
    <w:rsid w:val="009601B4"/>
    <w:rsid w:val="009603ED"/>
    <w:rsid w:val="009605CC"/>
    <w:rsid w:val="009605F4"/>
    <w:rsid w:val="00960658"/>
    <w:rsid w:val="00960A37"/>
    <w:rsid w:val="00960F45"/>
    <w:rsid w:val="00961417"/>
    <w:rsid w:val="00962526"/>
    <w:rsid w:val="009627E8"/>
    <w:rsid w:val="009634B2"/>
    <w:rsid w:val="0096364A"/>
    <w:rsid w:val="00963769"/>
    <w:rsid w:val="00963C11"/>
    <w:rsid w:val="00964076"/>
    <w:rsid w:val="009641F1"/>
    <w:rsid w:val="009643CE"/>
    <w:rsid w:val="00964A65"/>
    <w:rsid w:val="0096510A"/>
    <w:rsid w:val="009651B1"/>
    <w:rsid w:val="0096583E"/>
    <w:rsid w:val="00965B2E"/>
    <w:rsid w:val="00965DEF"/>
    <w:rsid w:val="00965F1B"/>
    <w:rsid w:val="009663F2"/>
    <w:rsid w:val="00966514"/>
    <w:rsid w:val="009666E9"/>
    <w:rsid w:val="0096701D"/>
    <w:rsid w:val="009678C6"/>
    <w:rsid w:val="00967B5F"/>
    <w:rsid w:val="00967D87"/>
    <w:rsid w:val="00970033"/>
    <w:rsid w:val="00970B95"/>
    <w:rsid w:val="00971627"/>
    <w:rsid w:val="00971D00"/>
    <w:rsid w:val="00971D05"/>
    <w:rsid w:val="00971F95"/>
    <w:rsid w:val="00972954"/>
    <w:rsid w:val="009729E9"/>
    <w:rsid w:val="00973408"/>
    <w:rsid w:val="00973F02"/>
    <w:rsid w:val="00974B80"/>
    <w:rsid w:val="00974B96"/>
    <w:rsid w:val="00974E4B"/>
    <w:rsid w:val="009752EF"/>
    <w:rsid w:val="009754AB"/>
    <w:rsid w:val="00975AF8"/>
    <w:rsid w:val="0097637B"/>
    <w:rsid w:val="00976445"/>
    <w:rsid w:val="0097667D"/>
    <w:rsid w:val="0097691B"/>
    <w:rsid w:val="00976B2A"/>
    <w:rsid w:val="00976C79"/>
    <w:rsid w:val="0097720D"/>
    <w:rsid w:val="00977A84"/>
    <w:rsid w:val="00977E95"/>
    <w:rsid w:val="00977F0C"/>
    <w:rsid w:val="00980CBE"/>
    <w:rsid w:val="00980FE4"/>
    <w:rsid w:val="00981072"/>
    <w:rsid w:val="00981A82"/>
    <w:rsid w:val="00982782"/>
    <w:rsid w:val="00982852"/>
    <w:rsid w:val="00982D3D"/>
    <w:rsid w:val="00982DFF"/>
    <w:rsid w:val="0098311B"/>
    <w:rsid w:val="009837EB"/>
    <w:rsid w:val="00983A0C"/>
    <w:rsid w:val="00983A3C"/>
    <w:rsid w:val="009842A5"/>
    <w:rsid w:val="0098517B"/>
    <w:rsid w:val="0098518A"/>
    <w:rsid w:val="00985537"/>
    <w:rsid w:val="00985630"/>
    <w:rsid w:val="00985765"/>
    <w:rsid w:val="009858B5"/>
    <w:rsid w:val="00986677"/>
    <w:rsid w:val="00986A93"/>
    <w:rsid w:val="009872DF"/>
    <w:rsid w:val="00987600"/>
    <w:rsid w:val="009878C7"/>
    <w:rsid w:val="0098796F"/>
    <w:rsid w:val="00987F57"/>
    <w:rsid w:val="009907D8"/>
    <w:rsid w:val="0099176C"/>
    <w:rsid w:val="00991DC9"/>
    <w:rsid w:val="00991FCE"/>
    <w:rsid w:val="0099220E"/>
    <w:rsid w:val="0099221B"/>
    <w:rsid w:val="00993B1E"/>
    <w:rsid w:val="00993C61"/>
    <w:rsid w:val="00993CC6"/>
    <w:rsid w:val="00993FB3"/>
    <w:rsid w:val="00994282"/>
    <w:rsid w:val="0099448D"/>
    <w:rsid w:val="009945A2"/>
    <w:rsid w:val="00995127"/>
    <w:rsid w:val="009954AA"/>
    <w:rsid w:val="009954D9"/>
    <w:rsid w:val="0099560D"/>
    <w:rsid w:val="009959D2"/>
    <w:rsid w:val="009960BB"/>
    <w:rsid w:val="009963A0"/>
    <w:rsid w:val="00996AFD"/>
    <w:rsid w:val="00997084"/>
    <w:rsid w:val="00997A42"/>
    <w:rsid w:val="00997C45"/>
    <w:rsid w:val="009A05BD"/>
    <w:rsid w:val="009A0C45"/>
    <w:rsid w:val="009A0D31"/>
    <w:rsid w:val="009A15A0"/>
    <w:rsid w:val="009A175A"/>
    <w:rsid w:val="009A1FF8"/>
    <w:rsid w:val="009A27EB"/>
    <w:rsid w:val="009A36E4"/>
    <w:rsid w:val="009A3A42"/>
    <w:rsid w:val="009A3D6F"/>
    <w:rsid w:val="009A3F28"/>
    <w:rsid w:val="009A56AA"/>
    <w:rsid w:val="009A56F9"/>
    <w:rsid w:val="009A64D7"/>
    <w:rsid w:val="009A660F"/>
    <w:rsid w:val="009A669E"/>
    <w:rsid w:val="009A6931"/>
    <w:rsid w:val="009A6A49"/>
    <w:rsid w:val="009A6A78"/>
    <w:rsid w:val="009A7EAE"/>
    <w:rsid w:val="009A7ED0"/>
    <w:rsid w:val="009B0AF6"/>
    <w:rsid w:val="009B0FC9"/>
    <w:rsid w:val="009B1D07"/>
    <w:rsid w:val="009B2719"/>
    <w:rsid w:val="009B2732"/>
    <w:rsid w:val="009B3054"/>
    <w:rsid w:val="009B334F"/>
    <w:rsid w:val="009B39AD"/>
    <w:rsid w:val="009B3EDF"/>
    <w:rsid w:val="009B3F45"/>
    <w:rsid w:val="009B3F54"/>
    <w:rsid w:val="009B41F9"/>
    <w:rsid w:val="009B4566"/>
    <w:rsid w:val="009B45E8"/>
    <w:rsid w:val="009B48DC"/>
    <w:rsid w:val="009B4D56"/>
    <w:rsid w:val="009B5266"/>
    <w:rsid w:val="009B5626"/>
    <w:rsid w:val="009B5D20"/>
    <w:rsid w:val="009B79D1"/>
    <w:rsid w:val="009C02AA"/>
    <w:rsid w:val="009C06B9"/>
    <w:rsid w:val="009C0B44"/>
    <w:rsid w:val="009C10A9"/>
    <w:rsid w:val="009C1F56"/>
    <w:rsid w:val="009C1FC7"/>
    <w:rsid w:val="009C24A3"/>
    <w:rsid w:val="009C263B"/>
    <w:rsid w:val="009C2661"/>
    <w:rsid w:val="009C2E43"/>
    <w:rsid w:val="009C43B8"/>
    <w:rsid w:val="009C6226"/>
    <w:rsid w:val="009C64FB"/>
    <w:rsid w:val="009C6882"/>
    <w:rsid w:val="009C6990"/>
    <w:rsid w:val="009C767A"/>
    <w:rsid w:val="009D0225"/>
    <w:rsid w:val="009D0386"/>
    <w:rsid w:val="009D0804"/>
    <w:rsid w:val="009D0EF7"/>
    <w:rsid w:val="009D1032"/>
    <w:rsid w:val="009D15DD"/>
    <w:rsid w:val="009D2283"/>
    <w:rsid w:val="009D2F53"/>
    <w:rsid w:val="009D368D"/>
    <w:rsid w:val="009D387B"/>
    <w:rsid w:val="009D3CB6"/>
    <w:rsid w:val="009D454D"/>
    <w:rsid w:val="009D4CD1"/>
    <w:rsid w:val="009D4FFB"/>
    <w:rsid w:val="009D5E55"/>
    <w:rsid w:val="009D6D85"/>
    <w:rsid w:val="009D6E2C"/>
    <w:rsid w:val="009E034E"/>
    <w:rsid w:val="009E0946"/>
    <w:rsid w:val="009E0DC2"/>
    <w:rsid w:val="009E11E9"/>
    <w:rsid w:val="009E14CC"/>
    <w:rsid w:val="009E2262"/>
    <w:rsid w:val="009E22FF"/>
    <w:rsid w:val="009E2834"/>
    <w:rsid w:val="009E2882"/>
    <w:rsid w:val="009E30C3"/>
    <w:rsid w:val="009E3242"/>
    <w:rsid w:val="009E4378"/>
    <w:rsid w:val="009E4B31"/>
    <w:rsid w:val="009E4C98"/>
    <w:rsid w:val="009E555F"/>
    <w:rsid w:val="009E686D"/>
    <w:rsid w:val="009E6C9E"/>
    <w:rsid w:val="009E7706"/>
    <w:rsid w:val="009E7F11"/>
    <w:rsid w:val="009F076D"/>
    <w:rsid w:val="009F131F"/>
    <w:rsid w:val="009F1859"/>
    <w:rsid w:val="009F2BCA"/>
    <w:rsid w:val="009F39AF"/>
    <w:rsid w:val="009F3CBD"/>
    <w:rsid w:val="009F4099"/>
    <w:rsid w:val="009F41F6"/>
    <w:rsid w:val="009F4C9F"/>
    <w:rsid w:val="009F5407"/>
    <w:rsid w:val="009F5981"/>
    <w:rsid w:val="009F59DC"/>
    <w:rsid w:val="009F5BED"/>
    <w:rsid w:val="009F678F"/>
    <w:rsid w:val="009F6BB3"/>
    <w:rsid w:val="009F6C0A"/>
    <w:rsid w:val="009F7839"/>
    <w:rsid w:val="00A0020A"/>
    <w:rsid w:val="00A00BBE"/>
    <w:rsid w:val="00A025C6"/>
    <w:rsid w:val="00A026DC"/>
    <w:rsid w:val="00A02974"/>
    <w:rsid w:val="00A029C1"/>
    <w:rsid w:val="00A032C0"/>
    <w:rsid w:val="00A03731"/>
    <w:rsid w:val="00A03A68"/>
    <w:rsid w:val="00A0433C"/>
    <w:rsid w:val="00A043E2"/>
    <w:rsid w:val="00A04AC6"/>
    <w:rsid w:val="00A051A2"/>
    <w:rsid w:val="00A051F1"/>
    <w:rsid w:val="00A057BD"/>
    <w:rsid w:val="00A057DB"/>
    <w:rsid w:val="00A05C9B"/>
    <w:rsid w:val="00A05CA2"/>
    <w:rsid w:val="00A061C9"/>
    <w:rsid w:val="00A0655E"/>
    <w:rsid w:val="00A06EDB"/>
    <w:rsid w:val="00A07CBE"/>
    <w:rsid w:val="00A10565"/>
    <w:rsid w:val="00A10FFC"/>
    <w:rsid w:val="00A117B5"/>
    <w:rsid w:val="00A11E8A"/>
    <w:rsid w:val="00A11EBF"/>
    <w:rsid w:val="00A11F14"/>
    <w:rsid w:val="00A123FA"/>
    <w:rsid w:val="00A12B99"/>
    <w:rsid w:val="00A12E2E"/>
    <w:rsid w:val="00A130C0"/>
    <w:rsid w:val="00A1317A"/>
    <w:rsid w:val="00A1323B"/>
    <w:rsid w:val="00A134DE"/>
    <w:rsid w:val="00A134F2"/>
    <w:rsid w:val="00A13580"/>
    <w:rsid w:val="00A13A17"/>
    <w:rsid w:val="00A14CB6"/>
    <w:rsid w:val="00A15099"/>
    <w:rsid w:val="00A15765"/>
    <w:rsid w:val="00A157F4"/>
    <w:rsid w:val="00A15B3D"/>
    <w:rsid w:val="00A1613A"/>
    <w:rsid w:val="00A17223"/>
    <w:rsid w:val="00A17B91"/>
    <w:rsid w:val="00A17C85"/>
    <w:rsid w:val="00A2038E"/>
    <w:rsid w:val="00A20E49"/>
    <w:rsid w:val="00A2134B"/>
    <w:rsid w:val="00A21383"/>
    <w:rsid w:val="00A21602"/>
    <w:rsid w:val="00A218C6"/>
    <w:rsid w:val="00A21FC1"/>
    <w:rsid w:val="00A223E0"/>
    <w:rsid w:val="00A2240F"/>
    <w:rsid w:val="00A23286"/>
    <w:rsid w:val="00A235FE"/>
    <w:rsid w:val="00A247DA"/>
    <w:rsid w:val="00A24D6B"/>
    <w:rsid w:val="00A24FBE"/>
    <w:rsid w:val="00A251FA"/>
    <w:rsid w:val="00A25920"/>
    <w:rsid w:val="00A25C8E"/>
    <w:rsid w:val="00A26B08"/>
    <w:rsid w:val="00A278A8"/>
    <w:rsid w:val="00A27BD5"/>
    <w:rsid w:val="00A3012C"/>
    <w:rsid w:val="00A302DB"/>
    <w:rsid w:val="00A309BA"/>
    <w:rsid w:val="00A30E82"/>
    <w:rsid w:val="00A311E8"/>
    <w:rsid w:val="00A31221"/>
    <w:rsid w:val="00A31DBF"/>
    <w:rsid w:val="00A3217B"/>
    <w:rsid w:val="00A3253F"/>
    <w:rsid w:val="00A3299F"/>
    <w:rsid w:val="00A32D6C"/>
    <w:rsid w:val="00A330DC"/>
    <w:rsid w:val="00A333CE"/>
    <w:rsid w:val="00A3358A"/>
    <w:rsid w:val="00A34719"/>
    <w:rsid w:val="00A34A8D"/>
    <w:rsid w:val="00A34B52"/>
    <w:rsid w:val="00A34D68"/>
    <w:rsid w:val="00A35001"/>
    <w:rsid w:val="00A3537A"/>
    <w:rsid w:val="00A35431"/>
    <w:rsid w:val="00A35588"/>
    <w:rsid w:val="00A35E5C"/>
    <w:rsid w:val="00A3604D"/>
    <w:rsid w:val="00A372A7"/>
    <w:rsid w:val="00A37C76"/>
    <w:rsid w:val="00A4066F"/>
    <w:rsid w:val="00A40B0C"/>
    <w:rsid w:val="00A40D55"/>
    <w:rsid w:val="00A40DB6"/>
    <w:rsid w:val="00A40E23"/>
    <w:rsid w:val="00A41401"/>
    <w:rsid w:val="00A41820"/>
    <w:rsid w:val="00A4275A"/>
    <w:rsid w:val="00A42B32"/>
    <w:rsid w:val="00A42FFF"/>
    <w:rsid w:val="00A437E4"/>
    <w:rsid w:val="00A43D2A"/>
    <w:rsid w:val="00A43EC0"/>
    <w:rsid w:val="00A44099"/>
    <w:rsid w:val="00A446AE"/>
    <w:rsid w:val="00A44A21"/>
    <w:rsid w:val="00A45091"/>
    <w:rsid w:val="00A45098"/>
    <w:rsid w:val="00A45D24"/>
    <w:rsid w:val="00A45DA5"/>
    <w:rsid w:val="00A45EC4"/>
    <w:rsid w:val="00A465A5"/>
    <w:rsid w:val="00A46951"/>
    <w:rsid w:val="00A46CBE"/>
    <w:rsid w:val="00A46EE6"/>
    <w:rsid w:val="00A46F3C"/>
    <w:rsid w:val="00A473A9"/>
    <w:rsid w:val="00A47705"/>
    <w:rsid w:val="00A47CD9"/>
    <w:rsid w:val="00A501C7"/>
    <w:rsid w:val="00A5029D"/>
    <w:rsid w:val="00A505C7"/>
    <w:rsid w:val="00A51087"/>
    <w:rsid w:val="00A52A4E"/>
    <w:rsid w:val="00A52E04"/>
    <w:rsid w:val="00A5317D"/>
    <w:rsid w:val="00A533DB"/>
    <w:rsid w:val="00A53700"/>
    <w:rsid w:val="00A53AE3"/>
    <w:rsid w:val="00A544C7"/>
    <w:rsid w:val="00A549A3"/>
    <w:rsid w:val="00A557C1"/>
    <w:rsid w:val="00A55837"/>
    <w:rsid w:val="00A55C2A"/>
    <w:rsid w:val="00A56A05"/>
    <w:rsid w:val="00A56F0C"/>
    <w:rsid w:val="00A5782D"/>
    <w:rsid w:val="00A57884"/>
    <w:rsid w:val="00A60023"/>
    <w:rsid w:val="00A60151"/>
    <w:rsid w:val="00A60508"/>
    <w:rsid w:val="00A60DBC"/>
    <w:rsid w:val="00A61730"/>
    <w:rsid w:val="00A61B9D"/>
    <w:rsid w:val="00A62D17"/>
    <w:rsid w:val="00A647AF"/>
    <w:rsid w:val="00A648DD"/>
    <w:rsid w:val="00A655F8"/>
    <w:rsid w:val="00A65CEB"/>
    <w:rsid w:val="00A6677F"/>
    <w:rsid w:val="00A668D7"/>
    <w:rsid w:val="00A679A9"/>
    <w:rsid w:val="00A67BDB"/>
    <w:rsid w:val="00A71932"/>
    <w:rsid w:val="00A71C52"/>
    <w:rsid w:val="00A71F05"/>
    <w:rsid w:val="00A72C76"/>
    <w:rsid w:val="00A73186"/>
    <w:rsid w:val="00A73B90"/>
    <w:rsid w:val="00A73BE5"/>
    <w:rsid w:val="00A73D0E"/>
    <w:rsid w:val="00A743AC"/>
    <w:rsid w:val="00A744FA"/>
    <w:rsid w:val="00A748F4"/>
    <w:rsid w:val="00A7499C"/>
    <w:rsid w:val="00A74DCE"/>
    <w:rsid w:val="00A7596A"/>
    <w:rsid w:val="00A75E4C"/>
    <w:rsid w:val="00A76582"/>
    <w:rsid w:val="00A76BE7"/>
    <w:rsid w:val="00A76C46"/>
    <w:rsid w:val="00A76D03"/>
    <w:rsid w:val="00A773A6"/>
    <w:rsid w:val="00A8039E"/>
    <w:rsid w:val="00A806D1"/>
    <w:rsid w:val="00A80BD0"/>
    <w:rsid w:val="00A816A5"/>
    <w:rsid w:val="00A821FF"/>
    <w:rsid w:val="00A829E1"/>
    <w:rsid w:val="00A82DF8"/>
    <w:rsid w:val="00A82EE3"/>
    <w:rsid w:val="00A8377B"/>
    <w:rsid w:val="00A838BF"/>
    <w:rsid w:val="00A83C70"/>
    <w:rsid w:val="00A8411E"/>
    <w:rsid w:val="00A842C7"/>
    <w:rsid w:val="00A84DAE"/>
    <w:rsid w:val="00A851E6"/>
    <w:rsid w:val="00A852C4"/>
    <w:rsid w:val="00A8532D"/>
    <w:rsid w:val="00A85AA1"/>
    <w:rsid w:val="00A85E8D"/>
    <w:rsid w:val="00A863AC"/>
    <w:rsid w:val="00A86504"/>
    <w:rsid w:val="00A86742"/>
    <w:rsid w:val="00A86ADD"/>
    <w:rsid w:val="00A86DB3"/>
    <w:rsid w:val="00A86E4B"/>
    <w:rsid w:val="00A86F6C"/>
    <w:rsid w:val="00A8725D"/>
    <w:rsid w:val="00A8798C"/>
    <w:rsid w:val="00A90D64"/>
    <w:rsid w:val="00A9136C"/>
    <w:rsid w:val="00A915CB"/>
    <w:rsid w:val="00A9170A"/>
    <w:rsid w:val="00A91D4B"/>
    <w:rsid w:val="00A923C8"/>
    <w:rsid w:val="00A92BB6"/>
    <w:rsid w:val="00A92FEC"/>
    <w:rsid w:val="00A93536"/>
    <w:rsid w:val="00A93DEC"/>
    <w:rsid w:val="00A94227"/>
    <w:rsid w:val="00A94671"/>
    <w:rsid w:val="00A947F0"/>
    <w:rsid w:val="00A949BB"/>
    <w:rsid w:val="00A94B89"/>
    <w:rsid w:val="00A94D52"/>
    <w:rsid w:val="00A95752"/>
    <w:rsid w:val="00A958C7"/>
    <w:rsid w:val="00A95C67"/>
    <w:rsid w:val="00A96869"/>
    <w:rsid w:val="00A97629"/>
    <w:rsid w:val="00A97828"/>
    <w:rsid w:val="00AA0739"/>
    <w:rsid w:val="00AA0F40"/>
    <w:rsid w:val="00AA19BD"/>
    <w:rsid w:val="00AA26B5"/>
    <w:rsid w:val="00AA2791"/>
    <w:rsid w:val="00AA2D14"/>
    <w:rsid w:val="00AA2F9E"/>
    <w:rsid w:val="00AA309C"/>
    <w:rsid w:val="00AA346B"/>
    <w:rsid w:val="00AA373C"/>
    <w:rsid w:val="00AA4584"/>
    <w:rsid w:val="00AA5501"/>
    <w:rsid w:val="00AA5765"/>
    <w:rsid w:val="00AA5B5E"/>
    <w:rsid w:val="00AA5F13"/>
    <w:rsid w:val="00AA6D8B"/>
    <w:rsid w:val="00AA6DBB"/>
    <w:rsid w:val="00AA7578"/>
    <w:rsid w:val="00AA7702"/>
    <w:rsid w:val="00AA7EBF"/>
    <w:rsid w:val="00AB018C"/>
    <w:rsid w:val="00AB03E8"/>
    <w:rsid w:val="00AB06DA"/>
    <w:rsid w:val="00AB0980"/>
    <w:rsid w:val="00AB0B46"/>
    <w:rsid w:val="00AB0E32"/>
    <w:rsid w:val="00AB17D1"/>
    <w:rsid w:val="00AB2223"/>
    <w:rsid w:val="00AB267E"/>
    <w:rsid w:val="00AB2785"/>
    <w:rsid w:val="00AB3210"/>
    <w:rsid w:val="00AB3D3D"/>
    <w:rsid w:val="00AB420D"/>
    <w:rsid w:val="00AB4322"/>
    <w:rsid w:val="00AB45FB"/>
    <w:rsid w:val="00AB4A7D"/>
    <w:rsid w:val="00AB4A94"/>
    <w:rsid w:val="00AB4AE3"/>
    <w:rsid w:val="00AB4B0E"/>
    <w:rsid w:val="00AB4DE6"/>
    <w:rsid w:val="00AB5E89"/>
    <w:rsid w:val="00AB67CF"/>
    <w:rsid w:val="00AB78A6"/>
    <w:rsid w:val="00AB7DD7"/>
    <w:rsid w:val="00AC0161"/>
    <w:rsid w:val="00AC086E"/>
    <w:rsid w:val="00AC1376"/>
    <w:rsid w:val="00AC13AF"/>
    <w:rsid w:val="00AC16C7"/>
    <w:rsid w:val="00AC1A22"/>
    <w:rsid w:val="00AC1E01"/>
    <w:rsid w:val="00AC1FBC"/>
    <w:rsid w:val="00AC27C6"/>
    <w:rsid w:val="00AC2F06"/>
    <w:rsid w:val="00AC3CEE"/>
    <w:rsid w:val="00AC433A"/>
    <w:rsid w:val="00AC4A96"/>
    <w:rsid w:val="00AC4DEA"/>
    <w:rsid w:val="00AC4F60"/>
    <w:rsid w:val="00AC5611"/>
    <w:rsid w:val="00AC58D0"/>
    <w:rsid w:val="00AC5C68"/>
    <w:rsid w:val="00AC5E11"/>
    <w:rsid w:val="00AC5EAD"/>
    <w:rsid w:val="00AC64B7"/>
    <w:rsid w:val="00AC6604"/>
    <w:rsid w:val="00AC69B4"/>
    <w:rsid w:val="00AC6ADF"/>
    <w:rsid w:val="00AC6BC1"/>
    <w:rsid w:val="00AC6CD2"/>
    <w:rsid w:val="00AC6E25"/>
    <w:rsid w:val="00AC72EB"/>
    <w:rsid w:val="00AC7350"/>
    <w:rsid w:val="00AC761D"/>
    <w:rsid w:val="00AC7DC3"/>
    <w:rsid w:val="00AD007F"/>
    <w:rsid w:val="00AD0BB2"/>
    <w:rsid w:val="00AD18DE"/>
    <w:rsid w:val="00AD19BD"/>
    <w:rsid w:val="00AD1D97"/>
    <w:rsid w:val="00AD2A6A"/>
    <w:rsid w:val="00AD2A7B"/>
    <w:rsid w:val="00AD2BE6"/>
    <w:rsid w:val="00AD3677"/>
    <w:rsid w:val="00AD36C2"/>
    <w:rsid w:val="00AD4669"/>
    <w:rsid w:val="00AD4F2E"/>
    <w:rsid w:val="00AD564D"/>
    <w:rsid w:val="00AD65A8"/>
    <w:rsid w:val="00AD65CD"/>
    <w:rsid w:val="00AD6DB9"/>
    <w:rsid w:val="00AD741E"/>
    <w:rsid w:val="00AD7629"/>
    <w:rsid w:val="00AD7D2D"/>
    <w:rsid w:val="00AE05F4"/>
    <w:rsid w:val="00AE070B"/>
    <w:rsid w:val="00AE0A96"/>
    <w:rsid w:val="00AE15D2"/>
    <w:rsid w:val="00AE165E"/>
    <w:rsid w:val="00AE2525"/>
    <w:rsid w:val="00AE256A"/>
    <w:rsid w:val="00AE3293"/>
    <w:rsid w:val="00AE35FE"/>
    <w:rsid w:val="00AE3808"/>
    <w:rsid w:val="00AE422A"/>
    <w:rsid w:val="00AE49FA"/>
    <w:rsid w:val="00AE545A"/>
    <w:rsid w:val="00AE5657"/>
    <w:rsid w:val="00AE590B"/>
    <w:rsid w:val="00AE5CEE"/>
    <w:rsid w:val="00AE5DCB"/>
    <w:rsid w:val="00AE615E"/>
    <w:rsid w:val="00AE67D2"/>
    <w:rsid w:val="00AE67F9"/>
    <w:rsid w:val="00AE745B"/>
    <w:rsid w:val="00AE788D"/>
    <w:rsid w:val="00AE7E02"/>
    <w:rsid w:val="00AEED80"/>
    <w:rsid w:val="00AF0368"/>
    <w:rsid w:val="00AF08DD"/>
    <w:rsid w:val="00AF0935"/>
    <w:rsid w:val="00AF099F"/>
    <w:rsid w:val="00AF0BF1"/>
    <w:rsid w:val="00AF0E76"/>
    <w:rsid w:val="00AF1120"/>
    <w:rsid w:val="00AF137C"/>
    <w:rsid w:val="00AF311D"/>
    <w:rsid w:val="00AF3281"/>
    <w:rsid w:val="00AF35C0"/>
    <w:rsid w:val="00AF379C"/>
    <w:rsid w:val="00AF39F9"/>
    <w:rsid w:val="00AF3A7F"/>
    <w:rsid w:val="00AF3B20"/>
    <w:rsid w:val="00AF4730"/>
    <w:rsid w:val="00AF49D3"/>
    <w:rsid w:val="00AF49EA"/>
    <w:rsid w:val="00AF527D"/>
    <w:rsid w:val="00AF52A2"/>
    <w:rsid w:val="00AF5841"/>
    <w:rsid w:val="00AF5B47"/>
    <w:rsid w:val="00AF6137"/>
    <w:rsid w:val="00AF62F0"/>
    <w:rsid w:val="00AF6663"/>
    <w:rsid w:val="00AF68C8"/>
    <w:rsid w:val="00AF6908"/>
    <w:rsid w:val="00AF7C0C"/>
    <w:rsid w:val="00B007D8"/>
    <w:rsid w:val="00B00D80"/>
    <w:rsid w:val="00B02409"/>
    <w:rsid w:val="00B02C56"/>
    <w:rsid w:val="00B04766"/>
    <w:rsid w:val="00B04C3E"/>
    <w:rsid w:val="00B04F8F"/>
    <w:rsid w:val="00B0501A"/>
    <w:rsid w:val="00B053E6"/>
    <w:rsid w:val="00B05667"/>
    <w:rsid w:val="00B05925"/>
    <w:rsid w:val="00B060FA"/>
    <w:rsid w:val="00B1173F"/>
    <w:rsid w:val="00B119A0"/>
    <w:rsid w:val="00B1231E"/>
    <w:rsid w:val="00B124E1"/>
    <w:rsid w:val="00B126C9"/>
    <w:rsid w:val="00B1278C"/>
    <w:rsid w:val="00B1289B"/>
    <w:rsid w:val="00B12BD5"/>
    <w:rsid w:val="00B12EAB"/>
    <w:rsid w:val="00B12FB5"/>
    <w:rsid w:val="00B136A2"/>
    <w:rsid w:val="00B13C98"/>
    <w:rsid w:val="00B13E10"/>
    <w:rsid w:val="00B1501B"/>
    <w:rsid w:val="00B16403"/>
    <w:rsid w:val="00B16EA5"/>
    <w:rsid w:val="00B179F1"/>
    <w:rsid w:val="00B17C7D"/>
    <w:rsid w:val="00B2068D"/>
    <w:rsid w:val="00B219E4"/>
    <w:rsid w:val="00B21B2D"/>
    <w:rsid w:val="00B21B6C"/>
    <w:rsid w:val="00B22D70"/>
    <w:rsid w:val="00B22DE8"/>
    <w:rsid w:val="00B25C9B"/>
    <w:rsid w:val="00B2683D"/>
    <w:rsid w:val="00B26E2F"/>
    <w:rsid w:val="00B271C8"/>
    <w:rsid w:val="00B27FF6"/>
    <w:rsid w:val="00B302BF"/>
    <w:rsid w:val="00B302FE"/>
    <w:rsid w:val="00B305B9"/>
    <w:rsid w:val="00B31B25"/>
    <w:rsid w:val="00B32871"/>
    <w:rsid w:val="00B338A6"/>
    <w:rsid w:val="00B33CBB"/>
    <w:rsid w:val="00B33D57"/>
    <w:rsid w:val="00B3407D"/>
    <w:rsid w:val="00B34D0A"/>
    <w:rsid w:val="00B34DAC"/>
    <w:rsid w:val="00B34DB6"/>
    <w:rsid w:val="00B3535E"/>
    <w:rsid w:val="00B3536D"/>
    <w:rsid w:val="00B354DB"/>
    <w:rsid w:val="00B35FDA"/>
    <w:rsid w:val="00B362D1"/>
    <w:rsid w:val="00B36ED8"/>
    <w:rsid w:val="00B370AA"/>
    <w:rsid w:val="00B3765B"/>
    <w:rsid w:val="00B377BB"/>
    <w:rsid w:val="00B37A80"/>
    <w:rsid w:val="00B37B3D"/>
    <w:rsid w:val="00B40A10"/>
    <w:rsid w:val="00B40B9E"/>
    <w:rsid w:val="00B41271"/>
    <w:rsid w:val="00B419F3"/>
    <w:rsid w:val="00B41A7B"/>
    <w:rsid w:val="00B42B81"/>
    <w:rsid w:val="00B42BFF"/>
    <w:rsid w:val="00B43592"/>
    <w:rsid w:val="00B43745"/>
    <w:rsid w:val="00B43DFA"/>
    <w:rsid w:val="00B43F05"/>
    <w:rsid w:val="00B44746"/>
    <w:rsid w:val="00B44A93"/>
    <w:rsid w:val="00B44CE5"/>
    <w:rsid w:val="00B45307"/>
    <w:rsid w:val="00B46A80"/>
    <w:rsid w:val="00B46A88"/>
    <w:rsid w:val="00B46FEB"/>
    <w:rsid w:val="00B47D01"/>
    <w:rsid w:val="00B47DD5"/>
    <w:rsid w:val="00B500CE"/>
    <w:rsid w:val="00B50C6C"/>
    <w:rsid w:val="00B5196D"/>
    <w:rsid w:val="00B521EB"/>
    <w:rsid w:val="00B5220B"/>
    <w:rsid w:val="00B52E73"/>
    <w:rsid w:val="00B530E5"/>
    <w:rsid w:val="00B54622"/>
    <w:rsid w:val="00B5533E"/>
    <w:rsid w:val="00B557AA"/>
    <w:rsid w:val="00B557BE"/>
    <w:rsid w:val="00B5614A"/>
    <w:rsid w:val="00B564E9"/>
    <w:rsid w:val="00B56513"/>
    <w:rsid w:val="00B56694"/>
    <w:rsid w:val="00B56AFC"/>
    <w:rsid w:val="00B56B1C"/>
    <w:rsid w:val="00B56F65"/>
    <w:rsid w:val="00B573FF"/>
    <w:rsid w:val="00B579DB"/>
    <w:rsid w:val="00B60914"/>
    <w:rsid w:val="00B61D62"/>
    <w:rsid w:val="00B62278"/>
    <w:rsid w:val="00B6299F"/>
    <w:rsid w:val="00B62F7A"/>
    <w:rsid w:val="00B6351C"/>
    <w:rsid w:val="00B63CE5"/>
    <w:rsid w:val="00B64536"/>
    <w:rsid w:val="00B65AFE"/>
    <w:rsid w:val="00B65B57"/>
    <w:rsid w:val="00B65CDF"/>
    <w:rsid w:val="00B65E63"/>
    <w:rsid w:val="00B65F30"/>
    <w:rsid w:val="00B661B7"/>
    <w:rsid w:val="00B664C6"/>
    <w:rsid w:val="00B66736"/>
    <w:rsid w:val="00B67AF2"/>
    <w:rsid w:val="00B67B97"/>
    <w:rsid w:val="00B67D4D"/>
    <w:rsid w:val="00B702D5"/>
    <w:rsid w:val="00B704CA"/>
    <w:rsid w:val="00B7055D"/>
    <w:rsid w:val="00B71421"/>
    <w:rsid w:val="00B71A54"/>
    <w:rsid w:val="00B71A6E"/>
    <w:rsid w:val="00B71BCB"/>
    <w:rsid w:val="00B7239E"/>
    <w:rsid w:val="00B72CB7"/>
    <w:rsid w:val="00B72EF6"/>
    <w:rsid w:val="00B73BB6"/>
    <w:rsid w:val="00B73C68"/>
    <w:rsid w:val="00B747B4"/>
    <w:rsid w:val="00B74930"/>
    <w:rsid w:val="00B74DC8"/>
    <w:rsid w:val="00B751FF"/>
    <w:rsid w:val="00B756BE"/>
    <w:rsid w:val="00B75BAA"/>
    <w:rsid w:val="00B76020"/>
    <w:rsid w:val="00B76413"/>
    <w:rsid w:val="00B76669"/>
    <w:rsid w:val="00B77978"/>
    <w:rsid w:val="00B77EF8"/>
    <w:rsid w:val="00B80D84"/>
    <w:rsid w:val="00B80ECB"/>
    <w:rsid w:val="00B80FEA"/>
    <w:rsid w:val="00B81EAA"/>
    <w:rsid w:val="00B82091"/>
    <w:rsid w:val="00B8256E"/>
    <w:rsid w:val="00B82C95"/>
    <w:rsid w:val="00B837F6"/>
    <w:rsid w:val="00B83BEE"/>
    <w:rsid w:val="00B841A4"/>
    <w:rsid w:val="00B845C0"/>
    <w:rsid w:val="00B84CF5"/>
    <w:rsid w:val="00B84D96"/>
    <w:rsid w:val="00B84E4E"/>
    <w:rsid w:val="00B8534B"/>
    <w:rsid w:val="00B864EB"/>
    <w:rsid w:val="00B86656"/>
    <w:rsid w:val="00B86AD7"/>
    <w:rsid w:val="00B87182"/>
    <w:rsid w:val="00B87243"/>
    <w:rsid w:val="00B8770E"/>
    <w:rsid w:val="00B87C96"/>
    <w:rsid w:val="00B87DF2"/>
    <w:rsid w:val="00B9192E"/>
    <w:rsid w:val="00B929FA"/>
    <w:rsid w:val="00B92A8A"/>
    <w:rsid w:val="00B92AF8"/>
    <w:rsid w:val="00B92B47"/>
    <w:rsid w:val="00B93456"/>
    <w:rsid w:val="00B936D2"/>
    <w:rsid w:val="00B94053"/>
    <w:rsid w:val="00B94300"/>
    <w:rsid w:val="00B94370"/>
    <w:rsid w:val="00B9501F"/>
    <w:rsid w:val="00B95258"/>
    <w:rsid w:val="00B95334"/>
    <w:rsid w:val="00B95513"/>
    <w:rsid w:val="00B95D87"/>
    <w:rsid w:val="00B95E91"/>
    <w:rsid w:val="00B96438"/>
    <w:rsid w:val="00B96DBD"/>
    <w:rsid w:val="00B97572"/>
    <w:rsid w:val="00B97A95"/>
    <w:rsid w:val="00B97C97"/>
    <w:rsid w:val="00BA0553"/>
    <w:rsid w:val="00BA084D"/>
    <w:rsid w:val="00BA0857"/>
    <w:rsid w:val="00BA0A71"/>
    <w:rsid w:val="00BA0D45"/>
    <w:rsid w:val="00BA116A"/>
    <w:rsid w:val="00BA11AA"/>
    <w:rsid w:val="00BA1ED5"/>
    <w:rsid w:val="00BA25F6"/>
    <w:rsid w:val="00BA32E5"/>
    <w:rsid w:val="00BA39A0"/>
    <w:rsid w:val="00BA3F6E"/>
    <w:rsid w:val="00BA41B3"/>
    <w:rsid w:val="00BA47EF"/>
    <w:rsid w:val="00BA5659"/>
    <w:rsid w:val="00BA6165"/>
    <w:rsid w:val="00BA6759"/>
    <w:rsid w:val="00BA69F4"/>
    <w:rsid w:val="00BA6CAE"/>
    <w:rsid w:val="00BA72EB"/>
    <w:rsid w:val="00BB05A7"/>
    <w:rsid w:val="00BB14EA"/>
    <w:rsid w:val="00BB24D0"/>
    <w:rsid w:val="00BB2FF5"/>
    <w:rsid w:val="00BB361A"/>
    <w:rsid w:val="00BB369C"/>
    <w:rsid w:val="00BB36BF"/>
    <w:rsid w:val="00BB37A2"/>
    <w:rsid w:val="00BB3A3C"/>
    <w:rsid w:val="00BB3E3E"/>
    <w:rsid w:val="00BB3F89"/>
    <w:rsid w:val="00BB4845"/>
    <w:rsid w:val="00BB484C"/>
    <w:rsid w:val="00BB4B29"/>
    <w:rsid w:val="00BB546A"/>
    <w:rsid w:val="00BB57E5"/>
    <w:rsid w:val="00BB5D47"/>
    <w:rsid w:val="00BB66C0"/>
    <w:rsid w:val="00BB6F43"/>
    <w:rsid w:val="00BB7440"/>
    <w:rsid w:val="00BC036D"/>
    <w:rsid w:val="00BC0E3F"/>
    <w:rsid w:val="00BC0E61"/>
    <w:rsid w:val="00BC16C4"/>
    <w:rsid w:val="00BC2852"/>
    <w:rsid w:val="00BC298C"/>
    <w:rsid w:val="00BC2ADF"/>
    <w:rsid w:val="00BC3757"/>
    <w:rsid w:val="00BC51BA"/>
    <w:rsid w:val="00BC5660"/>
    <w:rsid w:val="00BC5903"/>
    <w:rsid w:val="00BC60D9"/>
    <w:rsid w:val="00BC61DF"/>
    <w:rsid w:val="00BC625A"/>
    <w:rsid w:val="00BC7C11"/>
    <w:rsid w:val="00BD0536"/>
    <w:rsid w:val="00BD12DC"/>
    <w:rsid w:val="00BD1C0F"/>
    <w:rsid w:val="00BD274B"/>
    <w:rsid w:val="00BD2920"/>
    <w:rsid w:val="00BD29C5"/>
    <w:rsid w:val="00BD3B9E"/>
    <w:rsid w:val="00BD3F99"/>
    <w:rsid w:val="00BD4221"/>
    <w:rsid w:val="00BD4E4A"/>
    <w:rsid w:val="00BD56B3"/>
    <w:rsid w:val="00BD5729"/>
    <w:rsid w:val="00BD5825"/>
    <w:rsid w:val="00BD5FC3"/>
    <w:rsid w:val="00BD67AC"/>
    <w:rsid w:val="00BD6B4F"/>
    <w:rsid w:val="00BD6F54"/>
    <w:rsid w:val="00BD75DA"/>
    <w:rsid w:val="00BD7AE8"/>
    <w:rsid w:val="00BD7CDB"/>
    <w:rsid w:val="00BD7DF5"/>
    <w:rsid w:val="00BE044F"/>
    <w:rsid w:val="00BE09AA"/>
    <w:rsid w:val="00BE0DFB"/>
    <w:rsid w:val="00BE0F65"/>
    <w:rsid w:val="00BE0FF5"/>
    <w:rsid w:val="00BE1174"/>
    <w:rsid w:val="00BE1227"/>
    <w:rsid w:val="00BE1487"/>
    <w:rsid w:val="00BE3685"/>
    <w:rsid w:val="00BE4282"/>
    <w:rsid w:val="00BE4F33"/>
    <w:rsid w:val="00BE52C7"/>
    <w:rsid w:val="00BE700A"/>
    <w:rsid w:val="00BE7651"/>
    <w:rsid w:val="00BE7948"/>
    <w:rsid w:val="00BF07CD"/>
    <w:rsid w:val="00BF0EF7"/>
    <w:rsid w:val="00BF1790"/>
    <w:rsid w:val="00BF1C11"/>
    <w:rsid w:val="00BF2521"/>
    <w:rsid w:val="00BF29B3"/>
    <w:rsid w:val="00BF2AD3"/>
    <w:rsid w:val="00BF2D82"/>
    <w:rsid w:val="00BF2DD1"/>
    <w:rsid w:val="00BF30E2"/>
    <w:rsid w:val="00BF3557"/>
    <w:rsid w:val="00BF39B0"/>
    <w:rsid w:val="00BF3A39"/>
    <w:rsid w:val="00BF3C58"/>
    <w:rsid w:val="00BF3D92"/>
    <w:rsid w:val="00BF43F4"/>
    <w:rsid w:val="00BF46B4"/>
    <w:rsid w:val="00BF47D1"/>
    <w:rsid w:val="00BF502A"/>
    <w:rsid w:val="00BF51C2"/>
    <w:rsid w:val="00BF52D6"/>
    <w:rsid w:val="00BF685E"/>
    <w:rsid w:val="00BF7D85"/>
    <w:rsid w:val="00BF7ECF"/>
    <w:rsid w:val="00C0056F"/>
    <w:rsid w:val="00C006E7"/>
    <w:rsid w:val="00C0139D"/>
    <w:rsid w:val="00C014EE"/>
    <w:rsid w:val="00C015EC"/>
    <w:rsid w:val="00C01605"/>
    <w:rsid w:val="00C01B72"/>
    <w:rsid w:val="00C028FD"/>
    <w:rsid w:val="00C02A03"/>
    <w:rsid w:val="00C02EE6"/>
    <w:rsid w:val="00C02FE9"/>
    <w:rsid w:val="00C03574"/>
    <w:rsid w:val="00C0392D"/>
    <w:rsid w:val="00C05011"/>
    <w:rsid w:val="00C053C3"/>
    <w:rsid w:val="00C05CE8"/>
    <w:rsid w:val="00C05F2D"/>
    <w:rsid w:val="00C069B5"/>
    <w:rsid w:val="00C06E42"/>
    <w:rsid w:val="00C07611"/>
    <w:rsid w:val="00C07E0C"/>
    <w:rsid w:val="00C1042B"/>
    <w:rsid w:val="00C108B3"/>
    <w:rsid w:val="00C108EA"/>
    <w:rsid w:val="00C10C34"/>
    <w:rsid w:val="00C11066"/>
    <w:rsid w:val="00C110B8"/>
    <w:rsid w:val="00C11967"/>
    <w:rsid w:val="00C11D24"/>
    <w:rsid w:val="00C11F5C"/>
    <w:rsid w:val="00C121FF"/>
    <w:rsid w:val="00C122E6"/>
    <w:rsid w:val="00C1264F"/>
    <w:rsid w:val="00C12C28"/>
    <w:rsid w:val="00C1317F"/>
    <w:rsid w:val="00C136EE"/>
    <w:rsid w:val="00C141C7"/>
    <w:rsid w:val="00C14C31"/>
    <w:rsid w:val="00C15417"/>
    <w:rsid w:val="00C15B94"/>
    <w:rsid w:val="00C15DD1"/>
    <w:rsid w:val="00C16125"/>
    <w:rsid w:val="00C163FB"/>
    <w:rsid w:val="00C1677F"/>
    <w:rsid w:val="00C167CF"/>
    <w:rsid w:val="00C16821"/>
    <w:rsid w:val="00C168B7"/>
    <w:rsid w:val="00C16E18"/>
    <w:rsid w:val="00C1726F"/>
    <w:rsid w:val="00C177F5"/>
    <w:rsid w:val="00C1794F"/>
    <w:rsid w:val="00C207DC"/>
    <w:rsid w:val="00C209BD"/>
    <w:rsid w:val="00C20BCC"/>
    <w:rsid w:val="00C20CF3"/>
    <w:rsid w:val="00C20F7A"/>
    <w:rsid w:val="00C214E1"/>
    <w:rsid w:val="00C21637"/>
    <w:rsid w:val="00C218F4"/>
    <w:rsid w:val="00C22E20"/>
    <w:rsid w:val="00C23389"/>
    <w:rsid w:val="00C24361"/>
    <w:rsid w:val="00C24372"/>
    <w:rsid w:val="00C2484C"/>
    <w:rsid w:val="00C24C08"/>
    <w:rsid w:val="00C26253"/>
    <w:rsid w:val="00C26FEA"/>
    <w:rsid w:val="00C27C06"/>
    <w:rsid w:val="00C27ED0"/>
    <w:rsid w:val="00C30B3C"/>
    <w:rsid w:val="00C30B41"/>
    <w:rsid w:val="00C30C46"/>
    <w:rsid w:val="00C313CF"/>
    <w:rsid w:val="00C32131"/>
    <w:rsid w:val="00C33917"/>
    <w:rsid w:val="00C33CB9"/>
    <w:rsid w:val="00C34F60"/>
    <w:rsid w:val="00C35880"/>
    <w:rsid w:val="00C363C2"/>
    <w:rsid w:val="00C364FA"/>
    <w:rsid w:val="00C3678A"/>
    <w:rsid w:val="00C367B2"/>
    <w:rsid w:val="00C36857"/>
    <w:rsid w:val="00C404CC"/>
    <w:rsid w:val="00C405EC"/>
    <w:rsid w:val="00C412F4"/>
    <w:rsid w:val="00C41494"/>
    <w:rsid w:val="00C415F6"/>
    <w:rsid w:val="00C41D91"/>
    <w:rsid w:val="00C41E40"/>
    <w:rsid w:val="00C4222F"/>
    <w:rsid w:val="00C4249D"/>
    <w:rsid w:val="00C42500"/>
    <w:rsid w:val="00C42B52"/>
    <w:rsid w:val="00C43078"/>
    <w:rsid w:val="00C44102"/>
    <w:rsid w:val="00C44FE7"/>
    <w:rsid w:val="00C45188"/>
    <w:rsid w:val="00C45227"/>
    <w:rsid w:val="00C457D9"/>
    <w:rsid w:val="00C45DB9"/>
    <w:rsid w:val="00C46B8E"/>
    <w:rsid w:val="00C46C76"/>
    <w:rsid w:val="00C46EB7"/>
    <w:rsid w:val="00C47816"/>
    <w:rsid w:val="00C50752"/>
    <w:rsid w:val="00C512C7"/>
    <w:rsid w:val="00C5165C"/>
    <w:rsid w:val="00C519A8"/>
    <w:rsid w:val="00C5208B"/>
    <w:rsid w:val="00C530DD"/>
    <w:rsid w:val="00C534AD"/>
    <w:rsid w:val="00C53C75"/>
    <w:rsid w:val="00C53FF0"/>
    <w:rsid w:val="00C545B1"/>
    <w:rsid w:val="00C545FC"/>
    <w:rsid w:val="00C54AEA"/>
    <w:rsid w:val="00C5540B"/>
    <w:rsid w:val="00C55B3E"/>
    <w:rsid w:val="00C56419"/>
    <w:rsid w:val="00C56DDF"/>
    <w:rsid w:val="00C5716A"/>
    <w:rsid w:val="00C57428"/>
    <w:rsid w:val="00C57615"/>
    <w:rsid w:val="00C60169"/>
    <w:rsid w:val="00C606C6"/>
    <w:rsid w:val="00C60F4D"/>
    <w:rsid w:val="00C61116"/>
    <w:rsid w:val="00C619F3"/>
    <w:rsid w:val="00C6214B"/>
    <w:rsid w:val="00C622F9"/>
    <w:rsid w:val="00C62821"/>
    <w:rsid w:val="00C62952"/>
    <w:rsid w:val="00C62BB7"/>
    <w:rsid w:val="00C6344B"/>
    <w:rsid w:val="00C63E8F"/>
    <w:rsid w:val="00C645BA"/>
    <w:rsid w:val="00C645FA"/>
    <w:rsid w:val="00C64B32"/>
    <w:rsid w:val="00C65C91"/>
    <w:rsid w:val="00C6635D"/>
    <w:rsid w:val="00C6676F"/>
    <w:rsid w:val="00C67394"/>
    <w:rsid w:val="00C6798F"/>
    <w:rsid w:val="00C67A08"/>
    <w:rsid w:val="00C67E32"/>
    <w:rsid w:val="00C7003F"/>
    <w:rsid w:val="00C703A7"/>
    <w:rsid w:val="00C70F7E"/>
    <w:rsid w:val="00C7136F"/>
    <w:rsid w:val="00C71570"/>
    <w:rsid w:val="00C71A81"/>
    <w:rsid w:val="00C71CA6"/>
    <w:rsid w:val="00C71ED4"/>
    <w:rsid w:val="00C72209"/>
    <w:rsid w:val="00C72C53"/>
    <w:rsid w:val="00C7304A"/>
    <w:rsid w:val="00C730BE"/>
    <w:rsid w:val="00C73D7C"/>
    <w:rsid w:val="00C73F61"/>
    <w:rsid w:val="00C74914"/>
    <w:rsid w:val="00C74D48"/>
    <w:rsid w:val="00C75C72"/>
    <w:rsid w:val="00C75CBA"/>
    <w:rsid w:val="00C76171"/>
    <w:rsid w:val="00C76328"/>
    <w:rsid w:val="00C765EB"/>
    <w:rsid w:val="00C76B29"/>
    <w:rsid w:val="00C76F3A"/>
    <w:rsid w:val="00C774A7"/>
    <w:rsid w:val="00C7754B"/>
    <w:rsid w:val="00C77DBB"/>
    <w:rsid w:val="00C80645"/>
    <w:rsid w:val="00C80967"/>
    <w:rsid w:val="00C80DD9"/>
    <w:rsid w:val="00C815D5"/>
    <w:rsid w:val="00C8169D"/>
    <w:rsid w:val="00C81D04"/>
    <w:rsid w:val="00C8231E"/>
    <w:rsid w:val="00C826A8"/>
    <w:rsid w:val="00C82B37"/>
    <w:rsid w:val="00C82F16"/>
    <w:rsid w:val="00C83A38"/>
    <w:rsid w:val="00C84735"/>
    <w:rsid w:val="00C8478B"/>
    <w:rsid w:val="00C8492E"/>
    <w:rsid w:val="00C84EA0"/>
    <w:rsid w:val="00C84EB1"/>
    <w:rsid w:val="00C90774"/>
    <w:rsid w:val="00C90A8F"/>
    <w:rsid w:val="00C90B7E"/>
    <w:rsid w:val="00C90D20"/>
    <w:rsid w:val="00C91BE7"/>
    <w:rsid w:val="00C92472"/>
    <w:rsid w:val="00C934CF"/>
    <w:rsid w:val="00C93A0A"/>
    <w:rsid w:val="00C941C4"/>
    <w:rsid w:val="00C941F3"/>
    <w:rsid w:val="00C95300"/>
    <w:rsid w:val="00C955BB"/>
    <w:rsid w:val="00C9575B"/>
    <w:rsid w:val="00C9678F"/>
    <w:rsid w:val="00C96899"/>
    <w:rsid w:val="00C97CC1"/>
    <w:rsid w:val="00CA028A"/>
    <w:rsid w:val="00CA0344"/>
    <w:rsid w:val="00CA0ACD"/>
    <w:rsid w:val="00CA0E3C"/>
    <w:rsid w:val="00CA13F2"/>
    <w:rsid w:val="00CA1DDE"/>
    <w:rsid w:val="00CA1F53"/>
    <w:rsid w:val="00CA201E"/>
    <w:rsid w:val="00CA20F4"/>
    <w:rsid w:val="00CA2CE6"/>
    <w:rsid w:val="00CA2DDE"/>
    <w:rsid w:val="00CA2F19"/>
    <w:rsid w:val="00CA321E"/>
    <w:rsid w:val="00CA3E00"/>
    <w:rsid w:val="00CA3F41"/>
    <w:rsid w:val="00CA4790"/>
    <w:rsid w:val="00CA5356"/>
    <w:rsid w:val="00CA55E6"/>
    <w:rsid w:val="00CA57D2"/>
    <w:rsid w:val="00CA580D"/>
    <w:rsid w:val="00CA5E11"/>
    <w:rsid w:val="00CA62E6"/>
    <w:rsid w:val="00CA654F"/>
    <w:rsid w:val="00CA6D00"/>
    <w:rsid w:val="00CA6F1F"/>
    <w:rsid w:val="00CB0171"/>
    <w:rsid w:val="00CB0D16"/>
    <w:rsid w:val="00CB0F3B"/>
    <w:rsid w:val="00CB224F"/>
    <w:rsid w:val="00CB32CA"/>
    <w:rsid w:val="00CB3473"/>
    <w:rsid w:val="00CB34CB"/>
    <w:rsid w:val="00CB3EA1"/>
    <w:rsid w:val="00CB41E1"/>
    <w:rsid w:val="00CB45C3"/>
    <w:rsid w:val="00CB4680"/>
    <w:rsid w:val="00CB52D8"/>
    <w:rsid w:val="00CB6204"/>
    <w:rsid w:val="00CB63B3"/>
    <w:rsid w:val="00CB6BD9"/>
    <w:rsid w:val="00CB6E72"/>
    <w:rsid w:val="00CB70C7"/>
    <w:rsid w:val="00CB76CC"/>
    <w:rsid w:val="00CB78B0"/>
    <w:rsid w:val="00CB7F54"/>
    <w:rsid w:val="00CC013F"/>
    <w:rsid w:val="00CC073C"/>
    <w:rsid w:val="00CC0821"/>
    <w:rsid w:val="00CC213F"/>
    <w:rsid w:val="00CC2560"/>
    <w:rsid w:val="00CC27D7"/>
    <w:rsid w:val="00CC2FB8"/>
    <w:rsid w:val="00CC3000"/>
    <w:rsid w:val="00CC3106"/>
    <w:rsid w:val="00CC3296"/>
    <w:rsid w:val="00CC388E"/>
    <w:rsid w:val="00CC3E4F"/>
    <w:rsid w:val="00CC4C4A"/>
    <w:rsid w:val="00CC50CD"/>
    <w:rsid w:val="00CC5AFD"/>
    <w:rsid w:val="00CC62A4"/>
    <w:rsid w:val="00CD05AC"/>
    <w:rsid w:val="00CD0FDB"/>
    <w:rsid w:val="00CD113D"/>
    <w:rsid w:val="00CD1196"/>
    <w:rsid w:val="00CD223F"/>
    <w:rsid w:val="00CD2F6E"/>
    <w:rsid w:val="00CD3107"/>
    <w:rsid w:val="00CD3554"/>
    <w:rsid w:val="00CD3A4E"/>
    <w:rsid w:val="00CD3BEB"/>
    <w:rsid w:val="00CD3FE9"/>
    <w:rsid w:val="00CD41AC"/>
    <w:rsid w:val="00CD44BF"/>
    <w:rsid w:val="00CD4B51"/>
    <w:rsid w:val="00CD4C42"/>
    <w:rsid w:val="00CD528E"/>
    <w:rsid w:val="00CD5674"/>
    <w:rsid w:val="00CD5D59"/>
    <w:rsid w:val="00CD6E76"/>
    <w:rsid w:val="00CD6F12"/>
    <w:rsid w:val="00CD70CA"/>
    <w:rsid w:val="00CD71CD"/>
    <w:rsid w:val="00CE01DD"/>
    <w:rsid w:val="00CE03C0"/>
    <w:rsid w:val="00CE045A"/>
    <w:rsid w:val="00CE1374"/>
    <w:rsid w:val="00CE1A16"/>
    <w:rsid w:val="00CE337B"/>
    <w:rsid w:val="00CE42B4"/>
    <w:rsid w:val="00CE459C"/>
    <w:rsid w:val="00CE51B5"/>
    <w:rsid w:val="00CE577A"/>
    <w:rsid w:val="00CE5ABF"/>
    <w:rsid w:val="00CE5B69"/>
    <w:rsid w:val="00CE5E7C"/>
    <w:rsid w:val="00CE6141"/>
    <w:rsid w:val="00CE6265"/>
    <w:rsid w:val="00CE6CA5"/>
    <w:rsid w:val="00CE6F8B"/>
    <w:rsid w:val="00CE74B3"/>
    <w:rsid w:val="00CE7821"/>
    <w:rsid w:val="00CE7881"/>
    <w:rsid w:val="00CE799E"/>
    <w:rsid w:val="00CF035D"/>
    <w:rsid w:val="00CF07EE"/>
    <w:rsid w:val="00CF08AB"/>
    <w:rsid w:val="00CF08FC"/>
    <w:rsid w:val="00CF0C2A"/>
    <w:rsid w:val="00CF1257"/>
    <w:rsid w:val="00CF1909"/>
    <w:rsid w:val="00CF22EB"/>
    <w:rsid w:val="00CF2936"/>
    <w:rsid w:val="00CF2ACF"/>
    <w:rsid w:val="00CF334D"/>
    <w:rsid w:val="00CF3BD8"/>
    <w:rsid w:val="00CF3C78"/>
    <w:rsid w:val="00CF479F"/>
    <w:rsid w:val="00CF4FA2"/>
    <w:rsid w:val="00CF5C3D"/>
    <w:rsid w:val="00CF5DC4"/>
    <w:rsid w:val="00CF6956"/>
    <w:rsid w:val="00CF6A74"/>
    <w:rsid w:val="00CF7237"/>
    <w:rsid w:val="00CF79CE"/>
    <w:rsid w:val="00CF7B48"/>
    <w:rsid w:val="00CF7F16"/>
    <w:rsid w:val="00D00452"/>
    <w:rsid w:val="00D00B5F"/>
    <w:rsid w:val="00D00BBB"/>
    <w:rsid w:val="00D01164"/>
    <w:rsid w:val="00D01189"/>
    <w:rsid w:val="00D016B7"/>
    <w:rsid w:val="00D019E5"/>
    <w:rsid w:val="00D023DE"/>
    <w:rsid w:val="00D02733"/>
    <w:rsid w:val="00D0311F"/>
    <w:rsid w:val="00D03456"/>
    <w:rsid w:val="00D0395F"/>
    <w:rsid w:val="00D03AAB"/>
    <w:rsid w:val="00D03D81"/>
    <w:rsid w:val="00D04872"/>
    <w:rsid w:val="00D04AFE"/>
    <w:rsid w:val="00D0569E"/>
    <w:rsid w:val="00D05FB2"/>
    <w:rsid w:val="00D066F7"/>
    <w:rsid w:val="00D06F34"/>
    <w:rsid w:val="00D0756E"/>
    <w:rsid w:val="00D07AB2"/>
    <w:rsid w:val="00D07C54"/>
    <w:rsid w:val="00D103B8"/>
    <w:rsid w:val="00D10419"/>
    <w:rsid w:val="00D10491"/>
    <w:rsid w:val="00D10849"/>
    <w:rsid w:val="00D10AD4"/>
    <w:rsid w:val="00D10E7A"/>
    <w:rsid w:val="00D10EDC"/>
    <w:rsid w:val="00D1140E"/>
    <w:rsid w:val="00D116A6"/>
    <w:rsid w:val="00D12AB7"/>
    <w:rsid w:val="00D12BFE"/>
    <w:rsid w:val="00D12D74"/>
    <w:rsid w:val="00D13224"/>
    <w:rsid w:val="00D13B3F"/>
    <w:rsid w:val="00D1454C"/>
    <w:rsid w:val="00D148FC"/>
    <w:rsid w:val="00D14B0C"/>
    <w:rsid w:val="00D14C83"/>
    <w:rsid w:val="00D154B7"/>
    <w:rsid w:val="00D16B3F"/>
    <w:rsid w:val="00D16EC9"/>
    <w:rsid w:val="00D1711A"/>
    <w:rsid w:val="00D215F2"/>
    <w:rsid w:val="00D217D6"/>
    <w:rsid w:val="00D22074"/>
    <w:rsid w:val="00D2274C"/>
    <w:rsid w:val="00D228FA"/>
    <w:rsid w:val="00D231E5"/>
    <w:rsid w:val="00D23676"/>
    <w:rsid w:val="00D23EB5"/>
    <w:rsid w:val="00D24122"/>
    <w:rsid w:val="00D24336"/>
    <w:rsid w:val="00D24EEB"/>
    <w:rsid w:val="00D25087"/>
    <w:rsid w:val="00D25194"/>
    <w:rsid w:val="00D25264"/>
    <w:rsid w:val="00D25326"/>
    <w:rsid w:val="00D2543D"/>
    <w:rsid w:val="00D25913"/>
    <w:rsid w:val="00D259A6"/>
    <w:rsid w:val="00D26B6D"/>
    <w:rsid w:val="00D2700F"/>
    <w:rsid w:val="00D27414"/>
    <w:rsid w:val="00D274FA"/>
    <w:rsid w:val="00D27B0E"/>
    <w:rsid w:val="00D3098B"/>
    <w:rsid w:val="00D30C5D"/>
    <w:rsid w:val="00D315AB"/>
    <w:rsid w:val="00D31B97"/>
    <w:rsid w:val="00D31BED"/>
    <w:rsid w:val="00D31D25"/>
    <w:rsid w:val="00D32002"/>
    <w:rsid w:val="00D32204"/>
    <w:rsid w:val="00D32327"/>
    <w:rsid w:val="00D34A63"/>
    <w:rsid w:val="00D34B31"/>
    <w:rsid w:val="00D34CB7"/>
    <w:rsid w:val="00D35092"/>
    <w:rsid w:val="00D3510F"/>
    <w:rsid w:val="00D35A07"/>
    <w:rsid w:val="00D35A5A"/>
    <w:rsid w:val="00D35DA8"/>
    <w:rsid w:val="00D366C1"/>
    <w:rsid w:val="00D36A92"/>
    <w:rsid w:val="00D378A6"/>
    <w:rsid w:val="00D37908"/>
    <w:rsid w:val="00D37EBE"/>
    <w:rsid w:val="00D40063"/>
    <w:rsid w:val="00D408D3"/>
    <w:rsid w:val="00D409DD"/>
    <w:rsid w:val="00D40DCA"/>
    <w:rsid w:val="00D4101D"/>
    <w:rsid w:val="00D4122C"/>
    <w:rsid w:val="00D41459"/>
    <w:rsid w:val="00D414C2"/>
    <w:rsid w:val="00D418BE"/>
    <w:rsid w:val="00D42436"/>
    <w:rsid w:val="00D42DC9"/>
    <w:rsid w:val="00D42EFB"/>
    <w:rsid w:val="00D42F50"/>
    <w:rsid w:val="00D43575"/>
    <w:rsid w:val="00D435D0"/>
    <w:rsid w:val="00D43739"/>
    <w:rsid w:val="00D43AC1"/>
    <w:rsid w:val="00D43F7C"/>
    <w:rsid w:val="00D44B6B"/>
    <w:rsid w:val="00D44E73"/>
    <w:rsid w:val="00D44FE2"/>
    <w:rsid w:val="00D45979"/>
    <w:rsid w:val="00D45F97"/>
    <w:rsid w:val="00D46BEE"/>
    <w:rsid w:val="00D47A33"/>
    <w:rsid w:val="00D47B69"/>
    <w:rsid w:val="00D47EF8"/>
    <w:rsid w:val="00D509DF"/>
    <w:rsid w:val="00D517CE"/>
    <w:rsid w:val="00D52405"/>
    <w:rsid w:val="00D52838"/>
    <w:rsid w:val="00D5391C"/>
    <w:rsid w:val="00D53A34"/>
    <w:rsid w:val="00D53EA1"/>
    <w:rsid w:val="00D544AD"/>
    <w:rsid w:val="00D5623E"/>
    <w:rsid w:val="00D56650"/>
    <w:rsid w:val="00D5666A"/>
    <w:rsid w:val="00D5698F"/>
    <w:rsid w:val="00D56AFD"/>
    <w:rsid w:val="00D60DC5"/>
    <w:rsid w:val="00D61921"/>
    <w:rsid w:val="00D61B9D"/>
    <w:rsid w:val="00D6263D"/>
    <w:rsid w:val="00D62751"/>
    <w:rsid w:val="00D62E8B"/>
    <w:rsid w:val="00D63A0D"/>
    <w:rsid w:val="00D63A7E"/>
    <w:rsid w:val="00D64F3B"/>
    <w:rsid w:val="00D65A30"/>
    <w:rsid w:val="00D65C23"/>
    <w:rsid w:val="00D6687E"/>
    <w:rsid w:val="00D66A69"/>
    <w:rsid w:val="00D66BF6"/>
    <w:rsid w:val="00D66C94"/>
    <w:rsid w:val="00D67766"/>
    <w:rsid w:val="00D67A10"/>
    <w:rsid w:val="00D71194"/>
    <w:rsid w:val="00D716F9"/>
    <w:rsid w:val="00D71828"/>
    <w:rsid w:val="00D71844"/>
    <w:rsid w:val="00D719F0"/>
    <w:rsid w:val="00D721E4"/>
    <w:rsid w:val="00D7222F"/>
    <w:rsid w:val="00D73F2C"/>
    <w:rsid w:val="00D746A1"/>
    <w:rsid w:val="00D74F91"/>
    <w:rsid w:val="00D75315"/>
    <w:rsid w:val="00D7563C"/>
    <w:rsid w:val="00D7622A"/>
    <w:rsid w:val="00D76461"/>
    <w:rsid w:val="00D779F5"/>
    <w:rsid w:val="00D77DB7"/>
    <w:rsid w:val="00D77F74"/>
    <w:rsid w:val="00D80313"/>
    <w:rsid w:val="00D80A90"/>
    <w:rsid w:val="00D82C9D"/>
    <w:rsid w:val="00D83025"/>
    <w:rsid w:val="00D83467"/>
    <w:rsid w:val="00D83D18"/>
    <w:rsid w:val="00D8432F"/>
    <w:rsid w:val="00D84B67"/>
    <w:rsid w:val="00D8659B"/>
    <w:rsid w:val="00D867CD"/>
    <w:rsid w:val="00D87399"/>
    <w:rsid w:val="00D873CE"/>
    <w:rsid w:val="00D87454"/>
    <w:rsid w:val="00D876D0"/>
    <w:rsid w:val="00D87A41"/>
    <w:rsid w:val="00D900E2"/>
    <w:rsid w:val="00D90CE4"/>
    <w:rsid w:val="00D90E5C"/>
    <w:rsid w:val="00D90E63"/>
    <w:rsid w:val="00D91232"/>
    <w:rsid w:val="00D9140F"/>
    <w:rsid w:val="00D914CD"/>
    <w:rsid w:val="00D9191A"/>
    <w:rsid w:val="00D91EBD"/>
    <w:rsid w:val="00D922F3"/>
    <w:rsid w:val="00D93730"/>
    <w:rsid w:val="00D938AF"/>
    <w:rsid w:val="00D93EF8"/>
    <w:rsid w:val="00D94567"/>
    <w:rsid w:val="00D94766"/>
    <w:rsid w:val="00D94C28"/>
    <w:rsid w:val="00D955A7"/>
    <w:rsid w:val="00D96253"/>
    <w:rsid w:val="00D965B4"/>
    <w:rsid w:val="00D9763F"/>
    <w:rsid w:val="00D97A3C"/>
    <w:rsid w:val="00D97B56"/>
    <w:rsid w:val="00D97DD0"/>
    <w:rsid w:val="00D97E70"/>
    <w:rsid w:val="00D97F86"/>
    <w:rsid w:val="00DA03B5"/>
    <w:rsid w:val="00DA03C6"/>
    <w:rsid w:val="00DA0738"/>
    <w:rsid w:val="00DA0846"/>
    <w:rsid w:val="00DA0BE7"/>
    <w:rsid w:val="00DA0C9C"/>
    <w:rsid w:val="00DA14E9"/>
    <w:rsid w:val="00DA16D9"/>
    <w:rsid w:val="00DA1D55"/>
    <w:rsid w:val="00DA2781"/>
    <w:rsid w:val="00DA2D97"/>
    <w:rsid w:val="00DA3094"/>
    <w:rsid w:val="00DA35D6"/>
    <w:rsid w:val="00DA515B"/>
    <w:rsid w:val="00DA5171"/>
    <w:rsid w:val="00DA53C7"/>
    <w:rsid w:val="00DA5E49"/>
    <w:rsid w:val="00DA6340"/>
    <w:rsid w:val="00DA690D"/>
    <w:rsid w:val="00DA6D38"/>
    <w:rsid w:val="00DA6E95"/>
    <w:rsid w:val="00DB1582"/>
    <w:rsid w:val="00DB1CBF"/>
    <w:rsid w:val="00DB1FC6"/>
    <w:rsid w:val="00DB2828"/>
    <w:rsid w:val="00DB2B58"/>
    <w:rsid w:val="00DB2E31"/>
    <w:rsid w:val="00DB2F94"/>
    <w:rsid w:val="00DB34BC"/>
    <w:rsid w:val="00DB3BDE"/>
    <w:rsid w:val="00DB46AA"/>
    <w:rsid w:val="00DB47F3"/>
    <w:rsid w:val="00DB4FB1"/>
    <w:rsid w:val="00DB50F3"/>
    <w:rsid w:val="00DB5272"/>
    <w:rsid w:val="00DB5BDD"/>
    <w:rsid w:val="00DB61E9"/>
    <w:rsid w:val="00DB79DC"/>
    <w:rsid w:val="00DC16B7"/>
    <w:rsid w:val="00DC19E6"/>
    <w:rsid w:val="00DC1D98"/>
    <w:rsid w:val="00DC2967"/>
    <w:rsid w:val="00DC2C71"/>
    <w:rsid w:val="00DC31D1"/>
    <w:rsid w:val="00DC3300"/>
    <w:rsid w:val="00DC3826"/>
    <w:rsid w:val="00DC3902"/>
    <w:rsid w:val="00DC3986"/>
    <w:rsid w:val="00DC3B86"/>
    <w:rsid w:val="00DC5655"/>
    <w:rsid w:val="00DC5A1D"/>
    <w:rsid w:val="00DC5AA3"/>
    <w:rsid w:val="00DC5AB5"/>
    <w:rsid w:val="00DC6309"/>
    <w:rsid w:val="00DC6D50"/>
    <w:rsid w:val="00DC71A8"/>
    <w:rsid w:val="00DC7607"/>
    <w:rsid w:val="00DC78F1"/>
    <w:rsid w:val="00DD0A21"/>
    <w:rsid w:val="00DD0BC3"/>
    <w:rsid w:val="00DD1334"/>
    <w:rsid w:val="00DD178D"/>
    <w:rsid w:val="00DD191E"/>
    <w:rsid w:val="00DD2505"/>
    <w:rsid w:val="00DD37FE"/>
    <w:rsid w:val="00DD4391"/>
    <w:rsid w:val="00DD449E"/>
    <w:rsid w:val="00DD496E"/>
    <w:rsid w:val="00DD52A9"/>
    <w:rsid w:val="00DD52F4"/>
    <w:rsid w:val="00DD5624"/>
    <w:rsid w:val="00DD57DA"/>
    <w:rsid w:val="00DD5D74"/>
    <w:rsid w:val="00DD610B"/>
    <w:rsid w:val="00DD652F"/>
    <w:rsid w:val="00DD6BE0"/>
    <w:rsid w:val="00DD73B6"/>
    <w:rsid w:val="00DD784E"/>
    <w:rsid w:val="00DD7A7E"/>
    <w:rsid w:val="00DE0040"/>
    <w:rsid w:val="00DE039B"/>
    <w:rsid w:val="00DE04B7"/>
    <w:rsid w:val="00DE0952"/>
    <w:rsid w:val="00DE0A65"/>
    <w:rsid w:val="00DE0E5E"/>
    <w:rsid w:val="00DE1651"/>
    <w:rsid w:val="00DE1B82"/>
    <w:rsid w:val="00DE1F0D"/>
    <w:rsid w:val="00DE20C9"/>
    <w:rsid w:val="00DE2D6B"/>
    <w:rsid w:val="00DE3316"/>
    <w:rsid w:val="00DE34DA"/>
    <w:rsid w:val="00DE3816"/>
    <w:rsid w:val="00DE3843"/>
    <w:rsid w:val="00DE3850"/>
    <w:rsid w:val="00DE3CFD"/>
    <w:rsid w:val="00DE42D4"/>
    <w:rsid w:val="00DE4CEC"/>
    <w:rsid w:val="00DE5340"/>
    <w:rsid w:val="00DE5D0D"/>
    <w:rsid w:val="00DE5E73"/>
    <w:rsid w:val="00DE5E85"/>
    <w:rsid w:val="00DE657A"/>
    <w:rsid w:val="00DE6809"/>
    <w:rsid w:val="00DE697F"/>
    <w:rsid w:val="00DE71F4"/>
    <w:rsid w:val="00DE73E2"/>
    <w:rsid w:val="00DE7926"/>
    <w:rsid w:val="00DE7B09"/>
    <w:rsid w:val="00DE7EBE"/>
    <w:rsid w:val="00DF0054"/>
    <w:rsid w:val="00DF0BEF"/>
    <w:rsid w:val="00DF0EF4"/>
    <w:rsid w:val="00DF11CF"/>
    <w:rsid w:val="00DF126D"/>
    <w:rsid w:val="00DF1318"/>
    <w:rsid w:val="00DF246D"/>
    <w:rsid w:val="00DF2699"/>
    <w:rsid w:val="00DF2A19"/>
    <w:rsid w:val="00DF30A8"/>
    <w:rsid w:val="00DF39BC"/>
    <w:rsid w:val="00DF3B31"/>
    <w:rsid w:val="00DF3FD4"/>
    <w:rsid w:val="00DF45A9"/>
    <w:rsid w:val="00DF4756"/>
    <w:rsid w:val="00DF5085"/>
    <w:rsid w:val="00DF5875"/>
    <w:rsid w:val="00DF5EAD"/>
    <w:rsid w:val="00DF6589"/>
    <w:rsid w:val="00DF706B"/>
    <w:rsid w:val="00DF77C1"/>
    <w:rsid w:val="00DF78D1"/>
    <w:rsid w:val="00DF7F13"/>
    <w:rsid w:val="00E0037B"/>
    <w:rsid w:val="00E00779"/>
    <w:rsid w:val="00E008BD"/>
    <w:rsid w:val="00E00977"/>
    <w:rsid w:val="00E00CFB"/>
    <w:rsid w:val="00E00E85"/>
    <w:rsid w:val="00E01C8A"/>
    <w:rsid w:val="00E0249E"/>
    <w:rsid w:val="00E035C6"/>
    <w:rsid w:val="00E0363C"/>
    <w:rsid w:val="00E0370C"/>
    <w:rsid w:val="00E03E0F"/>
    <w:rsid w:val="00E03EE6"/>
    <w:rsid w:val="00E05B53"/>
    <w:rsid w:val="00E05E25"/>
    <w:rsid w:val="00E06142"/>
    <w:rsid w:val="00E06B69"/>
    <w:rsid w:val="00E06BB0"/>
    <w:rsid w:val="00E073FF"/>
    <w:rsid w:val="00E07B2A"/>
    <w:rsid w:val="00E101B3"/>
    <w:rsid w:val="00E103AA"/>
    <w:rsid w:val="00E1105B"/>
    <w:rsid w:val="00E1170C"/>
    <w:rsid w:val="00E11881"/>
    <w:rsid w:val="00E11E4A"/>
    <w:rsid w:val="00E12BEA"/>
    <w:rsid w:val="00E13AF7"/>
    <w:rsid w:val="00E140C9"/>
    <w:rsid w:val="00E148B8"/>
    <w:rsid w:val="00E154E8"/>
    <w:rsid w:val="00E15C2E"/>
    <w:rsid w:val="00E15EDF"/>
    <w:rsid w:val="00E17312"/>
    <w:rsid w:val="00E17510"/>
    <w:rsid w:val="00E20079"/>
    <w:rsid w:val="00E201D2"/>
    <w:rsid w:val="00E208D9"/>
    <w:rsid w:val="00E218CC"/>
    <w:rsid w:val="00E22CCA"/>
    <w:rsid w:val="00E22D35"/>
    <w:rsid w:val="00E2311E"/>
    <w:rsid w:val="00E23671"/>
    <w:rsid w:val="00E2381B"/>
    <w:rsid w:val="00E23B68"/>
    <w:rsid w:val="00E243FF"/>
    <w:rsid w:val="00E24745"/>
    <w:rsid w:val="00E249F3"/>
    <w:rsid w:val="00E24B59"/>
    <w:rsid w:val="00E24C76"/>
    <w:rsid w:val="00E24F67"/>
    <w:rsid w:val="00E25483"/>
    <w:rsid w:val="00E2645F"/>
    <w:rsid w:val="00E27053"/>
    <w:rsid w:val="00E2719C"/>
    <w:rsid w:val="00E27367"/>
    <w:rsid w:val="00E27462"/>
    <w:rsid w:val="00E27E72"/>
    <w:rsid w:val="00E3270A"/>
    <w:rsid w:val="00E33080"/>
    <w:rsid w:val="00E33611"/>
    <w:rsid w:val="00E33628"/>
    <w:rsid w:val="00E33CAE"/>
    <w:rsid w:val="00E34094"/>
    <w:rsid w:val="00E34FEE"/>
    <w:rsid w:val="00E35444"/>
    <w:rsid w:val="00E35B35"/>
    <w:rsid w:val="00E36661"/>
    <w:rsid w:val="00E36966"/>
    <w:rsid w:val="00E37C75"/>
    <w:rsid w:val="00E40AE7"/>
    <w:rsid w:val="00E40CD9"/>
    <w:rsid w:val="00E40FA7"/>
    <w:rsid w:val="00E40FE9"/>
    <w:rsid w:val="00E41356"/>
    <w:rsid w:val="00E4221B"/>
    <w:rsid w:val="00E425F9"/>
    <w:rsid w:val="00E42DE4"/>
    <w:rsid w:val="00E4341E"/>
    <w:rsid w:val="00E43C87"/>
    <w:rsid w:val="00E449FF"/>
    <w:rsid w:val="00E44CED"/>
    <w:rsid w:val="00E44FD4"/>
    <w:rsid w:val="00E452AA"/>
    <w:rsid w:val="00E454C8"/>
    <w:rsid w:val="00E45A60"/>
    <w:rsid w:val="00E460EC"/>
    <w:rsid w:val="00E46535"/>
    <w:rsid w:val="00E46B26"/>
    <w:rsid w:val="00E4712F"/>
    <w:rsid w:val="00E47632"/>
    <w:rsid w:val="00E4764A"/>
    <w:rsid w:val="00E476FF"/>
    <w:rsid w:val="00E47BE0"/>
    <w:rsid w:val="00E47C42"/>
    <w:rsid w:val="00E501A7"/>
    <w:rsid w:val="00E503C4"/>
    <w:rsid w:val="00E5056D"/>
    <w:rsid w:val="00E5083B"/>
    <w:rsid w:val="00E50A26"/>
    <w:rsid w:val="00E5103C"/>
    <w:rsid w:val="00E511B1"/>
    <w:rsid w:val="00E51618"/>
    <w:rsid w:val="00E5187D"/>
    <w:rsid w:val="00E51BD0"/>
    <w:rsid w:val="00E51DC3"/>
    <w:rsid w:val="00E5203A"/>
    <w:rsid w:val="00E52492"/>
    <w:rsid w:val="00E525FD"/>
    <w:rsid w:val="00E529C9"/>
    <w:rsid w:val="00E52C22"/>
    <w:rsid w:val="00E52F7E"/>
    <w:rsid w:val="00E53419"/>
    <w:rsid w:val="00E54599"/>
    <w:rsid w:val="00E54710"/>
    <w:rsid w:val="00E54DD5"/>
    <w:rsid w:val="00E55586"/>
    <w:rsid w:val="00E55D8F"/>
    <w:rsid w:val="00E55DA1"/>
    <w:rsid w:val="00E56341"/>
    <w:rsid w:val="00E5654C"/>
    <w:rsid w:val="00E5679C"/>
    <w:rsid w:val="00E569CE"/>
    <w:rsid w:val="00E56ED7"/>
    <w:rsid w:val="00E6053B"/>
    <w:rsid w:val="00E60652"/>
    <w:rsid w:val="00E61110"/>
    <w:rsid w:val="00E61830"/>
    <w:rsid w:val="00E624AF"/>
    <w:rsid w:val="00E62591"/>
    <w:rsid w:val="00E62C9B"/>
    <w:rsid w:val="00E62EBC"/>
    <w:rsid w:val="00E62F61"/>
    <w:rsid w:val="00E633C0"/>
    <w:rsid w:val="00E63AA3"/>
    <w:rsid w:val="00E63D0F"/>
    <w:rsid w:val="00E64C50"/>
    <w:rsid w:val="00E65E01"/>
    <w:rsid w:val="00E66923"/>
    <w:rsid w:val="00E66BDE"/>
    <w:rsid w:val="00E66EB9"/>
    <w:rsid w:val="00E672F6"/>
    <w:rsid w:val="00E678F5"/>
    <w:rsid w:val="00E67A27"/>
    <w:rsid w:val="00E70053"/>
    <w:rsid w:val="00E713E2"/>
    <w:rsid w:val="00E720E6"/>
    <w:rsid w:val="00E722A3"/>
    <w:rsid w:val="00E72694"/>
    <w:rsid w:val="00E73AE4"/>
    <w:rsid w:val="00E73D76"/>
    <w:rsid w:val="00E73F92"/>
    <w:rsid w:val="00E7433C"/>
    <w:rsid w:val="00E74701"/>
    <w:rsid w:val="00E74A2D"/>
    <w:rsid w:val="00E751C2"/>
    <w:rsid w:val="00E75841"/>
    <w:rsid w:val="00E759A4"/>
    <w:rsid w:val="00E75C4F"/>
    <w:rsid w:val="00E7659F"/>
    <w:rsid w:val="00E7750C"/>
    <w:rsid w:val="00E778FB"/>
    <w:rsid w:val="00E779F2"/>
    <w:rsid w:val="00E77E0D"/>
    <w:rsid w:val="00E80107"/>
    <w:rsid w:val="00E80BD9"/>
    <w:rsid w:val="00E815E4"/>
    <w:rsid w:val="00E8165B"/>
    <w:rsid w:val="00E81D7A"/>
    <w:rsid w:val="00E81E55"/>
    <w:rsid w:val="00E8229D"/>
    <w:rsid w:val="00E823C9"/>
    <w:rsid w:val="00E82D60"/>
    <w:rsid w:val="00E83146"/>
    <w:rsid w:val="00E83476"/>
    <w:rsid w:val="00E83A0E"/>
    <w:rsid w:val="00E83AED"/>
    <w:rsid w:val="00E83BFD"/>
    <w:rsid w:val="00E83D2E"/>
    <w:rsid w:val="00E846F3"/>
    <w:rsid w:val="00E84D4B"/>
    <w:rsid w:val="00E85035"/>
    <w:rsid w:val="00E85198"/>
    <w:rsid w:val="00E859B5"/>
    <w:rsid w:val="00E85AE1"/>
    <w:rsid w:val="00E85B76"/>
    <w:rsid w:val="00E86F6D"/>
    <w:rsid w:val="00E86FB1"/>
    <w:rsid w:val="00E87703"/>
    <w:rsid w:val="00E87D78"/>
    <w:rsid w:val="00E90B6D"/>
    <w:rsid w:val="00E9121F"/>
    <w:rsid w:val="00E91542"/>
    <w:rsid w:val="00E9223F"/>
    <w:rsid w:val="00E9269E"/>
    <w:rsid w:val="00E9295F"/>
    <w:rsid w:val="00E92FFF"/>
    <w:rsid w:val="00E935FD"/>
    <w:rsid w:val="00E93C1F"/>
    <w:rsid w:val="00E93FD6"/>
    <w:rsid w:val="00E94048"/>
    <w:rsid w:val="00E94914"/>
    <w:rsid w:val="00E94C17"/>
    <w:rsid w:val="00E94C59"/>
    <w:rsid w:val="00E94CCE"/>
    <w:rsid w:val="00E95276"/>
    <w:rsid w:val="00E95625"/>
    <w:rsid w:val="00E958CD"/>
    <w:rsid w:val="00E95CBC"/>
    <w:rsid w:val="00E962F5"/>
    <w:rsid w:val="00E967AB"/>
    <w:rsid w:val="00E971CA"/>
    <w:rsid w:val="00E97327"/>
    <w:rsid w:val="00E97671"/>
    <w:rsid w:val="00E97B19"/>
    <w:rsid w:val="00EA036A"/>
    <w:rsid w:val="00EA0481"/>
    <w:rsid w:val="00EA16BC"/>
    <w:rsid w:val="00EA1A9D"/>
    <w:rsid w:val="00EA1CCA"/>
    <w:rsid w:val="00EA2389"/>
    <w:rsid w:val="00EA25DE"/>
    <w:rsid w:val="00EA2CA8"/>
    <w:rsid w:val="00EA2EE8"/>
    <w:rsid w:val="00EA4F02"/>
    <w:rsid w:val="00EA5D07"/>
    <w:rsid w:val="00EA5E0C"/>
    <w:rsid w:val="00EA6AFC"/>
    <w:rsid w:val="00EA6B92"/>
    <w:rsid w:val="00EA6F0D"/>
    <w:rsid w:val="00EA784A"/>
    <w:rsid w:val="00EB119D"/>
    <w:rsid w:val="00EB1212"/>
    <w:rsid w:val="00EB23E8"/>
    <w:rsid w:val="00EB2556"/>
    <w:rsid w:val="00EB288E"/>
    <w:rsid w:val="00EB3D17"/>
    <w:rsid w:val="00EB4790"/>
    <w:rsid w:val="00EB4A1C"/>
    <w:rsid w:val="00EB4BB2"/>
    <w:rsid w:val="00EB508F"/>
    <w:rsid w:val="00EB5357"/>
    <w:rsid w:val="00EB55A0"/>
    <w:rsid w:val="00EB5ED8"/>
    <w:rsid w:val="00EB602B"/>
    <w:rsid w:val="00EB6965"/>
    <w:rsid w:val="00EB6A68"/>
    <w:rsid w:val="00EB7292"/>
    <w:rsid w:val="00EB73D1"/>
    <w:rsid w:val="00EB747F"/>
    <w:rsid w:val="00EB76F0"/>
    <w:rsid w:val="00EB7BF6"/>
    <w:rsid w:val="00EC076D"/>
    <w:rsid w:val="00EC0BA2"/>
    <w:rsid w:val="00EC0DA6"/>
    <w:rsid w:val="00EC0E65"/>
    <w:rsid w:val="00EC1092"/>
    <w:rsid w:val="00EC1E2D"/>
    <w:rsid w:val="00EC28D2"/>
    <w:rsid w:val="00EC2F58"/>
    <w:rsid w:val="00EC2FD3"/>
    <w:rsid w:val="00EC3348"/>
    <w:rsid w:val="00EC35A8"/>
    <w:rsid w:val="00EC3775"/>
    <w:rsid w:val="00EC4AB5"/>
    <w:rsid w:val="00EC4B00"/>
    <w:rsid w:val="00EC4F97"/>
    <w:rsid w:val="00EC5074"/>
    <w:rsid w:val="00EC5275"/>
    <w:rsid w:val="00EC528E"/>
    <w:rsid w:val="00EC5E2B"/>
    <w:rsid w:val="00EC5F2C"/>
    <w:rsid w:val="00EC620E"/>
    <w:rsid w:val="00EC6340"/>
    <w:rsid w:val="00EC6345"/>
    <w:rsid w:val="00EC6FA6"/>
    <w:rsid w:val="00EC7E3F"/>
    <w:rsid w:val="00ED0E4E"/>
    <w:rsid w:val="00ED18B6"/>
    <w:rsid w:val="00ED1BBC"/>
    <w:rsid w:val="00ED1DC0"/>
    <w:rsid w:val="00ED1E3F"/>
    <w:rsid w:val="00ED2772"/>
    <w:rsid w:val="00ED4074"/>
    <w:rsid w:val="00ED47E6"/>
    <w:rsid w:val="00ED4D95"/>
    <w:rsid w:val="00ED4DCE"/>
    <w:rsid w:val="00ED52DC"/>
    <w:rsid w:val="00ED58B1"/>
    <w:rsid w:val="00ED5EF9"/>
    <w:rsid w:val="00ED6691"/>
    <w:rsid w:val="00ED6924"/>
    <w:rsid w:val="00ED6F0F"/>
    <w:rsid w:val="00ED6FAB"/>
    <w:rsid w:val="00ED7465"/>
    <w:rsid w:val="00ED7820"/>
    <w:rsid w:val="00ED79A8"/>
    <w:rsid w:val="00ED7C34"/>
    <w:rsid w:val="00EE00D9"/>
    <w:rsid w:val="00EE056B"/>
    <w:rsid w:val="00EE0874"/>
    <w:rsid w:val="00EE0BCC"/>
    <w:rsid w:val="00EE0CB8"/>
    <w:rsid w:val="00EE19DD"/>
    <w:rsid w:val="00EE1C67"/>
    <w:rsid w:val="00EE26B8"/>
    <w:rsid w:val="00EE2F60"/>
    <w:rsid w:val="00EE3745"/>
    <w:rsid w:val="00EE3E05"/>
    <w:rsid w:val="00EE401B"/>
    <w:rsid w:val="00EE4E35"/>
    <w:rsid w:val="00EE5E59"/>
    <w:rsid w:val="00EE667D"/>
    <w:rsid w:val="00EE733D"/>
    <w:rsid w:val="00EE7FA7"/>
    <w:rsid w:val="00EF0815"/>
    <w:rsid w:val="00EF0EED"/>
    <w:rsid w:val="00EF0F46"/>
    <w:rsid w:val="00EF235A"/>
    <w:rsid w:val="00EF2870"/>
    <w:rsid w:val="00EF2B54"/>
    <w:rsid w:val="00EF4357"/>
    <w:rsid w:val="00EF46F4"/>
    <w:rsid w:val="00EF5027"/>
    <w:rsid w:val="00EF530A"/>
    <w:rsid w:val="00EF5381"/>
    <w:rsid w:val="00EF541D"/>
    <w:rsid w:val="00EF54FC"/>
    <w:rsid w:val="00EF5D39"/>
    <w:rsid w:val="00EF6243"/>
    <w:rsid w:val="00EF7262"/>
    <w:rsid w:val="00F00D6C"/>
    <w:rsid w:val="00F016F2"/>
    <w:rsid w:val="00F01764"/>
    <w:rsid w:val="00F018AD"/>
    <w:rsid w:val="00F01EC6"/>
    <w:rsid w:val="00F01F82"/>
    <w:rsid w:val="00F02294"/>
    <w:rsid w:val="00F02A82"/>
    <w:rsid w:val="00F03B3A"/>
    <w:rsid w:val="00F03D66"/>
    <w:rsid w:val="00F0410B"/>
    <w:rsid w:val="00F049BC"/>
    <w:rsid w:val="00F04C90"/>
    <w:rsid w:val="00F05266"/>
    <w:rsid w:val="00F054F6"/>
    <w:rsid w:val="00F05796"/>
    <w:rsid w:val="00F05A60"/>
    <w:rsid w:val="00F06232"/>
    <w:rsid w:val="00F063B8"/>
    <w:rsid w:val="00F06BB3"/>
    <w:rsid w:val="00F0719B"/>
    <w:rsid w:val="00F075FC"/>
    <w:rsid w:val="00F07660"/>
    <w:rsid w:val="00F079CA"/>
    <w:rsid w:val="00F07FA8"/>
    <w:rsid w:val="00F102D7"/>
    <w:rsid w:val="00F107A5"/>
    <w:rsid w:val="00F10EBA"/>
    <w:rsid w:val="00F11F25"/>
    <w:rsid w:val="00F1202F"/>
    <w:rsid w:val="00F1211F"/>
    <w:rsid w:val="00F12186"/>
    <w:rsid w:val="00F1259C"/>
    <w:rsid w:val="00F12A8C"/>
    <w:rsid w:val="00F12AB3"/>
    <w:rsid w:val="00F12CB7"/>
    <w:rsid w:val="00F12DBB"/>
    <w:rsid w:val="00F12E57"/>
    <w:rsid w:val="00F13784"/>
    <w:rsid w:val="00F13B15"/>
    <w:rsid w:val="00F13E63"/>
    <w:rsid w:val="00F140E4"/>
    <w:rsid w:val="00F141A8"/>
    <w:rsid w:val="00F142D7"/>
    <w:rsid w:val="00F14B9E"/>
    <w:rsid w:val="00F14C21"/>
    <w:rsid w:val="00F150EC"/>
    <w:rsid w:val="00F15E57"/>
    <w:rsid w:val="00F168C6"/>
    <w:rsid w:val="00F16B45"/>
    <w:rsid w:val="00F17923"/>
    <w:rsid w:val="00F17E6E"/>
    <w:rsid w:val="00F17EBD"/>
    <w:rsid w:val="00F205B2"/>
    <w:rsid w:val="00F20738"/>
    <w:rsid w:val="00F21428"/>
    <w:rsid w:val="00F22AF8"/>
    <w:rsid w:val="00F22C52"/>
    <w:rsid w:val="00F22DEA"/>
    <w:rsid w:val="00F22E23"/>
    <w:rsid w:val="00F2317A"/>
    <w:rsid w:val="00F233CF"/>
    <w:rsid w:val="00F23623"/>
    <w:rsid w:val="00F23D44"/>
    <w:rsid w:val="00F23DC1"/>
    <w:rsid w:val="00F24B63"/>
    <w:rsid w:val="00F25191"/>
    <w:rsid w:val="00F25691"/>
    <w:rsid w:val="00F2599B"/>
    <w:rsid w:val="00F25F50"/>
    <w:rsid w:val="00F2646C"/>
    <w:rsid w:val="00F26784"/>
    <w:rsid w:val="00F26880"/>
    <w:rsid w:val="00F26ABD"/>
    <w:rsid w:val="00F26D54"/>
    <w:rsid w:val="00F2728E"/>
    <w:rsid w:val="00F2738F"/>
    <w:rsid w:val="00F276F6"/>
    <w:rsid w:val="00F30304"/>
    <w:rsid w:val="00F30455"/>
    <w:rsid w:val="00F30653"/>
    <w:rsid w:val="00F31194"/>
    <w:rsid w:val="00F3142E"/>
    <w:rsid w:val="00F319C1"/>
    <w:rsid w:val="00F31FE7"/>
    <w:rsid w:val="00F324A7"/>
    <w:rsid w:val="00F324E8"/>
    <w:rsid w:val="00F3256F"/>
    <w:rsid w:val="00F3259B"/>
    <w:rsid w:val="00F32BB0"/>
    <w:rsid w:val="00F32D7A"/>
    <w:rsid w:val="00F32DB6"/>
    <w:rsid w:val="00F32F43"/>
    <w:rsid w:val="00F33718"/>
    <w:rsid w:val="00F34082"/>
    <w:rsid w:val="00F341D2"/>
    <w:rsid w:val="00F342B6"/>
    <w:rsid w:val="00F3483C"/>
    <w:rsid w:val="00F348D0"/>
    <w:rsid w:val="00F34909"/>
    <w:rsid w:val="00F34C0B"/>
    <w:rsid w:val="00F352A8"/>
    <w:rsid w:val="00F3550F"/>
    <w:rsid w:val="00F35B02"/>
    <w:rsid w:val="00F35D44"/>
    <w:rsid w:val="00F35E29"/>
    <w:rsid w:val="00F35F8F"/>
    <w:rsid w:val="00F363A3"/>
    <w:rsid w:val="00F3647F"/>
    <w:rsid w:val="00F36752"/>
    <w:rsid w:val="00F36F1B"/>
    <w:rsid w:val="00F36F66"/>
    <w:rsid w:val="00F376AD"/>
    <w:rsid w:val="00F37D76"/>
    <w:rsid w:val="00F40A85"/>
    <w:rsid w:val="00F40CFA"/>
    <w:rsid w:val="00F40EEA"/>
    <w:rsid w:val="00F410DD"/>
    <w:rsid w:val="00F4138A"/>
    <w:rsid w:val="00F4305B"/>
    <w:rsid w:val="00F435B5"/>
    <w:rsid w:val="00F440B2"/>
    <w:rsid w:val="00F446AB"/>
    <w:rsid w:val="00F448C6"/>
    <w:rsid w:val="00F44CC6"/>
    <w:rsid w:val="00F45600"/>
    <w:rsid w:val="00F460E1"/>
    <w:rsid w:val="00F461CF"/>
    <w:rsid w:val="00F4780E"/>
    <w:rsid w:val="00F47912"/>
    <w:rsid w:val="00F47E05"/>
    <w:rsid w:val="00F50CE3"/>
    <w:rsid w:val="00F50F33"/>
    <w:rsid w:val="00F51A4A"/>
    <w:rsid w:val="00F51E13"/>
    <w:rsid w:val="00F52540"/>
    <w:rsid w:val="00F52CFF"/>
    <w:rsid w:val="00F52E3B"/>
    <w:rsid w:val="00F53950"/>
    <w:rsid w:val="00F544E1"/>
    <w:rsid w:val="00F55E06"/>
    <w:rsid w:val="00F562FF"/>
    <w:rsid w:val="00F5716C"/>
    <w:rsid w:val="00F573FC"/>
    <w:rsid w:val="00F57CE6"/>
    <w:rsid w:val="00F6049C"/>
    <w:rsid w:val="00F609D9"/>
    <w:rsid w:val="00F616B5"/>
    <w:rsid w:val="00F61BD2"/>
    <w:rsid w:val="00F622AA"/>
    <w:rsid w:val="00F62459"/>
    <w:rsid w:val="00F62F99"/>
    <w:rsid w:val="00F631EE"/>
    <w:rsid w:val="00F63CA8"/>
    <w:rsid w:val="00F63E1F"/>
    <w:rsid w:val="00F63F21"/>
    <w:rsid w:val="00F64127"/>
    <w:rsid w:val="00F65419"/>
    <w:rsid w:val="00F656A2"/>
    <w:rsid w:val="00F65B36"/>
    <w:rsid w:val="00F65B97"/>
    <w:rsid w:val="00F66520"/>
    <w:rsid w:val="00F66533"/>
    <w:rsid w:val="00F66741"/>
    <w:rsid w:val="00F66A4B"/>
    <w:rsid w:val="00F6784B"/>
    <w:rsid w:val="00F67929"/>
    <w:rsid w:val="00F67A05"/>
    <w:rsid w:val="00F705DC"/>
    <w:rsid w:val="00F7070C"/>
    <w:rsid w:val="00F71073"/>
    <w:rsid w:val="00F710A1"/>
    <w:rsid w:val="00F71494"/>
    <w:rsid w:val="00F71D20"/>
    <w:rsid w:val="00F7228B"/>
    <w:rsid w:val="00F7244F"/>
    <w:rsid w:val="00F72B70"/>
    <w:rsid w:val="00F72EE0"/>
    <w:rsid w:val="00F731DF"/>
    <w:rsid w:val="00F734ED"/>
    <w:rsid w:val="00F736F4"/>
    <w:rsid w:val="00F738E4"/>
    <w:rsid w:val="00F73DF4"/>
    <w:rsid w:val="00F75008"/>
    <w:rsid w:val="00F75A1F"/>
    <w:rsid w:val="00F75D08"/>
    <w:rsid w:val="00F75DC9"/>
    <w:rsid w:val="00F75DFA"/>
    <w:rsid w:val="00F76272"/>
    <w:rsid w:val="00F76CDE"/>
    <w:rsid w:val="00F77208"/>
    <w:rsid w:val="00F77988"/>
    <w:rsid w:val="00F80544"/>
    <w:rsid w:val="00F805AA"/>
    <w:rsid w:val="00F807F2"/>
    <w:rsid w:val="00F81029"/>
    <w:rsid w:val="00F813CB"/>
    <w:rsid w:val="00F81AB8"/>
    <w:rsid w:val="00F81E80"/>
    <w:rsid w:val="00F8343B"/>
    <w:rsid w:val="00F84DBB"/>
    <w:rsid w:val="00F84E3A"/>
    <w:rsid w:val="00F84FA1"/>
    <w:rsid w:val="00F856E7"/>
    <w:rsid w:val="00F86004"/>
    <w:rsid w:val="00F863D5"/>
    <w:rsid w:val="00F863EF"/>
    <w:rsid w:val="00F86881"/>
    <w:rsid w:val="00F8752E"/>
    <w:rsid w:val="00F87A5A"/>
    <w:rsid w:val="00F87E7C"/>
    <w:rsid w:val="00F90F1F"/>
    <w:rsid w:val="00F90FA2"/>
    <w:rsid w:val="00F91360"/>
    <w:rsid w:val="00F915A8"/>
    <w:rsid w:val="00F91DFD"/>
    <w:rsid w:val="00F924EC"/>
    <w:rsid w:val="00F92742"/>
    <w:rsid w:val="00F92FD6"/>
    <w:rsid w:val="00F93317"/>
    <w:rsid w:val="00F94106"/>
    <w:rsid w:val="00F94A9C"/>
    <w:rsid w:val="00F94C0F"/>
    <w:rsid w:val="00F94CD3"/>
    <w:rsid w:val="00F95736"/>
    <w:rsid w:val="00F95823"/>
    <w:rsid w:val="00F95B17"/>
    <w:rsid w:val="00F95C38"/>
    <w:rsid w:val="00F95CE9"/>
    <w:rsid w:val="00F95E52"/>
    <w:rsid w:val="00F95E7B"/>
    <w:rsid w:val="00F95F66"/>
    <w:rsid w:val="00F9719A"/>
    <w:rsid w:val="00F974AC"/>
    <w:rsid w:val="00F97FED"/>
    <w:rsid w:val="00FA011B"/>
    <w:rsid w:val="00FA0355"/>
    <w:rsid w:val="00FA0528"/>
    <w:rsid w:val="00FA0B8F"/>
    <w:rsid w:val="00FA0FE3"/>
    <w:rsid w:val="00FA174D"/>
    <w:rsid w:val="00FA224D"/>
    <w:rsid w:val="00FA2C9D"/>
    <w:rsid w:val="00FA2DD5"/>
    <w:rsid w:val="00FA309D"/>
    <w:rsid w:val="00FA31A4"/>
    <w:rsid w:val="00FA31F2"/>
    <w:rsid w:val="00FA3217"/>
    <w:rsid w:val="00FA39D1"/>
    <w:rsid w:val="00FA5B38"/>
    <w:rsid w:val="00FA5C14"/>
    <w:rsid w:val="00FA5FE7"/>
    <w:rsid w:val="00FA622A"/>
    <w:rsid w:val="00FA724C"/>
    <w:rsid w:val="00FA748C"/>
    <w:rsid w:val="00FA79CC"/>
    <w:rsid w:val="00FA7B82"/>
    <w:rsid w:val="00FB028E"/>
    <w:rsid w:val="00FB02A9"/>
    <w:rsid w:val="00FB0321"/>
    <w:rsid w:val="00FB04D0"/>
    <w:rsid w:val="00FB0CAE"/>
    <w:rsid w:val="00FB0DAE"/>
    <w:rsid w:val="00FB10C7"/>
    <w:rsid w:val="00FB2417"/>
    <w:rsid w:val="00FB27A7"/>
    <w:rsid w:val="00FB2AAB"/>
    <w:rsid w:val="00FB2B89"/>
    <w:rsid w:val="00FB2B98"/>
    <w:rsid w:val="00FB2ED4"/>
    <w:rsid w:val="00FB331C"/>
    <w:rsid w:val="00FB3348"/>
    <w:rsid w:val="00FB3351"/>
    <w:rsid w:val="00FB34D8"/>
    <w:rsid w:val="00FB383E"/>
    <w:rsid w:val="00FB3C5C"/>
    <w:rsid w:val="00FB4B22"/>
    <w:rsid w:val="00FB5804"/>
    <w:rsid w:val="00FB5E20"/>
    <w:rsid w:val="00FB614F"/>
    <w:rsid w:val="00FB6525"/>
    <w:rsid w:val="00FB693C"/>
    <w:rsid w:val="00FB784F"/>
    <w:rsid w:val="00FB7C9C"/>
    <w:rsid w:val="00FB7E97"/>
    <w:rsid w:val="00FC005D"/>
    <w:rsid w:val="00FC0286"/>
    <w:rsid w:val="00FC0320"/>
    <w:rsid w:val="00FC0ABF"/>
    <w:rsid w:val="00FC105F"/>
    <w:rsid w:val="00FC1B0A"/>
    <w:rsid w:val="00FC218A"/>
    <w:rsid w:val="00FC21B6"/>
    <w:rsid w:val="00FC256C"/>
    <w:rsid w:val="00FC25FC"/>
    <w:rsid w:val="00FC2785"/>
    <w:rsid w:val="00FC2984"/>
    <w:rsid w:val="00FC2F40"/>
    <w:rsid w:val="00FC41B6"/>
    <w:rsid w:val="00FC4236"/>
    <w:rsid w:val="00FC5192"/>
    <w:rsid w:val="00FC5265"/>
    <w:rsid w:val="00FC6484"/>
    <w:rsid w:val="00FC6E57"/>
    <w:rsid w:val="00FC7143"/>
    <w:rsid w:val="00FC78CA"/>
    <w:rsid w:val="00FC7951"/>
    <w:rsid w:val="00FC7AD0"/>
    <w:rsid w:val="00FC7C06"/>
    <w:rsid w:val="00FC7EFE"/>
    <w:rsid w:val="00FD00CD"/>
    <w:rsid w:val="00FD1D9C"/>
    <w:rsid w:val="00FD217A"/>
    <w:rsid w:val="00FD2860"/>
    <w:rsid w:val="00FD2ADC"/>
    <w:rsid w:val="00FD2FC3"/>
    <w:rsid w:val="00FD3060"/>
    <w:rsid w:val="00FD3B0F"/>
    <w:rsid w:val="00FD43D9"/>
    <w:rsid w:val="00FD45D1"/>
    <w:rsid w:val="00FD4B14"/>
    <w:rsid w:val="00FD540B"/>
    <w:rsid w:val="00FD5415"/>
    <w:rsid w:val="00FD5479"/>
    <w:rsid w:val="00FD5490"/>
    <w:rsid w:val="00FD570B"/>
    <w:rsid w:val="00FD648B"/>
    <w:rsid w:val="00FD6937"/>
    <w:rsid w:val="00FD74CF"/>
    <w:rsid w:val="00FD754E"/>
    <w:rsid w:val="00FD7CCB"/>
    <w:rsid w:val="00FE01FF"/>
    <w:rsid w:val="00FE078F"/>
    <w:rsid w:val="00FE095C"/>
    <w:rsid w:val="00FE0BC3"/>
    <w:rsid w:val="00FE0F24"/>
    <w:rsid w:val="00FE104F"/>
    <w:rsid w:val="00FE16A8"/>
    <w:rsid w:val="00FE1D09"/>
    <w:rsid w:val="00FE253E"/>
    <w:rsid w:val="00FE28D0"/>
    <w:rsid w:val="00FE3D27"/>
    <w:rsid w:val="00FE3F39"/>
    <w:rsid w:val="00FE5688"/>
    <w:rsid w:val="00FE5698"/>
    <w:rsid w:val="00FE5BA0"/>
    <w:rsid w:val="00FE5C1B"/>
    <w:rsid w:val="00FE631D"/>
    <w:rsid w:val="00FE663A"/>
    <w:rsid w:val="00FE77C4"/>
    <w:rsid w:val="00FE7CE0"/>
    <w:rsid w:val="00FF0065"/>
    <w:rsid w:val="00FF049F"/>
    <w:rsid w:val="00FF04CF"/>
    <w:rsid w:val="00FF0AFD"/>
    <w:rsid w:val="00FF0D2F"/>
    <w:rsid w:val="00FF11C8"/>
    <w:rsid w:val="00FF17EC"/>
    <w:rsid w:val="00FF24CA"/>
    <w:rsid w:val="00FF29FD"/>
    <w:rsid w:val="00FF2D0E"/>
    <w:rsid w:val="00FF3185"/>
    <w:rsid w:val="00FF330B"/>
    <w:rsid w:val="00FF3869"/>
    <w:rsid w:val="00FF3E82"/>
    <w:rsid w:val="00FF43A9"/>
    <w:rsid w:val="00FF4C2E"/>
    <w:rsid w:val="00FF556E"/>
    <w:rsid w:val="00FF59D9"/>
    <w:rsid w:val="00FF5A2B"/>
    <w:rsid w:val="00FF5EFA"/>
    <w:rsid w:val="00FF673A"/>
    <w:rsid w:val="00FF72F7"/>
    <w:rsid w:val="010A2F6D"/>
    <w:rsid w:val="02760444"/>
    <w:rsid w:val="027F45F7"/>
    <w:rsid w:val="0289961A"/>
    <w:rsid w:val="0295E9D4"/>
    <w:rsid w:val="02D6F47C"/>
    <w:rsid w:val="03399159"/>
    <w:rsid w:val="03812D32"/>
    <w:rsid w:val="05043827"/>
    <w:rsid w:val="053C43AA"/>
    <w:rsid w:val="0597C91F"/>
    <w:rsid w:val="05F73EC8"/>
    <w:rsid w:val="06B6C0EB"/>
    <w:rsid w:val="06C9AA39"/>
    <w:rsid w:val="06E8D4F8"/>
    <w:rsid w:val="07377EC2"/>
    <w:rsid w:val="074B77E3"/>
    <w:rsid w:val="078DF16F"/>
    <w:rsid w:val="08034A7B"/>
    <w:rsid w:val="08B67FB5"/>
    <w:rsid w:val="095909B1"/>
    <w:rsid w:val="0B2FDB1C"/>
    <w:rsid w:val="0BDA8D54"/>
    <w:rsid w:val="0C2316F8"/>
    <w:rsid w:val="0CB61F51"/>
    <w:rsid w:val="0DFF059D"/>
    <w:rsid w:val="0E2A5C30"/>
    <w:rsid w:val="0ED7C8DB"/>
    <w:rsid w:val="0FFA49CC"/>
    <w:rsid w:val="10A28A34"/>
    <w:rsid w:val="11D140AD"/>
    <w:rsid w:val="12F51025"/>
    <w:rsid w:val="1381094C"/>
    <w:rsid w:val="140631DF"/>
    <w:rsid w:val="1421FC1E"/>
    <w:rsid w:val="1453BB9E"/>
    <w:rsid w:val="14ABB673"/>
    <w:rsid w:val="14CF5321"/>
    <w:rsid w:val="15813DE2"/>
    <w:rsid w:val="165048C7"/>
    <w:rsid w:val="1677599A"/>
    <w:rsid w:val="179DAA2E"/>
    <w:rsid w:val="1952A6C8"/>
    <w:rsid w:val="19962F1C"/>
    <w:rsid w:val="19F0EF61"/>
    <w:rsid w:val="1A4D20E8"/>
    <w:rsid w:val="1E946F99"/>
    <w:rsid w:val="1F3875EF"/>
    <w:rsid w:val="208B1820"/>
    <w:rsid w:val="20CC283F"/>
    <w:rsid w:val="22018904"/>
    <w:rsid w:val="22D3A365"/>
    <w:rsid w:val="236A7D2F"/>
    <w:rsid w:val="2379DF7D"/>
    <w:rsid w:val="2390E12C"/>
    <w:rsid w:val="23D53950"/>
    <w:rsid w:val="2414B2C5"/>
    <w:rsid w:val="2562D3C1"/>
    <w:rsid w:val="25A05D79"/>
    <w:rsid w:val="25B28E26"/>
    <w:rsid w:val="25ECC3B6"/>
    <w:rsid w:val="26474A53"/>
    <w:rsid w:val="2689096F"/>
    <w:rsid w:val="271033F2"/>
    <w:rsid w:val="2735460F"/>
    <w:rsid w:val="27BD9680"/>
    <w:rsid w:val="27DB520C"/>
    <w:rsid w:val="283F2462"/>
    <w:rsid w:val="28A748BB"/>
    <w:rsid w:val="28E481B4"/>
    <w:rsid w:val="291CDB12"/>
    <w:rsid w:val="2AC7BC4B"/>
    <w:rsid w:val="2B1ABD1C"/>
    <w:rsid w:val="2C2D76D9"/>
    <w:rsid w:val="2C895BF6"/>
    <w:rsid w:val="2E7DBEE1"/>
    <w:rsid w:val="2E984142"/>
    <w:rsid w:val="2FF2244E"/>
    <w:rsid w:val="30D4C004"/>
    <w:rsid w:val="30F825AE"/>
    <w:rsid w:val="31164CF4"/>
    <w:rsid w:val="323E2E45"/>
    <w:rsid w:val="3265BBDD"/>
    <w:rsid w:val="332B23AC"/>
    <w:rsid w:val="332FC56E"/>
    <w:rsid w:val="335BD478"/>
    <w:rsid w:val="338F1D90"/>
    <w:rsid w:val="33D59E13"/>
    <w:rsid w:val="342EFF8A"/>
    <w:rsid w:val="345DBCBD"/>
    <w:rsid w:val="34AC9E2D"/>
    <w:rsid w:val="356CE3E9"/>
    <w:rsid w:val="35A7FD05"/>
    <w:rsid w:val="35CF3F49"/>
    <w:rsid w:val="360E2232"/>
    <w:rsid w:val="367C5114"/>
    <w:rsid w:val="36AFED87"/>
    <w:rsid w:val="39CC1A25"/>
    <w:rsid w:val="3A177C16"/>
    <w:rsid w:val="3AA21C95"/>
    <w:rsid w:val="3BFF283D"/>
    <w:rsid w:val="3D161A99"/>
    <w:rsid w:val="3D9AC22B"/>
    <w:rsid w:val="3DE4CC78"/>
    <w:rsid w:val="3EFFC788"/>
    <w:rsid w:val="3FB68B8A"/>
    <w:rsid w:val="4056239A"/>
    <w:rsid w:val="406D55DD"/>
    <w:rsid w:val="410EA9A3"/>
    <w:rsid w:val="41463D0F"/>
    <w:rsid w:val="41B43385"/>
    <w:rsid w:val="422E82EF"/>
    <w:rsid w:val="42CDB013"/>
    <w:rsid w:val="44603658"/>
    <w:rsid w:val="44D1F2A6"/>
    <w:rsid w:val="46E2D3BB"/>
    <w:rsid w:val="470A0E0F"/>
    <w:rsid w:val="47F1EA98"/>
    <w:rsid w:val="48B46436"/>
    <w:rsid w:val="48EEE052"/>
    <w:rsid w:val="4912D41F"/>
    <w:rsid w:val="4A67185E"/>
    <w:rsid w:val="4D183654"/>
    <w:rsid w:val="4D2F4FF9"/>
    <w:rsid w:val="4D38DAC7"/>
    <w:rsid w:val="4D416CCA"/>
    <w:rsid w:val="4EADF6F9"/>
    <w:rsid w:val="4ECB7A17"/>
    <w:rsid w:val="4FBFB107"/>
    <w:rsid w:val="4FF7E613"/>
    <w:rsid w:val="500A7C9F"/>
    <w:rsid w:val="52398E9C"/>
    <w:rsid w:val="5254A30F"/>
    <w:rsid w:val="536A77D3"/>
    <w:rsid w:val="539356ED"/>
    <w:rsid w:val="54722FB4"/>
    <w:rsid w:val="556E469B"/>
    <w:rsid w:val="5761433B"/>
    <w:rsid w:val="578A6357"/>
    <w:rsid w:val="588973B8"/>
    <w:rsid w:val="5B563523"/>
    <w:rsid w:val="5B6D6A18"/>
    <w:rsid w:val="5DD08CE0"/>
    <w:rsid w:val="5DF5FDEC"/>
    <w:rsid w:val="5E870DA2"/>
    <w:rsid w:val="5EAEF211"/>
    <w:rsid w:val="5EC8E4D2"/>
    <w:rsid w:val="60A51940"/>
    <w:rsid w:val="6101AA42"/>
    <w:rsid w:val="63A53E85"/>
    <w:rsid w:val="646E2101"/>
    <w:rsid w:val="65908C8C"/>
    <w:rsid w:val="66352701"/>
    <w:rsid w:val="66FBA05B"/>
    <w:rsid w:val="67069729"/>
    <w:rsid w:val="675FF672"/>
    <w:rsid w:val="69A20AD5"/>
    <w:rsid w:val="6A3683FA"/>
    <w:rsid w:val="6D26EAF3"/>
    <w:rsid w:val="6D899EFD"/>
    <w:rsid w:val="6D989DF3"/>
    <w:rsid w:val="6F3599DC"/>
    <w:rsid w:val="6FA7E03B"/>
    <w:rsid w:val="6FBBCBF8"/>
    <w:rsid w:val="6FF468B2"/>
    <w:rsid w:val="70254552"/>
    <w:rsid w:val="70BD5ECC"/>
    <w:rsid w:val="71D55325"/>
    <w:rsid w:val="72ED0720"/>
    <w:rsid w:val="741370D5"/>
    <w:rsid w:val="760D6D58"/>
    <w:rsid w:val="785C4427"/>
    <w:rsid w:val="7876999F"/>
    <w:rsid w:val="789A05D4"/>
    <w:rsid w:val="78EEF47C"/>
    <w:rsid w:val="79176B64"/>
    <w:rsid w:val="796C40D3"/>
    <w:rsid w:val="7A142B99"/>
    <w:rsid w:val="7A59FFCA"/>
    <w:rsid w:val="7AC98AB5"/>
    <w:rsid w:val="7B156B14"/>
    <w:rsid w:val="7C28B944"/>
    <w:rsid w:val="7CED35C0"/>
    <w:rsid w:val="7D29A9AD"/>
    <w:rsid w:val="7D40762D"/>
    <w:rsid w:val="7DC4596E"/>
    <w:rsid w:val="7E0C1A92"/>
    <w:rsid w:val="7E60A827"/>
    <w:rsid w:val="7E64E8E0"/>
    <w:rsid w:val="7FF87AE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AEDC"/>
  <w15:chartTrackingRefBased/>
  <w15:docId w15:val="{2E9C816E-F35E-46FF-A482-A1606A1A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720D"/>
    <w:pPr>
      <w:spacing w:after="120" w:line="245" w:lineRule="auto"/>
    </w:pPr>
    <w:rPr>
      <w:rFonts w:ascii="Arial" w:hAnsi="Arial"/>
      <w:sz w:val="20"/>
    </w:rPr>
  </w:style>
  <w:style w:type="paragraph" w:styleId="Kop1">
    <w:name w:val="heading 1"/>
    <w:basedOn w:val="Standaard"/>
    <w:next w:val="Standaard"/>
    <w:link w:val="Kop1Char"/>
    <w:uiPriority w:val="9"/>
    <w:qFormat/>
    <w:rsid w:val="00917EC2"/>
    <w:pPr>
      <w:keepNext/>
      <w:keepLines/>
      <w:numPr>
        <w:numId w:val="30"/>
      </w:numPr>
      <w:spacing w:before="240" w:after="0" w:line="360" w:lineRule="auto"/>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433BF7"/>
    <w:pPr>
      <w:keepNext/>
      <w:keepLines/>
      <w:numPr>
        <w:ilvl w:val="1"/>
        <w:numId w:val="30"/>
      </w:numPr>
      <w:spacing w:before="40" w:after="0" w:line="360" w:lineRule="auto"/>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1B0723"/>
    <w:pPr>
      <w:keepNext/>
      <w:keepLines/>
      <w:numPr>
        <w:ilvl w:val="2"/>
        <w:numId w:val="30"/>
      </w:numPr>
      <w:spacing w:before="40" w:after="0" w:line="360" w:lineRule="auto"/>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9F6BB3"/>
    <w:pPr>
      <w:keepNext/>
      <w:keepLines/>
      <w:numPr>
        <w:ilvl w:val="3"/>
        <w:numId w:val="30"/>
      </w:numPr>
      <w:tabs>
        <w:tab w:val="num" w:pos="2880"/>
      </w:tabs>
      <w:spacing w:before="40" w:after="0"/>
      <w:ind w:left="2880" w:hanging="36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9F6BB3"/>
    <w:pPr>
      <w:keepNext/>
      <w:keepLines/>
      <w:numPr>
        <w:ilvl w:val="4"/>
        <w:numId w:val="30"/>
      </w:numPr>
      <w:tabs>
        <w:tab w:val="num" w:pos="3600"/>
      </w:tabs>
      <w:spacing w:before="40" w:after="0"/>
      <w:ind w:left="3600" w:hanging="36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9F6BB3"/>
    <w:pPr>
      <w:keepNext/>
      <w:keepLines/>
      <w:numPr>
        <w:ilvl w:val="5"/>
        <w:numId w:val="30"/>
      </w:numPr>
      <w:tabs>
        <w:tab w:val="num" w:pos="4320"/>
      </w:tabs>
      <w:spacing w:before="40" w:after="0"/>
      <w:ind w:left="4320" w:hanging="36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9F6BB3"/>
    <w:pPr>
      <w:keepNext/>
      <w:keepLines/>
      <w:numPr>
        <w:ilvl w:val="6"/>
        <w:numId w:val="30"/>
      </w:numPr>
      <w:tabs>
        <w:tab w:val="num" w:pos="5040"/>
      </w:tabs>
      <w:spacing w:before="40" w:after="0"/>
      <w:ind w:left="5040" w:hanging="36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9F6BB3"/>
    <w:pPr>
      <w:keepNext/>
      <w:keepLines/>
      <w:numPr>
        <w:ilvl w:val="7"/>
        <w:numId w:val="30"/>
      </w:numPr>
      <w:tabs>
        <w:tab w:val="num" w:pos="5760"/>
      </w:tab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9F6BB3"/>
    <w:pPr>
      <w:keepNext/>
      <w:keepLines/>
      <w:numPr>
        <w:ilvl w:val="8"/>
        <w:numId w:val="30"/>
      </w:numPr>
      <w:tabs>
        <w:tab w:val="num" w:pos="6480"/>
      </w:tab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C6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80EC7"/>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780EC7"/>
    <w:rPr>
      <w:rFonts w:asciiTheme="majorHAnsi" w:eastAsiaTheme="majorEastAsia" w:hAnsiTheme="majorHAnsi" w:cstheme="majorBidi"/>
      <w:color w:val="2E74B5" w:themeColor="accent1" w:themeShade="BF"/>
      <w:sz w:val="26"/>
      <w:szCs w:val="26"/>
    </w:rPr>
  </w:style>
  <w:style w:type="paragraph" w:styleId="Geenafstand">
    <w:name w:val="No Spacing"/>
    <w:link w:val="GeenafstandChar"/>
    <w:uiPriority w:val="1"/>
    <w:qFormat/>
    <w:rsid w:val="0097720D"/>
    <w:pPr>
      <w:spacing w:after="0" w:line="240" w:lineRule="auto"/>
    </w:pPr>
    <w:rPr>
      <w:rFonts w:ascii="Arial" w:hAnsi="Arial"/>
      <w:sz w:val="20"/>
    </w:rPr>
  </w:style>
  <w:style w:type="paragraph" w:styleId="Koptekst">
    <w:name w:val="header"/>
    <w:basedOn w:val="Standaard"/>
    <w:link w:val="KoptekstChar"/>
    <w:uiPriority w:val="99"/>
    <w:unhideWhenUsed/>
    <w:rsid w:val="004821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2145"/>
  </w:style>
  <w:style w:type="paragraph" w:styleId="Voettekst">
    <w:name w:val="footer"/>
    <w:basedOn w:val="Standaard"/>
    <w:link w:val="VoettekstChar"/>
    <w:uiPriority w:val="99"/>
    <w:unhideWhenUsed/>
    <w:rsid w:val="004821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2145"/>
  </w:style>
  <w:style w:type="character" w:customStyle="1" w:styleId="GeenafstandChar">
    <w:name w:val="Geen afstand Char"/>
    <w:basedOn w:val="Standaardalinea-lettertype"/>
    <w:link w:val="Geenafstand"/>
    <w:uiPriority w:val="1"/>
    <w:rsid w:val="003C3879"/>
    <w:rPr>
      <w:rFonts w:ascii="Arial" w:hAnsi="Arial"/>
      <w:sz w:val="20"/>
    </w:rPr>
  </w:style>
  <w:style w:type="paragraph" w:styleId="Titel">
    <w:name w:val="Title"/>
    <w:basedOn w:val="Standaard"/>
    <w:next w:val="Standaard"/>
    <w:link w:val="TitelChar"/>
    <w:uiPriority w:val="10"/>
    <w:qFormat/>
    <w:rsid w:val="008F60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6076"/>
    <w:rPr>
      <w:rFonts w:asciiTheme="majorHAnsi" w:eastAsiaTheme="majorEastAsia" w:hAnsiTheme="majorHAnsi" w:cstheme="majorBidi"/>
      <w:spacing w:val="-10"/>
      <w:kern w:val="28"/>
      <w:sz w:val="56"/>
      <w:szCs w:val="56"/>
    </w:rPr>
  </w:style>
  <w:style w:type="character" w:styleId="Tekstvantijdelijkeaanduiding">
    <w:name w:val="Placeholder Text"/>
    <w:basedOn w:val="Standaardalinea-lettertype"/>
    <w:uiPriority w:val="99"/>
    <w:semiHidden/>
    <w:rsid w:val="008F6076"/>
    <w:rPr>
      <w:color w:val="808080"/>
    </w:rPr>
  </w:style>
  <w:style w:type="paragraph" w:styleId="Kopvaninhoudsopgave">
    <w:name w:val="TOC Heading"/>
    <w:basedOn w:val="Kop1"/>
    <w:next w:val="Standaard"/>
    <w:uiPriority w:val="39"/>
    <w:unhideWhenUsed/>
    <w:qFormat/>
    <w:rsid w:val="008F6076"/>
    <w:pPr>
      <w:numPr>
        <w:numId w:val="0"/>
      </w:numPr>
      <w:outlineLvl w:val="9"/>
    </w:pPr>
    <w:rPr>
      <w:lang w:eastAsia="nl-NL"/>
    </w:rPr>
  </w:style>
  <w:style w:type="paragraph" w:styleId="Inhopg1">
    <w:name w:val="toc 1"/>
    <w:basedOn w:val="Standaard"/>
    <w:next w:val="Standaard"/>
    <w:autoRedefine/>
    <w:uiPriority w:val="39"/>
    <w:unhideWhenUsed/>
    <w:rsid w:val="008F6076"/>
    <w:pPr>
      <w:tabs>
        <w:tab w:val="left" w:pos="567"/>
        <w:tab w:val="right" w:leader="dot" w:pos="9062"/>
      </w:tabs>
      <w:spacing w:after="0"/>
    </w:pPr>
  </w:style>
  <w:style w:type="character" w:styleId="Hyperlink">
    <w:name w:val="Hyperlink"/>
    <w:basedOn w:val="Standaardalinea-lettertype"/>
    <w:uiPriority w:val="99"/>
    <w:unhideWhenUsed/>
    <w:rsid w:val="008F6076"/>
    <w:rPr>
      <w:color w:val="0563C1" w:themeColor="hyperlink"/>
      <w:u w:val="single"/>
    </w:rPr>
  </w:style>
  <w:style w:type="paragraph" w:styleId="Ballontekst">
    <w:name w:val="Balloon Text"/>
    <w:basedOn w:val="Standaard"/>
    <w:link w:val="BallontekstChar"/>
    <w:uiPriority w:val="99"/>
    <w:semiHidden/>
    <w:unhideWhenUsed/>
    <w:rsid w:val="0001132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1329"/>
    <w:rPr>
      <w:rFonts w:ascii="Segoe UI" w:hAnsi="Segoe UI" w:cs="Segoe UI"/>
      <w:sz w:val="18"/>
      <w:szCs w:val="18"/>
    </w:rPr>
  </w:style>
  <w:style w:type="paragraph" w:styleId="Tekstopmerking">
    <w:name w:val="annotation text"/>
    <w:basedOn w:val="Standaard"/>
    <w:link w:val="TekstopmerkingChar"/>
    <w:uiPriority w:val="99"/>
    <w:unhideWhenUsed/>
    <w:pPr>
      <w:spacing w:line="240" w:lineRule="auto"/>
    </w:pPr>
    <w:rPr>
      <w:szCs w:val="20"/>
    </w:rPr>
  </w:style>
  <w:style w:type="character" w:customStyle="1" w:styleId="TekstopmerkingChar">
    <w:name w:val="Tekst opmerking Char"/>
    <w:basedOn w:val="Standaardalinea-lettertype"/>
    <w:link w:val="Tekstopmerking"/>
    <w:uiPriority w:val="99"/>
    <w:rPr>
      <w:rFonts w:ascii="Arial" w:hAnsi="Arial"/>
      <w:sz w:val="20"/>
      <w:szCs w:val="20"/>
    </w:rPr>
  </w:style>
  <w:style w:type="character" w:styleId="Verwijzingopmerking">
    <w:name w:val="annotation reference"/>
    <w:basedOn w:val="Standaardalinea-lettertype"/>
    <w:uiPriority w:val="99"/>
    <w:semiHidden/>
    <w:unhideWhenUsed/>
    <w:rPr>
      <w:sz w:val="16"/>
      <w:szCs w:val="16"/>
    </w:rPr>
  </w:style>
  <w:style w:type="paragraph" w:styleId="Lijstalinea">
    <w:name w:val="List Paragraph"/>
    <w:basedOn w:val="Standaard"/>
    <w:uiPriority w:val="34"/>
    <w:qFormat/>
    <w:rsid w:val="005F6062"/>
    <w:pPr>
      <w:spacing w:after="0" w:line="240" w:lineRule="auto"/>
      <w:ind w:left="720"/>
    </w:pPr>
    <w:rPr>
      <w:rFonts w:ascii="Calibri" w:hAnsi="Calibri" w:cs="Calibri"/>
    </w:rPr>
  </w:style>
  <w:style w:type="character" w:customStyle="1" w:styleId="Kop3Char">
    <w:name w:val="Kop 3 Char"/>
    <w:basedOn w:val="Standaardalinea-lettertype"/>
    <w:link w:val="Kop3"/>
    <w:uiPriority w:val="9"/>
    <w:rsid w:val="009F6BB3"/>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semiHidden/>
    <w:rsid w:val="009F6BB3"/>
    <w:rPr>
      <w:rFonts w:asciiTheme="majorHAnsi" w:eastAsiaTheme="majorEastAsia" w:hAnsiTheme="majorHAnsi" w:cstheme="majorBidi"/>
      <w:i/>
      <w:iCs/>
      <w:color w:val="2E74B5" w:themeColor="accent1" w:themeShade="BF"/>
      <w:sz w:val="20"/>
    </w:rPr>
  </w:style>
  <w:style w:type="character" w:customStyle="1" w:styleId="Kop5Char">
    <w:name w:val="Kop 5 Char"/>
    <w:basedOn w:val="Standaardalinea-lettertype"/>
    <w:link w:val="Kop5"/>
    <w:uiPriority w:val="9"/>
    <w:semiHidden/>
    <w:rsid w:val="009F6BB3"/>
    <w:rPr>
      <w:rFonts w:asciiTheme="majorHAnsi" w:eastAsiaTheme="majorEastAsia" w:hAnsiTheme="majorHAnsi" w:cstheme="majorBidi"/>
      <w:color w:val="2E74B5" w:themeColor="accent1" w:themeShade="BF"/>
      <w:sz w:val="20"/>
    </w:rPr>
  </w:style>
  <w:style w:type="character" w:customStyle="1" w:styleId="Kop6Char">
    <w:name w:val="Kop 6 Char"/>
    <w:basedOn w:val="Standaardalinea-lettertype"/>
    <w:link w:val="Kop6"/>
    <w:uiPriority w:val="9"/>
    <w:semiHidden/>
    <w:rsid w:val="009F6BB3"/>
    <w:rPr>
      <w:rFonts w:asciiTheme="majorHAnsi" w:eastAsiaTheme="majorEastAsia" w:hAnsiTheme="majorHAnsi" w:cstheme="majorBidi"/>
      <w:color w:val="1F4D78" w:themeColor="accent1" w:themeShade="7F"/>
      <w:sz w:val="20"/>
    </w:rPr>
  </w:style>
  <w:style w:type="character" w:customStyle="1" w:styleId="Kop7Char">
    <w:name w:val="Kop 7 Char"/>
    <w:basedOn w:val="Standaardalinea-lettertype"/>
    <w:link w:val="Kop7"/>
    <w:uiPriority w:val="9"/>
    <w:semiHidden/>
    <w:rsid w:val="009F6BB3"/>
    <w:rPr>
      <w:rFonts w:asciiTheme="majorHAnsi" w:eastAsiaTheme="majorEastAsia" w:hAnsiTheme="majorHAnsi" w:cstheme="majorBidi"/>
      <w:i/>
      <w:iCs/>
      <w:color w:val="1F4D78" w:themeColor="accent1" w:themeShade="7F"/>
      <w:sz w:val="20"/>
    </w:rPr>
  </w:style>
  <w:style w:type="character" w:customStyle="1" w:styleId="Kop8Char">
    <w:name w:val="Kop 8 Char"/>
    <w:basedOn w:val="Standaardalinea-lettertype"/>
    <w:link w:val="Kop8"/>
    <w:uiPriority w:val="9"/>
    <w:semiHidden/>
    <w:rsid w:val="009F6BB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9F6BB3"/>
    <w:rPr>
      <w:rFonts w:asciiTheme="majorHAnsi" w:eastAsiaTheme="majorEastAsia" w:hAnsiTheme="majorHAnsi" w:cstheme="majorBidi"/>
      <w:i/>
      <w:iCs/>
      <w:color w:val="272727" w:themeColor="text1" w:themeTint="D8"/>
      <w:sz w:val="21"/>
      <w:szCs w:val="21"/>
    </w:rPr>
  </w:style>
  <w:style w:type="character" w:styleId="Subtielebenadrukking">
    <w:name w:val="Subtle Emphasis"/>
    <w:basedOn w:val="Standaardalinea-lettertype"/>
    <w:uiPriority w:val="19"/>
    <w:qFormat/>
    <w:rsid w:val="00BE52C7"/>
    <w:rPr>
      <w:i/>
      <w:iCs/>
      <w:color w:val="404040" w:themeColor="text1" w:themeTint="BF"/>
    </w:rPr>
  </w:style>
  <w:style w:type="table" w:styleId="Rastertabel1licht-Accent5">
    <w:name w:val="Grid Table 1 Light Accent 5"/>
    <w:basedOn w:val="Standaardtabel"/>
    <w:uiPriority w:val="46"/>
    <w:rsid w:val="00D4101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Intensievebenadrukking">
    <w:name w:val="Intense Emphasis"/>
    <w:basedOn w:val="Standaardalinea-lettertype"/>
    <w:uiPriority w:val="21"/>
    <w:qFormat/>
    <w:rsid w:val="00F73DF4"/>
    <w:rPr>
      <w:i/>
      <w:iCs/>
      <w:color w:val="5B9BD5" w:themeColor="accent1"/>
    </w:rPr>
  </w:style>
  <w:style w:type="character" w:styleId="Vermelding">
    <w:name w:val="Mention"/>
    <w:basedOn w:val="Standaardalinea-lettertype"/>
    <w:uiPriority w:val="99"/>
    <w:unhideWhenUsed/>
    <w:rsid w:val="00CB6E72"/>
    <w:rPr>
      <w:color w:val="2B579A"/>
      <w:shd w:val="clear" w:color="auto" w:fill="E6E6E6"/>
    </w:rPr>
  </w:style>
  <w:style w:type="character" w:styleId="GevolgdeHyperlink">
    <w:name w:val="FollowedHyperlink"/>
    <w:basedOn w:val="Standaardalinea-lettertype"/>
    <w:uiPriority w:val="99"/>
    <w:semiHidden/>
    <w:unhideWhenUsed/>
    <w:rsid w:val="00EB119D"/>
    <w:rPr>
      <w:color w:val="96607D"/>
      <w:u w:val="single"/>
    </w:rPr>
  </w:style>
  <w:style w:type="paragraph" w:customStyle="1" w:styleId="msonormal0">
    <w:name w:val="msonormal"/>
    <w:basedOn w:val="Standaard"/>
    <w:rsid w:val="00EB119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l63">
    <w:name w:val="xl63"/>
    <w:basedOn w:val="Standaard"/>
    <w:rsid w:val="00EB119D"/>
    <w:pPr>
      <w:spacing w:before="100" w:beforeAutospacing="1" w:after="100" w:afterAutospacing="1" w:line="240" w:lineRule="auto"/>
    </w:pPr>
    <w:rPr>
      <w:rFonts w:ascii="Times New Roman" w:eastAsia="Times New Roman" w:hAnsi="Times New Roman" w:cs="Times New Roman"/>
      <w:b/>
      <w:bCs/>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EB119D"/>
    <w:rPr>
      <w:b/>
      <w:bCs/>
    </w:rPr>
  </w:style>
  <w:style w:type="character" w:customStyle="1" w:styleId="OnderwerpvanopmerkingChar">
    <w:name w:val="Onderwerp van opmerking Char"/>
    <w:basedOn w:val="TekstopmerkingChar"/>
    <w:link w:val="Onderwerpvanopmerking"/>
    <w:uiPriority w:val="99"/>
    <w:semiHidden/>
    <w:rsid w:val="00EB119D"/>
    <w:rPr>
      <w:rFonts w:ascii="Arial" w:hAnsi="Arial"/>
      <w:b/>
      <w:bCs/>
      <w:sz w:val="20"/>
      <w:szCs w:val="20"/>
    </w:rPr>
  </w:style>
  <w:style w:type="paragraph" w:styleId="Inhopg2">
    <w:name w:val="toc 2"/>
    <w:basedOn w:val="Standaard"/>
    <w:next w:val="Standaard"/>
    <w:autoRedefine/>
    <w:uiPriority w:val="39"/>
    <w:unhideWhenUsed/>
    <w:rsid w:val="00BA116A"/>
    <w:pPr>
      <w:spacing w:after="100"/>
      <w:ind w:left="220"/>
    </w:pPr>
  </w:style>
  <w:style w:type="paragraph" w:styleId="Inhopg3">
    <w:name w:val="toc 3"/>
    <w:basedOn w:val="Standaard"/>
    <w:next w:val="Standaard"/>
    <w:autoRedefine/>
    <w:uiPriority w:val="39"/>
    <w:unhideWhenUsed/>
    <w:rsid w:val="00BA116A"/>
    <w:pPr>
      <w:spacing w:after="100"/>
      <w:ind w:left="440"/>
    </w:pPr>
  </w:style>
  <w:style w:type="paragraph" w:styleId="Inhopg4">
    <w:name w:val="toc 4"/>
    <w:basedOn w:val="Standaard"/>
    <w:next w:val="Standaard"/>
    <w:autoRedefine/>
    <w:uiPriority w:val="39"/>
    <w:unhideWhenUsed/>
    <w:rsid w:val="00BA116A"/>
    <w:pPr>
      <w:spacing w:after="100" w:line="278" w:lineRule="auto"/>
      <w:ind w:left="720"/>
    </w:pPr>
    <w:rPr>
      <w:rFonts w:asciiTheme="minorHAnsi" w:eastAsiaTheme="minorEastAsia" w:hAnsiTheme="minorHAnsi"/>
      <w:kern w:val="2"/>
      <w:sz w:val="24"/>
      <w:szCs w:val="24"/>
      <w:lang w:eastAsia="nl-NL"/>
      <w14:ligatures w14:val="standardContextual"/>
    </w:rPr>
  </w:style>
  <w:style w:type="paragraph" w:styleId="Inhopg5">
    <w:name w:val="toc 5"/>
    <w:basedOn w:val="Standaard"/>
    <w:next w:val="Standaard"/>
    <w:autoRedefine/>
    <w:uiPriority w:val="39"/>
    <w:unhideWhenUsed/>
    <w:rsid w:val="00BA116A"/>
    <w:pPr>
      <w:spacing w:after="100" w:line="278" w:lineRule="auto"/>
      <w:ind w:left="960"/>
    </w:pPr>
    <w:rPr>
      <w:rFonts w:asciiTheme="minorHAnsi" w:eastAsiaTheme="minorEastAsia" w:hAnsiTheme="minorHAnsi"/>
      <w:kern w:val="2"/>
      <w:sz w:val="24"/>
      <w:szCs w:val="24"/>
      <w:lang w:eastAsia="nl-NL"/>
      <w14:ligatures w14:val="standardContextual"/>
    </w:rPr>
  </w:style>
  <w:style w:type="paragraph" w:styleId="Inhopg6">
    <w:name w:val="toc 6"/>
    <w:basedOn w:val="Standaard"/>
    <w:next w:val="Standaard"/>
    <w:autoRedefine/>
    <w:uiPriority w:val="39"/>
    <w:unhideWhenUsed/>
    <w:rsid w:val="00BA116A"/>
    <w:pPr>
      <w:spacing w:after="100" w:line="278" w:lineRule="auto"/>
      <w:ind w:left="1200"/>
    </w:pPr>
    <w:rPr>
      <w:rFonts w:asciiTheme="minorHAnsi" w:eastAsiaTheme="minorEastAsia" w:hAnsiTheme="minorHAnsi"/>
      <w:kern w:val="2"/>
      <w:sz w:val="24"/>
      <w:szCs w:val="24"/>
      <w:lang w:eastAsia="nl-NL"/>
      <w14:ligatures w14:val="standardContextual"/>
    </w:rPr>
  </w:style>
  <w:style w:type="paragraph" w:styleId="Inhopg7">
    <w:name w:val="toc 7"/>
    <w:basedOn w:val="Standaard"/>
    <w:next w:val="Standaard"/>
    <w:autoRedefine/>
    <w:uiPriority w:val="39"/>
    <w:unhideWhenUsed/>
    <w:rsid w:val="00BA116A"/>
    <w:pPr>
      <w:spacing w:after="100" w:line="278" w:lineRule="auto"/>
      <w:ind w:left="1440"/>
    </w:pPr>
    <w:rPr>
      <w:rFonts w:asciiTheme="minorHAnsi" w:eastAsiaTheme="minorEastAsia" w:hAnsiTheme="minorHAnsi"/>
      <w:kern w:val="2"/>
      <w:sz w:val="24"/>
      <w:szCs w:val="24"/>
      <w:lang w:eastAsia="nl-NL"/>
      <w14:ligatures w14:val="standardContextual"/>
    </w:rPr>
  </w:style>
  <w:style w:type="paragraph" w:styleId="Inhopg8">
    <w:name w:val="toc 8"/>
    <w:basedOn w:val="Standaard"/>
    <w:next w:val="Standaard"/>
    <w:autoRedefine/>
    <w:uiPriority w:val="39"/>
    <w:unhideWhenUsed/>
    <w:rsid w:val="00BA116A"/>
    <w:pPr>
      <w:spacing w:after="100" w:line="278" w:lineRule="auto"/>
      <w:ind w:left="1680"/>
    </w:pPr>
    <w:rPr>
      <w:rFonts w:asciiTheme="minorHAnsi" w:eastAsiaTheme="minorEastAsia" w:hAnsiTheme="minorHAnsi"/>
      <w:kern w:val="2"/>
      <w:sz w:val="24"/>
      <w:szCs w:val="24"/>
      <w:lang w:eastAsia="nl-NL"/>
      <w14:ligatures w14:val="standardContextual"/>
    </w:rPr>
  </w:style>
  <w:style w:type="paragraph" w:styleId="Inhopg9">
    <w:name w:val="toc 9"/>
    <w:basedOn w:val="Standaard"/>
    <w:next w:val="Standaard"/>
    <w:autoRedefine/>
    <w:uiPriority w:val="39"/>
    <w:unhideWhenUsed/>
    <w:rsid w:val="00BA116A"/>
    <w:pPr>
      <w:spacing w:after="100" w:line="278" w:lineRule="auto"/>
      <w:ind w:left="1920"/>
    </w:pPr>
    <w:rPr>
      <w:rFonts w:asciiTheme="minorHAnsi" w:eastAsiaTheme="minorEastAsia" w:hAnsiTheme="minorHAnsi"/>
      <w:kern w:val="2"/>
      <w:sz w:val="24"/>
      <w:szCs w:val="24"/>
      <w:lang w:eastAsia="nl-NL"/>
      <w14:ligatures w14:val="standardContextual"/>
    </w:rPr>
  </w:style>
  <w:style w:type="character" w:styleId="Onopgelostemelding">
    <w:name w:val="Unresolved Mention"/>
    <w:basedOn w:val="Standaardalinea-lettertype"/>
    <w:uiPriority w:val="99"/>
    <w:semiHidden/>
    <w:unhideWhenUsed/>
    <w:rsid w:val="00BA116A"/>
    <w:rPr>
      <w:color w:val="605E5C"/>
      <w:shd w:val="clear" w:color="auto" w:fill="E1DFDD"/>
    </w:rPr>
  </w:style>
  <w:style w:type="table" w:styleId="Rastertabel4-Accent1">
    <w:name w:val="Grid Table 4 Accent 1"/>
    <w:basedOn w:val="Standaardtabel"/>
    <w:uiPriority w:val="49"/>
    <w:rsid w:val="0009089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CitoPvE2">
    <w:name w:val="Cito PvE 2"/>
    <w:basedOn w:val="Standaardtabel"/>
    <w:uiPriority w:val="99"/>
    <w:rsid w:val="00F1792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center"/>
      </w:pPr>
      <w:rPr>
        <w:b/>
        <w:color w:val="FFFFFF" w:themeColor="background1"/>
      </w:rPr>
      <w:tblPr/>
      <w:tcPr>
        <w:shd w:val="clear" w:color="auto" w:fill="0070C0"/>
        <w:vAlign w:val="top"/>
      </w:tcPr>
    </w:tblStylePr>
    <w:tblStylePr w:type="firstCol">
      <w:pPr>
        <w:jc w:val="center"/>
      </w:pPr>
      <w:rPr>
        <w:b/>
      </w:rPr>
      <w:tblPr/>
      <w:tcPr>
        <w:vAlign w:val="center"/>
      </w:tcPr>
    </w:tblStylePr>
  </w:style>
  <w:style w:type="paragraph" w:customStyle="1" w:styleId="xl65">
    <w:name w:val="xl65"/>
    <w:basedOn w:val="Standaard"/>
    <w:rsid w:val="00CA0ACD"/>
    <w:pPr>
      <w:spacing w:before="100" w:beforeAutospacing="1" w:after="100" w:afterAutospacing="1" w:line="240" w:lineRule="auto"/>
    </w:pPr>
    <w:rPr>
      <w:rFonts w:ascii="Times New Roman" w:eastAsia="Times New Roman" w:hAnsi="Times New Roman" w:cs="Times New Roman"/>
      <w:sz w:val="18"/>
      <w:szCs w:val="18"/>
      <w:lang w:eastAsia="nl-NL"/>
    </w:rPr>
  </w:style>
  <w:style w:type="table" w:styleId="Rastertabel1licht-Accent1">
    <w:name w:val="Grid Table 1 Light Accent 1"/>
    <w:basedOn w:val="Standaardtabel"/>
    <w:uiPriority w:val="46"/>
    <w:rsid w:val="00CA0AC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Revisie">
    <w:name w:val="Revision"/>
    <w:hidden/>
    <w:uiPriority w:val="99"/>
    <w:semiHidden/>
    <w:rsid w:val="007A14FC"/>
    <w:pPr>
      <w:spacing w:after="0" w:line="240" w:lineRule="auto"/>
    </w:pPr>
    <w:rPr>
      <w:rFonts w:ascii="Arial" w:hAnsi="Arial"/>
      <w:sz w:val="20"/>
    </w:rPr>
  </w:style>
  <w:style w:type="paragraph" w:styleId="Normaalweb">
    <w:name w:val="Normal (Web)"/>
    <w:basedOn w:val="Standaard"/>
    <w:uiPriority w:val="99"/>
    <w:semiHidden/>
    <w:unhideWhenUsed/>
    <w:rsid w:val="0032365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012E4C"/>
    <w:pPr>
      <w:autoSpaceDE w:val="0"/>
      <w:autoSpaceDN w:val="0"/>
      <w:adjustRightInd w:val="0"/>
      <w:spacing w:after="0" w:line="240" w:lineRule="auto"/>
    </w:pPr>
    <w:rPr>
      <w:rFonts w:ascii="Calibri" w:hAnsi="Calibri" w:cs="Calibri"/>
      <w:color w:val="000000"/>
      <w:sz w:val="24"/>
      <w:szCs w:val="24"/>
    </w:rPr>
  </w:style>
  <w:style w:type="character" w:styleId="Zwaar">
    <w:name w:val="Strong"/>
    <w:basedOn w:val="Standaardalinea-lettertype"/>
    <w:uiPriority w:val="22"/>
    <w:qFormat/>
    <w:rsid w:val="00985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8283">
      <w:bodyDiv w:val="1"/>
      <w:marLeft w:val="0"/>
      <w:marRight w:val="0"/>
      <w:marTop w:val="0"/>
      <w:marBottom w:val="0"/>
      <w:divBdr>
        <w:top w:val="none" w:sz="0" w:space="0" w:color="auto"/>
        <w:left w:val="none" w:sz="0" w:space="0" w:color="auto"/>
        <w:bottom w:val="none" w:sz="0" w:space="0" w:color="auto"/>
        <w:right w:val="none" w:sz="0" w:space="0" w:color="auto"/>
      </w:divBdr>
    </w:div>
    <w:div w:id="57242218">
      <w:bodyDiv w:val="1"/>
      <w:marLeft w:val="0"/>
      <w:marRight w:val="0"/>
      <w:marTop w:val="0"/>
      <w:marBottom w:val="0"/>
      <w:divBdr>
        <w:top w:val="none" w:sz="0" w:space="0" w:color="auto"/>
        <w:left w:val="none" w:sz="0" w:space="0" w:color="auto"/>
        <w:bottom w:val="none" w:sz="0" w:space="0" w:color="auto"/>
        <w:right w:val="none" w:sz="0" w:space="0" w:color="auto"/>
      </w:divBdr>
    </w:div>
    <w:div w:id="78256006">
      <w:bodyDiv w:val="1"/>
      <w:marLeft w:val="0"/>
      <w:marRight w:val="0"/>
      <w:marTop w:val="0"/>
      <w:marBottom w:val="0"/>
      <w:divBdr>
        <w:top w:val="none" w:sz="0" w:space="0" w:color="auto"/>
        <w:left w:val="none" w:sz="0" w:space="0" w:color="auto"/>
        <w:bottom w:val="none" w:sz="0" w:space="0" w:color="auto"/>
        <w:right w:val="none" w:sz="0" w:space="0" w:color="auto"/>
      </w:divBdr>
    </w:div>
    <w:div w:id="93331281">
      <w:bodyDiv w:val="1"/>
      <w:marLeft w:val="0"/>
      <w:marRight w:val="0"/>
      <w:marTop w:val="0"/>
      <w:marBottom w:val="0"/>
      <w:divBdr>
        <w:top w:val="none" w:sz="0" w:space="0" w:color="auto"/>
        <w:left w:val="none" w:sz="0" w:space="0" w:color="auto"/>
        <w:bottom w:val="none" w:sz="0" w:space="0" w:color="auto"/>
        <w:right w:val="none" w:sz="0" w:space="0" w:color="auto"/>
      </w:divBdr>
      <w:divsChild>
        <w:div w:id="210656139">
          <w:marLeft w:val="0"/>
          <w:marRight w:val="0"/>
          <w:marTop w:val="0"/>
          <w:marBottom w:val="0"/>
          <w:divBdr>
            <w:top w:val="none" w:sz="0" w:space="0" w:color="auto"/>
            <w:left w:val="none" w:sz="0" w:space="0" w:color="auto"/>
            <w:bottom w:val="none" w:sz="0" w:space="0" w:color="auto"/>
            <w:right w:val="none" w:sz="0" w:space="0" w:color="auto"/>
          </w:divBdr>
        </w:div>
      </w:divsChild>
    </w:div>
    <w:div w:id="105656826">
      <w:bodyDiv w:val="1"/>
      <w:marLeft w:val="0"/>
      <w:marRight w:val="0"/>
      <w:marTop w:val="0"/>
      <w:marBottom w:val="0"/>
      <w:divBdr>
        <w:top w:val="none" w:sz="0" w:space="0" w:color="auto"/>
        <w:left w:val="none" w:sz="0" w:space="0" w:color="auto"/>
        <w:bottom w:val="none" w:sz="0" w:space="0" w:color="auto"/>
        <w:right w:val="none" w:sz="0" w:space="0" w:color="auto"/>
      </w:divBdr>
      <w:divsChild>
        <w:div w:id="324403730">
          <w:marLeft w:val="0"/>
          <w:marRight w:val="0"/>
          <w:marTop w:val="0"/>
          <w:marBottom w:val="0"/>
          <w:divBdr>
            <w:top w:val="none" w:sz="0" w:space="0" w:color="auto"/>
            <w:left w:val="none" w:sz="0" w:space="0" w:color="auto"/>
            <w:bottom w:val="none" w:sz="0" w:space="0" w:color="auto"/>
            <w:right w:val="none" w:sz="0" w:space="0" w:color="auto"/>
          </w:divBdr>
        </w:div>
      </w:divsChild>
    </w:div>
    <w:div w:id="122696308">
      <w:bodyDiv w:val="1"/>
      <w:marLeft w:val="0"/>
      <w:marRight w:val="0"/>
      <w:marTop w:val="0"/>
      <w:marBottom w:val="0"/>
      <w:divBdr>
        <w:top w:val="none" w:sz="0" w:space="0" w:color="auto"/>
        <w:left w:val="none" w:sz="0" w:space="0" w:color="auto"/>
        <w:bottom w:val="none" w:sz="0" w:space="0" w:color="auto"/>
        <w:right w:val="none" w:sz="0" w:space="0" w:color="auto"/>
      </w:divBdr>
      <w:divsChild>
        <w:div w:id="622618081">
          <w:marLeft w:val="0"/>
          <w:marRight w:val="0"/>
          <w:marTop w:val="0"/>
          <w:marBottom w:val="0"/>
          <w:divBdr>
            <w:top w:val="none" w:sz="0" w:space="0" w:color="auto"/>
            <w:left w:val="none" w:sz="0" w:space="0" w:color="auto"/>
            <w:bottom w:val="none" w:sz="0" w:space="0" w:color="auto"/>
            <w:right w:val="none" w:sz="0" w:space="0" w:color="auto"/>
          </w:divBdr>
        </w:div>
      </w:divsChild>
    </w:div>
    <w:div w:id="128595444">
      <w:bodyDiv w:val="1"/>
      <w:marLeft w:val="0"/>
      <w:marRight w:val="0"/>
      <w:marTop w:val="0"/>
      <w:marBottom w:val="0"/>
      <w:divBdr>
        <w:top w:val="none" w:sz="0" w:space="0" w:color="auto"/>
        <w:left w:val="none" w:sz="0" w:space="0" w:color="auto"/>
        <w:bottom w:val="none" w:sz="0" w:space="0" w:color="auto"/>
        <w:right w:val="none" w:sz="0" w:space="0" w:color="auto"/>
      </w:divBdr>
    </w:div>
    <w:div w:id="128714166">
      <w:bodyDiv w:val="1"/>
      <w:marLeft w:val="0"/>
      <w:marRight w:val="0"/>
      <w:marTop w:val="0"/>
      <w:marBottom w:val="0"/>
      <w:divBdr>
        <w:top w:val="none" w:sz="0" w:space="0" w:color="auto"/>
        <w:left w:val="none" w:sz="0" w:space="0" w:color="auto"/>
        <w:bottom w:val="none" w:sz="0" w:space="0" w:color="auto"/>
        <w:right w:val="none" w:sz="0" w:space="0" w:color="auto"/>
      </w:divBdr>
      <w:divsChild>
        <w:div w:id="1101142375">
          <w:marLeft w:val="0"/>
          <w:marRight w:val="0"/>
          <w:marTop w:val="0"/>
          <w:marBottom w:val="0"/>
          <w:divBdr>
            <w:top w:val="none" w:sz="0" w:space="0" w:color="auto"/>
            <w:left w:val="none" w:sz="0" w:space="0" w:color="auto"/>
            <w:bottom w:val="none" w:sz="0" w:space="0" w:color="auto"/>
            <w:right w:val="none" w:sz="0" w:space="0" w:color="auto"/>
          </w:divBdr>
        </w:div>
      </w:divsChild>
    </w:div>
    <w:div w:id="130907958">
      <w:bodyDiv w:val="1"/>
      <w:marLeft w:val="0"/>
      <w:marRight w:val="0"/>
      <w:marTop w:val="0"/>
      <w:marBottom w:val="0"/>
      <w:divBdr>
        <w:top w:val="none" w:sz="0" w:space="0" w:color="auto"/>
        <w:left w:val="none" w:sz="0" w:space="0" w:color="auto"/>
        <w:bottom w:val="none" w:sz="0" w:space="0" w:color="auto"/>
        <w:right w:val="none" w:sz="0" w:space="0" w:color="auto"/>
      </w:divBdr>
      <w:divsChild>
        <w:div w:id="1801027486">
          <w:marLeft w:val="0"/>
          <w:marRight w:val="0"/>
          <w:marTop w:val="0"/>
          <w:marBottom w:val="0"/>
          <w:divBdr>
            <w:top w:val="none" w:sz="0" w:space="0" w:color="auto"/>
            <w:left w:val="none" w:sz="0" w:space="0" w:color="auto"/>
            <w:bottom w:val="none" w:sz="0" w:space="0" w:color="auto"/>
            <w:right w:val="none" w:sz="0" w:space="0" w:color="auto"/>
          </w:divBdr>
        </w:div>
      </w:divsChild>
    </w:div>
    <w:div w:id="152719309">
      <w:bodyDiv w:val="1"/>
      <w:marLeft w:val="0"/>
      <w:marRight w:val="0"/>
      <w:marTop w:val="0"/>
      <w:marBottom w:val="0"/>
      <w:divBdr>
        <w:top w:val="none" w:sz="0" w:space="0" w:color="auto"/>
        <w:left w:val="none" w:sz="0" w:space="0" w:color="auto"/>
        <w:bottom w:val="none" w:sz="0" w:space="0" w:color="auto"/>
        <w:right w:val="none" w:sz="0" w:space="0" w:color="auto"/>
      </w:divBdr>
    </w:div>
    <w:div w:id="176971784">
      <w:bodyDiv w:val="1"/>
      <w:marLeft w:val="0"/>
      <w:marRight w:val="0"/>
      <w:marTop w:val="0"/>
      <w:marBottom w:val="0"/>
      <w:divBdr>
        <w:top w:val="none" w:sz="0" w:space="0" w:color="auto"/>
        <w:left w:val="none" w:sz="0" w:space="0" w:color="auto"/>
        <w:bottom w:val="none" w:sz="0" w:space="0" w:color="auto"/>
        <w:right w:val="none" w:sz="0" w:space="0" w:color="auto"/>
      </w:divBdr>
    </w:div>
    <w:div w:id="188686289">
      <w:bodyDiv w:val="1"/>
      <w:marLeft w:val="0"/>
      <w:marRight w:val="0"/>
      <w:marTop w:val="0"/>
      <w:marBottom w:val="0"/>
      <w:divBdr>
        <w:top w:val="none" w:sz="0" w:space="0" w:color="auto"/>
        <w:left w:val="none" w:sz="0" w:space="0" w:color="auto"/>
        <w:bottom w:val="none" w:sz="0" w:space="0" w:color="auto"/>
        <w:right w:val="none" w:sz="0" w:space="0" w:color="auto"/>
      </w:divBdr>
      <w:divsChild>
        <w:div w:id="502013864">
          <w:marLeft w:val="0"/>
          <w:marRight w:val="0"/>
          <w:marTop w:val="0"/>
          <w:marBottom w:val="0"/>
          <w:divBdr>
            <w:top w:val="none" w:sz="0" w:space="0" w:color="auto"/>
            <w:left w:val="none" w:sz="0" w:space="0" w:color="auto"/>
            <w:bottom w:val="none" w:sz="0" w:space="0" w:color="auto"/>
            <w:right w:val="none" w:sz="0" w:space="0" w:color="auto"/>
          </w:divBdr>
        </w:div>
      </w:divsChild>
    </w:div>
    <w:div w:id="198009234">
      <w:bodyDiv w:val="1"/>
      <w:marLeft w:val="0"/>
      <w:marRight w:val="0"/>
      <w:marTop w:val="0"/>
      <w:marBottom w:val="0"/>
      <w:divBdr>
        <w:top w:val="none" w:sz="0" w:space="0" w:color="auto"/>
        <w:left w:val="none" w:sz="0" w:space="0" w:color="auto"/>
        <w:bottom w:val="none" w:sz="0" w:space="0" w:color="auto"/>
        <w:right w:val="none" w:sz="0" w:space="0" w:color="auto"/>
      </w:divBdr>
    </w:div>
    <w:div w:id="228227014">
      <w:bodyDiv w:val="1"/>
      <w:marLeft w:val="0"/>
      <w:marRight w:val="0"/>
      <w:marTop w:val="0"/>
      <w:marBottom w:val="0"/>
      <w:divBdr>
        <w:top w:val="none" w:sz="0" w:space="0" w:color="auto"/>
        <w:left w:val="none" w:sz="0" w:space="0" w:color="auto"/>
        <w:bottom w:val="none" w:sz="0" w:space="0" w:color="auto"/>
        <w:right w:val="none" w:sz="0" w:space="0" w:color="auto"/>
      </w:divBdr>
    </w:div>
    <w:div w:id="240725538">
      <w:bodyDiv w:val="1"/>
      <w:marLeft w:val="0"/>
      <w:marRight w:val="0"/>
      <w:marTop w:val="0"/>
      <w:marBottom w:val="0"/>
      <w:divBdr>
        <w:top w:val="none" w:sz="0" w:space="0" w:color="auto"/>
        <w:left w:val="none" w:sz="0" w:space="0" w:color="auto"/>
        <w:bottom w:val="none" w:sz="0" w:space="0" w:color="auto"/>
        <w:right w:val="none" w:sz="0" w:space="0" w:color="auto"/>
      </w:divBdr>
    </w:div>
    <w:div w:id="280962488">
      <w:bodyDiv w:val="1"/>
      <w:marLeft w:val="0"/>
      <w:marRight w:val="0"/>
      <w:marTop w:val="0"/>
      <w:marBottom w:val="0"/>
      <w:divBdr>
        <w:top w:val="none" w:sz="0" w:space="0" w:color="auto"/>
        <w:left w:val="none" w:sz="0" w:space="0" w:color="auto"/>
        <w:bottom w:val="none" w:sz="0" w:space="0" w:color="auto"/>
        <w:right w:val="none" w:sz="0" w:space="0" w:color="auto"/>
      </w:divBdr>
    </w:div>
    <w:div w:id="292761368">
      <w:bodyDiv w:val="1"/>
      <w:marLeft w:val="0"/>
      <w:marRight w:val="0"/>
      <w:marTop w:val="0"/>
      <w:marBottom w:val="0"/>
      <w:divBdr>
        <w:top w:val="none" w:sz="0" w:space="0" w:color="auto"/>
        <w:left w:val="none" w:sz="0" w:space="0" w:color="auto"/>
        <w:bottom w:val="none" w:sz="0" w:space="0" w:color="auto"/>
        <w:right w:val="none" w:sz="0" w:space="0" w:color="auto"/>
      </w:divBdr>
    </w:div>
    <w:div w:id="297759120">
      <w:bodyDiv w:val="1"/>
      <w:marLeft w:val="0"/>
      <w:marRight w:val="0"/>
      <w:marTop w:val="0"/>
      <w:marBottom w:val="0"/>
      <w:divBdr>
        <w:top w:val="none" w:sz="0" w:space="0" w:color="auto"/>
        <w:left w:val="none" w:sz="0" w:space="0" w:color="auto"/>
        <w:bottom w:val="none" w:sz="0" w:space="0" w:color="auto"/>
        <w:right w:val="none" w:sz="0" w:space="0" w:color="auto"/>
      </w:divBdr>
    </w:div>
    <w:div w:id="315493149">
      <w:bodyDiv w:val="1"/>
      <w:marLeft w:val="0"/>
      <w:marRight w:val="0"/>
      <w:marTop w:val="0"/>
      <w:marBottom w:val="0"/>
      <w:divBdr>
        <w:top w:val="none" w:sz="0" w:space="0" w:color="auto"/>
        <w:left w:val="none" w:sz="0" w:space="0" w:color="auto"/>
        <w:bottom w:val="none" w:sz="0" w:space="0" w:color="auto"/>
        <w:right w:val="none" w:sz="0" w:space="0" w:color="auto"/>
      </w:divBdr>
    </w:div>
    <w:div w:id="343212435">
      <w:bodyDiv w:val="1"/>
      <w:marLeft w:val="0"/>
      <w:marRight w:val="0"/>
      <w:marTop w:val="0"/>
      <w:marBottom w:val="0"/>
      <w:divBdr>
        <w:top w:val="none" w:sz="0" w:space="0" w:color="auto"/>
        <w:left w:val="none" w:sz="0" w:space="0" w:color="auto"/>
        <w:bottom w:val="none" w:sz="0" w:space="0" w:color="auto"/>
        <w:right w:val="none" w:sz="0" w:space="0" w:color="auto"/>
      </w:divBdr>
    </w:div>
    <w:div w:id="348993956">
      <w:bodyDiv w:val="1"/>
      <w:marLeft w:val="0"/>
      <w:marRight w:val="0"/>
      <w:marTop w:val="0"/>
      <w:marBottom w:val="0"/>
      <w:divBdr>
        <w:top w:val="none" w:sz="0" w:space="0" w:color="auto"/>
        <w:left w:val="none" w:sz="0" w:space="0" w:color="auto"/>
        <w:bottom w:val="none" w:sz="0" w:space="0" w:color="auto"/>
        <w:right w:val="none" w:sz="0" w:space="0" w:color="auto"/>
      </w:divBdr>
    </w:div>
    <w:div w:id="386610039">
      <w:bodyDiv w:val="1"/>
      <w:marLeft w:val="0"/>
      <w:marRight w:val="0"/>
      <w:marTop w:val="0"/>
      <w:marBottom w:val="0"/>
      <w:divBdr>
        <w:top w:val="none" w:sz="0" w:space="0" w:color="auto"/>
        <w:left w:val="none" w:sz="0" w:space="0" w:color="auto"/>
        <w:bottom w:val="none" w:sz="0" w:space="0" w:color="auto"/>
        <w:right w:val="none" w:sz="0" w:space="0" w:color="auto"/>
      </w:divBdr>
      <w:divsChild>
        <w:div w:id="660544267">
          <w:marLeft w:val="0"/>
          <w:marRight w:val="0"/>
          <w:marTop w:val="0"/>
          <w:marBottom w:val="0"/>
          <w:divBdr>
            <w:top w:val="none" w:sz="0" w:space="0" w:color="auto"/>
            <w:left w:val="none" w:sz="0" w:space="0" w:color="auto"/>
            <w:bottom w:val="none" w:sz="0" w:space="0" w:color="auto"/>
            <w:right w:val="none" w:sz="0" w:space="0" w:color="auto"/>
          </w:divBdr>
        </w:div>
      </w:divsChild>
    </w:div>
    <w:div w:id="392389611">
      <w:bodyDiv w:val="1"/>
      <w:marLeft w:val="0"/>
      <w:marRight w:val="0"/>
      <w:marTop w:val="0"/>
      <w:marBottom w:val="0"/>
      <w:divBdr>
        <w:top w:val="none" w:sz="0" w:space="0" w:color="auto"/>
        <w:left w:val="none" w:sz="0" w:space="0" w:color="auto"/>
        <w:bottom w:val="none" w:sz="0" w:space="0" w:color="auto"/>
        <w:right w:val="none" w:sz="0" w:space="0" w:color="auto"/>
      </w:divBdr>
      <w:divsChild>
        <w:div w:id="2057389118">
          <w:marLeft w:val="0"/>
          <w:marRight w:val="0"/>
          <w:marTop w:val="0"/>
          <w:marBottom w:val="0"/>
          <w:divBdr>
            <w:top w:val="none" w:sz="0" w:space="0" w:color="auto"/>
            <w:left w:val="none" w:sz="0" w:space="0" w:color="auto"/>
            <w:bottom w:val="none" w:sz="0" w:space="0" w:color="auto"/>
            <w:right w:val="none" w:sz="0" w:space="0" w:color="auto"/>
          </w:divBdr>
        </w:div>
      </w:divsChild>
    </w:div>
    <w:div w:id="438524362">
      <w:bodyDiv w:val="1"/>
      <w:marLeft w:val="0"/>
      <w:marRight w:val="0"/>
      <w:marTop w:val="0"/>
      <w:marBottom w:val="0"/>
      <w:divBdr>
        <w:top w:val="none" w:sz="0" w:space="0" w:color="auto"/>
        <w:left w:val="none" w:sz="0" w:space="0" w:color="auto"/>
        <w:bottom w:val="none" w:sz="0" w:space="0" w:color="auto"/>
        <w:right w:val="none" w:sz="0" w:space="0" w:color="auto"/>
      </w:divBdr>
    </w:div>
    <w:div w:id="448086047">
      <w:bodyDiv w:val="1"/>
      <w:marLeft w:val="0"/>
      <w:marRight w:val="0"/>
      <w:marTop w:val="0"/>
      <w:marBottom w:val="0"/>
      <w:divBdr>
        <w:top w:val="none" w:sz="0" w:space="0" w:color="auto"/>
        <w:left w:val="none" w:sz="0" w:space="0" w:color="auto"/>
        <w:bottom w:val="none" w:sz="0" w:space="0" w:color="auto"/>
        <w:right w:val="none" w:sz="0" w:space="0" w:color="auto"/>
      </w:divBdr>
    </w:div>
    <w:div w:id="448595677">
      <w:bodyDiv w:val="1"/>
      <w:marLeft w:val="0"/>
      <w:marRight w:val="0"/>
      <w:marTop w:val="0"/>
      <w:marBottom w:val="0"/>
      <w:divBdr>
        <w:top w:val="none" w:sz="0" w:space="0" w:color="auto"/>
        <w:left w:val="none" w:sz="0" w:space="0" w:color="auto"/>
        <w:bottom w:val="none" w:sz="0" w:space="0" w:color="auto"/>
        <w:right w:val="none" w:sz="0" w:space="0" w:color="auto"/>
      </w:divBdr>
      <w:divsChild>
        <w:div w:id="1508402103">
          <w:marLeft w:val="0"/>
          <w:marRight w:val="0"/>
          <w:marTop w:val="0"/>
          <w:marBottom w:val="0"/>
          <w:divBdr>
            <w:top w:val="none" w:sz="0" w:space="0" w:color="auto"/>
            <w:left w:val="none" w:sz="0" w:space="0" w:color="auto"/>
            <w:bottom w:val="none" w:sz="0" w:space="0" w:color="auto"/>
            <w:right w:val="none" w:sz="0" w:space="0" w:color="auto"/>
          </w:divBdr>
        </w:div>
      </w:divsChild>
    </w:div>
    <w:div w:id="469057525">
      <w:bodyDiv w:val="1"/>
      <w:marLeft w:val="0"/>
      <w:marRight w:val="0"/>
      <w:marTop w:val="0"/>
      <w:marBottom w:val="0"/>
      <w:divBdr>
        <w:top w:val="none" w:sz="0" w:space="0" w:color="auto"/>
        <w:left w:val="none" w:sz="0" w:space="0" w:color="auto"/>
        <w:bottom w:val="none" w:sz="0" w:space="0" w:color="auto"/>
        <w:right w:val="none" w:sz="0" w:space="0" w:color="auto"/>
      </w:divBdr>
    </w:div>
    <w:div w:id="469712692">
      <w:bodyDiv w:val="1"/>
      <w:marLeft w:val="0"/>
      <w:marRight w:val="0"/>
      <w:marTop w:val="0"/>
      <w:marBottom w:val="0"/>
      <w:divBdr>
        <w:top w:val="none" w:sz="0" w:space="0" w:color="auto"/>
        <w:left w:val="none" w:sz="0" w:space="0" w:color="auto"/>
        <w:bottom w:val="none" w:sz="0" w:space="0" w:color="auto"/>
        <w:right w:val="none" w:sz="0" w:space="0" w:color="auto"/>
      </w:divBdr>
    </w:div>
    <w:div w:id="497186078">
      <w:bodyDiv w:val="1"/>
      <w:marLeft w:val="0"/>
      <w:marRight w:val="0"/>
      <w:marTop w:val="0"/>
      <w:marBottom w:val="0"/>
      <w:divBdr>
        <w:top w:val="none" w:sz="0" w:space="0" w:color="auto"/>
        <w:left w:val="none" w:sz="0" w:space="0" w:color="auto"/>
        <w:bottom w:val="none" w:sz="0" w:space="0" w:color="auto"/>
        <w:right w:val="none" w:sz="0" w:space="0" w:color="auto"/>
      </w:divBdr>
    </w:div>
    <w:div w:id="539361312">
      <w:bodyDiv w:val="1"/>
      <w:marLeft w:val="0"/>
      <w:marRight w:val="0"/>
      <w:marTop w:val="0"/>
      <w:marBottom w:val="0"/>
      <w:divBdr>
        <w:top w:val="none" w:sz="0" w:space="0" w:color="auto"/>
        <w:left w:val="none" w:sz="0" w:space="0" w:color="auto"/>
        <w:bottom w:val="none" w:sz="0" w:space="0" w:color="auto"/>
        <w:right w:val="none" w:sz="0" w:space="0" w:color="auto"/>
      </w:divBdr>
    </w:div>
    <w:div w:id="556940723">
      <w:bodyDiv w:val="1"/>
      <w:marLeft w:val="0"/>
      <w:marRight w:val="0"/>
      <w:marTop w:val="0"/>
      <w:marBottom w:val="0"/>
      <w:divBdr>
        <w:top w:val="none" w:sz="0" w:space="0" w:color="auto"/>
        <w:left w:val="none" w:sz="0" w:space="0" w:color="auto"/>
        <w:bottom w:val="none" w:sz="0" w:space="0" w:color="auto"/>
        <w:right w:val="none" w:sz="0" w:space="0" w:color="auto"/>
      </w:divBdr>
    </w:div>
    <w:div w:id="563028031">
      <w:bodyDiv w:val="1"/>
      <w:marLeft w:val="0"/>
      <w:marRight w:val="0"/>
      <w:marTop w:val="0"/>
      <w:marBottom w:val="0"/>
      <w:divBdr>
        <w:top w:val="none" w:sz="0" w:space="0" w:color="auto"/>
        <w:left w:val="none" w:sz="0" w:space="0" w:color="auto"/>
        <w:bottom w:val="none" w:sz="0" w:space="0" w:color="auto"/>
        <w:right w:val="none" w:sz="0" w:space="0" w:color="auto"/>
      </w:divBdr>
      <w:divsChild>
        <w:div w:id="1254511589">
          <w:marLeft w:val="0"/>
          <w:marRight w:val="0"/>
          <w:marTop w:val="0"/>
          <w:marBottom w:val="0"/>
          <w:divBdr>
            <w:top w:val="none" w:sz="0" w:space="0" w:color="auto"/>
            <w:left w:val="none" w:sz="0" w:space="0" w:color="auto"/>
            <w:bottom w:val="none" w:sz="0" w:space="0" w:color="auto"/>
            <w:right w:val="none" w:sz="0" w:space="0" w:color="auto"/>
          </w:divBdr>
        </w:div>
      </w:divsChild>
    </w:div>
    <w:div w:id="564342711">
      <w:bodyDiv w:val="1"/>
      <w:marLeft w:val="0"/>
      <w:marRight w:val="0"/>
      <w:marTop w:val="0"/>
      <w:marBottom w:val="0"/>
      <w:divBdr>
        <w:top w:val="none" w:sz="0" w:space="0" w:color="auto"/>
        <w:left w:val="none" w:sz="0" w:space="0" w:color="auto"/>
        <w:bottom w:val="none" w:sz="0" w:space="0" w:color="auto"/>
        <w:right w:val="none" w:sz="0" w:space="0" w:color="auto"/>
      </w:divBdr>
    </w:div>
    <w:div w:id="582228757">
      <w:bodyDiv w:val="1"/>
      <w:marLeft w:val="0"/>
      <w:marRight w:val="0"/>
      <w:marTop w:val="0"/>
      <w:marBottom w:val="0"/>
      <w:divBdr>
        <w:top w:val="none" w:sz="0" w:space="0" w:color="auto"/>
        <w:left w:val="none" w:sz="0" w:space="0" w:color="auto"/>
        <w:bottom w:val="none" w:sz="0" w:space="0" w:color="auto"/>
        <w:right w:val="none" w:sz="0" w:space="0" w:color="auto"/>
      </w:divBdr>
      <w:divsChild>
        <w:div w:id="832255828">
          <w:marLeft w:val="0"/>
          <w:marRight w:val="0"/>
          <w:marTop w:val="0"/>
          <w:marBottom w:val="0"/>
          <w:divBdr>
            <w:top w:val="none" w:sz="0" w:space="0" w:color="auto"/>
            <w:left w:val="none" w:sz="0" w:space="0" w:color="auto"/>
            <w:bottom w:val="none" w:sz="0" w:space="0" w:color="auto"/>
            <w:right w:val="none" w:sz="0" w:space="0" w:color="auto"/>
          </w:divBdr>
          <w:divsChild>
            <w:div w:id="1901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3654">
      <w:bodyDiv w:val="1"/>
      <w:marLeft w:val="0"/>
      <w:marRight w:val="0"/>
      <w:marTop w:val="0"/>
      <w:marBottom w:val="0"/>
      <w:divBdr>
        <w:top w:val="none" w:sz="0" w:space="0" w:color="auto"/>
        <w:left w:val="none" w:sz="0" w:space="0" w:color="auto"/>
        <w:bottom w:val="none" w:sz="0" w:space="0" w:color="auto"/>
        <w:right w:val="none" w:sz="0" w:space="0" w:color="auto"/>
      </w:divBdr>
      <w:divsChild>
        <w:div w:id="1749036977">
          <w:marLeft w:val="0"/>
          <w:marRight w:val="0"/>
          <w:marTop w:val="0"/>
          <w:marBottom w:val="0"/>
          <w:divBdr>
            <w:top w:val="none" w:sz="0" w:space="0" w:color="auto"/>
            <w:left w:val="none" w:sz="0" w:space="0" w:color="auto"/>
            <w:bottom w:val="none" w:sz="0" w:space="0" w:color="auto"/>
            <w:right w:val="none" w:sz="0" w:space="0" w:color="auto"/>
          </w:divBdr>
          <w:divsChild>
            <w:div w:id="148827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07971">
      <w:bodyDiv w:val="1"/>
      <w:marLeft w:val="0"/>
      <w:marRight w:val="0"/>
      <w:marTop w:val="0"/>
      <w:marBottom w:val="0"/>
      <w:divBdr>
        <w:top w:val="none" w:sz="0" w:space="0" w:color="auto"/>
        <w:left w:val="none" w:sz="0" w:space="0" w:color="auto"/>
        <w:bottom w:val="none" w:sz="0" w:space="0" w:color="auto"/>
        <w:right w:val="none" w:sz="0" w:space="0" w:color="auto"/>
      </w:divBdr>
    </w:div>
    <w:div w:id="596986657">
      <w:bodyDiv w:val="1"/>
      <w:marLeft w:val="0"/>
      <w:marRight w:val="0"/>
      <w:marTop w:val="0"/>
      <w:marBottom w:val="0"/>
      <w:divBdr>
        <w:top w:val="none" w:sz="0" w:space="0" w:color="auto"/>
        <w:left w:val="none" w:sz="0" w:space="0" w:color="auto"/>
        <w:bottom w:val="none" w:sz="0" w:space="0" w:color="auto"/>
        <w:right w:val="none" w:sz="0" w:space="0" w:color="auto"/>
      </w:divBdr>
    </w:div>
    <w:div w:id="597518588">
      <w:bodyDiv w:val="1"/>
      <w:marLeft w:val="0"/>
      <w:marRight w:val="0"/>
      <w:marTop w:val="0"/>
      <w:marBottom w:val="0"/>
      <w:divBdr>
        <w:top w:val="none" w:sz="0" w:space="0" w:color="auto"/>
        <w:left w:val="none" w:sz="0" w:space="0" w:color="auto"/>
        <w:bottom w:val="none" w:sz="0" w:space="0" w:color="auto"/>
        <w:right w:val="none" w:sz="0" w:space="0" w:color="auto"/>
      </w:divBdr>
    </w:div>
    <w:div w:id="609552048">
      <w:bodyDiv w:val="1"/>
      <w:marLeft w:val="0"/>
      <w:marRight w:val="0"/>
      <w:marTop w:val="0"/>
      <w:marBottom w:val="0"/>
      <w:divBdr>
        <w:top w:val="none" w:sz="0" w:space="0" w:color="auto"/>
        <w:left w:val="none" w:sz="0" w:space="0" w:color="auto"/>
        <w:bottom w:val="none" w:sz="0" w:space="0" w:color="auto"/>
        <w:right w:val="none" w:sz="0" w:space="0" w:color="auto"/>
      </w:divBdr>
      <w:divsChild>
        <w:div w:id="312493198">
          <w:marLeft w:val="0"/>
          <w:marRight w:val="0"/>
          <w:marTop w:val="0"/>
          <w:marBottom w:val="0"/>
          <w:divBdr>
            <w:top w:val="none" w:sz="0" w:space="0" w:color="auto"/>
            <w:left w:val="none" w:sz="0" w:space="0" w:color="auto"/>
            <w:bottom w:val="none" w:sz="0" w:space="0" w:color="auto"/>
            <w:right w:val="none" w:sz="0" w:space="0" w:color="auto"/>
          </w:divBdr>
        </w:div>
      </w:divsChild>
    </w:div>
    <w:div w:id="609775876">
      <w:bodyDiv w:val="1"/>
      <w:marLeft w:val="0"/>
      <w:marRight w:val="0"/>
      <w:marTop w:val="0"/>
      <w:marBottom w:val="0"/>
      <w:divBdr>
        <w:top w:val="none" w:sz="0" w:space="0" w:color="auto"/>
        <w:left w:val="none" w:sz="0" w:space="0" w:color="auto"/>
        <w:bottom w:val="none" w:sz="0" w:space="0" w:color="auto"/>
        <w:right w:val="none" w:sz="0" w:space="0" w:color="auto"/>
      </w:divBdr>
    </w:div>
    <w:div w:id="614750846">
      <w:bodyDiv w:val="1"/>
      <w:marLeft w:val="0"/>
      <w:marRight w:val="0"/>
      <w:marTop w:val="0"/>
      <w:marBottom w:val="0"/>
      <w:divBdr>
        <w:top w:val="none" w:sz="0" w:space="0" w:color="auto"/>
        <w:left w:val="none" w:sz="0" w:space="0" w:color="auto"/>
        <w:bottom w:val="none" w:sz="0" w:space="0" w:color="auto"/>
        <w:right w:val="none" w:sz="0" w:space="0" w:color="auto"/>
      </w:divBdr>
    </w:div>
    <w:div w:id="631062489">
      <w:bodyDiv w:val="1"/>
      <w:marLeft w:val="0"/>
      <w:marRight w:val="0"/>
      <w:marTop w:val="0"/>
      <w:marBottom w:val="0"/>
      <w:divBdr>
        <w:top w:val="none" w:sz="0" w:space="0" w:color="auto"/>
        <w:left w:val="none" w:sz="0" w:space="0" w:color="auto"/>
        <w:bottom w:val="none" w:sz="0" w:space="0" w:color="auto"/>
        <w:right w:val="none" w:sz="0" w:space="0" w:color="auto"/>
      </w:divBdr>
    </w:div>
    <w:div w:id="640964380">
      <w:bodyDiv w:val="1"/>
      <w:marLeft w:val="0"/>
      <w:marRight w:val="0"/>
      <w:marTop w:val="0"/>
      <w:marBottom w:val="0"/>
      <w:divBdr>
        <w:top w:val="none" w:sz="0" w:space="0" w:color="auto"/>
        <w:left w:val="none" w:sz="0" w:space="0" w:color="auto"/>
        <w:bottom w:val="none" w:sz="0" w:space="0" w:color="auto"/>
        <w:right w:val="none" w:sz="0" w:space="0" w:color="auto"/>
      </w:divBdr>
      <w:divsChild>
        <w:div w:id="1959020083">
          <w:marLeft w:val="0"/>
          <w:marRight w:val="0"/>
          <w:marTop w:val="0"/>
          <w:marBottom w:val="0"/>
          <w:divBdr>
            <w:top w:val="none" w:sz="0" w:space="0" w:color="auto"/>
            <w:left w:val="none" w:sz="0" w:space="0" w:color="auto"/>
            <w:bottom w:val="none" w:sz="0" w:space="0" w:color="auto"/>
            <w:right w:val="none" w:sz="0" w:space="0" w:color="auto"/>
          </w:divBdr>
        </w:div>
      </w:divsChild>
    </w:div>
    <w:div w:id="660736347">
      <w:bodyDiv w:val="1"/>
      <w:marLeft w:val="0"/>
      <w:marRight w:val="0"/>
      <w:marTop w:val="0"/>
      <w:marBottom w:val="0"/>
      <w:divBdr>
        <w:top w:val="none" w:sz="0" w:space="0" w:color="auto"/>
        <w:left w:val="none" w:sz="0" w:space="0" w:color="auto"/>
        <w:bottom w:val="none" w:sz="0" w:space="0" w:color="auto"/>
        <w:right w:val="none" w:sz="0" w:space="0" w:color="auto"/>
      </w:divBdr>
    </w:div>
    <w:div w:id="705644069">
      <w:bodyDiv w:val="1"/>
      <w:marLeft w:val="0"/>
      <w:marRight w:val="0"/>
      <w:marTop w:val="0"/>
      <w:marBottom w:val="0"/>
      <w:divBdr>
        <w:top w:val="none" w:sz="0" w:space="0" w:color="auto"/>
        <w:left w:val="none" w:sz="0" w:space="0" w:color="auto"/>
        <w:bottom w:val="none" w:sz="0" w:space="0" w:color="auto"/>
        <w:right w:val="none" w:sz="0" w:space="0" w:color="auto"/>
      </w:divBdr>
    </w:div>
    <w:div w:id="730738463">
      <w:bodyDiv w:val="1"/>
      <w:marLeft w:val="0"/>
      <w:marRight w:val="0"/>
      <w:marTop w:val="0"/>
      <w:marBottom w:val="0"/>
      <w:divBdr>
        <w:top w:val="none" w:sz="0" w:space="0" w:color="auto"/>
        <w:left w:val="none" w:sz="0" w:space="0" w:color="auto"/>
        <w:bottom w:val="none" w:sz="0" w:space="0" w:color="auto"/>
        <w:right w:val="none" w:sz="0" w:space="0" w:color="auto"/>
      </w:divBdr>
    </w:div>
    <w:div w:id="798687878">
      <w:bodyDiv w:val="1"/>
      <w:marLeft w:val="0"/>
      <w:marRight w:val="0"/>
      <w:marTop w:val="0"/>
      <w:marBottom w:val="0"/>
      <w:divBdr>
        <w:top w:val="none" w:sz="0" w:space="0" w:color="auto"/>
        <w:left w:val="none" w:sz="0" w:space="0" w:color="auto"/>
        <w:bottom w:val="none" w:sz="0" w:space="0" w:color="auto"/>
        <w:right w:val="none" w:sz="0" w:space="0" w:color="auto"/>
      </w:divBdr>
    </w:div>
    <w:div w:id="801003396">
      <w:bodyDiv w:val="1"/>
      <w:marLeft w:val="0"/>
      <w:marRight w:val="0"/>
      <w:marTop w:val="0"/>
      <w:marBottom w:val="0"/>
      <w:divBdr>
        <w:top w:val="none" w:sz="0" w:space="0" w:color="auto"/>
        <w:left w:val="none" w:sz="0" w:space="0" w:color="auto"/>
        <w:bottom w:val="none" w:sz="0" w:space="0" w:color="auto"/>
        <w:right w:val="none" w:sz="0" w:space="0" w:color="auto"/>
      </w:divBdr>
    </w:div>
    <w:div w:id="835724570">
      <w:bodyDiv w:val="1"/>
      <w:marLeft w:val="0"/>
      <w:marRight w:val="0"/>
      <w:marTop w:val="0"/>
      <w:marBottom w:val="0"/>
      <w:divBdr>
        <w:top w:val="none" w:sz="0" w:space="0" w:color="auto"/>
        <w:left w:val="none" w:sz="0" w:space="0" w:color="auto"/>
        <w:bottom w:val="none" w:sz="0" w:space="0" w:color="auto"/>
        <w:right w:val="none" w:sz="0" w:space="0" w:color="auto"/>
      </w:divBdr>
    </w:div>
    <w:div w:id="849375322">
      <w:bodyDiv w:val="1"/>
      <w:marLeft w:val="0"/>
      <w:marRight w:val="0"/>
      <w:marTop w:val="0"/>
      <w:marBottom w:val="0"/>
      <w:divBdr>
        <w:top w:val="none" w:sz="0" w:space="0" w:color="auto"/>
        <w:left w:val="none" w:sz="0" w:space="0" w:color="auto"/>
        <w:bottom w:val="none" w:sz="0" w:space="0" w:color="auto"/>
        <w:right w:val="none" w:sz="0" w:space="0" w:color="auto"/>
      </w:divBdr>
    </w:div>
    <w:div w:id="858587440">
      <w:bodyDiv w:val="1"/>
      <w:marLeft w:val="0"/>
      <w:marRight w:val="0"/>
      <w:marTop w:val="0"/>
      <w:marBottom w:val="0"/>
      <w:divBdr>
        <w:top w:val="none" w:sz="0" w:space="0" w:color="auto"/>
        <w:left w:val="none" w:sz="0" w:space="0" w:color="auto"/>
        <w:bottom w:val="none" w:sz="0" w:space="0" w:color="auto"/>
        <w:right w:val="none" w:sz="0" w:space="0" w:color="auto"/>
      </w:divBdr>
    </w:div>
    <w:div w:id="882181566">
      <w:bodyDiv w:val="1"/>
      <w:marLeft w:val="0"/>
      <w:marRight w:val="0"/>
      <w:marTop w:val="0"/>
      <w:marBottom w:val="0"/>
      <w:divBdr>
        <w:top w:val="none" w:sz="0" w:space="0" w:color="auto"/>
        <w:left w:val="none" w:sz="0" w:space="0" w:color="auto"/>
        <w:bottom w:val="none" w:sz="0" w:space="0" w:color="auto"/>
        <w:right w:val="none" w:sz="0" w:space="0" w:color="auto"/>
      </w:divBdr>
      <w:divsChild>
        <w:div w:id="1866553955">
          <w:marLeft w:val="0"/>
          <w:marRight w:val="0"/>
          <w:marTop w:val="0"/>
          <w:marBottom w:val="0"/>
          <w:divBdr>
            <w:top w:val="none" w:sz="0" w:space="0" w:color="auto"/>
            <w:left w:val="none" w:sz="0" w:space="0" w:color="auto"/>
            <w:bottom w:val="none" w:sz="0" w:space="0" w:color="auto"/>
            <w:right w:val="none" w:sz="0" w:space="0" w:color="auto"/>
          </w:divBdr>
        </w:div>
      </w:divsChild>
    </w:div>
    <w:div w:id="890506135">
      <w:bodyDiv w:val="1"/>
      <w:marLeft w:val="0"/>
      <w:marRight w:val="0"/>
      <w:marTop w:val="0"/>
      <w:marBottom w:val="0"/>
      <w:divBdr>
        <w:top w:val="none" w:sz="0" w:space="0" w:color="auto"/>
        <w:left w:val="none" w:sz="0" w:space="0" w:color="auto"/>
        <w:bottom w:val="none" w:sz="0" w:space="0" w:color="auto"/>
        <w:right w:val="none" w:sz="0" w:space="0" w:color="auto"/>
      </w:divBdr>
    </w:div>
    <w:div w:id="902718655">
      <w:bodyDiv w:val="1"/>
      <w:marLeft w:val="0"/>
      <w:marRight w:val="0"/>
      <w:marTop w:val="0"/>
      <w:marBottom w:val="0"/>
      <w:divBdr>
        <w:top w:val="none" w:sz="0" w:space="0" w:color="auto"/>
        <w:left w:val="none" w:sz="0" w:space="0" w:color="auto"/>
        <w:bottom w:val="none" w:sz="0" w:space="0" w:color="auto"/>
        <w:right w:val="none" w:sz="0" w:space="0" w:color="auto"/>
      </w:divBdr>
      <w:divsChild>
        <w:div w:id="490174520">
          <w:marLeft w:val="0"/>
          <w:marRight w:val="0"/>
          <w:marTop w:val="0"/>
          <w:marBottom w:val="0"/>
          <w:divBdr>
            <w:top w:val="none" w:sz="0" w:space="0" w:color="auto"/>
            <w:left w:val="none" w:sz="0" w:space="0" w:color="auto"/>
            <w:bottom w:val="none" w:sz="0" w:space="0" w:color="auto"/>
            <w:right w:val="none" w:sz="0" w:space="0" w:color="auto"/>
          </w:divBdr>
        </w:div>
      </w:divsChild>
    </w:div>
    <w:div w:id="914893642">
      <w:bodyDiv w:val="1"/>
      <w:marLeft w:val="0"/>
      <w:marRight w:val="0"/>
      <w:marTop w:val="0"/>
      <w:marBottom w:val="0"/>
      <w:divBdr>
        <w:top w:val="none" w:sz="0" w:space="0" w:color="auto"/>
        <w:left w:val="none" w:sz="0" w:space="0" w:color="auto"/>
        <w:bottom w:val="none" w:sz="0" w:space="0" w:color="auto"/>
        <w:right w:val="none" w:sz="0" w:space="0" w:color="auto"/>
      </w:divBdr>
    </w:div>
    <w:div w:id="934360378">
      <w:bodyDiv w:val="1"/>
      <w:marLeft w:val="0"/>
      <w:marRight w:val="0"/>
      <w:marTop w:val="0"/>
      <w:marBottom w:val="0"/>
      <w:divBdr>
        <w:top w:val="none" w:sz="0" w:space="0" w:color="auto"/>
        <w:left w:val="none" w:sz="0" w:space="0" w:color="auto"/>
        <w:bottom w:val="none" w:sz="0" w:space="0" w:color="auto"/>
        <w:right w:val="none" w:sz="0" w:space="0" w:color="auto"/>
      </w:divBdr>
    </w:div>
    <w:div w:id="939803192">
      <w:bodyDiv w:val="1"/>
      <w:marLeft w:val="0"/>
      <w:marRight w:val="0"/>
      <w:marTop w:val="0"/>
      <w:marBottom w:val="0"/>
      <w:divBdr>
        <w:top w:val="none" w:sz="0" w:space="0" w:color="auto"/>
        <w:left w:val="none" w:sz="0" w:space="0" w:color="auto"/>
        <w:bottom w:val="none" w:sz="0" w:space="0" w:color="auto"/>
        <w:right w:val="none" w:sz="0" w:space="0" w:color="auto"/>
      </w:divBdr>
    </w:div>
    <w:div w:id="964769990">
      <w:bodyDiv w:val="1"/>
      <w:marLeft w:val="0"/>
      <w:marRight w:val="0"/>
      <w:marTop w:val="0"/>
      <w:marBottom w:val="0"/>
      <w:divBdr>
        <w:top w:val="none" w:sz="0" w:space="0" w:color="auto"/>
        <w:left w:val="none" w:sz="0" w:space="0" w:color="auto"/>
        <w:bottom w:val="none" w:sz="0" w:space="0" w:color="auto"/>
        <w:right w:val="none" w:sz="0" w:space="0" w:color="auto"/>
      </w:divBdr>
    </w:div>
    <w:div w:id="979382197">
      <w:bodyDiv w:val="1"/>
      <w:marLeft w:val="0"/>
      <w:marRight w:val="0"/>
      <w:marTop w:val="0"/>
      <w:marBottom w:val="0"/>
      <w:divBdr>
        <w:top w:val="none" w:sz="0" w:space="0" w:color="auto"/>
        <w:left w:val="none" w:sz="0" w:space="0" w:color="auto"/>
        <w:bottom w:val="none" w:sz="0" w:space="0" w:color="auto"/>
        <w:right w:val="none" w:sz="0" w:space="0" w:color="auto"/>
      </w:divBdr>
      <w:divsChild>
        <w:div w:id="393355314">
          <w:marLeft w:val="0"/>
          <w:marRight w:val="0"/>
          <w:marTop w:val="0"/>
          <w:marBottom w:val="0"/>
          <w:divBdr>
            <w:top w:val="none" w:sz="0" w:space="0" w:color="auto"/>
            <w:left w:val="none" w:sz="0" w:space="0" w:color="auto"/>
            <w:bottom w:val="none" w:sz="0" w:space="0" w:color="auto"/>
            <w:right w:val="none" w:sz="0" w:space="0" w:color="auto"/>
          </w:divBdr>
        </w:div>
      </w:divsChild>
    </w:div>
    <w:div w:id="987898235">
      <w:bodyDiv w:val="1"/>
      <w:marLeft w:val="0"/>
      <w:marRight w:val="0"/>
      <w:marTop w:val="0"/>
      <w:marBottom w:val="0"/>
      <w:divBdr>
        <w:top w:val="none" w:sz="0" w:space="0" w:color="auto"/>
        <w:left w:val="none" w:sz="0" w:space="0" w:color="auto"/>
        <w:bottom w:val="none" w:sz="0" w:space="0" w:color="auto"/>
        <w:right w:val="none" w:sz="0" w:space="0" w:color="auto"/>
      </w:divBdr>
    </w:div>
    <w:div w:id="995574526">
      <w:bodyDiv w:val="1"/>
      <w:marLeft w:val="0"/>
      <w:marRight w:val="0"/>
      <w:marTop w:val="0"/>
      <w:marBottom w:val="0"/>
      <w:divBdr>
        <w:top w:val="none" w:sz="0" w:space="0" w:color="auto"/>
        <w:left w:val="none" w:sz="0" w:space="0" w:color="auto"/>
        <w:bottom w:val="none" w:sz="0" w:space="0" w:color="auto"/>
        <w:right w:val="none" w:sz="0" w:space="0" w:color="auto"/>
      </w:divBdr>
    </w:div>
    <w:div w:id="1004894031">
      <w:bodyDiv w:val="1"/>
      <w:marLeft w:val="0"/>
      <w:marRight w:val="0"/>
      <w:marTop w:val="0"/>
      <w:marBottom w:val="0"/>
      <w:divBdr>
        <w:top w:val="none" w:sz="0" w:space="0" w:color="auto"/>
        <w:left w:val="none" w:sz="0" w:space="0" w:color="auto"/>
        <w:bottom w:val="none" w:sz="0" w:space="0" w:color="auto"/>
        <w:right w:val="none" w:sz="0" w:space="0" w:color="auto"/>
      </w:divBdr>
    </w:div>
    <w:div w:id="1024019826">
      <w:bodyDiv w:val="1"/>
      <w:marLeft w:val="0"/>
      <w:marRight w:val="0"/>
      <w:marTop w:val="0"/>
      <w:marBottom w:val="0"/>
      <w:divBdr>
        <w:top w:val="none" w:sz="0" w:space="0" w:color="auto"/>
        <w:left w:val="none" w:sz="0" w:space="0" w:color="auto"/>
        <w:bottom w:val="none" w:sz="0" w:space="0" w:color="auto"/>
        <w:right w:val="none" w:sz="0" w:space="0" w:color="auto"/>
      </w:divBdr>
      <w:divsChild>
        <w:div w:id="2072459780">
          <w:marLeft w:val="0"/>
          <w:marRight w:val="0"/>
          <w:marTop w:val="0"/>
          <w:marBottom w:val="0"/>
          <w:divBdr>
            <w:top w:val="none" w:sz="0" w:space="0" w:color="auto"/>
            <w:left w:val="none" w:sz="0" w:space="0" w:color="auto"/>
            <w:bottom w:val="none" w:sz="0" w:space="0" w:color="auto"/>
            <w:right w:val="none" w:sz="0" w:space="0" w:color="auto"/>
          </w:divBdr>
        </w:div>
      </w:divsChild>
    </w:div>
    <w:div w:id="1041174308">
      <w:bodyDiv w:val="1"/>
      <w:marLeft w:val="0"/>
      <w:marRight w:val="0"/>
      <w:marTop w:val="0"/>
      <w:marBottom w:val="0"/>
      <w:divBdr>
        <w:top w:val="none" w:sz="0" w:space="0" w:color="auto"/>
        <w:left w:val="none" w:sz="0" w:space="0" w:color="auto"/>
        <w:bottom w:val="none" w:sz="0" w:space="0" w:color="auto"/>
        <w:right w:val="none" w:sz="0" w:space="0" w:color="auto"/>
      </w:divBdr>
    </w:div>
    <w:div w:id="1042249993">
      <w:bodyDiv w:val="1"/>
      <w:marLeft w:val="0"/>
      <w:marRight w:val="0"/>
      <w:marTop w:val="0"/>
      <w:marBottom w:val="0"/>
      <w:divBdr>
        <w:top w:val="none" w:sz="0" w:space="0" w:color="auto"/>
        <w:left w:val="none" w:sz="0" w:space="0" w:color="auto"/>
        <w:bottom w:val="none" w:sz="0" w:space="0" w:color="auto"/>
        <w:right w:val="none" w:sz="0" w:space="0" w:color="auto"/>
      </w:divBdr>
    </w:div>
    <w:div w:id="1053310891">
      <w:bodyDiv w:val="1"/>
      <w:marLeft w:val="0"/>
      <w:marRight w:val="0"/>
      <w:marTop w:val="0"/>
      <w:marBottom w:val="0"/>
      <w:divBdr>
        <w:top w:val="none" w:sz="0" w:space="0" w:color="auto"/>
        <w:left w:val="none" w:sz="0" w:space="0" w:color="auto"/>
        <w:bottom w:val="none" w:sz="0" w:space="0" w:color="auto"/>
        <w:right w:val="none" w:sz="0" w:space="0" w:color="auto"/>
      </w:divBdr>
      <w:divsChild>
        <w:div w:id="390663514">
          <w:marLeft w:val="0"/>
          <w:marRight w:val="0"/>
          <w:marTop w:val="0"/>
          <w:marBottom w:val="0"/>
          <w:divBdr>
            <w:top w:val="none" w:sz="0" w:space="0" w:color="auto"/>
            <w:left w:val="none" w:sz="0" w:space="0" w:color="auto"/>
            <w:bottom w:val="none" w:sz="0" w:space="0" w:color="auto"/>
            <w:right w:val="none" w:sz="0" w:space="0" w:color="auto"/>
          </w:divBdr>
        </w:div>
      </w:divsChild>
    </w:div>
    <w:div w:id="1071272953">
      <w:bodyDiv w:val="1"/>
      <w:marLeft w:val="0"/>
      <w:marRight w:val="0"/>
      <w:marTop w:val="0"/>
      <w:marBottom w:val="0"/>
      <w:divBdr>
        <w:top w:val="none" w:sz="0" w:space="0" w:color="auto"/>
        <w:left w:val="none" w:sz="0" w:space="0" w:color="auto"/>
        <w:bottom w:val="none" w:sz="0" w:space="0" w:color="auto"/>
        <w:right w:val="none" w:sz="0" w:space="0" w:color="auto"/>
      </w:divBdr>
    </w:div>
    <w:div w:id="1102870974">
      <w:bodyDiv w:val="1"/>
      <w:marLeft w:val="0"/>
      <w:marRight w:val="0"/>
      <w:marTop w:val="0"/>
      <w:marBottom w:val="0"/>
      <w:divBdr>
        <w:top w:val="none" w:sz="0" w:space="0" w:color="auto"/>
        <w:left w:val="none" w:sz="0" w:space="0" w:color="auto"/>
        <w:bottom w:val="none" w:sz="0" w:space="0" w:color="auto"/>
        <w:right w:val="none" w:sz="0" w:space="0" w:color="auto"/>
      </w:divBdr>
    </w:div>
    <w:div w:id="1115833331">
      <w:bodyDiv w:val="1"/>
      <w:marLeft w:val="0"/>
      <w:marRight w:val="0"/>
      <w:marTop w:val="0"/>
      <w:marBottom w:val="0"/>
      <w:divBdr>
        <w:top w:val="none" w:sz="0" w:space="0" w:color="auto"/>
        <w:left w:val="none" w:sz="0" w:space="0" w:color="auto"/>
        <w:bottom w:val="none" w:sz="0" w:space="0" w:color="auto"/>
        <w:right w:val="none" w:sz="0" w:space="0" w:color="auto"/>
      </w:divBdr>
      <w:divsChild>
        <w:div w:id="1384252408">
          <w:marLeft w:val="0"/>
          <w:marRight w:val="0"/>
          <w:marTop w:val="0"/>
          <w:marBottom w:val="0"/>
          <w:divBdr>
            <w:top w:val="none" w:sz="0" w:space="0" w:color="auto"/>
            <w:left w:val="none" w:sz="0" w:space="0" w:color="auto"/>
            <w:bottom w:val="none" w:sz="0" w:space="0" w:color="auto"/>
            <w:right w:val="none" w:sz="0" w:space="0" w:color="auto"/>
          </w:divBdr>
        </w:div>
      </w:divsChild>
    </w:div>
    <w:div w:id="1136027051">
      <w:bodyDiv w:val="1"/>
      <w:marLeft w:val="0"/>
      <w:marRight w:val="0"/>
      <w:marTop w:val="0"/>
      <w:marBottom w:val="0"/>
      <w:divBdr>
        <w:top w:val="none" w:sz="0" w:space="0" w:color="auto"/>
        <w:left w:val="none" w:sz="0" w:space="0" w:color="auto"/>
        <w:bottom w:val="none" w:sz="0" w:space="0" w:color="auto"/>
        <w:right w:val="none" w:sz="0" w:space="0" w:color="auto"/>
      </w:divBdr>
    </w:div>
    <w:div w:id="1158884505">
      <w:bodyDiv w:val="1"/>
      <w:marLeft w:val="0"/>
      <w:marRight w:val="0"/>
      <w:marTop w:val="0"/>
      <w:marBottom w:val="0"/>
      <w:divBdr>
        <w:top w:val="none" w:sz="0" w:space="0" w:color="auto"/>
        <w:left w:val="none" w:sz="0" w:space="0" w:color="auto"/>
        <w:bottom w:val="none" w:sz="0" w:space="0" w:color="auto"/>
        <w:right w:val="none" w:sz="0" w:space="0" w:color="auto"/>
      </w:divBdr>
    </w:div>
    <w:div w:id="1186403551">
      <w:bodyDiv w:val="1"/>
      <w:marLeft w:val="0"/>
      <w:marRight w:val="0"/>
      <w:marTop w:val="0"/>
      <w:marBottom w:val="0"/>
      <w:divBdr>
        <w:top w:val="none" w:sz="0" w:space="0" w:color="auto"/>
        <w:left w:val="none" w:sz="0" w:space="0" w:color="auto"/>
        <w:bottom w:val="none" w:sz="0" w:space="0" w:color="auto"/>
        <w:right w:val="none" w:sz="0" w:space="0" w:color="auto"/>
      </w:divBdr>
    </w:div>
    <w:div w:id="1189367196">
      <w:bodyDiv w:val="1"/>
      <w:marLeft w:val="0"/>
      <w:marRight w:val="0"/>
      <w:marTop w:val="0"/>
      <w:marBottom w:val="0"/>
      <w:divBdr>
        <w:top w:val="none" w:sz="0" w:space="0" w:color="auto"/>
        <w:left w:val="none" w:sz="0" w:space="0" w:color="auto"/>
        <w:bottom w:val="none" w:sz="0" w:space="0" w:color="auto"/>
        <w:right w:val="none" w:sz="0" w:space="0" w:color="auto"/>
      </w:divBdr>
    </w:div>
    <w:div w:id="1202283821">
      <w:bodyDiv w:val="1"/>
      <w:marLeft w:val="0"/>
      <w:marRight w:val="0"/>
      <w:marTop w:val="0"/>
      <w:marBottom w:val="0"/>
      <w:divBdr>
        <w:top w:val="none" w:sz="0" w:space="0" w:color="auto"/>
        <w:left w:val="none" w:sz="0" w:space="0" w:color="auto"/>
        <w:bottom w:val="none" w:sz="0" w:space="0" w:color="auto"/>
        <w:right w:val="none" w:sz="0" w:space="0" w:color="auto"/>
      </w:divBdr>
    </w:div>
    <w:div w:id="1203861312">
      <w:bodyDiv w:val="1"/>
      <w:marLeft w:val="0"/>
      <w:marRight w:val="0"/>
      <w:marTop w:val="0"/>
      <w:marBottom w:val="0"/>
      <w:divBdr>
        <w:top w:val="none" w:sz="0" w:space="0" w:color="auto"/>
        <w:left w:val="none" w:sz="0" w:space="0" w:color="auto"/>
        <w:bottom w:val="none" w:sz="0" w:space="0" w:color="auto"/>
        <w:right w:val="none" w:sz="0" w:space="0" w:color="auto"/>
      </w:divBdr>
    </w:div>
    <w:div w:id="1264997249">
      <w:bodyDiv w:val="1"/>
      <w:marLeft w:val="0"/>
      <w:marRight w:val="0"/>
      <w:marTop w:val="0"/>
      <w:marBottom w:val="0"/>
      <w:divBdr>
        <w:top w:val="none" w:sz="0" w:space="0" w:color="auto"/>
        <w:left w:val="none" w:sz="0" w:space="0" w:color="auto"/>
        <w:bottom w:val="none" w:sz="0" w:space="0" w:color="auto"/>
        <w:right w:val="none" w:sz="0" w:space="0" w:color="auto"/>
      </w:divBdr>
    </w:div>
    <w:div w:id="1281105952">
      <w:bodyDiv w:val="1"/>
      <w:marLeft w:val="0"/>
      <w:marRight w:val="0"/>
      <w:marTop w:val="0"/>
      <w:marBottom w:val="0"/>
      <w:divBdr>
        <w:top w:val="none" w:sz="0" w:space="0" w:color="auto"/>
        <w:left w:val="none" w:sz="0" w:space="0" w:color="auto"/>
        <w:bottom w:val="none" w:sz="0" w:space="0" w:color="auto"/>
        <w:right w:val="none" w:sz="0" w:space="0" w:color="auto"/>
      </w:divBdr>
      <w:divsChild>
        <w:div w:id="1362362687">
          <w:marLeft w:val="0"/>
          <w:marRight w:val="0"/>
          <w:marTop w:val="0"/>
          <w:marBottom w:val="0"/>
          <w:divBdr>
            <w:top w:val="none" w:sz="0" w:space="0" w:color="auto"/>
            <w:left w:val="none" w:sz="0" w:space="0" w:color="auto"/>
            <w:bottom w:val="none" w:sz="0" w:space="0" w:color="auto"/>
            <w:right w:val="none" w:sz="0" w:space="0" w:color="auto"/>
          </w:divBdr>
        </w:div>
      </w:divsChild>
    </w:div>
    <w:div w:id="1298101111">
      <w:bodyDiv w:val="1"/>
      <w:marLeft w:val="0"/>
      <w:marRight w:val="0"/>
      <w:marTop w:val="0"/>
      <w:marBottom w:val="0"/>
      <w:divBdr>
        <w:top w:val="none" w:sz="0" w:space="0" w:color="auto"/>
        <w:left w:val="none" w:sz="0" w:space="0" w:color="auto"/>
        <w:bottom w:val="none" w:sz="0" w:space="0" w:color="auto"/>
        <w:right w:val="none" w:sz="0" w:space="0" w:color="auto"/>
      </w:divBdr>
      <w:divsChild>
        <w:div w:id="649938994">
          <w:marLeft w:val="0"/>
          <w:marRight w:val="0"/>
          <w:marTop w:val="0"/>
          <w:marBottom w:val="0"/>
          <w:divBdr>
            <w:top w:val="none" w:sz="0" w:space="0" w:color="auto"/>
            <w:left w:val="none" w:sz="0" w:space="0" w:color="auto"/>
            <w:bottom w:val="none" w:sz="0" w:space="0" w:color="auto"/>
            <w:right w:val="none" w:sz="0" w:space="0" w:color="auto"/>
          </w:divBdr>
          <w:divsChild>
            <w:div w:id="6819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25869">
      <w:bodyDiv w:val="1"/>
      <w:marLeft w:val="0"/>
      <w:marRight w:val="0"/>
      <w:marTop w:val="0"/>
      <w:marBottom w:val="0"/>
      <w:divBdr>
        <w:top w:val="none" w:sz="0" w:space="0" w:color="auto"/>
        <w:left w:val="none" w:sz="0" w:space="0" w:color="auto"/>
        <w:bottom w:val="none" w:sz="0" w:space="0" w:color="auto"/>
        <w:right w:val="none" w:sz="0" w:space="0" w:color="auto"/>
      </w:divBdr>
      <w:divsChild>
        <w:div w:id="1663971774">
          <w:marLeft w:val="0"/>
          <w:marRight w:val="0"/>
          <w:marTop w:val="0"/>
          <w:marBottom w:val="0"/>
          <w:divBdr>
            <w:top w:val="none" w:sz="0" w:space="0" w:color="auto"/>
            <w:left w:val="none" w:sz="0" w:space="0" w:color="auto"/>
            <w:bottom w:val="none" w:sz="0" w:space="0" w:color="auto"/>
            <w:right w:val="none" w:sz="0" w:space="0" w:color="auto"/>
          </w:divBdr>
        </w:div>
      </w:divsChild>
    </w:div>
    <w:div w:id="1324237892">
      <w:bodyDiv w:val="1"/>
      <w:marLeft w:val="0"/>
      <w:marRight w:val="0"/>
      <w:marTop w:val="0"/>
      <w:marBottom w:val="0"/>
      <w:divBdr>
        <w:top w:val="none" w:sz="0" w:space="0" w:color="auto"/>
        <w:left w:val="none" w:sz="0" w:space="0" w:color="auto"/>
        <w:bottom w:val="none" w:sz="0" w:space="0" w:color="auto"/>
        <w:right w:val="none" w:sz="0" w:space="0" w:color="auto"/>
      </w:divBdr>
    </w:div>
    <w:div w:id="1343509083">
      <w:bodyDiv w:val="1"/>
      <w:marLeft w:val="0"/>
      <w:marRight w:val="0"/>
      <w:marTop w:val="0"/>
      <w:marBottom w:val="0"/>
      <w:divBdr>
        <w:top w:val="none" w:sz="0" w:space="0" w:color="auto"/>
        <w:left w:val="none" w:sz="0" w:space="0" w:color="auto"/>
        <w:bottom w:val="none" w:sz="0" w:space="0" w:color="auto"/>
        <w:right w:val="none" w:sz="0" w:space="0" w:color="auto"/>
      </w:divBdr>
    </w:div>
    <w:div w:id="1356617369">
      <w:bodyDiv w:val="1"/>
      <w:marLeft w:val="0"/>
      <w:marRight w:val="0"/>
      <w:marTop w:val="0"/>
      <w:marBottom w:val="0"/>
      <w:divBdr>
        <w:top w:val="none" w:sz="0" w:space="0" w:color="auto"/>
        <w:left w:val="none" w:sz="0" w:space="0" w:color="auto"/>
        <w:bottom w:val="none" w:sz="0" w:space="0" w:color="auto"/>
        <w:right w:val="none" w:sz="0" w:space="0" w:color="auto"/>
      </w:divBdr>
    </w:div>
    <w:div w:id="1388644155">
      <w:bodyDiv w:val="1"/>
      <w:marLeft w:val="0"/>
      <w:marRight w:val="0"/>
      <w:marTop w:val="0"/>
      <w:marBottom w:val="0"/>
      <w:divBdr>
        <w:top w:val="none" w:sz="0" w:space="0" w:color="auto"/>
        <w:left w:val="none" w:sz="0" w:space="0" w:color="auto"/>
        <w:bottom w:val="none" w:sz="0" w:space="0" w:color="auto"/>
        <w:right w:val="none" w:sz="0" w:space="0" w:color="auto"/>
      </w:divBdr>
    </w:div>
    <w:div w:id="1406680356">
      <w:bodyDiv w:val="1"/>
      <w:marLeft w:val="0"/>
      <w:marRight w:val="0"/>
      <w:marTop w:val="0"/>
      <w:marBottom w:val="0"/>
      <w:divBdr>
        <w:top w:val="none" w:sz="0" w:space="0" w:color="auto"/>
        <w:left w:val="none" w:sz="0" w:space="0" w:color="auto"/>
        <w:bottom w:val="none" w:sz="0" w:space="0" w:color="auto"/>
        <w:right w:val="none" w:sz="0" w:space="0" w:color="auto"/>
      </w:divBdr>
      <w:divsChild>
        <w:div w:id="1807359337">
          <w:marLeft w:val="0"/>
          <w:marRight w:val="0"/>
          <w:marTop w:val="0"/>
          <w:marBottom w:val="0"/>
          <w:divBdr>
            <w:top w:val="none" w:sz="0" w:space="0" w:color="auto"/>
            <w:left w:val="none" w:sz="0" w:space="0" w:color="auto"/>
            <w:bottom w:val="none" w:sz="0" w:space="0" w:color="auto"/>
            <w:right w:val="none" w:sz="0" w:space="0" w:color="auto"/>
          </w:divBdr>
        </w:div>
      </w:divsChild>
    </w:div>
    <w:div w:id="1426614090">
      <w:bodyDiv w:val="1"/>
      <w:marLeft w:val="0"/>
      <w:marRight w:val="0"/>
      <w:marTop w:val="0"/>
      <w:marBottom w:val="0"/>
      <w:divBdr>
        <w:top w:val="none" w:sz="0" w:space="0" w:color="auto"/>
        <w:left w:val="none" w:sz="0" w:space="0" w:color="auto"/>
        <w:bottom w:val="none" w:sz="0" w:space="0" w:color="auto"/>
        <w:right w:val="none" w:sz="0" w:space="0" w:color="auto"/>
      </w:divBdr>
    </w:div>
    <w:div w:id="1459297026">
      <w:bodyDiv w:val="1"/>
      <w:marLeft w:val="0"/>
      <w:marRight w:val="0"/>
      <w:marTop w:val="0"/>
      <w:marBottom w:val="0"/>
      <w:divBdr>
        <w:top w:val="none" w:sz="0" w:space="0" w:color="auto"/>
        <w:left w:val="none" w:sz="0" w:space="0" w:color="auto"/>
        <w:bottom w:val="none" w:sz="0" w:space="0" w:color="auto"/>
        <w:right w:val="none" w:sz="0" w:space="0" w:color="auto"/>
      </w:divBdr>
    </w:div>
    <w:div w:id="1470979157">
      <w:bodyDiv w:val="1"/>
      <w:marLeft w:val="0"/>
      <w:marRight w:val="0"/>
      <w:marTop w:val="0"/>
      <w:marBottom w:val="0"/>
      <w:divBdr>
        <w:top w:val="none" w:sz="0" w:space="0" w:color="auto"/>
        <w:left w:val="none" w:sz="0" w:space="0" w:color="auto"/>
        <w:bottom w:val="none" w:sz="0" w:space="0" w:color="auto"/>
        <w:right w:val="none" w:sz="0" w:space="0" w:color="auto"/>
      </w:divBdr>
      <w:divsChild>
        <w:div w:id="446436652">
          <w:marLeft w:val="0"/>
          <w:marRight w:val="0"/>
          <w:marTop w:val="0"/>
          <w:marBottom w:val="0"/>
          <w:divBdr>
            <w:top w:val="none" w:sz="0" w:space="0" w:color="auto"/>
            <w:left w:val="none" w:sz="0" w:space="0" w:color="auto"/>
            <w:bottom w:val="none" w:sz="0" w:space="0" w:color="auto"/>
            <w:right w:val="none" w:sz="0" w:space="0" w:color="auto"/>
          </w:divBdr>
        </w:div>
      </w:divsChild>
    </w:div>
    <w:div w:id="1479304705">
      <w:bodyDiv w:val="1"/>
      <w:marLeft w:val="0"/>
      <w:marRight w:val="0"/>
      <w:marTop w:val="0"/>
      <w:marBottom w:val="0"/>
      <w:divBdr>
        <w:top w:val="none" w:sz="0" w:space="0" w:color="auto"/>
        <w:left w:val="none" w:sz="0" w:space="0" w:color="auto"/>
        <w:bottom w:val="none" w:sz="0" w:space="0" w:color="auto"/>
        <w:right w:val="none" w:sz="0" w:space="0" w:color="auto"/>
      </w:divBdr>
    </w:div>
    <w:div w:id="1481576324">
      <w:bodyDiv w:val="1"/>
      <w:marLeft w:val="0"/>
      <w:marRight w:val="0"/>
      <w:marTop w:val="0"/>
      <w:marBottom w:val="0"/>
      <w:divBdr>
        <w:top w:val="none" w:sz="0" w:space="0" w:color="auto"/>
        <w:left w:val="none" w:sz="0" w:space="0" w:color="auto"/>
        <w:bottom w:val="none" w:sz="0" w:space="0" w:color="auto"/>
        <w:right w:val="none" w:sz="0" w:space="0" w:color="auto"/>
      </w:divBdr>
      <w:divsChild>
        <w:div w:id="453182847">
          <w:marLeft w:val="0"/>
          <w:marRight w:val="0"/>
          <w:marTop w:val="0"/>
          <w:marBottom w:val="0"/>
          <w:divBdr>
            <w:top w:val="none" w:sz="0" w:space="0" w:color="auto"/>
            <w:left w:val="none" w:sz="0" w:space="0" w:color="auto"/>
            <w:bottom w:val="none" w:sz="0" w:space="0" w:color="auto"/>
            <w:right w:val="none" w:sz="0" w:space="0" w:color="auto"/>
          </w:divBdr>
        </w:div>
      </w:divsChild>
    </w:div>
    <w:div w:id="1487549220">
      <w:bodyDiv w:val="1"/>
      <w:marLeft w:val="0"/>
      <w:marRight w:val="0"/>
      <w:marTop w:val="0"/>
      <w:marBottom w:val="0"/>
      <w:divBdr>
        <w:top w:val="none" w:sz="0" w:space="0" w:color="auto"/>
        <w:left w:val="none" w:sz="0" w:space="0" w:color="auto"/>
        <w:bottom w:val="none" w:sz="0" w:space="0" w:color="auto"/>
        <w:right w:val="none" w:sz="0" w:space="0" w:color="auto"/>
      </w:divBdr>
    </w:div>
    <w:div w:id="1526020590">
      <w:bodyDiv w:val="1"/>
      <w:marLeft w:val="0"/>
      <w:marRight w:val="0"/>
      <w:marTop w:val="0"/>
      <w:marBottom w:val="0"/>
      <w:divBdr>
        <w:top w:val="none" w:sz="0" w:space="0" w:color="auto"/>
        <w:left w:val="none" w:sz="0" w:space="0" w:color="auto"/>
        <w:bottom w:val="none" w:sz="0" w:space="0" w:color="auto"/>
        <w:right w:val="none" w:sz="0" w:space="0" w:color="auto"/>
      </w:divBdr>
    </w:div>
    <w:div w:id="1529222067">
      <w:bodyDiv w:val="1"/>
      <w:marLeft w:val="0"/>
      <w:marRight w:val="0"/>
      <w:marTop w:val="0"/>
      <w:marBottom w:val="0"/>
      <w:divBdr>
        <w:top w:val="none" w:sz="0" w:space="0" w:color="auto"/>
        <w:left w:val="none" w:sz="0" w:space="0" w:color="auto"/>
        <w:bottom w:val="none" w:sz="0" w:space="0" w:color="auto"/>
        <w:right w:val="none" w:sz="0" w:space="0" w:color="auto"/>
      </w:divBdr>
    </w:div>
    <w:div w:id="1537040959">
      <w:bodyDiv w:val="1"/>
      <w:marLeft w:val="0"/>
      <w:marRight w:val="0"/>
      <w:marTop w:val="0"/>
      <w:marBottom w:val="0"/>
      <w:divBdr>
        <w:top w:val="none" w:sz="0" w:space="0" w:color="auto"/>
        <w:left w:val="none" w:sz="0" w:space="0" w:color="auto"/>
        <w:bottom w:val="none" w:sz="0" w:space="0" w:color="auto"/>
        <w:right w:val="none" w:sz="0" w:space="0" w:color="auto"/>
      </w:divBdr>
      <w:divsChild>
        <w:div w:id="696126651">
          <w:marLeft w:val="0"/>
          <w:marRight w:val="0"/>
          <w:marTop w:val="0"/>
          <w:marBottom w:val="0"/>
          <w:divBdr>
            <w:top w:val="none" w:sz="0" w:space="0" w:color="auto"/>
            <w:left w:val="none" w:sz="0" w:space="0" w:color="auto"/>
            <w:bottom w:val="none" w:sz="0" w:space="0" w:color="auto"/>
            <w:right w:val="none" w:sz="0" w:space="0" w:color="auto"/>
          </w:divBdr>
        </w:div>
      </w:divsChild>
    </w:div>
    <w:div w:id="1576434295">
      <w:bodyDiv w:val="1"/>
      <w:marLeft w:val="0"/>
      <w:marRight w:val="0"/>
      <w:marTop w:val="0"/>
      <w:marBottom w:val="0"/>
      <w:divBdr>
        <w:top w:val="none" w:sz="0" w:space="0" w:color="auto"/>
        <w:left w:val="none" w:sz="0" w:space="0" w:color="auto"/>
        <w:bottom w:val="none" w:sz="0" w:space="0" w:color="auto"/>
        <w:right w:val="none" w:sz="0" w:space="0" w:color="auto"/>
      </w:divBdr>
    </w:div>
    <w:div w:id="1595473995">
      <w:bodyDiv w:val="1"/>
      <w:marLeft w:val="0"/>
      <w:marRight w:val="0"/>
      <w:marTop w:val="0"/>
      <w:marBottom w:val="0"/>
      <w:divBdr>
        <w:top w:val="none" w:sz="0" w:space="0" w:color="auto"/>
        <w:left w:val="none" w:sz="0" w:space="0" w:color="auto"/>
        <w:bottom w:val="none" w:sz="0" w:space="0" w:color="auto"/>
        <w:right w:val="none" w:sz="0" w:space="0" w:color="auto"/>
      </w:divBdr>
    </w:div>
    <w:div w:id="1601716228">
      <w:bodyDiv w:val="1"/>
      <w:marLeft w:val="0"/>
      <w:marRight w:val="0"/>
      <w:marTop w:val="0"/>
      <w:marBottom w:val="0"/>
      <w:divBdr>
        <w:top w:val="none" w:sz="0" w:space="0" w:color="auto"/>
        <w:left w:val="none" w:sz="0" w:space="0" w:color="auto"/>
        <w:bottom w:val="none" w:sz="0" w:space="0" w:color="auto"/>
        <w:right w:val="none" w:sz="0" w:space="0" w:color="auto"/>
      </w:divBdr>
      <w:divsChild>
        <w:div w:id="551037640">
          <w:marLeft w:val="0"/>
          <w:marRight w:val="0"/>
          <w:marTop w:val="0"/>
          <w:marBottom w:val="0"/>
          <w:divBdr>
            <w:top w:val="none" w:sz="0" w:space="0" w:color="auto"/>
            <w:left w:val="none" w:sz="0" w:space="0" w:color="auto"/>
            <w:bottom w:val="none" w:sz="0" w:space="0" w:color="auto"/>
            <w:right w:val="none" w:sz="0" w:space="0" w:color="auto"/>
          </w:divBdr>
        </w:div>
      </w:divsChild>
    </w:div>
    <w:div w:id="1603145327">
      <w:bodyDiv w:val="1"/>
      <w:marLeft w:val="0"/>
      <w:marRight w:val="0"/>
      <w:marTop w:val="0"/>
      <w:marBottom w:val="0"/>
      <w:divBdr>
        <w:top w:val="none" w:sz="0" w:space="0" w:color="auto"/>
        <w:left w:val="none" w:sz="0" w:space="0" w:color="auto"/>
        <w:bottom w:val="none" w:sz="0" w:space="0" w:color="auto"/>
        <w:right w:val="none" w:sz="0" w:space="0" w:color="auto"/>
      </w:divBdr>
    </w:div>
    <w:div w:id="1612739105">
      <w:bodyDiv w:val="1"/>
      <w:marLeft w:val="0"/>
      <w:marRight w:val="0"/>
      <w:marTop w:val="0"/>
      <w:marBottom w:val="0"/>
      <w:divBdr>
        <w:top w:val="none" w:sz="0" w:space="0" w:color="auto"/>
        <w:left w:val="none" w:sz="0" w:space="0" w:color="auto"/>
        <w:bottom w:val="none" w:sz="0" w:space="0" w:color="auto"/>
        <w:right w:val="none" w:sz="0" w:space="0" w:color="auto"/>
      </w:divBdr>
    </w:div>
    <w:div w:id="1656033259">
      <w:bodyDiv w:val="1"/>
      <w:marLeft w:val="0"/>
      <w:marRight w:val="0"/>
      <w:marTop w:val="0"/>
      <w:marBottom w:val="0"/>
      <w:divBdr>
        <w:top w:val="none" w:sz="0" w:space="0" w:color="auto"/>
        <w:left w:val="none" w:sz="0" w:space="0" w:color="auto"/>
        <w:bottom w:val="none" w:sz="0" w:space="0" w:color="auto"/>
        <w:right w:val="none" w:sz="0" w:space="0" w:color="auto"/>
      </w:divBdr>
    </w:div>
    <w:div w:id="1671905893">
      <w:bodyDiv w:val="1"/>
      <w:marLeft w:val="0"/>
      <w:marRight w:val="0"/>
      <w:marTop w:val="0"/>
      <w:marBottom w:val="0"/>
      <w:divBdr>
        <w:top w:val="none" w:sz="0" w:space="0" w:color="auto"/>
        <w:left w:val="none" w:sz="0" w:space="0" w:color="auto"/>
        <w:bottom w:val="none" w:sz="0" w:space="0" w:color="auto"/>
        <w:right w:val="none" w:sz="0" w:space="0" w:color="auto"/>
      </w:divBdr>
      <w:divsChild>
        <w:div w:id="1191920477">
          <w:marLeft w:val="0"/>
          <w:marRight w:val="0"/>
          <w:marTop w:val="0"/>
          <w:marBottom w:val="0"/>
          <w:divBdr>
            <w:top w:val="none" w:sz="0" w:space="0" w:color="auto"/>
            <w:left w:val="none" w:sz="0" w:space="0" w:color="auto"/>
            <w:bottom w:val="none" w:sz="0" w:space="0" w:color="auto"/>
            <w:right w:val="none" w:sz="0" w:space="0" w:color="auto"/>
          </w:divBdr>
        </w:div>
      </w:divsChild>
    </w:div>
    <w:div w:id="1701860788">
      <w:bodyDiv w:val="1"/>
      <w:marLeft w:val="0"/>
      <w:marRight w:val="0"/>
      <w:marTop w:val="0"/>
      <w:marBottom w:val="0"/>
      <w:divBdr>
        <w:top w:val="none" w:sz="0" w:space="0" w:color="auto"/>
        <w:left w:val="none" w:sz="0" w:space="0" w:color="auto"/>
        <w:bottom w:val="none" w:sz="0" w:space="0" w:color="auto"/>
        <w:right w:val="none" w:sz="0" w:space="0" w:color="auto"/>
      </w:divBdr>
    </w:div>
    <w:div w:id="1705328964">
      <w:bodyDiv w:val="1"/>
      <w:marLeft w:val="0"/>
      <w:marRight w:val="0"/>
      <w:marTop w:val="0"/>
      <w:marBottom w:val="0"/>
      <w:divBdr>
        <w:top w:val="none" w:sz="0" w:space="0" w:color="auto"/>
        <w:left w:val="none" w:sz="0" w:space="0" w:color="auto"/>
        <w:bottom w:val="none" w:sz="0" w:space="0" w:color="auto"/>
        <w:right w:val="none" w:sz="0" w:space="0" w:color="auto"/>
      </w:divBdr>
    </w:div>
    <w:div w:id="1716077907">
      <w:bodyDiv w:val="1"/>
      <w:marLeft w:val="0"/>
      <w:marRight w:val="0"/>
      <w:marTop w:val="0"/>
      <w:marBottom w:val="0"/>
      <w:divBdr>
        <w:top w:val="none" w:sz="0" w:space="0" w:color="auto"/>
        <w:left w:val="none" w:sz="0" w:space="0" w:color="auto"/>
        <w:bottom w:val="none" w:sz="0" w:space="0" w:color="auto"/>
        <w:right w:val="none" w:sz="0" w:space="0" w:color="auto"/>
      </w:divBdr>
    </w:div>
    <w:div w:id="1717241265">
      <w:bodyDiv w:val="1"/>
      <w:marLeft w:val="0"/>
      <w:marRight w:val="0"/>
      <w:marTop w:val="0"/>
      <w:marBottom w:val="0"/>
      <w:divBdr>
        <w:top w:val="none" w:sz="0" w:space="0" w:color="auto"/>
        <w:left w:val="none" w:sz="0" w:space="0" w:color="auto"/>
        <w:bottom w:val="none" w:sz="0" w:space="0" w:color="auto"/>
        <w:right w:val="none" w:sz="0" w:space="0" w:color="auto"/>
      </w:divBdr>
    </w:div>
    <w:div w:id="1732580501">
      <w:bodyDiv w:val="1"/>
      <w:marLeft w:val="0"/>
      <w:marRight w:val="0"/>
      <w:marTop w:val="0"/>
      <w:marBottom w:val="0"/>
      <w:divBdr>
        <w:top w:val="none" w:sz="0" w:space="0" w:color="auto"/>
        <w:left w:val="none" w:sz="0" w:space="0" w:color="auto"/>
        <w:bottom w:val="none" w:sz="0" w:space="0" w:color="auto"/>
        <w:right w:val="none" w:sz="0" w:space="0" w:color="auto"/>
      </w:divBdr>
    </w:div>
    <w:div w:id="1736850988">
      <w:bodyDiv w:val="1"/>
      <w:marLeft w:val="0"/>
      <w:marRight w:val="0"/>
      <w:marTop w:val="0"/>
      <w:marBottom w:val="0"/>
      <w:divBdr>
        <w:top w:val="none" w:sz="0" w:space="0" w:color="auto"/>
        <w:left w:val="none" w:sz="0" w:space="0" w:color="auto"/>
        <w:bottom w:val="none" w:sz="0" w:space="0" w:color="auto"/>
        <w:right w:val="none" w:sz="0" w:space="0" w:color="auto"/>
      </w:divBdr>
    </w:div>
    <w:div w:id="1755667051">
      <w:bodyDiv w:val="1"/>
      <w:marLeft w:val="0"/>
      <w:marRight w:val="0"/>
      <w:marTop w:val="0"/>
      <w:marBottom w:val="0"/>
      <w:divBdr>
        <w:top w:val="none" w:sz="0" w:space="0" w:color="auto"/>
        <w:left w:val="none" w:sz="0" w:space="0" w:color="auto"/>
        <w:bottom w:val="none" w:sz="0" w:space="0" w:color="auto"/>
        <w:right w:val="none" w:sz="0" w:space="0" w:color="auto"/>
      </w:divBdr>
    </w:div>
    <w:div w:id="1774398516">
      <w:bodyDiv w:val="1"/>
      <w:marLeft w:val="0"/>
      <w:marRight w:val="0"/>
      <w:marTop w:val="0"/>
      <w:marBottom w:val="0"/>
      <w:divBdr>
        <w:top w:val="none" w:sz="0" w:space="0" w:color="auto"/>
        <w:left w:val="none" w:sz="0" w:space="0" w:color="auto"/>
        <w:bottom w:val="none" w:sz="0" w:space="0" w:color="auto"/>
        <w:right w:val="none" w:sz="0" w:space="0" w:color="auto"/>
      </w:divBdr>
    </w:div>
    <w:div w:id="1793669454">
      <w:bodyDiv w:val="1"/>
      <w:marLeft w:val="0"/>
      <w:marRight w:val="0"/>
      <w:marTop w:val="0"/>
      <w:marBottom w:val="0"/>
      <w:divBdr>
        <w:top w:val="none" w:sz="0" w:space="0" w:color="auto"/>
        <w:left w:val="none" w:sz="0" w:space="0" w:color="auto"/>
        <w:bottom w:val="none" w:sz="0" w:space="0" w:color="auto"/>
        <w:right w:val="none" w:sz="0" w:space="0" w:color="auto"/>
      </w:divBdr>
    </w:div>
    <w:div w:id="1825052329">
      <w:bodyDiv w:val="1"/>
      <w:marLeft w:val="0"/>
      <w:marRight w:val="0"/>
      <w:marTop w:val="0"/>
      <w:marBottom w:val="0"/>
      <w:divBdr>
        <w:top w:val="none" w:sz="0" w:space="0" w:color="auto"/>
        <w:left w:val="none" w:sz="0" w:space="0" w:color="auto"/>
        <w:bottom w:val="none" w:sz="0" w:space="0" w:color="auto"/>
        <w:right w:val="none" w:sz="0" w:space="0" w:color="auto"/>
      </w:divBdr>
    </w:div>
    <w:div w:id="1861431146">
      <w:bodyDiv w:val="1"/>
      <w:marLeft w:val="0"/>
      <w:marRight w:val="0"/>
      <w:marTop w:val="0"/>
      <w:marBottom w:val="0"/>
      <w:divBdr>
        <w:top w:val="none" w:sz="0" w:space="0" w:color="auto"/>
        <w:left w:val="none" w:sz="0" w:space="0" w:color="auto"/>
        <w:bottom w:val="none" w:sz="0" w:space="0" w:color="auto"/>
        <w:right w:val="none" w:sz="0" w:space="0" w:color="auto"/>
      </w:divBdr>
    </w:div>
    <w:div w:id="1895852828">
      <w:bodyDiv w:val="1"/>
      <w:marLeft w:val="0"/>
      <w:marRight w:val="0"/>
      <w:marTop w:val="0"/>
      <w:marBottom w:val="0"/>
      <w:divBdr>
        <w:top w:val="none" w:sz="0" w:space="0" w:color="auto"/>
        <w:left w:val="none" w:sz="0" w:space="0" w:color="auto"/>
        <w:bottom w:val="none" w:sz="0" w:space="0" w:color="auto"/>
        <w:right w:val="none" w:sz="0" w:space="0" w:color="auto"/>
      </w:divBdr>
    </w:div>
    <w:div w:id="1908148123">
      <w:bodyDiv w:val="1"/>
      <w:marLeft w:val="0"/>
      <w:marRight w:val="0"/>
      <w:marTop w:val="0"/>
      <w:marBottom w:val="0"/>
      <w:divBdr>
        <w:top w:val="none" w:sz="0" w:space="0" w:color="auto"/>
        <w:left w:val="none" w:sz="0" w:space="0" w:color="auto"/>
        <w:bottom w:val="none" w:sz="0" w:space="0" w:color="auto"/>
        <w:right w:val="none" w:sz="0" w:space="0" w:color="auto"/>
      </w:divBdr>
    </w:div>
    <w:div w:id="1924681666">
      <w:bodyDiv w:val="1"/>
      <w:marLeft w:val="0"/>
      <w:marRight w:val="0"/>
      <w:marTop w:val="0"/>
      <w:marBottom w:val="0"/>
      <w:divBdr>
        <w:top w:val="none" w:sz="0" w:space="0" w:color="auto"/>
        <w:left w:val="none" w:sz="0" w:space="0" w:color="auto"/>
        <w:bottom w:val="none" w:sz="0" w:space="0" w:color="auto"/>
        <w:right w:val="none" w:sz="0" w:space="0" w:color="auto"/>
      </w:divBdr>
    </w:div>
    <w:div w:id="1934513819">
      <w:bodyDiv w:val="1"/>
      <w:marLeft w:val="0"/>
      <w:marRight w:val="0"/>
      <w:marTop w:val="0"/>
      <w:marBottom w:val="0"/>
      <w:divBdr>
        <w:top w:val="none" w:sz="0" w:space="0" w:color="auto"/>
        <w:left w:val="none" w:sz="0" w:space="0" w:color="auto"/>
        <w:bottom w:val="none" w:sz="0" w:space="0" w:color="auto"/>
        <w:right w:val="none" w:sz="0" w:space="0" w:color="auto"/>
      </w:divBdr>
    </w:div>
    <w:div w:id="1939364146">
      <w:bodyDiv w:val="1"/>
      <w:marLeft w:val="0"/>
      <w:marRight w:val="0"/>
      <w:marTop w:val="0"/>
      <w:marBottom w:val="0"/>
      <w:divBdr>
        <w:top w:val="none" w:sz="0" w:space="0" w:color="auto"/>
        <w:left w:val="none" w:sz="0" w:space="0" w:color="auto"/>
        <w:bottom w:val="none" w:sz="0" w:space="0" w:color="auto"/>
        <w:right w:val="none" w:sz="0" w:space="0" w:color="auto"/>
      </w:divBdr>
      <w:divsChild>
        <w:div w:id="930548106">
          <w:marLeft w:val="0"/>
          <w:marRight w:val="0"/>
          <w:marTop w:val="0"/>
          <w:marBottom w:val="0"/>
          <w:divBdr>
            <w:top w:val="none" w:sz="0" w:space="0" w:color="auto"/>
            <w:left w:val="none" w:sz="0" w:space="0" w:color="auto"/>
            <w:bottom w:val="none" w:sz="0" w:space="0" w:color="auto"/>
            <w:right w:val="none" w:sz="0" w:space="0" w:color="auto"/>
          </w:divBdr>
        </w:div>
      </w:divsChild>
    </w:div>
    <w:div w:id="1956056362">
      <w:bodyDiv w:val="1"/>
      <w:marLeft w:val="0"/>
      <w:marRight w:val="0"/>
      <w:marTop w:val="0"/>
      <w:marBottom w:val="0"/>
      <w:divBdr>
        <w:top w:val="none" w:sz="0" w:space="0" w:color="auto"/>
        <w:left w:val="none" w:sz="0" w:space="0" w:color="auto"/>
        <w:bottom w:val="none" w:sz="0" w:space="0" w:color="auto"/>
        <w:right w:val="none" w:sz="0" w:space="0" w:color="auto"/>
      </w:divBdr>
    </w:div>
    <w:div w:id="1967737115">
      <w:bodyDiv w:val="1"/>
      <w:marLeft w:val="0"/>
      <w:marRight w:val="0"/>
      <w:marTop w:val="0"/>
      <w:marBottom w:val="0"/>
      <w:divBdr>
        <w:top w:val="none" w:sz="0" w:space="0" w:color="auto"/>
        <w:left w:val="none" w:sz="0" w:space="0" w:color="auto"/>
        <w:bottom w:val="none" w:sz="0" w:space="0" w:color="auto"/>
        <w:right w:val="none" w:sz="0" w:space="0" w:color="auto"/>
      </w:divBdr>
      <w:divsChild>
        <w:div w:id="2062439660">
          <w:marLeft w:val="0"/>
          <w:marRight w:val="0"/>
          <w:marTop w:val="0"/>
          <w:marBottom w:val="0"/>
          <w:divBdr>
            <w:top w:val="none" w:sz="0" w:space="0" w:color="auto"/>
            <w:left w:val="none" w:sz="0" w:space="0" w:color="auto"/>
            <w:bottom w:val="none" w:sz="0" w:space="0" w:color="auto"/>
            <w:right w:val="none" w:sz="0" w:space="0" w:color="auto"/>
          </w:divBdr>
        </w:div>
      </w:divsChild>
    </w:div>
    <w:div w:id="1973629537">
      <w:bodyDiv w:val="1"/>
      <w:marLeft w:val="0"/>
      <w:marRight w:val="0"/>
      <w:marTop w:val="0"/>
      <w:marBottom w:val="0"/>
      <w:divBdr>
        <w:top w:val="none" w:sz="0" w:space="0" w:color="auto"/>
        <w:left w:val="none" w:sz="0" w:space="0" w:color="auto"/>
        <w:bottom w:val="none" w:sz="0" w:space="0" w:color="auto"/>
        <w:right w:val="none" w:sz="0" w:space="0" w:color="auto"/>
      </w:divBdr>
      <w:divsChild>
        <w:div w:id="1511137262">
          <w:marLeft w:val="0"/>
          <w:marRight w:val="0"/>
          <w:marTop w:val="0"/>
          <w:marBottom w:val="0"/>
          <w:divBdr>
            <w:top w:val="none" w:sz="0" w:space="0" w:color="auto"/>
            <w:left w:val="none" w:sz="0" w:space="0" w:color="auto"/>
            <w:bottom w:val="none" w:sz="0" w:space="0" w:color="auto"/>
            <w:right w:val="none" w:sz="0" w:space="0" w:color="auto"/>
          </w:divBdr>
        </w:div>
      </w:divsChild>
    </w:div>
    <w:div w:id="1973822836">
      <w:bodyDiv w:val="1"/>
      <w:marLeft w:val="0"/>
      <w:marRight w:val="0"/>
      <w:marTop w:val="0"/>
      <w:marBottom w:val="0"/>
      <w:divBdr>
        <w:top w:val="none" w:sz="0" w:space="0" w:color="auto"/>
        <w:left w:val="none" w:sz="0" w:space="0" w:color="auto"/>
        <w:bottom w:val="none" w:sz="0" w:space="0" w:color="auto"/>
        <w:right w:val="none" w:sz="0" w:space="0" w:color="auto"/>
      </w:divBdr>
    </w:div>
    <w:div w:id="2003853869">
      <w:bodyDiv w:val="1"/>
      <w:marLeft w:val="0"/>
      <w:marRight w:val="0"/>
      <w:marTop w:val="0"/>
      <w:marBottom w:val="0"/>
      <w:divBdr>
        <w:top w:val="none" w:sz="0" w:space="0" w:color="auto"/>
        <w:left w:val="none" w:sz="0" w:space="0" w:color="auto"/>
        <w:bottom w:val="none" w:sz="0" w:space="0" w:color="auto"/>
        <w:right w:val="none" w:sz="0" w:space="0" w:color="auto"/>
      </w:divBdr>
      <w:divsChild>
        <w:div w:id="150874725">
          <w:marLeft w:val="0"/>
          <w:marRight w:val="0"/>
          <w:marTop w:val="0"/>
          <w:marBottom w:val="0"/>
          <w:divBdr>
            <w:top w:val="none" w:sz="0" w:space="0" w:color="auto"/>
            <w:left w:val="none" w:sz="0" w:space="0" w:color="auto"/>
            <w:bottom w:val="none" w:sz="0" w:space="0" w:color="auto"/>
            <w:right w:val="none" w:sz="0" w:space="0" w:color="auto"/>
          </w:divBdr>
        </w:div>
      </w:divsChild>
    </w:div>
    <w:div w:id="2075425493">
      <w:bodyDiv w:val="1"/>
      <w:marLeft w:val="0"/>
      <w:marRight w:val="0"/>
      <w:marTop w:val="0"/>
      <w:marBottom w:val="0"/>
      <w:divBdr>
        <w:top w:val="none" w:sz="0" w:space="0" w:color="auto"/>
        <w:left w:val="none" w:sz="0" w:space="0" w:color="auto"/>
        <w:bottom w:val="none" w:sz="0" w:space="0" w:color="auto"/>
        <w:right w:val="none" w:sz="0" w:space="0" w:color="auto"/>
      </w:divBdr>
    </w:div>
    <w:div w:id="2078555779">
      <w:bodyDiv w:val="1"/>
      <w:marLeft w:val="0"/>
      <w:marRight w:val="0"/>
      <w:marTop w:val="0"/>
      <w:marBottom w:val="0"/>
      <w:divBdr>
        <w:top w:val="none" w:sz="0" w:space="0" w:color="auto"/>
        <w:left w:val="none" w:sz="0" w:space="0" w:color="auto"/>
        <w:bottom w:val="none" w:sz="0" w:space="0" w:color="auto"/>
        <w:right w:val="none" w:sz="0" w:space="0" w:color="auto"/>
      </w:divBdr>
      <w:divsChild>
        <w:div w:id="383453705">
          <w:marLeft w:val="0"/>
          <w:marRight w:val="0"/>
          <w:marTop w:val="0"/>
          <w:marBottom w:val="0"/>
          <w:divBdr>
            <w:top w:val="none" w:sz="0" w:space="0" w:color="auto"/>
            <w:left w:val="none" w:sz="0" w:space="0" w:color="auto"/>
            <w:bottom w:val="none" w:sz="0" w:space="0" w:color="auto"/>
            <w:right w:val="none" w:sz="0" w:space="0" w:color="auto"/>
          </w:divBdr>
        </w:div>
      </w:divsChild>
    </w:div>
    <w:div w:id="211655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ECF40A792848808F203AB263B8B5FA"/>
        <w:category>
          <w:name w:val="Algemeen"/>
          <w:gallery w:val="placeholder"/>
        </w:category>
        <w:types>
          <w:type w:val="bbPlcHdr"/>
        </w:types>
        <w:behaviors>
          <w:behavior w:val="content"/>
        </w:behaviors>
        <w:guid w:val="{C005C07D-66A6-4341-B44C-90993F0350D9}"/>
      </w:docPartPr>
      <w:docPartBody>
        <w:p w:rsidR="00F11F25" w:rsidRDefault="00F11F25" w:rsidP="00F11F25">
          <w:pPr>
            <w:pStyle w:val="98ECF40A792848808F203AB263B8B5FA"/>
          </w:pPr>
          <w:r w:rsidRPr="00225D5D">
            <w:rPr>
              <w:rStyle w:val="Tekstvantijdelijkeaanduiding"/>
            </w:rPr>
            <w:t>[Status]</w:t>
          </w:r>
        </w:p>
      </w:docPartBody>
    </w:docPart>
    <w:docPart>
      <w:docPartPr>
        <w:name w:val="2489CE42FDEB4B34BBE19BAA8FE57579"/>
        <w:category>
          <w:name w:val="Algemeen"/>
          <w:gallery w:val="placeholder"/>
        </w:category>
        <w:types>
          <w:type w:val="bbPlcHdr"/>
        </w:types>
        <w:behaviors>
          <w:behavior w:val="content"/>
        </w:behaviors>
        <w:guid w:val="{927E0745-A38B-41F7-BD71-50F412D51F44}"/>
      </w:docPartPr>
      <w:docPartBody>
        <w:p w:rsidR="00F82C7F" w:rsidRDefault="005E4539">
          <w:r w:rsidRPr="00FF54F5">
            <w:rPr>
              <w:rStyle w:val="Tekstvantijdelijkeaanduiding"/>
            </w:rPr>
            <w:t>[Onderwerp]</w:t>
          </w:r>
        </w:p>
      </w:docPartBody>
    </w:docPart>
    <w:docPart>
      <w:docPartPr>
        <w:name w:val="B8550E627746406E9962D4B68733BAB6"/>
        <w:category>
          <w:name w:val="Algemeen"/>
          <w:gallery w:val="placeholder"/>
        </w:category>
        <w:types>
          <w:type w:val="bbPlcHdr"/>
        </w:types>
        <w:behaviors>
          <w:behavior w:val="content"/>
        </w:behaviors>
        <w:guid w:val="{AC150652-8E52-4839-B9CB-7BC4718D2116}"/>
      </w:docPartPr>
      <w:docPartBody>
        <w:p w:rsidR="00F82C7F" w:rsidRDefault="005E4539">
          <w:r w:rsidRPr="00FF54F5">
            <w:rPr>
              <w:rStyle w:val="Tekstvantijdelijkeaanduiding"/>
            </w:rPr>
            <w:t>[Onderwerp]</w:t>
          </w:r>
        </w:p>
      </w:docPartBody>
    </w:docPart>
    <w:docPart>
      <w:docPartPr>
        <w:name w:val="E5FCBB26942A497D9AFBA68673A76A47"/>
        <w:category>
          <w:name w:val="Algemeen"/>
          <w:gallery w:val="placeholder"/>
        </w:category>
        <w:types>
          <w:type w:val="bbPlcHdr"/>
        </w:types>
        <w:behaviors>
          <w:behavior w:val="content"/>
        </w:behaviors>
        <w:guid w:val="{BDE4B891-338F-4309-8C69-9DDB55D53918}"/>
      </w:docPartPr>
      <w:docPartBody>
        <w:p w:rsidR="00F82C7F" w:rsidRDefault="005E4539">
          <w:r w:rsidRPr="00FF54F5">
            <w:rPr>
              <w:rStyle w:val="Tekstvantijdelijkeaanduiding"/>
            </w:rPr>
            <w:t>[Titel]</w:t>
          </w:r>
        </w:p>
      </w:docPartBody>
    </w:docPart>
    <w:docPart>
      <w:docPartPr>
        <w:name w:val="1C01D9517BA5410C87815485BCAF69F3"/>
        <w:category>
          <w:name w:val="Algemeen"/>
          <w:gallery w:val="placeholder"/>
        </w:category>
        <w:types>
          <w:type w:val="bbPlcHdr"/>
        </w:types>
        <w:behaviors>
          <w:behavior w:val="content"/>
        </w:behaviors>
        <w:guid w:val="{B4FF871A-1FF6-40AB-B25C-7931AB89EA6F}"/>
      </w:docPartPr>
      <w:docPartBody>
        <w:p w:rsidR="00F82C7F" w:rsidRDefault="005E4539">
          <w:r w:rsidRPr="00FF54F5">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25"/>
    <w:rsid w:val="00013AEF"/>
    <w:rsid w:val="00040676"/>
    <w:rsid w:val="0009503D"/>
    <w:rsid w:val="00137263"/>
    <w:rsid w:val="0014574B"/>
    <w:rsid w:val="001716C9"/>
    <w:rsid w:val="001719FC"/>
    <w:rsid w:val="00172CFD"/>
    <w:rsid w:val="001F579F"/>
    <w:rsid w:val="00225F0B"/>
    <w:rsid w:val="00231EFD"/>
    <w:rsid w:val="00244006"/>
    <w:rsid w:val="00266FC4"/>
    <w:rsid w:val="002E06CC"/>
    <w:rsid w:val="002F0F62"/>
    <w:rsid w:val="003234CE"/>
    <w:rsid w:val="003615CB"/>
    <w:rsid w:val="00371C3B"/>
    <w:rsid w:val="00376C86"/>
    <w:rsid w:val="003F258C"/>
    <w:rsid w:val="00496DF2"/>
    <w:rsid w:val="005207DD"/>
    <w:rsid w:val="005244B8"/>
    <w:rsid w:val="00542B06"/>
    <w:rsid w:val="00543A6C"/>
    <w:rsid w:val="00561094"/>
    <w:rsid w:val="005A4B71"/>
    <w:rsid w:val="005A6570"/>
    <w:rsid w:val="005E4539"/>
    <w:rsid w:val="0073101A"/>
    <w:rsid w:val="00776399"/>
    <w:rsid w:val="00854A76"/>
    <w:rsid w:val="00867994"/>
    <w:rsid w:val="00884264"/>
    <w:rsid w:val="008D272B"/>
    <w:rsid w:val="008D7DCD"/>
    <w:rsid w:val="009328C7"/>
    <w:rsid w:val="00973CD0"/>
    <w:rsid w:val="009B45E8"/>
    <w:rsid w:val="00A1317A"/>
    <w:rsid w:val="00A94227"/>
    <w:rsid w:val="00AF4310"/>
    <w:rsid w:val="00B26E2F"/>
    <w:rsid w:val="00B43F05"/>
    <w:rsid w:val="00B5220B"/>
    <w:rsid w:val="00B83BEE"/>
    <w:rsid w:val="00C4403C"/>
    <w:rsid w:val="00C91BE7"/>
    <w:rsid w:val="00CD57A9"/>
    <w:rsid w:val="00D36026"/>
    <w:rsid w:val="00E210F0"/>
    <w:rsid w:val="00E42DE4"/>
    <w:rsid w:val="00F11F25"/>
    <w:rsid w:val="00F76272"/>
    <w:rsid w:val="00F82C7F"/>
    <w:rsid w:val="00F91360"/>
    <w:rsid w:val="00FB0CAE"/>
    <w:rsid w:val="00FB10C7"/>
    <w:rsid w:val="00FE765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E4539"/>
    <w:rPr>
      <w:color w:val="808080"/>
    </w:rPr>
  </w:style>
  <w:style w:type="paragraph" w:customStyle="1" w:styleId="98ECF40A792848808F203AB263B8B5FA">
    <w:name w:val="98ECF40A792848808F203AB263B8B5FA"/>
    <w:rsid w:val="00F11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1e3a247-87e5-4205-b482-7870302a4479">
      <UserInfo>
        <DisplayName>Peter Dam</DisplayName>
        <AccountId>15</AccountId>
        <AccountType/>
      </UserInfo>
      <UserInfo>
        <DisplayName>Wouter Verweij</DisplayName>
        <AccountId>6</AccountId>
        <AccountType/>
      </UserInfo>
    </SharedWithUsers>
    <lcf76f155ced4ddcb4097134ff3c332f xmlns="d6056c37-0e26-474b-a3aa-36a393491b16">
      <Terms xmlns="http://schemas.microsoft.com/office/infopath/2007/PartnerControls"/>
    </lcf76f155ced4ddcb4097134ff3c332f>
    <TaxCatchAll xmlns="61e3a247-87e5-4205-b482-7870302a447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B50AC4F7A408141A49D6FEF0D32F014" ma:contentTypeVersion="14" ma:contentTypeDescription="Een nieuw document maken." ma:contentTypeScope="" ma:versionID="b179a2f2e4ccb7fdd5314700a3673963">
  <xsd:schema xmlns:xsd="http://www.w3.org/2001/XMLSchema" xmlns:xs="http://www.w3.org/2001/XMLSchema" xmlns:p="http://schemas.microsoft.com/office/2006/metadata/properties" xmlns:ns2="d6056c37-0e26-474b-a3aa-36a393491b16" xmlns:ns3="61e3a247-87e5-4205-b482-7870302a4479" targetNamespace="http://schemas.microsoft.com/office/2006/metadata/properties" ma:root="true" ma:fieldsID="c03c7f86dfdee832bba2832d5c229a71" ns2:_="" ns3:_="">
    <xsd:import namespace="d6056c37-0e26-474b-a3aa-36a393491b16"/>
    <xsd:import namespace="61e3a247-87e5-4205-b482-7870302a44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56c37-0e26-474b-a3aa-36a393491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ff2359d6-baef-45f8-b0cd-b615c794009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e3a247-87e5-4205-b482-7870302a447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515a660e-d320-4776-82f4-aacc7f0790e4}" ma:internalName="TaxCatchAll" ma:showField="CatchAllData" ma:web="61e3a247-87e5-4205-b482-7870302a4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7FA3F7-2CC7-4667-92B7-BCCFA6FFC984}">
  <ds:schemaRefs>
    <ds:schemaRef ds:uri="http://schemas.microsoft.com/sharepoint/v3/contenttype/forms"/>
  </ds:schemaRefs>
</ds:datastoreItem>
</file>

<file path=customXml/itemProps3.xml><?xml version="1.0" encoding="utf-8"?>
<ds:datastoreItem xmlns:ds="http://schemas.openxmlformats.org/officeDocument/2006/customXml" ds:itemID="{38FF2FD3-31AC-496C-AE90-AECEB64508FA}">
  <ds:schemaRefs>
    <ds:schemaRef ds:uri="http://schemas.openxmlformats.org/officeDocument/2006/bibliography"/>
  </ds:schemaRefs>
</ds:datastoreItem>
</file>

<file path=customXml/itemProps4.xml><?xml version="1.0" encoding="utf-8"?>
<ds:datastoreItem xmlns:ds="http://schemas.openxmlformats.org/officeDocument/2006/customXml" ds:itemID="{496E5D85-5279-40AF-9399-138663FBD70A}">
  <ds:schemaRefs>
    <ds:schemaRef ds:uri="http://schemas.microsoft.com/office/2006/metadata/properties"/>
    <ds:schemaRef ds:uri="http://schemas.microsoft.com/office/infopath/2007/PartnerControls"/>
    <ds:schemaRef ds:uri="61e3a247-87e5-4205-b482-7870302a4479"/>
    <ds:schemaRef ds:uri="d6056c37-0e26-474b-a3aa-36a393491b16"/>
  </ds:schemaRefs>
</ds:datastoreItem>
</file>

<file path=customXml/itemProps5.xml><?xml version="1.0" encoding="utf-8"?>
<ds:datastoreItem xmlns:ds="http://schemas.openxmlformats.org/officeDocument/2006/customXml" ds:itemID="{6EEE9A37-7335-4305-99F4-BD8C350E3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56c37-0e26-474b-a3aa-36a393491b16"/>
    <ds:schemaRef ds:uri="61e3a247-87e5-4205-b482-7870302a4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31</Pages>
  <Words>3891</Words>
  <Characters>21405</Characters>
  <Application>Microsoft Office Word</Application>
  <DocSecurity>0</DocSecurity>
  <Lines>178</Lines>
  <Paragraphs>50</Paragraphs>
  <ScaleCrop>false</ScaleCrop>
  <Company>Stichting Cito</Company>
  <LinksUpToDate>false</LinksUpToDate>
  <CharactersWithSpaces>25246</CharactersWithSpaces>
  <SharedDoc>false</SharedDoc>
  <HLinks>
    <vt:vector size="612" baseType="variant">
      <vt:variant>
        <vt:i4>4653130</vt:i4>
      </vt:variant>
      <vt:variant>
        <vt:i4>546</vt:i4>
      </vt:variant>
      <vt:variant>
        <vt:i4>0</vt:i4>
      </vt:variant>
      <vt:variant>
        <vt:i4>5</vt:i4>
      </vt:variant>
      <vt:variant>
        <vt:lpwstr>https://nl.wikipedia.org/wiki/MoSCoW-methode</vt:lpwstr>
      </vt:variant>
      <vt:variant>
        <vt:lpwstr/>
      </vt:variant>
      <vt:variant>
        <vt:i4>2293807</vt:i4>
      </vt:variant>
      <vt:variant>
        <vt:i4>543</vt:i4>
      </vt:variant>
      <vt:variant>
        <vt:i4>0</vt:i4>
      </vt:variant>
      <vt:variant>
        <vt:i4>5</vt:i4>
      </vt:variant>
      <vt:variant>
        <vt:lpwstr>https://restfulapi.net/rest-architectural-constraints/</vt:lpwstr>
      </vt:variant>
      <vt:variant>
        <vt:lpwstr/>
      </vt:variant>
      <vt:variant>
        <vt:i4>1703993</vt:i4>
      </vt:variant>
      <vt:variant>
        <vt:i4>536</vt:i4>
      </vt:variant>
      <vt:variant>
        <vt:i4>0</vt:i4>
      </vt:variant>
      <vt:variant>
        <vt:i4>5</vt:i4>
      </vt:variant>
      <vt:variant>
        <vt:lpwstr/>
      </vt:variant>
      <vt:variant>
        <vt:lpwstr>_Toc218768536</vt:lpwstr>
      </vt:variant>
      <vt:variant>
        <vt:i4>1703993</vt:i4>
      </vt:variant>
      <vt:variant>
        <vt:i4>530</vt:i4>
      </vt:variant>
      <vt:variant>
        <vt:i4>0</vt:i4>
      </vt:variant>
      <vt:variant>
        <vt:i4>5</vt:i4>
      </vt:variant>
      <vt:variant>
        <vt:lpwstr/>
      </vt:variant>
      <vt:variant>
        <vt:lpwstr>_Toc218768535</vt:lpwstr>
      </vt:variant>
      <vt:variant>
        <vt:i4>1703993</vt:i4>
      </vt:variant>
      <vt:variant>
        <vt:i4>524</vt:i4>
      </vt:variant>
      <vt:variant>
        <vt:i4>0</vt:i4>
      </vt:variant>
      <vt:variant>
        <vt:i4>5</vt:i4>
      </vt:variant>
      <vt:variant>
        <vt:lpwstr/>
      </vt:variant>
      <vt:variant>
        <vt:lpwstr>_Toc218768534</vt:lpwstr>
      </vt:variant>
      <vt:variant>
        <vt:i4>1703993</vt:i4>
      </vt:variant>
      <vt:variant>
        <vt:i4>518</vt:i4>
      </vt:variant>
      <vt:variant>
        <vt:i4>0</vt:i4>
      </vt:variant>
      <vt:variant>
        <vt:i4>5</vt:i4>
      </vt:variant>
      <vt:variant>
        <vt:lpwstr/>
      </vt:variant>
      <vt:variant>
        <vt:lpwstr>_Toc218768533</vt:lpwstr>
      </vt:variant>
      <vt:variant>
        <vt:i4>1703993</vt:i4>
      </vt:variant>
      <vt:variant>
        <vt:i4>512</vt:i4>
      </vt:variant>
      <vt:variant>
        <vt:i4>0</vt:i4>
      </vt:variant>
      <vt:variant>
        <vt:i4>5</vt:i4>
      </vt:variant>
      <vt:variant>
        <vt:lpwstr/>
      </vt:variant>
      <vt:variant>
        <vt:lpwstr>_Toc218768532</vt:lpwstr>
      </vt:variant>
      <vt:variant>
        <vt:i4>1703993</vt:i4>
      </vt:variant>
      <vt:variant>
        <vt:i4>506</vt:i4>
      </vt:variant>
      <vt:variant>
        <vt:i4>0</vt:i4>
      </vt:variant>
      <vt:variant>
        <vt:i4>5</vt:i4>
      </vt:variant>
      <vt:variant>
        <vt:lpwstr/>
      </vt:variant>
      <vt:variant>
        <vt:lpwstr>_Toc218768531</vt:lpwstr>
      </vt:variant>
      <vt:variant>
        <vt:i4>1703993</vt:i4>
      </vt:variant>
      <vt:variant>
        <vt:i4>500</vt:i4>
      </vt:variant>
      <vt:variant>
        <vt:i4>0</vt:i4>
      </vt:variant>
      <vt:variant>
        <vt:i4>5</vt:i4>
      </vt:variant>
      <vt:variant>
        <vt:lpwstr/>
      </vt:variant>
      <vt:variant>
        <vt:lpwstr>_Toc218768530</vt:lpwstr>
      </vt:variant>
      <vt:variant>
        <vt:i4>1769529</vt:i4>
      </vt:variant>
      <vt:variant>
        <vt:i4>494</vt:i4>
      </vt:variant>
      <vt:variant>
        <vt:i4>0</vt:i4>
      </vt:variant>
      <vt:variant>
        <vt:i4>5</vt:i4>
      </vt:variant>
      <vt:variant>
        <vt:lpwstr/>
      </vt:variant>
      <vt:variant>
        <vt:lpwstr>_Toc218768529</vt:lpwstr>
      </vt:variant>
      <vt:variant>
        <vt:i4>1769529</vt:i4>
      </vt:variant>
      <vt:variant>
        <vt:i4>488</vt:i4>
      </vt:variant>
      <vt:variant>
        <vt:i4>0</vt:i4>
      </vt:variant>
      <vt:variant>
        <vt:i4>5</vt:i4>
      </vt:variant>
      <vt:variant>
        <vt:lpwstr/>
      </vt:variant>
      <vt:variant>
        <vt:lpwstr>_Toc218768528</vt:lpwstr>
      </vt:variant>
      <vt:variant>
        <vt:i4>1769529</vt:i4>
      </vt:variant>
      <vt:variant>
        <vt:i4>482</vt:i4>
      </vt:variant>
      <vt:variant>
        <vt:i4>0</vt:i4>
      </vt:variant>
      <vt:variant>
        <vt:i4>5</vt:i4>
      </vt:variant>
      <vt:variant>
        <vt:lpwstr/>
      </vt:variant>
      <vt:variant>
        <vt:lpwstr>_Toc218768527</vt:lpwstr>
      </vt:variant>
      <vt:variant>
        <vt:i4>1769529</vt:i4>
      </vt:variant>
      <vt:variant>
        <vt:i4>476</vt:i4>
      </vt:variant>
      <vt:variant>
        <vt:i4>0</vt:i4>
      </vt:variant>
      <vt:variant>
        <vt:i4>5</vt:i4>
      </vt:variant>
      <vt:variant>
        <vt:lpwstr/>
      </vt:variant>
      <vt:variant>
        <vt:lpwstr>_Toc218768526</vt:lpwstr>
      </vt:variant>
      <vt:variant>
        <vt:i4>1769529</vt:i4>
      </vt:variant>
      <vt:variant>
        <vt:i4>470</vt:i4>
      </vt:variant>
      <vt:variant>
        <vt:i4>0</vt:i4>
      </vt:variant>
      <vt:variant>
        <vt:i4>5</vt:i4>
      </vt:variant>
      <vt:variant>
        <vt:lpwstr/>
      </vt:variant>
      <vt:variant>
        <vt:lpwstr>_Toc218768525</vt:lpwstr>
      </vt:variant>
      <vt:variant>
        <vt:i4>1769529</vt:i4>
      </vt:variant>
      <vt:variant>
        <vt:i4>464</vt:i4>
      </vt:variant>
      <vt:variant>
        <vt:i4>0</vt:i4>
      </vt:variant>
      <vt:variant>
        <vt:i4>5</vt:i4>
      </vt:variant>
      <vt:variant>
        <vt:lpwstr/>
      </vt:variant>
      <vt:variant>
        <vt:lpwstr>_Toc218768524</vt:lpwstr>
      </vt:variant>
      <vt:variant>
        <vt:i4>1769529</vt:i4>
      </vt:variant>
      <vt:variant>
        <vt:i4>458</vt:i4>
      </vt:variant>
      <vt:variant>
        <vt:i4>0</vt:i4>
      </vt:variant>
      <vt:variant>
        <vt:i4>5</vt:i4>
      </vt:variant>
      <vt:variant>
        <vt:lpwstr/>
      </vt:variant>
      <vt:variant>
        <vt:lpwstr>_Toc218768523</vt:lpwstr>
      </vt:variant>
      <vt:variant>
        <vt:i4>1769529</vt:i4>
      </vt:variant>
      <vt:variant>
        <vt:i4>452</vt:i4>
      </vt:variant>
      <vt:variant>
        <vt:i4>0</vt:i4>
      </vt:variant>
      <vt:variant>
        <vt:i4>5</vt:i4>
      </vt:variant>
      <vt:variant>
        <vt:lpwstr/>
      </vt:variant>
      <vt:variant>
        <vt:lpwstr>_Toc218768522</vt:lpwstr>
      </vt:variant>
      <vt:variant>
        <vt:i4>1769529</vt:i4>
      </vt:variant>
      <vt:variant>
        <vt:i4>446</vt:i4>
      </vt:variant>
      <vt:variant>
        <vt:i4>0</vt:i4>
      </vt:variant>
      <vt:variant>
        <vt:i4>5</vt:i4>
      </vt:variant>
      <vt:variant>
        <vt:lpwstr/>
      </vt:variant>
      <vt:variant>
        <vt:lpwstr>_Toc218768521</vt:lpwstr>
      </vt:variant>
      <vt:variant>
        <vt:i4>1769529</vt:i4>
      </vt:variant>
      <vt:variant>
        <vt:i4>440</vt:i4>
      </vt:variant>
      <vt:variant>
        <vt:i4>0</vt:i4>
      </vt:variant>
      <vt:variant>
        <vt:i4>5</vt:i4>
      </vt:variant>
      <vt:variant>
        <vt:lpwstr/>
      </vt:variant>
      <vt:variant>
        <vt:lpwstr>_Toc218768520</vt:lpwstr>
      </vt:variant>
      <vt:variant>
        <vt:i4>1572921</vt:i4>
      </vt:variant>
      <vt:variant>
        <vt:i4>434</vt:i4>
      </vt:variant>
      <vt:variant>
        <vt:i4>0</vt:i4>
      </vt:variant>
      <vt:variant>
        <vt:i4>5</vt:i4>
      </vt:variant>
      <vt:variant>
        <vt:lpwstr/>
      </vt:variant>
      <vt:variant>
        <vt:lpwstr>_Toc218768519</vt:lpwstr>
      </vt:variant>
      <vt:variant>
        <vt:i4>1572921</vt:i4>
      </vt:variant>
      <vt:variant>
        <vt:i4>428</vt:i4>
      </vt:variant>
      <vt:variant>
        <vt:i4>0</vt:i4>
      </vt:variant>
      <vt:variant>
        <vt:i4>5</vt:i4>
      </vt:variant>
      <vt:variant>
        <vt:lpwstr/>
      </vt:variant>
      <vt:variant>
        <vt:lpwstr>_Toc218768518</vt:lpwstr>
      </vt:variant>
      <vt:variant>
        <vt:i4>1572921</vt:i4>
      </vt:variant>
      <vt:variant>
        <vt:i4>422</vt:i4>
      </vt:variant>
      <vt:variant>
        <vt:i4>0</vt:i4>
      </vt:variant>
      <vt:variant>
        <vt:i4>5</vt:i4>
      </vt:variant>
      <vt:variant>
        <vt:lpwstr/>
      </vt:variant>
      <vt:variant>
        <vt:lpwstr>_Toc218768517</vt:lpwstr>
      </vt:variant>
      <vt:variant>
        <vt:i4>1572921</vt:i4>
      </vt:variant>
      <vt:variant>
        <vt:i4>416</vt:i4>
      </vt:variant>
      <vt:variant>
        <vt:i4>0</vt:i4>
      </vt:variant>
      <vt:variant>
        <vt:i4>5</vt:i4>
      </vt:variant>
      <vt:variant>
        <vt:lpwstr/>
      </vt:variant>
      <vt:variant>
        <vt:lpwstr>_Toc218768516</vt:lpwstr>
      </vt:variant>
      <vt:variant>
        <vt:i4>1572921</vt:i4>
      </vt:variant>
      <vt:variant>
        <vt:i4>410</vt:i4>
      </vt:variant>
      <vt:variant>
        <vt:i4>0</vt:i4>
      </vt:variant>
      <vt:variant>
        <vt:i4>5</vt:i4>
      </vt:variant>
      <vt:variant>
        <vt:lpwstr/>
      </vt:variant>
      <vt:variant>
        <vt:lpwstr>_Toc218768515</vt:lpwstr>
      </vt:variant>
      <vt:variant>
        <vt:i4>1572921</vt:i4>
      </vt:variant>
      <vt:variant>
        <vt:i4>404</vt:i4>
      </vt:variant>
      <vt:variant>
        <vt:i4>0</vt:i4>
      </vt:variant>
      <vt:variant>
        <vt:i4>5</vt:i4>
      </vt:variant>
      <vt:variant>
        <vt:lpwstr/>
      </vt:variant>
      <vt:variant>
        <vt:lpwstr>_Toc218768514</vt:lpwstr>
      </vt:variant>
      <vt:variant>
        <vt:i4>1572921</vt:i4>
      </vt:variant>
      <vt:variant>
        <vt:i4>398</vt:i4>
      </vt:variant>
      <vt:variant>
        <vt:i4>0</vt:i4>
      </vt:variant>
      <vt:variant>
        <vt:i4>5</vt:i4>
      </vt:variant>
      <vt:variant>
        <vt:lpwstr/>
      </vt:variant>
      <vt:variant>
        <vt:lpwstr>_Toc218768513</vt:lpwstr>
      </vt:variant>
      <vt:variant>
        <vt:i4>1572921</vt:i4>
      </vt:variant>
      <vt:variant>
        <vt:i4>392</vt:i4>
      </vt:variant>
      <vt:variant>
        <vt:i4>0</vt:i4>
      </vt:variant>
      <vt:variant>
        <vt:i4>5</vt:i4>
      </vt:variant>
      <vt:variant>
        <vt:lpwstr/>
      </vt:variant>
      <vt:variant>
        <vt:lpwstr>_Toc218768512</vt:lpwstr>
      </vt:variant>
      <vt:variant>
        <vt:i4>1572921</vt:i4>
      </vt:variant>
      <vt:variant>
        <vt:i4>386</vt:i4>
      </vt:variant>
      <vt:variant>
        <vt:i4>0</vt:i4>
      </vt:variant>
      <vt:variant>
        <vt:i4>5</vt:i4>
      </vt:variant>
      <vt:variant>
        <vt:lpwstr/>
      </vt:variant>
      <vt:variant>
        <vt:lpwstr>_Toc218768511</vt:lpwstr>
      </vt:variant>
      <vt:variant>
        <vt:i4>1572921</vt:i4>
      </vt:variant>
      <vt:variant>
        <vt:i4>380</vt:i4>
      </vt:variant>
      <vt:variant>
        <vt:i4>0</vt:i4>
      </vt:variant>
      <vt:variant>
        <vt:i4>5</vt:i4>
      </vt:variant>
      <vt:variant>
        <vt:lpwstr/>
      </vt:variant>
      <vt:variant>
        <vt:lpwstr>_Toc218768510</vt:lpwstr>
      </vt:variant>
      <vt:variant>
        <vt:i4>1638457</vt:i4>
      </vt:variant>
      <vt:variant>
        <vt:i4>374</vt:i4>
      </vt:variant>
      <vt:variant>
        <vt:i4>0</vt:i4>
      </vt:variant>
      <vt:variant>
        <vt:i4>5</vt:i4>
      </vt:variant>
      <vt:variant>
        <vt:lpwstr/>
      </vt:variant>
      <vt:variant>
        <vt:lpwstr>_Toc218768509</vt:lpwstr>
      </vt:variant>
      <vt:variant>
        <vt:i4>1638457</vt:i4>
      </vt:variant>
      <vt:variant>
        <vt:i4>368</vt:i4>
      </vt:variant>
      <vt:variant>
        <vt:i4>0</vt:i4>
      </vt:variant>
      <vt:variant>
        <vt:i4>5</vt:i4>
      </vt:variant>
      <vt:variant>
        <vt:lpwstr/>
      </vt:variant>
      <vt:variant>
        <vt:lpwstr>_Toc218768508</vt:lpwstr>
      </vt:variant>
      <vt:variant>
        <vt:i4>1638457</vt:i4>
      </vt:variant>
      <vt:variant>
        <vt:i4>362</vt:i4>
      </vt:variant>
      <vt:variant>
        <vt:i4>0</vt:i4>
      </vt:variant>
      <vt:variant>
        <vt:i4>5</vt:i4>
      </vt:variant>
      <vt:variant>
        <vt:lpwstr/>
      </vt:variant>
      <vt:variant>
        <vt:lpwstr>_Toc218768507</vt:lpwstr>
      </vt:variant>
      <vt:variant>
        <vt:i4>1638457</vt:i4>
      </vt:variant>
      <vt:variant>
        <vt:i4>356</vt:i4>
      </vt:variant>
      <vt:variant>
        <vt:i4>0</vt:i4>
      </vt:variant>
      <vt:variant>
        <vt:i4>5</vt:i4>
      </vt:variant>
      <vt:variant>
        <vt:lpwstr/>
      </vt:variant>
      <vt:variant>
        <vt:lpwstr>_Toc218768506</vt:lpwstr>
      </vt:variant>
      <vt:variant>
        <vt:i4>1638457</vt:i4>
      </vt:variant>
      <vt:variant>
        <vt:i4>350</vt:i4>
      </vt:variant>
      <vt:variant>
        <vt:i4>0</vt:i4>
      </vt:variant>
      <vt:variant>
        <vt:i4>5</vt:i4>
      </vt:variant>
      <vt:variant>
        <vt:lpwstr/>
      </vt:variant>
      <vt:variant>
        <vt:lpwstr>_Toc218768505</vt:lpwstr>
      </vt:variant>
      <vt:variant>
        <vt:i4>1638457</vt:i4>
      </vt:variant>
      <vt:variant>
        <vt:i4>344</vt:i4>
      </vt:variant>
      <vt:variant>
        <vt:i4>0</vt:i4>
      </vt:variant>
      <vt:variant>
        <vt:i4>5</vt:i4>
      </vt:variant>
      <vt:variant>
        <vt:lpwstr/>
      </vt:variant>
      <vt:variant>
        <vt:lpwstr>_Toc218768504</vt:lpwstr>
      </vt:variant>
      <vt:variant>
        <vt:i4>1638457</vt:i4>
      </vt:variant>
      <vt:variant>
        <vt:i4>338</vt:i4>
      </vt:variant>
      <vt:variant>
        <vt:i4>0</vt:i4>
      </vt:variant>
      <vt:variant>
        <vt:i4>5</vt:i4>
      </vt:variant>
      <vt:variant>
        <vt:lpwstr/>
      </vt:variant>
      <vt:variant>
        <vt:lpwstr>_Toc218768503</vt:lpwstr>
      </vt:variant>
      <vt:variant>
        <vt:i4>1638457</vt:i4>
      </vt:variant>
      <vt:variant>
        <vt:i4>332</vt:i4>
      </vt:variant>
      <vt:variant>
        <vt:i4>0</vt:i4>
      </vt:variant>
      <vt:variant>
        <vt:i4>5</vt:i4>
      </vt:variant>
      <vt:variant>
        <vt:lpwstr/>
      </vt:variant>
      <vt:variant>
        <vt:lpwstr>_Toc218768502</vt:lpwstr>
      </vt:variant>
      <vt:variant>
        <vt:i4>1638457</vt:i4>
      </vt:variant>
      <vt:variant>
        <vt:i4>326</vt:i4>
      </vt:variant>
      <vt:variant>
        <vt:i4>0</vt:i4>
      </vt:variant>
      <vt:variant>
        <vt:i4>5</vt:i4>
      </vt:variant>
      <vt:variant>
        <vt:lpwstr/>
      </vt:variant>
      <vt:variant>
        <vt:lpwstr>_Toc218768501</vt:lpwstr>
      </vt:variant>
      <vt:variant>
        <vt:i4>1638457</vt:i4>
      </vt:variant>
      <vt:variant>
        <vt:i4>320</vt:i4>
      </vt:variant>
      <vt:variant>
        <vt:i4>0</vt:i4>
      </vt:variant>
      <vt:variant>
        <vt:i4>5</vt:i4>
      </vt:variant>
      <vt:variant>
        <vt:lpwstr/>
      </vt:variant>
      <vt:variant>
        <vt:lpwstr>_Toc218768500</vt:lpwstr>
      </vt:variant>
      <vt:variant>
        <vt:i4>1048632</vt:i4>
      </vt:variant>
      <vt:variant>
        <vt:i4>314</vt:i4>
      </vt:variant>
      <vt:variant>
        <vt:i4>0</vt:i4>
      </vt:variant>
      <vt:variant>
        <vt:i4>5</vt:i4>
      </vt:variant>
      <vt:variant>
        <vt:lpwstr/>
      </vt:variant>
      <vt:variant>
        <vt:lpwstr>_Toc218768499</vt:lpwstr>
      </vt:variant>
      <vt:variant>
        <vt:i4>1048632</vt:i4>
      </vt:variant>
      <vt:variant>
        <vt:i4>308</vt:i4>
      </vt:variant>
      <vt:variant>
        <vt:i4>0</vt:i4>
      </vt:variant>
      <vt:variant>
        <vt:i4>5</vt:i4>
      </vt:variant>
      <vt:variant>
        <vt:lpwstr/>
      </vt:variant>
      <vt:variant>
        <vt:lpwstr>_Toc218768498</vt:lpwstr>
      </vt:variant>
      <vt:variant>
        <vt:i4>1048632</vt:i4>
      </vt:variant>
      <vt:variant>
        <vt:i4>302</vt:i4>
      </vt:variant>
      <vt:variant>
        <vt:i4>0</vt:i4>
      </vt:variant>
      <vt:variant>
        <vt:i4>5</vt:i4>
      </vt:variant>
      <vt:variant>
        <vt:lpwstr/>
      </vt:variant>
      <vt:variant>
        <vt:lpwstr>_Toc218768497</vt:lpwstr>
      </vt:variant>
      <vt:variant>
        <vt:i4>1048632</vt:i4>
      </vt:variant>
      <vt:variant>
        <vt:i4>296</vt:i4>
      </vt:variant>
      <vt:variant>
        <vt:i4>0</vt:i4>
      </vt:variant>
      <vt:variant>
        <vt:i4>5</vt:i4>
      </vt:variant>
      <vt:variant>
        <vt:lpwstr/>
      </vt:variant>
      <vt:variant>
        <vt:lpwstr>_Toc218768496</vt:lpwstr>
      </vt:variant>
      <vt:variant>
        <vt:i4>1048632</vt:i4>
      </vt:variant>
      <vt:variant>
        <vt:i4>290</vt:i4>
      </vt:variant>
      <vt:variant>
        <vt:i4>0</vt:i4>
      </vt:variant>
      <vt:variant>
        <vt:i4>5</vt:i4>
      </vt:variant>
      <vt:variant>
        <vt:lpwstr/>
      </vt:variant>
      <vt:variant>
        <vt:lpwstr>_Toc218768495</vt:lpwstr>
      </vt:variant>
      <vt:variant>
        <vt:i4>1048632</vt:i4>
      </vt:variant>
      <vt:variant>
        <vt:i4>284</vt:i4>
      </vt:variant>
      <vt:variant>
        <vt:i4>0</vt:i4>
      </vt:variant>
      <vt:variant>
        <vt:i4>5</vt:i4>
      </vt:variant>
      <vt:variant>
        <vt:lpwstr/>
      </vt:variant>
      <vt:variant>
        <vt:lpwstr>_Toc218768494</vt:lpwstr>
      </vt:variant>
      <vt:variant>
        <vt:i4>1048632</vt:i4>
      </vt:variant>
      <vt:variant>
        <vt:i4>278</vt:i4>
      </vt:variant>
      <vt:variant>
        <vt:i4>0</vt:i4>
      </vt:variant>
      <vt:variant>
        <vt:i4>5</vt:i4>
      </vt:variant>
      <vt:variant>
        <vt:lpwstr/>
      </vt:variant>
      <vt:variant>
        <vt:lpwstr>_Toc218768493</vt:lpwstr>
      </vt:variant>
      <vt:variant>
        <vt:i4>1048632</vt:i4>
      </vt:variant>
      <vt:variant>
        <vt:i4>272</vt:i4>
      </vt:variant>
      <vt:variant>
        <vt:i4>0</vt:i4>
      </vt:variant>
      <vt:variant>
        <vt:i4>5</vt:i4>
      </vt:variant>
      <vt:variant>
        <vt:lpwstr/>
      </vt:variant>
      <vt:variant>
        <vt:lpwstr>_Toc218768492</vt:lpwstr>
      </vt:variant>
      <vt:variant>
        <vt:i4>1048632</vt:i4>
      </vt:variant>
      <vt:variant>
        <vt:i4>266</vt:i4>
      </vt:variant>
      <vt:variant>
        <vt:i4>0</vt:i4>
      </vt:variant>
      <vt:variant>
        <vt:i4>5</vt:i4>
      </vt:variant>
      <vt:variant>
        <vt:lpwstr/>
      </vt:variant>
      <vt:variant>
        <vt:lpwstr>_Toc218768491</vt:lpwstr>
      </vt:variant>
      <vt:variant>
        <vt:i4>1048632</vt:i4>
      </vt:variant>
      <vt:variant>
        <vt:i4>260</vt:i4>
      </vt:variant>
      <vt:variant>
        <vt:i4>0</vt:i4>
      </vt:variant>
      <vt:variant>
        <vt:i4>5</vt:i4>
      </vt:variant>
      <vt:variant>
        <vt:lpwstr/>
      </vt:variant>
      <vt:variant>
        <vt:lpwstr>_Toc218768490</vt:lpwstr>
      </vt:variant>
      <vt:variant>
        <vt:i4>1114168</vt:i4>
      </vt:variant>
      <vt:variant>
        <vt:i4>254</vt:i4>
      </vt:variant>
      <vt:variant>
        <vt:i4>0</vt:i4>
      </vt:variant>
      <vt:variant>
        <vt:i4>5</vt:i4>
      </vt:variant>
      <vt:variant>
        <vt:lpwstr/>
      </vt:variant>
      <vt:variant>
        <vt:lpwstr>_Toc218768489</vt:lpwstr>
      </vt:variant>
      <vt:variant>
        <vt:i4>1114168</vt:i4>
      </vt:variant>
      <vt:variant>
        <vt:i4>248</vt:i4>
      </vt:variant>
      <vt:variant>
        <vt:i4>0</vt:i4>
      </vt:variant>
      <vt:variant>
        <vt:i4>5</vt:i4>
      </vt:variant>
      <vt:variant>
        <vt:lpwstr/>
      </vt:variant>
      <vt:variant>
        <vt:lpwstr>_Toc218768488</vt:lpwstr>
      </vt:variant>
      <vt:variant>
        <vt:i4>1114168</vt:i4>
      </vt:variant>
      <vt:variant>
        <vt:i4>242</vt:i4>
      </vt:variant>
      <vt:variant>
        <vt:i4>0</vt:i4>
      </vt:variant>
      <vt:variant>
        <vt:i4>5</vt:i4>
      </vt:variant>
      <vt:variant>
        <vt:lpwstr/>
      </vt:variant>
      <vt:variant>
        <vt:lpwstr>_Toc218768487</vt:lpwstr>
      </vt:variant>
      <vt:variant>
        <vt:i4>1114168</vt:i4>
      </vt:variant>
      <vt:variant>
        <vt:i4>236</vt:i4>
      </vt:variant>
      <vt:variant>
        <vt:i4>0</vt:i4>
      </vt:variant>
      <vt:variant>
        <vt:i4>5</vt:i4>
      </vt:variant>
      <vt:variant>
        <vt:lpwstr/>
      </vt:variant>
      <vt:variant>
        <vt:lpwstr>_Toc218768486</vt:lpwstr>
      </vt:variant>
      <vt:variant>
        <vt:i4>1114168</vt:i4>
      </vt:variant>
      <vt:variant>
        <vt:i4>230</vt:i4>
      </vt:variant>
      <vt:variant>
        <vt:i4>0</vt:i4>
      </vt:variant>
      <vt:variant>
        <vt:i4>5</vt:i4>
      </vt:variant>
      <vt:variant>
        <vt:lpwstr/>
      </vt:variant>
      <vt:variant>
        <vt:lpwstr>_Toc218768485</vt:lpwstr>
      </vt:variant>
      <vt:variant>
        <vt:i4>1114168</vt:i4>
      </vt:variant>
      <vt:variant>
        <vt:i4>224</vt:i4>
      </vt:variant>
      <vt:variant>
        <vt:i4>0</vt:i4>
      </vt:variant>
      <vt:variant>
        <vt:i4>5</vt:i4>
      </vt:variant>
      <vt:variant>
        <vt:lpwstr/>
      </vt:variant>
      <vt:variant>
        <vt:lpwstr>_Toc218768484</vt:lpwstr>
      </vt:variant>
      <vt:variant>
        <vt:i4>1114168</vt:i4>
      </vt:variant>
      <vt:variant>
        <vt:i4>218</vt:i4>
      </vt:variant>
      <vt:variant>
        <vt:i4>0</vt:i4>
      </vt:variant>
      <vt:variant>
        <vt:i4>5</vt:i4>
      </vt:variant>
      <vt:variant>
        <vt:lpwstr/>
      </vt:variant>
      <vt:variant>
        <vt:lpwstr>_Toc218768483</vt:lpwstr>
      </vt:variant>
      <vt:variant>
        <vt:i4>1114168</vt:i4>
      </vt:variant>
      <vt:variant>
        <vt:i4>212</vt:i4>
      </vt:variant>
      <vt:variant>
        <vt:i4>0</vt:i4>
      </vt:variant>
      <vt:variant>
        <vt:i4>5</vt:i4>
      </vt:variant>
      <vt:variant>
        <vt:lpwstr/>
      </vt:variant>
      <vt:variant>
        <vt:lpwstr>_Toc218768482</vt:lpwstr>
      </vt:variant>
      <vt:variant>
        <vt:i4>1114168</vt:i4>
      </vt:variant>
      <vt:variant>
        <vt:i4>206</vt:i4>
      </vt:variant>
      <vt:variant>
        <vt:i4>0</vt:i4>
      </vt:variant>
      <vt:variant>
        <vt:i4>5</vt:i4>
      </vt:variant>
      <vt:variant>
        <vt:lpwstr/>
      </vt:variant>
      <vt:variant>
        <vt:lpwstr>_Toc218768481</vt:lpwstr>
      </vt:variant>
      <vt:variant>
        <vt:i4>1114168</vt:i4>
      </vt:variant>
      <vt:variant>
        <vt:i4>200</vt:i4>
      </vt:variant>
      <vt:variant>
        <vt:i4>0</vt:i4>
      </vt:variant>
      <vt:variant>
        <vt:i4>5</vt:i4>
      </vt:variant>
      <vt:variant>
        <vt:lpwstr/>
      </vt:variant>
      <vt:variant>
        <vt:lpwstr>_Toc218768480</vt:lpwstr>
      </vt:variant>
      <vt:variant>
        <vt:i4>1966136</vt:i4>
      </vt:variant>
      <vt:variant>
        <vt:i4>194</vt:i4>
      </vt:variant>
      <vt:variant>
        <vt:i4>0</vt:i4>
      </vt:variant>
      <vt:variant>
        <vt:i4>5</vt:i4>
      </vt:variant>
      <vt:variant>
        <vt:lpwstr/>
      </vt:variant>
      <vt:variant>
        <vt:lpwstr>_Toc218768479</vt:lpwstr>
      </vt:variant>
      <vt:variant>
        <vt:i4>1966136</vt:i4>
      </vt:variant>
      <vt:variant>
        <vt:i4>188</vt:i4>
      </vt:variant>
      <vt:variant>
        <vt:i4>0</vt:i4>
      </vt:variant>
      <vt:variant>
        <vt:i4>5</vt:i4>
      </vt:variant>
      <vt:variant>
        <vt:lpwstr/>
      </vt:variant>
      <vt:variant>
        <vt:lpwstr>_Toc218768478</vt:lpwstr>
      </vt:variant>
      <vt:variant>
        <vt:i4>1966136</vt:i4>
      </vt:variant>
      <vt:variant>
        <vt:i4>182</vt:i4>
      </vt:variant>
      <vt:variant>
        <vt:i4>0</vt:i4>
      </vt:variant>
      <vt:variant>
        <vt:i4>5</vt:i4>
      </vt:variant>
      <vt:variant>
        <vt:lpwstr/>
      </vt:variant>
      <vt:variant>
        <vt:lpwstr>_Toc218768477</vt:lpwstr>
      </vt:variant>
      <vt:variant>
        <vt:i4>1966136</vt:i4>
      </vt:variant>
      <vt:variant>
        <vt:i4>176</vt:i4>
      </vt:variant>
      <vt:variant>
        <vt:i4>0</vt:i4>
      </vt:variant>
      <vt:variant>
        <vt:i4>5</vt:i4>
      </vt:variant>
      <vt:variant>
        <vt:lpwstr/>
      </vt:variant>
      <vt:variant>
        <vt:lpwstr>_Toc218768476</vt:lpwstr>
      </vt:variant>
      <vt:variant>
        <vt:i4>1966136</vt:i4>
      </vt:variant>
      <vt:variant>
        <vt:i4>170</vt:i4>
      </vt:variant>
      <vt:variant>
        <vt:i4>0</vt:i4>
      </vt:variant>
      <vt:variant>
        <vt:i4>5</vt:i4>
      </vt:variant>
      <vt:variant>
        <vt:lpwstr/>
      </vt:variant>
      <vt:variant>
        <vt:lpwstr>_Toc218768475</vt:lpwstr>
      </vt:variant>
      <vt:variant>
        <vt:i4>1966136</vt:i4>
      </vt:variant>
      <vt:variant>
        <vt:i4>164</vt:i4>
      </vt:variant>
      <vt:variant>
        <vt:i4>0</vt:i4>
      </vt:variant>
      <vt:variant>
        <vt:i4>5</vt:i4>
      </vt:variant>
      <vt:variant>
        <vt:lpwstr/>
      </vt:variant>
      <vt:variant>
        <vt:lpwstr>_Toc218768474</vt:lpwstr>
      </vt:variant>
      <vt:variant>
        <vt:i4>1966136</vt:i4>
      </vt:variant>
      <vt:variant>
        <vt:i4>158</vt:i4>
      </vt:variant>
      <vt:variant>
        <vt:i4>0</vt:i4>
      </vt:variant>
      <vt:variant>
        <vt:i4>5</vt:i4>
      </vt:variant>
      <vt:variant>
        <vt:lpwstr/>
      </vt:variant>
      <vt:variant>
        <vt:lpwstr>_Toc218768473</vt:lpwstr>
      </vt:variant>
      <vt:variant>
        <vt:i4>1966136</vt:i4>
      </vt:variant>
      <vt:variant>
        <vt:i4>152</vt:i4>
      </vt:variant>
      <vt:variant>
        <vt:i4>0</vt:i4>
      </vt:variant>
      <vt:variant>
        <vt:i4>5</vt:i4>
      </vt:variant>
      <vt:variant>
        <vt:lpwstr/>
      </vt:variant>
      <vt:variant>
        <vt:lpwstr>_Toc218768472</vt:lpwstr>
      </vt:variant>
      <vt:variant>
        <vt:i4>1966136</vt:i4>
      </vt:variant>
      <vt:variant>
        <vt:i4>146</vt:i4>
      </vt:variant>
      <vt:variant>
        <vt:i4>0</vt:i4>
      </vt:variant>
      <vt:variant>
        <vt:i4>5</vt:i4>
      </vt:variant>
      <vt:variant>
        <vt:lpwstr/>
      </vt:variant>
      <vt:variant>
        <vt:lpwstr>_Toc218768471</vt:lpwstr>
      </vt:variant>
      <vt:variant>
        <vt:i4>1966136</vt:i4>
      </vt:variant>
      <vt:variant>
        <vt:i4>140</vt:i4>
      </vt:variant>
      <vt:variant>
        <vt:i4>0</vt:i4>
      </vt:variant>
      <vt:variant>
        <vt:i4>5</vt:i4>
      </vt:variant>
      <vt:variant>
        <vt:lpwstr/>
      </vt:variant>
      <vt:variant>
        <vt:lpwstr>_Toc218768470</vt:lpwstr>
      </vt:variant>
      <vt:variant>
        <vt:i4>2031672</vt:i4>
      </vt:variant>
      <vt:variant>
        <vt:i4>134</vt:i4>
      </vt:variant>
      <vt:variant>
        <vt:i4>0</vt:i4>
      </vt:variant>
      <vt:variant>
        <vt:i4>5</vt:i4>
      </vt:variant>
      <vt:variant>
        <vt:lpwstr/>
      </vt:variant>
      <vt:variant>
        <vt:lpwstr>_Toc218768469</vt:lpwstr>
      </vt:variant>
      <vt:variant>
        <vt:i4>2031672</vt:i4>
      </vt:variant>
      <vt:variant>
        <vt:i4>128</vt:i4>
      </vt:variant>
      <vt:variant>
        <vt:i4>0</vt:i4>
      </vt:variant>
      <vt:variant>
        <vt:i4>5</vt:i4>
      </vt:variant>
      <vt:variant>
        <vt:lpwstr/>
      </vt:variant>
      <vt:variant>
        <vt:lpwstr>_Toc218768468</vt:lpwstr>
      </vt:variant>
      <vt:variant>
        <vt:i4>2031672</vt:i4>
      </vt:variant>
      <vt:variant>
        <vt:i4>122</vt:i4>
      </vt:variant>
      <vt:variant>
        <vt:i4>0</vt:i4>
      </vt:variant>
      <vt:variant>
        <vt:i4>5</vt:i4>
      </vt:variant>
      <vt:variant>
        <vt:lpwstr/>
      </vt:variant>
      <vt:variant>
        <vt:lpwstr>_Toc218768467</vt:lpwstr>
      </vt:variant>
      <vt:variant>
        <vt:i4>2031672</vt:i4>
      </vt:variant>
      <vt:variant>
        <vt:i4>116</vt:i4>
      </vt:variant>
      <vt:variant>
        <vt:i4>0</vt:i4>
      </vt:variant>
      <vt:variant>
        <vt:i4>5</vt:i4>
      </vt:variant>
      <vt:variant>
        <vt:lpwstr/>
      </vt:variant>
      <vt:variant>
        <vt:lpwstr>_Toc218768466</vt:lpwstr>
      </vt:variant>
      <vt:variant>
        <vt:i4>2031672</vt:i4>
      </vt:variant>
      <vt:variant>
        <vt:i4>110</vt:i4>
      </vt:variant>
      <vt:variant>
        <vt:i4>0</vt:i4>
      </vt:variant>
      <vt:variant>
        <vt:i4>5</vt:i4>
      </vt:variant>
      <vt:variant>
        <vt:lpwstr/>
      </vt:variant>
      <vt:variant>
        <vt:lpwstr>_Toc218768465</vt:lpwstr>
      </vt:variant>
      <vt:variant>
        <vt:i4>2031672</vt:i4>
      </vt:variant>
      <vt:variant>
        <vt:i4>104</vt:i4>
      </vt:variant>
      <vt:variant>
        <vt:i4>0</vt:i4>
      </vt:variant>
      <vt:variant>
        <vt:i4>5</vt:i4>
      </vt:variant>
      <vt:variant>
        <vt:lpwstr/>
      </vt:variant>
      <vt:variant>
        <vt:lpwstr>_Toc218768464</vt:lpwstr>
      </vt:variant>
      <vt:variant>
        <vt:i4>2031672</vt:i4>
      </vt:variant>
      <vt:variant>
        <vt:i4>98</vt:i4>
      </vt:variant>
      <vt:variant>
        <vt:i4>0</vt:i4>
      </vt:variant>
      <vt:variant>
        <vt:i4>5</vt:i4>
      </vt:variant>
      <vt:variant>
        <vt:lpwstr/>
      </vt:variant>
      <vt:variant>
        <vt:lpwstr>_Toc218768463</vt:lpwstr>
      </vt:variant>
      <vt:variant>
        <vt:i4>2031672</vt:i4>
      </vt:variant>
      <vt:variant>
        <vt:i4>92</vt:i4>
      </vt:variant>
      <vt:variant>
        <vt:i4>0</vt:i4>
      </vt:variant>
      <vt:variant>
        <vt:i4>5</vt:i4>
      </vt:variant>
      <vt:variant>
        <vt:lpwstr/>
      </vt:variant>
      <vt:variant>
        <vt:lpwstr>_Toc218768462</vt:lpwstr>
      </vt:variant>
      <vt:variant>
        <vt:i4>2031672</vt:i4>
      </vt:variant>
      <vt:variant>
        <vt:i4>86</vt:i4>
      </vt:variant>
      <vt:variant>
        <vt:i4>0</vt:i4>
      </vt:variant>
      <vt:variant>
        <vt:i4>5</vt:i4>
      </vt:variant>
      <vt:variant>
        <vt:lpwstr/>
      </vt:variant>
      <vt:variant>
        <vt:lpwstr>_Toc218768461</vt:lpwstr>
      </vt:variant>
      <vt:variant>
        <vt:i4>2031672</vt:i4>
      </vt:variant>
      <vt:variant>
        <vt:i4>80</vt:i4>
      </vt:variant>
      <vt:variant>
        <vt:i4>0</vt:i4>
      </vt:variant>
      <vt:variant>
        <vt:i4>5</vt:i4>
      </vt:variant>
      <vt:variant>
        <vt:lpwstr/>
      </vt:variant>
      <vt:variant>
        <vt:lpwstr>_Toc218768460</vt:lpwstr>
      </vt:variant>
      <vt:variant>
        <vt:i4>1835064</vt:i4>
      </vt:variant>
      <vt:variant>
        <vt:i4>74</vt:i4>
      </vt:variant>
      <vt:variant>
        <vt:i4>0</vt:i4>
      </vt:variant>
      <vt:variant>
        <vt:i4>5</vt:i4>
      </vt:variant>
      <vt:variant>
        <vt:lpwstr/>
      </vt:variant>
      <vt:variant>
        <vt:lpwstr>_Toc218768459</vt:lpwstr>
      </vt:variant>
      <vt:variant>
        <vt:i4>1835064</vt:i4>
      </vt:variant>
      <vt:variant>
        <vt:i4>68</vt:i4>
      </vt:variant>
      <vt:variant>
        <vt:i4>0</vt:i4>
      </vt:variant>
      <vt:variant>
        <vt:i4>5</vt:i4>
      </vt:variant>
      <vt:variant>
        <vt:lpwstr/>
      </vt:variant>
      <vt:variant>
        <vt:lpwstr>_Toc218768458</vt:lpwstr>
      </vt:variant>
      <vt:variant>
        <vt:i4>1835064</vt:i4>
      </vt:variant>
      <vt:variant>
        <vt:i4>62</vt:i4>
      </vt:variant>
      <vt:variant>
        <vt:i4>0</vt:i4>
      </vt:variant>
      <vt:variant>
        <vt:i4>5</vt:i4>
      </vt:variant>
      <vt:variant>
        <vt:lpwstr/>
      </vt:variant>
      <vt:variant>
        <vt:lpwstr>_Toc218768457</vt:lpwstr>
      </vt:variant>
      <vt:variant>
        <vt:i4>1835064</vt:i4>
      </vt:variant>
      <vt:variant>
        <vt:i4>56</vt:i4>
      </vt:variant>
      <vt:variant>
        <vt:i4>0</vt:i4>
      </vt:variant>
      <vt:variant>
        <vt:i4>5</vt:i4>
      </vt:variant>
      <vt:variant>
        <vt:lpwstr/>
      </vt:variant>
      <vt:variant>
        <vt:lpwstr>_Toc218768456</vt:lpwstr>
      </vt:variant>
      <vt:variant>
        <vt:i4>1835064</vt:i4>
      </vt:variant>
      <vt:variant>
        <vt:i4>50</vt:i4>
      </vt:variant>
      <vt:variant>
        <vt:i4>0</vt:i4>
      </vt:variant>
      <vt:variant>
        <vt:i4>5</vt:i4>
      </vt:variant>
      <vt:variant>
        <vt:lpwstr/>
      </vt:variant>
      <vt:variant>
        <vt:lpwstr>_Toc218768455</vt:lpwstr>
      </vt:variant>
      <vt:variant>
        <vt:i4>1835064</vt:i4>
      </vt:variant>
      <vt:variant>
        <vt:i4>44</vt:i4>
      </vt:variant>
      <vt:variant>
        <vt:i4>0</vt:i4>
      </vt:variant>
      <vt:variant>
        <vt:i4>5</vt:i4>
      </vt:variant>
      <vt:variant>
        <vt:lpwstr/>
      </vt:variant>
      <vt:variant>
        <vt:lpwstr>_Toc218768454</vt:lpwstr>
      </vt:variant>
      <vt:variant>
        <vt:i4>1835064</vt:i4>
      </vt:variant>
      <vt:variant>
        <vt:i4>38</vt:i4>
      </vt:variant>
      <vt:variant>
        <vt:i4>0</vt:i4>
      </vt:variant>
      <vt:variant>
        <vt:i4>5</vt:i4>
      </vt:variant>
      <vt:variant>
        <vt:lpwstr/>
      </vt:variant>
      <vt:variant>
        <vt:lpwstr>_Toc218768453</vt:lpwstr>
      </vt:variant>
      <vt:variant>
        <vt:i4>1835064</vt:i4>
      </vt:variant>
      <vt:variant>
        <vt:i4>32</vt:i4>
      </vt:variant>
      <vt:variant>
        <vt:i4>0</vt:i4>
      </vt:variant>
      <vt:variant>
        <vt:i4>5</vt:i4>
      </vt:variant>
      <vt:variant>
        <vt:lpwstr/>
      </vt:variant>
      <vt:variant>
        <vt:lpwstr>_Toc218768452</vt:lpwstr>
      </vt:variant>
      <vt:variant>
        <vt:i4>1835064</vt:i4>
      </vt:variant>
      <vt:variant>
        <vt:i4>26</vt:i4>
      </vt:variant>
      <vt:variant>
        <vt:i4>0</vt:i4>
      </vt:variant>
      <vt:variant>
        <vt:i4>5</vt:i4>
      </vt:variant>
      <vt:variant>
        <vt:lpwstr/>
      </vt:variant>
      <vt:variant>
        <vt:lpwstr>_Toc218768451</vt:lpwstr>
      </vt:variant>
      <vt:variant>
        <vt:i4>1835064</vt:i4>
      </vt:variant>
      <vt:variant>
        <vt:i4>20</vt:i4>
      </vt:variant>
      <vt:variant>
        <vt:i4>0</vt:i4>
      </vt:variant>
      <vt:variant>
        <vt:i4>5</vt:i4>
      </vt:variant>
      <vt:variant>
        <vt:lpwstr/>
      </vt:variant>
      <vt:variant>
        <vt:lpwstr>_Toc218768450</vt:lpwstr>
      </vt:variant>
      <vt:variant>
        <vt:i4>1900600</vt:i4>
      </vt:variant>
      <vt:variant>
        <vt:i4>14</vt:i4>
      </vt:variant>
      <vt:variant>
        <vt:i4>0</vt:i4>
      </vt:variant>
      <vt:variant>
        <vt:i4>5</vt:i4>
      </vt:variant>
      <vt:variant>
        <vt:lpwstr/>
      </vt:variant>
      <vt:variant>
        <vt:lpwstr>_Toc218768449</vt:lpwstr>
      </vt:variant>
      <vt:variant>
        <vt:i4>1900600</vt:i4>
      </vt:variant>
      <vt:variant>
        <vt:i4>8</vt:i4>
      </vt:variant>
      <vt:variant>
        <vt:i4>0</vt:i4>
      </vt:variant>
      <vt:variant>
        <vt:i4>5</vt:i4>
      </vt:variant>
      <vt:variant>
        <vt:lpwstr/>
      </vt:variant>
      <vt:variant>
        <vt:lpwstr>_Toc218768448</vt:lpwstr>
      </vt:variant>
      <vt:variant>
        <vt:i4>1900600</vt:i4>
      </vt:variant>
      <vt:variant>
        <vt:i4>2</vt:i4>
      </vt:variant>
      <vt:variant>
        <vt:i4>0</vt:i4>
      </vt:variant>
      <vt:variant>
        <vt:i4>5</vt:i4>
      </vt:variant>
      <vt:variant>
        <vt:lpwstr/>
      </vt:variant>
      <vt:variant>
        <vt:lpwstr>_Toc218768447</vt:lpwstr>
      </vt:variant>
      <vt:variant>
        <vt:i4>2031742</vt:i4>
      </vt:variant>
      <vt:variant>
        <vt:i4>27</vt:i4>
      </vt:variant>
      <vt:variant>
        <vt:i4>0</vt:i4>
      </vt:variant>
      <vt:variant>
        <vt:i4>5</vt:i4>
      </vt:variant>
      <vt:variant>
        <vt:lpwstr>mailto:boyd.burgers@cito.nl</vt:lpwstr>
      </vt:variant>
      <vt:variant>
        <vt:lpwstr/>
      </vt:variant>
      <vt:variant>
        <vt:i4>8192020</vt:i4>
      </vt:variant>
      <vt:variant>
        <vt:i4>24</vt:i4>
      </vt:variant>
      <vt:variant>
        <vt:i4>0</vt:i4>
      </vt:variant>
      <vt:variant>
        <vt:i4>5</vt:i4>
      </vt:variant>
      <vt:variant>
        <vt:lpwstr>mailto:bart.duijnstee@cito.nl</vt:lpwstr>
      </vt:variant>
      <vt:variant>
        <vt:lpwstr/>
      </vt:variant>
      <vt:variant>
        <vt:i4>8192020</vt:i4>
      </vt:variant>
      <vt:variant>
        <vt:i4>21</vt:i4>
      </vt:variant>
      <vt:variant>
        <vt:i4>0</vt:i4>
      </vt:variant>
      <vt:variant>
        <vt:i4>5</vt:i4>
      </vt:variant>
      <vt:variant>
        <vt:lpwstr>mailto:bart.duijnstee@cito.nl</vt:lpwstr>
      </vt:variant>
      <vt:variant>
        <vt:lpwstr/>
      </vt:variant>
      <vt:variant>
        <vt:i4>1769569</vt:i4>
      </vt:variant>
      <vt:variant>
        <vt:i4>18</vt:i4>
      </vt:variant>
      <vt:variant>
        <vt:i4>0</vt:i4>
      </vt:variant>
      <vt:variant>
        <vt:i4>5</vt:i4>
      </vt:variant>
      <vt:variant>
        <vt:lpwstr>mailto:sven.veldstra@cito.nl</vt:lpwstr>
      </vt:variant>
      <vt:variant>
        <vt:lpwstr/>
      </vt:variant>
      <vt:variant>
        <vt:i4>8192020</vt:i4>
      </vt:variant>
      <vt:variant>
        <vt:i4>15</vt:i4>
      </vt:variant>
      <vt:variant>
        <vt:i4>0</vt:i4>
      </vt:variant>
      <vt:variant>
        <vt:i4>5</vt:i4>
      </vt:variant>
      <vt:variant>
        <vt:lpwstr>mailto:bart.duijnstee@cito.nl</vt:lpwstr>
      </vt:variant>
      <vt:variant>
        <vt:lpwstr/>
      </vt:variant>
      <vt:variant>
        <vt:i4>8192020</vt:i4>
      </vt:variant>
      <vt:variant>
        <vt:i4>12</vt:i4>
      </vt:variant>
      <vt:variant>
        <vt:i4>0</vt:i4>
      </vt:variant>
      <vt:variant>
        <vt:i4>5</vt:i4>
      </vt:variant>
      <vt:variant>
        <vt:lpwstr>mailto:bart.duijnstee@cito.nl</vt:lpwstr>
      </vt:variant>
      <vt:variant>
        <vt:lpwstr/>
      </vt:variant>
      <vt:variant>
        <vt:i4>8192020</vt:i4>
      </vt:variant>
      <vt:variant>
        <vt:i4>9</vt:i4>
      </vt:variant>
      <vt:variant>
        <vt:i4>0</vt:i4>
      </vt:variant>
      <vt:variant>
        <vt:i4>5</vt:i4>
      </vt:variant>
      <vt:variant>
        <vt:lpwstr>mailto:bart.duijnstee@cito.nl</vt:lpwstr>
      </vt:variant>
      <vt:variant>
        <vt:lpwstr/>
      </vt:variant>
      <vt:variant>
        <vt:i4>8192020</vt:i4>
      </vt:variant>
      <vt:variant>
        <vt:i4>6</vt:i4>
      </vt:variant>
      <vt:variant>
        <vt:i4>0</vt:i4>
      </vt:variant>
      <vt:variant>
        <vt:i4>5</vt:i4>
      </vt:variant>
      <vt:variant>
        <vt:lpwstr>mailto:bart.duijnstee@cito.nl</vt:lpwstr>
      </vt:variant>
      <vt:variant>
        <vt:lpwstr/>
      </vt:variant>
      <vt:variant>
        <vt:i4>8192020</vt:i4>
      </vt:variant>
      <vt:variant>
        <vt:i4>3</vt:i4>
      </vt:variant>
      <vt:variant>
        <vt:i4>0</vt:i4>
      </vt:variant>
      <vt:variant>
        <vt:i4>5</vt:i4>
      </vt:variant>
      <vt:variant>
        <vt:lpwstr>mailto:bart.duijnstee@cito.nl</vt:lpwstr>
      </vt:variant>
      <vt:variant>
        <vt:lpwstr/>
      </vt:variant>
      <vt:variant>
        <vt:i4>8192020</vt:i4>
      </vt:variant>
      <vt:variant>
        <vt:i4>0</vt:i4>
      </vt:variant>
      <vt:variant>
        <vt:i4>0</vt:i4>
      </vt:variant>
      <vt:variant>
        <vt:i4>5</vt:i4>
      </vt:variant>
      <vt:variant>
        <vt:lpwstr>mailto:bart.duijnstee@cito.nl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 implementatie, beheer en onderhoud van een Financieel systeem</dc:title>
  <dc:subject>Bijlage B.7. Vragenlijst visiedocument</dc:subject>
  <dc:creator>Bart Duijnstee</dc:creator>
  <cp:keywords/>
  <dc:description/>
  <cp:lastModifiedBy>Bart Duijnstee</cp:lastModifiedBy>
  <cp:revision>2220</cp:revision>
  <dcterms:created xsi:type="dcterms:W3CDTF">2019-05-08T18:13:00Z</dcterms:created>
  <dcterms:modified xsi:type="dcterms:W3CDTF">2026-01-28T18:20:00Z</dcterms:modified>
  <cp:contentStatus>Gepubliceerd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0x0101008B50AC4F7A408141A49D6FEF0D32F014</vt:lpwstr>
  </property>
  <property fmtid="{D5CDD505-2E9C-101B-9397-08002B2CF9AE}" pid="3" name="AuthorIds_UIVersion_8704">
    <vt:lpwstr>17,10</vt:lpwstr>
  </property>
  <property fmtid="{D5CDD505-2E9C-101B-9397-08002B2CF9AE}" pid="4" name="MediaServiceImageTags">
    <vt:lpwstr/>
  </property>
</Properties>
</file>