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756F6B1F" w:rsidR="000F06EB" w:rsidRDefault="00D4614A" w:rsidP="000F06EB">
      <w:pPr>
        <w:pStyle w:val="Plattetekst"/>
        <w:rPr>
          <w:rFonts w:cstheme="minorHAnsi"/>
        </w:rPr>
      </w:pPr>
      <w:r>
        <w:rPr>
          <w:rFonts w:cstheme="minorHAnsi"/>
        </w:rPr>
        <w:t>2.</w:t>
      </w:r>
      <w:r w:rsidR="00D57F5C">
        <w:rPr>
          <w:rFonts w:cstheme="minorHAnsi"/>
        </w:rPr>
        <w:t>5</w:t>
      </w:r>
      <w:r w:rsidR="009C23F7">
        <w:rPr>
          <w:rFonts w:cstheme="minorHAnsi"/>
        </w:rPr>
        <w:t>2</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1E546C7B" w:rsidR="000F06EB" w:rsidRDefault="007E0BFF" w:rsidP="000F06EB">
      <w:pPr>
        <w:pStyle w:val="Plattetekst"/>
        <w:rPr>
          <w:rFonts w:cstheme="minorHAnsi"/>
        </w:rPr>
      </w:pPr>
      <w:r>
        <w:rPr>
          <w:rFonts w:cstheme="minorHAnsi"/>
        </w:rPr>
        <w:t>0</w:t>
      </w:r>
      <w:r w:rsidR="00712A84">
        <w:rPr>
          <w:rFonts w:cstheme="minorHAnsi"/>
        </w:rPr>
        <w:t>6</w:t>
      </w:r>
      <w:r w:rsidR="00CE7170">
        <w:rPr>
          <w:rFonts w:cstheme="minorHAnsi"/>
        </w:rPr>
        <w:t>-</w:t>
      </w:r>
      <w:r w:rsidR="004C51B6">
        <w:rPr>
          <w:rFonts w:cstheme="minorHAnsi"/>
        </w:rPr>
        <w:t xml:space="preserve">01 </w:t>
      </w:r>
      <w:r w:rsidR="00CE7170">
        <w:rPr>
          <w:rFonts w:cstheme="minorHAnsi"/>
        </w:rPr>
        <w:t>202</w:t>
      </w:r>
      <w:r w:rsidR="004C51B6">
        <w:rPr>
          <w:rFonts w:cstheme="minorHAnsi"/>
        </w:rPr>
        <w:t>5</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12A84" w:rsidRPr="00CA6BC5" w14:paraId="5E5E8B7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538806" w14:textId="51D0EAAD" w:rsidR="00712A84" w:rsidRDefault="00712A84" w:rsidP="000F06EB">
            <w:pPr>
              <w:pStyle w:val="Plattetekst"/>
              <w:rPr>
                <w:rFonts w:cstheme="minorHAnsi"/>
              </w:rPr>
            </w:pPr>
            <w:r>
              <w:rPr>
                <w:rFonts w:cstheme="minorHAnsi"/>
              </w:rPr>
              <w:t>2.51</w:t>
            </w:r>
          </w:p>
        </w:tc>
        <w:tc>
          <w:tcPr>
            <w:tcW w:w="1559" w:type="dxa"/>
          </w:tcPr>
          <w:p w14:paraId="00963F8D" w14:textId="4ADEEF76"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1F10B0E2" w14:textId="75485378"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w:t>
            </w:r>
            <w:r w:rsidR="00126FF3">
              <w:rPr>
                <w:rFonts w:cstheme="minorHAnsi"/>
              </w:rPr>
              <w:t>2</w:t>
            </w:r>
            <w:r>
              <w:rPr>
                <w:rFonts w:cstheme="minorHAnsi"/>
              </w:rPr>
              <w:t>.5 aangepast conform besluit Beheergroep VWO</w:t>
            </w:r>
          </w:p>
        </w:tc>
      </w:tr>
      <w:tr w:rsidR="004C51B6" w:rsidRPr="00CA6BC5" w14:paraId="122D94A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042845" w14:textId="1F35C1A2" w:rsidR="004C51B6" w:rsidRDefault="004C51B6" w:rsidP="000F06EB">
            <w:pPr>
              <w:pStyle w:val="Plattetekst"/>
              <w:rPr>
                <w:rFonts w:cstheme="minorHAnsi"/>
              </w:rPr>
            </w:pPr>
            <w:r>
              <w:rPr>
                <w:rFonts w:cstheme="minorHAnsi"/>
              </w:rPr>
              <w:t>2.52</w:t>
            </w:r>
          </w:p>
        </w:tc>
        <w:tc>
          <w:tcPr>
            <w:tcW w:w="1559" w:type="dxa"/>
          </w:tcPr>
          <w:p w14:paraId="7D89A08D" w14:textId="6BC2BE19"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23E137FC" w14:textId="1CFEF6D3"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23F58DAF" w14:textId="27D26F78"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rsidR="004C51B6">
        <w:t xml:space="preserve"> </w:t>
      </w:r>
      <w:bookmarkEnd w:id="0"/>
      <w:r w:rsidR="00712A84" w:rsidRPr="00993546">
        <w:rPr>
          <w:noProof/>
          <w:lang w:bidi="ar-SA"/>
        </w:rPr>
        <w:drawing>
          <wp:anchor distT="0" distB="12700" distL="114300" distR="126365" simplePos="0" relativeHeight="251659264" behindDoc="0" locked="0" layoutInCell="1" allowOverlap="1" wp14:anchorId="1E493C28" wp14:editId="3C7471BF">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14:sizeRelV relativeFrom="margin">
              <wp14:pctHeight>0</wp14:pctHeight>
            </wp14:sizeRelV>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21"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22"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3"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4"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5"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26"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Inhopg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Inhopg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Inhopg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Inhopg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Inhopg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Inhopg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Inhopg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Inhopg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Inhopg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7"/>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8"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77777777"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 </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w:t>
      </w:r>
      <w:r w:rsidRPr="00A23FCD">
        <w:rPr>
          <w:rFonts w:asciiTheme="minorHAnsi" w:hAnsiTheme="minorHAnsi" w:cstheme="minorHAnsi"/>
          <w:sz w:val="20"/>
          <w:szCs w:val="20"/>
        </w:rPr>
        <w:lastRenderedPageBreak/>
        <w:t xml:space="preserve">genomen van de inbreuk. </w:t>
      </w:r>
      <w:r w:rsidR="00B6071A" w:rsidRPr="00A23FCD">
        <w:rPr>
          <w:rFonts w:asciiTheme="minorHAnsi" w:hAnsiTheme="minorHAnsi" w:cstheme="minorHAnsi"/>
          <w:sz w:val="20"/>
          <w:szCs w:val="20"/>
        </w:rPr>
        <w:t xml:space="preserve">Zie hiervoor opinie 250 van de EDPB: </w:t>
      </w:r>
      <w:hyperlink r:id="rId29"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0"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1"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2"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3"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55D371D3"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00712A84">
        <w:rPr>
          <w:rFonts w:cstheme="minorHAnsi"/>
        </w:rPr>
        <w:t xml:space="preserve"> en waar de gegevens worden verwerkt</w:t>
      </w:r>
      <w:r w:rsidRPr="00D64523">
        <w:rPr>
          <w:rFonts w:cstheme="minorHAnsi"/>
        </w:rPr>
        <w:t>.</w:t>
      </w:r>
      <w:r w:rsidR="00712A84">
        <w:rPr>
          <w:rFonts w:cstheme="minorHAnsi"/>
        </w:rPr>
        <w:t xml:space="preserve"> Als een subverwerker de gegevens in een derde land verwerkt, moet deze aangeven wat het </w:t>
      </w:r>
      <w:r w:rsidR="00F05060">
        <w:rPr>
          <w:rFonts w:cstheme="minorHAnsi"/>
        </w:rPr>
        <w:t>doorgifte instrument</w:t>
      </w:r>
      <w:r w:rsidR="00712A84">
        <w:rPr>
          <w:rFonts w:cstheme="minorHAnsi"/>
        </w:rPr>
        <w:t xml:space="preserve"> </w:t>
      </w:r>
      <w:r w:rsidR="00F05060">
        <w:rPr>
          <w:rFonts w:cstheme="minorHAnsi"/>
        </w:rPr>
        <w:t xml:space="preserve">is </w:t>
      </w:r>
      <w:r w:rsidR="00712A84">
        <w:rPr>
          <w:rFonts w:cstheme="minorHAnsi"/>
        </w:rPr>
        <w:t xml:space="preserve">en </w:t>
      </w:r>
      <w:r w:rsidR="00F05060">
        <w:rPr>
          <w:rFonts w:cstheme="minorHAnsi"/>
        </w:rPr>
        <w:t xml:space="preserve">welke eventuele noodzakelijke </w:t>
      </w:r>
      <w:r w:rsidR="00712A84">
        <w:rPr>
          <w:rFonts w:cstheme="minorHAnsi"/>
        </w:rPr>
        <w:t xml:space="preserve">aanvullende </w:t>
      </w:r>
      <w:r w:rsidR="00F05060">
        <w:rPr>
          <w:rFonts w:cstheme="minorHAnsi"/>
        </w:rPr>
        <w:t xml:space="preserve">maatregelen </w:t>
      </w:r>
      <w:r w:rsidR="00660A5E">
        <w:rPr>
          <w:rFonts w:cstheme="minorHAnsi"/>
        </w:rPr>
        <w:t>zijn</w:t>
      </w:r>
      <w:r w:rsidR="00F05060">
        <w:rPr>
          <w:rFonts w:cstheme="minorHAnsi"/>
        </w:rPr>
        <w:t xml:space="preserve"> getroffen.</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660A5E">
      <w:pPr>
        <w:pStyle w:val="Plattetekst"/>
        <w:rPr>
          <w:rFonts w:cstheme="minorHAnsi"/>
        </w:rPr>
      </w:pPr>
      <w:r>
        <w:rPr>
          <w:rFonts w:cstheme="minorHAnsi"/>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r>
        <w:rPr>
          <w:rFonts w:cstheme="minorHAnsi"/>
        </w:rPr>
        <w:lastRenderedPageBreak/>
        <w:t>toereikendheid van de informatiebeveiliging is gewaarborgd</w:t>
      </w:r>
      <w:r w:rsidR="008F67F5">
        <w:rPr>
          <w:rFonts w:cstheme="minorHAnsi"/>
        </w:rPr>
        <w:t>. En in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4"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121180CC" w14:textId="77777777" w:rsidR="00F05060" w:rsidRDefault="00F05060" w:rsidP="009A6BBB">
      <w:pPr>
        <w:pStyle w:val="Plattetekst"/>
        <w:rPr>
          <w:rFonts w:cstheme="minorHAnsi"/>
        </w:rPr>
      </w:pPr>
    </w:p>
    <w:p w14:paraId="0F0FBC8B" w14:textId="77777777" w:rsidR="00F05060" w:rsidRDefault="00F05060" w:rsidP="009A6BBB">
      <w:pPr>
        <w:pStyle w:val="Plattetekst"/>
        <w:rPr>
          <w:rFonts w:cstheme="minorHAnsi"/>
        </w:rPr>
      </w:pPr>
    </w:p>
    <w:p w14:paraId="42439B7C" w14:textId="77777777" w:rsidR="00F05060" w:rsidRDefault="00F05060" w:rsidP="009A6BBB">
      <w:pPr>
        <w:pStyle w:val="Plattetekst"/>
        <w:rPr>
          <w:rFonts w:cstheme="minorHAnsi"/>
        </w:rPr>
      </w:pPr>
    </w:p>
    <w:p w14:paraId="16602A2A" w14:textId="77777777" w:rsidR="00F05060" w:rsidRDefault="00F05060" w:rsidP="009A6BBB">
      <w:pPr>
        <w:pStyle w:val="Plattetekst"/>
        <w:rPr>
          <w:rFonts w:cstheme="minorHAnsi"/>
        </w:rPr>
      </w:pPr>
    </w:p>
    <w:p w14:paraId="309BBF39" w14:textId="222D6B64" w:rsidR="0001447F" w:rsidRDefault="00F05060" w:rsidP="009A6BBB">
      <w:pPr>
        <w:pStyle w:val="Plattetekst"/>
        <w:rPr>
          <w:rFonts w:cstheme="minorHAnsi"/>
        </w:rPr>
      </w:pPr>
      <w:r>
        <w:rPr>
          <w:rFonts w:cstheme="minorHAnsi"/>
        </w:rPr>
        <w:t>NB: Deze artikelsgewijze toelichting maakt onderdeel uit van de Standaard Verwerkersovereenkomst.</w:t>
      </w:r>
      <w:r w:rsidR="0001447F">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63655E31" w14:textId="728A598C" w:rsidR="007A62CE" w:rsidRPr="00363301" w:rsidRDefault="006172DB" w:rsidP="007A62CE">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r w:rsidR="007A62CE">
        <w:t>, contactgegevens partijen en overzicht ingeschakelde subverwerkers</w:t>
      </w:r>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Persoons</w:t>
            </w:r>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 xml:space="preserve">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2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3E94E9C7" w14:textId="29D73A0C" w:rsidR="009D1081" w:rsidRPr="00363301" w:rsidRDefault="006172DB" w:rsidP="00521022">
      <w:pPr>
        <w:pStyle w:val="Kop2"/>
      </w:pPr>
      <w:r w:rsidRPr="00363301">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32" w:name="id1-3-2-2-2-2-16-1-3-1-2"/>
      <w:bookmarkEnd w:id="3"/>
      <w:bookmarkEnd w:id="32"/>
    </w:p>
    <w:p w14:paraId="757589CD" w14:textId="77777777" w:rsidR="00477F26" w:rsidRDefault="00477F26">
      <w:pPr>
        <w:rPr>
          <w:rFonts w:asciiTheme="minorHAnsi" w:hAnsiTheme="minorHAnsi" w:cstheme="minorHAnsi"/>
          <w:sz w:val="18"/>
          <w:szCs w:val="18"/>
        </w:rPr>
      </w:pPr>
    </w:p>
    <w:p w14:paraId="74DAB292" w14:textId="402317B5" w:rsidR="00FA0EFE" w:rsidRDefault="00477F26">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sidR="00FA0EFE">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3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3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A440" w14:textId="77777777" w:rsidR="009231CD" w:rsidRDefault="009231CD">
      <w:r>
        <w:separator/>
      </w:r>
    </w:p>
  </w:endnote>
  <w:endnote w:type="continuationSeparator" w:id="0">
    <w:p w14:paraId="0E7DBE16" w14:textId="77777777" w:rsidR="009231CD" w:rsidRDefault="0092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D70D" w14:textId="77777777" w:rsidR="009231CD" w:rsidRDefault="009231CD">
      <w:r>
        <w:separator/>
      </w:r>
    </w:p>
  </w:footnote>
  <w:footnote w:type="continuationSeparator" w:id="0">
    <w:p w14:paraId="65CE8F2C" w14:textId="77777777" w:rsidR="009231CD" w:rsidRDefault="009231CD">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40"/>
  <w:proofState w:spelling="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86A9B"/>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22"/>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0173"/>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349E"/>
    <w:rsid w:val="00AA53DE"/>
    <w:rsid w:val="00AA6F18"/>
    <w:rsid w:val="00AB1B31"/>
    <w:rsid w:val="00AB5BA9"/>
    <w:rsid w:val="00AB782A"/>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70AAB"/>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12D58"/>
    <w:rsid w:val="00F15025"/>
    <w:rsid w:val="00F20F40"/>
    <w:rsid w:val="00F27E5F"/>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6667E3A0-1F70-480F-B54C-FDF47BDE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3" Type="http://schemas.openxmlformats.org/officeDocument/2006/relationships/customXml" Target="../customXml/item3.xml"/><Relationship Id="rId21" Type="http://schemas.openxmlformats.org/officeDocument/2006/relationships/hyperlink" Target="https://vng.nl/projecten/gibit" TargetMode="External"/><Relationship Id="rId34" Type="http://schemas.openxmlformats.org/officeDocument/2006/relationships/hyperlink" Target="https://www.informatiebeveiligingsdienst.nl/nieuws/factsheet-assurance-gepubliceer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edpb.europa.eu/sites/edpb/files/consultation/edpb_recommendations_202001_supplementarymeasurestransferstools_en.pdf"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ec.europa.eu/newsroom/article29/item-detail.cfm?item_id=6120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yperlink" Target="https://www.informatiebeveiligingsdienst.nl/product/factsheet-en-beslismodel-verwerkingsverantwoordelijke-of-verwerke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www.informatiebeveiligingsdienst.nl/product/vooringevuld-verwerkingsregister-gemeen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eader" Target="header3.xml"/><Relationship Id="rId30" Type="http://schemas.openxmlformats.org/officeDocument/2006/relationships/hyperlink" Target="https://datalekken.autoriteitpersoonsgegevens.nl/actionpage?0"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ca9b141-64da-4d7f-aa09-ea5aff42adc3" xsi:nil="true"/>
    <lcf76f155ced4ddcb4097134ff3c332f xmlns="50c41270-795a-4e27-95f1-a07e9552a52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CEBCBC1106044D89E9577E5391E9DB" ma:contentTypeVersion="18" ma:contentTypeDescription="Een nieuw document maken." ma:contentTypeScope="" ma:versionID="b346210b810f4cbd06976a70fd81c881">
  <xsd:schema xmlns:xsd="http://www.w3.org/2001/XMLSchema" xmlns:xs="http://www.w3.org/2001/XMLSchema" xmlns:p="http://schemas.microsoft.com/office/2006/metadata/properties" xmlns:ns2="50c41270-795a-4e27-95f1-a07e9552a52c" xmlns:ns3="1ca9b141-64da-4d7f-aa09-ea5aff42adc3" targetNamespace="http://schemas.microsoft.com/office/2006/metadata/properties" ma:root="true" ma:fieldsID="7cf5d1bf93ed62778c7bb99c6554575f" ns2:_="" ns3:_="">
    <xsd:import namespace="50c41270-795a-4e27-95f1-a07e9552a52c"/>
    <xsd:import namespace="1ca9b141-64da-4d7f-aa09-ea5aff42ad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41270-795a-4e27-95f1-a07e9552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b141-64da-4d7f-aa09-ea5aff42adc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3610b3c-7323-4d28-a4f8-379883b1b57b}" ma:internalName="TaxCatchAll" ma:showField="CatchAllData" ma:web="1ca9b141-64da-4d7f-aa09-ea5aff42a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3.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1ca9b141-64da-4d7f-aa09-ea5aff42adc3"/>
    <ds:schemaRef ds:uri="50c41270-795a-4e27-95f1-a07e9552a52c"/>
  </ds:schemaRefs>
</ds:datastoreItem>
</file>

<file path=customXml/itemProps4.xml><?xml version="1.0" encoding="utf-8"?>
<ds:datastoreItem xmlns:ds="http://schemas.openxmlformats.org/officeDocument/2006/customXml" ds:itemID="{122DFF37-AD23-4D79-8C75-EC29FE14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41270-795a-4e27-95f1-a07e9552a52c"/>
    <ds:schemaRef ds:uri="1ca9b141-64da-4d7f-aa09-ea5aff42a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8983</Words>
  <Characters>49407</Characters>
  <Application>Microsoft Office Word</Application>
  <DocSecurity>2</DocSecurity>
  <Lines>411</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Langenkamp</dc:creator>
  <cp:keywords/>
  <dc:description/>
  <cp:lastModifiedBy>Tanja Boersma</cp:lastModifiedBy>
  <cp:revision>2</cp:revision>
  <dcterms:created xsi:type="dcterms:W3CDTF">2026-03-03T13:10:00Z</dcterms:created>
  <dcterms:modified xsi:type="dcterms:W3CDTF">2026-03-03T13:10:00Z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0x01010018CEBCBC1106044D89E9577E5391E9DB</vt:lpwstr>
  </property>
</Properties>
</file>