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381E" w14:textId="77777777" w:rsidR="000B399C" w:rsidRDefault="000B399C" w:rsidP="000D69A7">
      <w:pPr>
        <w:tabs>
          <w:tab w:val="left" w:pos="737"/>
        </w:tabs>
        <w:spacing w:before="60" w:after="60" w:line="240" w:lineRule="auto"/>
        <w:jc w:val="both"/>
      </w:pPr>
      <w:r w:rsidRPr="000B399C">
        <w:t>Gegadigde is een Combinatie omdat:</w:t>
      </w:r>
    </w:p>
    <w:p w14:paraId="084F9FF5" w14:textId="77777777" w:rsidR="000D69A7" w:rsidRPr="000B399C" w:rsidRDefault="000D69A7" w:rsidP="000D69A7">
      <w:pPr>
        <w:tabs>
          <w:tab w:val="left" w:pos="737"/>
        </w:tabs>
        <w:spacing w:before="60" w:after="60" w:line="240" w:lineRule="auto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399C" w:rsidRPr="000B399C" w14:paraId="2D45A49A" w14:textId="77777777" w:rsidTr="0042736F">
        <w:tc>
          <w:tcPr>
            <w:tcW w:w="9189" w:type="dxa"/>
          </w:tcPr>
          <w:p w14:paraId="71B8314C" w14:textId="1C94F4BE" w:rsidR="000B399C" w:rsidRPr="006A4F20" w:rsidRDefault="000D69A7" w:rsidP="000D69A7">
            <w:pPr>
              <w:tabs>
                <w:tab w:val="left" w:pos="737"/>
              </w:tabs>
              <w:spacing w:before="60" w:after="60"/>
              <w:rPr>
                <w:i/>
                <w:sz w:val="18"/>
                <w:szCs w:val="18"/>
                <w:lang w:eastAsia="en-US"/>
              </w:rPr>
            </w:pPr>
            <w:r w:rsidRPr="000D69A7">
              <w:rPr>
                <w:i/>
                <w:sz w:val="18"/>
                <w:szCs w:val="18"/>
                <w:highlight w:val="yellow"/>
                <w:lang w:eastAsia="en-US"/>
              </w:rPr>
              <w:t>&lt;</w:t>
            </w:r>
            <w:r w:rsidR="000B399C" w:rsidRPr="000D69A7">
              <w:rPr>
                <w:i/>
                <w:sz w:val="18"/>
                <w:szCs w:val="18"/>
                <w:highlight w:val="yellow"/>
                <w:lang w:eastAsia="en-US"/>
              </w:rPr>
              <w:t xml:space="preserve">ingaan op </w:t>
            </w:r>
            <w:r>
              <w:rPr>
                <w:i/>
                <w:sz w:val="18"/>
                <w:szCs w:val="18"/>
                <w:highlight w:val="yellow"/>
                <w:lang w:eastAsia="en-US"/>
              </w:rPr>
              <w:t xml:space="preserve">o.a. </w:t>
            </w:r>
            <w:r w:rsidR="006A4F20" w:rsidRPr="000D69A7">
              <w:rPr>
                <w:i/>
                <w:sz w:val="18"/>
                <w:szCs w:val="18"/>
                <w:highlight w:val="yellow"/>
                <w:lang w:eastAsia="en-US"/>
              </w:rPr>
              <w:t xml:space="preserve">wie, </w:t>
            </w:r>
            <w:r w:rsidR="00637726">
              <w:rPr>
                <w:i/>
                <w:sz w:val="18"/>
                <w:szCs w:val="18"/>
                <w:highlight w:val="yellow"/>
                <w:lang w:eastAsia="en-US"/>
              </w:rPr>
              <w:t xml:space="preserve">met welke partij(en), </w:t>
            </w:r>
            <w:r w:rsidR="000B399C" w:rsidRPr="000D69A7">
              <w:rPr>
                <w:i/>
                <w:sz w:val="18"/>
                <w:szCs w:val="18"/>
                <w:highlight w:val="yellow"/>
                <w:lang w:eastAsia="en-US"/>
              </w:rPr>
              <w:t xml:space="preserve">aantal, betekenis en capaciteit van de </w:t>
            </w:r>
            <w:proofErr w:type="spellStart"/>
            <w:r w:rsidR="000B399C" w:rsidRPr="000D69A7">
              <w:rPr>
                <w:i/>
                <w:sz w:val="18"/>
                <w:szCs w:val="18"/>
                <w:highlight w:val="yellow"/>
                <w:lang w:eastAsia="en-US"/>
              </w:rPr>
              <w:t>Combinant</w:t>
            </w:r>
            <w:proofErr w:type="spellEnd"/>
            <w:r w:rsidR="00FB6218">
              <w:rPr>
                <w:i/>
                <w:sz w:val="18"/>
                <w:szCs w:val="18"/>
                <w:highlight w:val="yellow"/>
                <w:lang w:eastAsia="en-US"/>
              </w:rPr>
              <w:t>(</w:t>
            </w:r>
            <w:r w:rsidR="000B399C" w:rsidRPr="000D69A7">
              <w:rPr>
                <w:i/>
                <w:sz w:val="18"/>
                <w:szCs w:val="18"/>
                <w:highlight w:val="yellow"/>
                <w:lang w:eastAsia="en-US"/>
              </w:rPr>
              <w:t>en</w:t>
            </w:r>
            <w:r w:rsidR="00FB6218">
              <w:rPr>
                <w:i/>
                <w:sz w:val="18"/>
                <w:szCs w:val="18"/>
                <w:highlight w:val="yellow"/>
                <w:lang w:eastAsia="en-US"/>
              </w:rPr>
              <w:t>)</w:t>
            </w:r>
            <w:r w:rsidR="000B399C" w:rsidRPr="000D69A7">
              <w:rPr>
                <w:i/>
                <w:sz w:val="18"/>
                <w:szCs w:val="18"/>
                <w:highlight w:val="yellow"/>
                <w:lang w:eastAsia="en-US"/>
              </w:rPr>
              <w:t xml:space="preserve"> in relatie tot het uit te voeren werk / </w:t>
            </w:r>
            <w:r w:rsidR="006A4F20" w:rsidRPr="000D69A7">
              <w:rPr>
                <w:i/>
                <w:sz w:val="18"/>
                <w:szCs w:val="18"/>
                <w:highlight w:val="yellow"/>
                <w:lang w:eastAsia="en-US"/>
              </w:rPr>
              <w:t xml:space="preserve">de </w:t>
            </w:r>
            <w:r w:rsidR="000B399C" w:rsidRPr="000D69A7">
              <w:rPr>
                <w:i/>
                <w:sz w:val="18"/>
                <w:szCs w:val="18"/>
                <w:highlight w:val="yellow"/>
                <w:lang w:eastAsia="en-US"/>
              </w:rPr>
              <w:t xml:space="preserve">levering / </w:t>
            </w:r>
            <w:r w:rsidR="006A4F20" w:rsidRPr="000D69A7">
              <w:rPr>
                <w:i/>
                <w:sz w:val="18"/>
                <w:szCs w:val="18"/>
                <w:highlight w:val="yellow"/>
                <w:lang w:eastAsia="en-US"/>
              </w:rPr>
              <w:t xml:space="preserve">de </w:t>
            </w:r>
            <w:r w:rsidRPr="000D69A7">
              <w:rPr>
                <w:i/>
                <w:sz w:val="18"/>
                <w:szCs w:val="18"/>
                <w:highlight w:val="yellow"/>
                <w:lang w:eastAsia="en-US"/>
              </w:rPr>
              <w:t>diensten&gt;</w:t>
            </w:r>
          </w:p>
          <w:p w14:paraId="424832C3" w14:textId="77777777" w:rsidR="000B399C" w:rsidRDefault="000B399C" w:rsidP="000D69A7">
            <w:pPr>
              <w:tabs>
                <w:tab w:val="left" w:pos="737"/>
              </w:tabs>
              <w:spacing w:before="60" w:after="60"/>
              <w:rPr>
                <w:sz w:val="18"/>
                <w:szCs w:val="18"/>
                <w:lang w:eastAsia="en-US"/>
              </w:rPr>
            </w:pPr>
          </w:p>
          <w:p w14:paraId="66D029F2" w14:textId="77777777" w:rsidR="006A4F20" w:rsidRDefault="006A4F20" w:rsidP="000D69A7">
            <w:pPr>
              <w:tabs>
                <w:tab w:val="left" w:pos="737"/>
              </w:tabs>
              <w:spacing w:before="60" w:after="60"/>
              <w:rPr>
                <w:sz w:val="18"/>
                <w:szCs w:val="18"/>
                <w:lang w:eastAsia="en-US"/>
              </w:rPr>
            </w:pPr>
          </w:p>
          <w:p w14:paraId="5AE61137" w14:textId="77777777" w:rsidR="006A4F20" w:rsidRDefault="006A4F20" w:rsidP="000D69A7">
            <w:pPr>
              <w:tabs>
                <w:tab w:val="left" w:pos="737"/>
              </w:tabs>
              <w:spacing w:before="60" w:after="60"/>
              <w:rPr>
                <w:sz w:val="18"/>
                <w:szCs w:val="18"/>
                <w:lang w:eastAsia="en-US"/>
              </w:rPr>
            </w:pPr>
          </w:p>
          <w:p w14:paraId="472F3ED3" w14:textId="77777777" w:rsidR="006A4F20" w:rsidRDefault="006A4F20" w:rsidP="000D69A7">
            <w:pPr>
              <w:tabs>
                <w:tab w:val="left" w:pos="737"/>
              </w:tabs>
              <w:spacing w:before="60" w:after="60"/>
              <w:rPr>
                <w:sz w:val="18"/>
                <w:szCs w:val="18"/>
                <w:lang w:eastAsia="en-US"/>
              </w:rPr>
            </w:pPr>
          </w:p>
          <w:p w14:paraId="7A8A084E" w14:textId="77777777" w:rsidR="006A4F20" w:rsidRDefault="006A4F20" w:rsidP="000D69A7">
            <w:pPr>
              <w:tabs>
                <w:tab w:val="left" w:pos="737"/>
              </w:tabs>
              <w:spacing w:before="60" w:after="60"/>
              <w:rPr>
                <w:sz w:val="18"/>
                <w:szCs w:val="18"/>
                <w:lang w:eastAsia="en-US"/>
              </w:rPr>
            </w:pPr>
          </w:p>
          <w:p w14:paraId="1C6D8882" w14:textId="77777777" w:rsidR="006A4F20" w:rsidRPr="000B399C" w:rsidRDefault="006A4F20" w:rsidP="000D69A7">
            <w:pPr>
              <w:tabs>
                <w:tab w:val="left" w:pos="737"/>
              </w:tabs>
              <w:spacing w:before="60" w:after="60"/>
              <w:rPr>
                <w:sz w:val="18"/>
                <w:szCs w:val="18"/>
                <w:lang w:eastAsia="en-US"/>
              </w:rPr>
            </w:pPr>
          </w:p>
          <w:p w14:paraId="311A938E" w14:textId="77777777" w:rsidR="000B399C" w:rsidRPr="000B399C" w:rsidRDefault="000B399C" w:rsidP="000D69A7">
            <w:pPr>
              <w:tabs>
                <w:tab w:val="left" w:pos="737"/>
              </w:tabs>
              <w:spacing w:before="60" w:after="60"/>
              <w:rPr>
                <w:sz w:val="18"/>
                <w:szCs w:val="18"/>
                <w:lang w:eastAsia="en-US"/>
              </w:rPr>
            </w:pPr>
          </w:p>
          <w:p w14:paraId="639B8E7E" w14:textId="77777777" w:rsidR="000B399C" w:rsidRPr="000B399C" w:rsidRDefault="000B399C" w:rsidP="000D69A7">
            <w:pPr>
              <w:tabs>
                <w:tab w:val="left" w:pos="737"/>
              </w:tabs>
              <w:spacing w:before="60" w:after="60"/>
              <w:rPr>
                <w:sz w:val="18"/>
                <w:szCs w:val="18"/>
                <w:lang w:eastAsia="en-US"/>
              </w:rPr>
            </w:pPr>
          </w:p>
          <w:p w14:paraId="61B664CB" w14:textId="77777777" w:rsidR="000B399C" w:rsidRPr="000B399C" w:rsidRDefault="000B399C" w:rsidP="000D69A7">
            <w:pPr>
              <w:tabs>
                <w:tab w:val="left" w:pos="737"/>
              </w:tabs>
              <w:spacing w:before="60" w:after="60"/>
              <w:rPr>
                <w:sz w:val="18"/>
                <w:szCs w:val="18"/>
                <w:lang w:eastAsia="en-US"/>
              </w:rPr>
            </w:pPr>
          </w:p>
        </w:tc>
      </w:tr>
    </w:tbl>
    <w:p w14:paraId="63C86E27" w14:textId="77777777" w:rsidR="006A4F20" w:rsidRDefault="006A4F20" w:rsidP="000D69A7">
      <w:pPr>
        <w:tabs>
          <w:tab w:val="left" w:pos="737"/>
        </w:tabs>
        <w:spacing w:before="60" w:after="60" w:line="240" w:lineRule="auto"/>
      </w:pPr>
    </w:p>
    <w:p w14:paraId="1B36AF94" w14:textId="2A029E76" w:rsidR="006A4F20" w:rsidRDefault="000B399C" w:rsidP="000D69A7">
      <w:pPr>
        <w:tabs>
          <w:tab w:val="left" w:pos="737"/>
        </w:tabs>
        <w:spacing w:before="60" w:after="60" w:line="240" w:lineRule="auto"/>
        <w:rPr>
          <w:rFonts w:eastAsiaTheme="minorHAnsi" w:cstheme="minorBidi"/>
          <w:szCs w:val="22"/>
        </w:rPr>
      </w:pPr>
      <w:r w:rsidRPr="000B399C">
        <w:t xml:space="preserve">In geval van Combinatievorming dient de Gegadigde voorts binnen tien (10) kalenderdagen na de </w:t>
      </w:r>
      <w:r w:rsidRPr="006A4F20">
        <w:rPr>
          <w:rFonts w:eastAsiaTheme="minorHAnsi" w:cstheme="minorBidi"/>
          <w:szCs w:val="22"/>
        </w:rPr>
        <w:t xml:space="preserve">bekendmaking van het </w:t>
      </w:r>
      <w:r w:rsidR="006A4F20" w:rsidRPr="006A4F20">
        <w:rPr>
          <w:rFonts w:eastAsiaTheme="minorHAnsi" w:cstheme="minorBidi"/>
          <w:szCs w:val="22"/>
        </w:rPr>
        <w:t xml:space="preserve">voorlopige resultaat van de beoordeling, ofwel de voorlopige </w:t>
      </w:r>
      <w:r w:rsidR="00286812">
        <w:rPr>
          <w:rFonts w:eastAsiaTheme="minorHAnsi" w:cstheme="minorBidi"/>
          <w:szCs w:val="22"/>
        </w:rPr>
        <w:t>gunning</w:t>
      </w:r>
      <w:r w:rsidR="006A4F20" w:rsidRPr="006A4F20">
        <w:rPr>
          <w:rFonts w:eastAsiaTheme="minorHAnsi" w:cstheme="minorBidi"/>
          <w:szCs w:val="22"/>
        </w:rPr>
        <w:t>,</w:t>
      </w:r>
      <w:r w:rsidRPr="006A4F20">
        <w:rPr>
          <w:rFonts w:eastAsiaTheme="minorHAnsi" w:cstheme="minorBidi"/>
          <w:szCs w:val="22"/>
        </w:rPr>
        <w:t xml:space="preserve"> een Combinatieovereenkomst met </w:t>
      </w:r>
      <w:r w:rsidR="006A4F20" w:rsidRPr="006A4F20">
        <w:rPr>
          <w:rFonts w:eastAsiaTheme="minorHAnsi" w:cstheme="minorBidi"/>
          <w:szCs w:val="22"/>
        </w:rPr>
        <w:t xml:space="preserve">organisatieschema te overleggen, aan te geven </w:t>
      </w:r>
      <w:r w:rsidRPr="006A4F20">
        <w:rPr>
          <w:rFonts w:eastAsiaTheme="minorHAnsi" w:cstheme="minorBidi"/>
          <w:szCs w:val="22"/>
        </w:rPr>
        <w:t xml:space="preserve">welke </w:t>
      </w:r>
      <w:proofErr w:type="spellStart"/>
      <w:r w:rsidRPr="006A4F20">
        <w:rPr>
          <w:rFonts w:eastAsiaTheme="minorHAnsi" w:cstheme="minorBidi"/>
          <w:szCs w:val="22"/>
        </w:rPr>
        <w:t>Combinant</w:t>
      </w:r>
      <w:proofErr w:type="spellEnd"/>
      <w:r w:rsidRPr="006A4F20">
        <w:rPr>
          <w:rFonts w:eastAsiaTheme="minorHAnsi" w:cstheme="minorBidi"/>
          <w:szCs w:val="22"/>
        </w:rPr>
        <w:t xml:space="preserve"> de penvoerder namens de Combinatie is, alsmede een verklaring omtrent de aanvaarding van hoofdelijke aansprakelijkheid, conform de eisen gesteld in artikel 10.2 en 10.4 van het ARN2016</w:t>
      </w:r>
      <w:r w:rsidR="006A4F20" w:rsidRPr="006A4F20">
        <w:rPr>
          <w:rFonts w:eastAsiaTheme="minorHAnsi" w:cstheme="minorBidi"/>
          <w:szCs w:val="22"/>
        </w:rPr>
        <w:t>, af te geven</w:t>
      </w:r>
      <w:r w:rsidRPr="006A4F20">
        <w:rPr>
          <w:rFonts w:eastAsiaTheme="minorHAnsi" w:cstheme="minorBidi"/>
          <w:szCs w:val="22"/>
        </w:rPr>
        <w:t>.</w:t>
      </w:r>
    </w:p>
    <w:p w14:paraId="1BFA7957" w14:textId="77777777" w:rsidR="00FB6218" w:rsidRPr="006A4F20" w:rsidRDefault="00FB6218" w:rsidP="000D69A7">
      <w:pPr>
        <w:tabs>
          <w:tab w:val="left" w:pos="737"/>
        </w:tabs>
        <w:spacing w:before="60" w:after="60" w:line="240" w:lineRule="auto"/>
        <w:rPr>
          <w:rFonts w:eastAsiaTheme="minorHAnsi" w:cstheme="minorBidi"/>
          <w:szCs w:val="22"/>
        </w:rPr>
      </w:pPr>
    </w:p>
    <w:p w14:paraId="730DB766" w14:textId="77777777" w:rsidR="000B399C" w:rsidRPr="000B399C" w:rsidRDefault="000B399C" w:rsidP="000D69A7">
      <w:pPr>
        <w:tabs>
          <w:tab w:val="left" w:pos="737"/>
        </w:tabs>
        <w:spacing w:before="60" w:after="60" w:line="240" w:lineRule="auto"/>
      </w:pPr>
      <w:r w:rsidRPr="006A4F20">
        <w:rPr>
          <w:rFonts w:eastAsiaTheme="minorHAnsi" w:cstheme="minorBidi"/>
          <w:szCs w:val="22"/>
        </w:rPr>
        <w:t>Ondergetekende verklaart dat</w:t>
      </w:r>
      <w:r w:rsidRPr="000B399C">
        <w:t xml:space="preserve"> zij deze verklaring naar waarheid heeft ondertekend en tevens dat zij daartoe rechtens bevoegd is.</w:t>
      </w:r>
    </w:p>
    <w:p w14:paraId="7041B81E" w14:textId="77777777" w:rsidR="00084AA9" w:rsidRPr="00651E1D" w:rsidRDefault="00084AA9" w:rsidP="000D69A7">
      <w:pPr>
        <w:spacing w:before="60" w:after="60" w:line="240" w:lineRule="auto"/>
      </w:pPr>
    </w:p>
    <w:tbl>
      <w:tblPr>
        <w:tblW w:w="9106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2"/>
        <w:gridCol w:w="5714"/>
      </w:tblGrid>
      <w:tr w:rsidR="00F7133E" w:rsidRPr="00F7133E" w14:paraId="1B2E29CE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4413EAD" w14:textId="77777777" w:rsidR="00F7133E" w:rsidRPr="00F7133E" w:rsidRDefault="00F7133E" w:rsidP="00547589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F7133E">
              <w:rPr>
                <w:rFonts w:cs="Tahoma"/>
              </w:rPr>
              <w:t>Bedrijfsnaam Gegadigde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0E3C59" w14:textId="77777777" w:rsidR="00F7133E" w:rsidRPr="00F7133E" w:rsidRDefault="00F7133E" w:rsidP="0054758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F7133E" w:rsidRPr="00F7133E" w14:paraId="0BE453F3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50686E5" w14:textId="77777777" w:rsidR="00F7133E" w:rsidRPr="00F7133E" w:rsidRDefault="00F7133E" w:rsidP="00547589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F7133E">
              <w:rPr>
                <w:rFonts w:cs="Tahoma"/>
              </w:rPr>
              <w:t xml:space="preserve">Naam rechtsgeldige vertegenwoordiger 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71EED5" w14:textId="77777777" w:rsidR="00F7133E" w:rsidRPr="00F7133E" w:rsidRDefault="00F7133E" w:rsidP="0054758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F7133E" w:rsidRPr="00F7133E" w14:paraId="7DB3F07E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1753A6A" w14:textId="77777777" w:rsidR="00F7133E" w:rsidRPr="00F7133E" w:rsidRDefault="00F7133E" w:rsidP="00547589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F7133E">
              <w:rPr>
                <w:rFonts w:cs="Tahoma"/>
              </w:rPr>
              <w:t>Functie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4EC3A3" w14:textId="77777777" w:rsidR="00F7133E" w:rsidRPr="00F7133E" w:rsidRDefault="00F7133E" w:rsidP="0054758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F7133E" w:rsidRPr="00F7133E" w14:paraId="1A7E0669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B1E1F62" w14:textId="77777777" w:rsidR="00F7133E" w:rsidRPr="00F7133E" w:rsidRDefault="00F7133E" w:rsidP="00547589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F7133E">
              <w:rPr>
                <w:rFonts w:cs="Tahoma"/>
              </w:rPr>
              <w:t>Handtekening rechtsgeldige vertegenwoordiger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A6FE7E" w14:textId="77777777" w:rsidR="00F7133E" w:rsidRPr="00F7133E" w:rsidRDefault="00F7133E" w:rsidP="0054758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F7133E" w:rsidRPr="00F7133E" w14:paraId="4F60F8B8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FC8AD6D" w14:textId="77777777" w:rsidR="00F7133E" w:rsidRPr="00F7133E" w:rsidRDefault="00F7133E" w:rsidP="0054758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  <w:r w:rsidRPr="00F7133E">
              <w:rPr>
                <w:rFonts w:cs="Tahoma"/>
              </w:rPr>
              <w:t>Plaats en datum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B23326" w14:textId="77777777" w:rsidR="00F7133E" w:rsidRPr="00F7133E" w:rsidRDefault="00F7133E" w:rsidP="0054758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</w:tbl>
    <w:p w14:paraId="5632825C" w14:textId="77777777" w:rsidR="00084AA9" w:rsidRDefault="00084AA9" w:rsidP="000D69A7">
      <w:pPr>
        <w:spacing w:before="60" w:after="60" w:line="240" w:lineRule="auto"/>
      </w:pPr>
    </w:p>
    <w:p w14:paraId="6ABFEEB8" w14:textId="77777777" w:rsidR="00084AA9" w:rsidRDefault="00084AA9" w:rsidP="000D69A7">
      <w:pPr>
        <w:spacing w:before="60" w:after="60" w:line="240" w:lineRule="auto"/>
      </w:pPr>
    </w:p>
    <w:p w14:paraId="6035E6E1" w14:textId="77777777" w:rsidR="0054341E" w:rsidRPr="00084AA9" w:rsidRDefault="0054341E" w:rsidP="000D69A7">
      <w:pPr>
        <w:spacing w:before="60" w:after="60" w:line="240" w:lineRule="auto"/>
      </w:pPr>
    </w:p>
    <w:sectPr w:rsidR="0054341E" w:rsidRPr="00084AA9" w:rsidSect="001B7B52">
      <w:headerReference w:type="default" r:id="rId10"/>
      <w:footerReference w:type="default" r:id="rId11"/>
      <w:pgSz w:w="11906" w:h="16838"/>
      <w:pgMar w:top="198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DC52" w14:textId="77777777" w:rsidR="00AB53E8" w:rsidRDefault="00AB53E8" w:rsidP="004E4BCF">
      <w:pPr>
        <w:spacing w:line="240" w:lineRule="auto"/>
      </w:pPr>
      <w:r>
        <w:separator/>
      </w:r>
    </w:p>
  </w:endnote>
  <w:endnote w:type="continuationSeparator" w:id="0">
    <w:p w14:paraId="226A4A35" w14:textId="77777777" w:rsidR="00AB53E8" w:rsidRDefault="00AB53E8" w:rsidP="004E4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for Schiphol Book">
    <w:altName w:val="Calibri"/>
    <w:charset w:val="00"/>
    <w:family w:val="swiss"/>
    <w:pitch w:val="variable"/>
    <w:sig w:usb0="A00000AF" w:usb1="5000207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iphol 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960913192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643693326"/>
          <w:docPartObj>
            <w:docPartGallery w:val="Page Numbers (Top of Page)"/>
            <w:docPartUnique/>
          </w:docPartObj>
        </w:sdtPr>
        <w:sdtEndPr/>
        <w:sdtContent>
          <w:p w14:paraId="7D4F7A97" w14:textId="77777777" w:rsidR="00A536FD" w:rsidRDefault="00A536FD">
            <w:pPr>
              <w:pStyle w:val="Voettekst"/>
              <w:pBdr>
                <w:bottom w:val="single" w:sz="6" w:space="1" w:color="auto"/>
              </w:pBdr>
              <w:jc w:val="right"/>
              <w:rPr>
                <w:sz w:val="14"/>
                <w:szCs w:val="14"/>
              </w:rPr>
            </w:pPr>
          </w:p>
          <w:p w14:paraId="6D1EE5F1" w14:textId="77777777" w:rsidR="00A536FD" w:rsidRPr="00A536FD" w:rsidRDefault="00A536FD">
            <w:pPr>
              <w:pStyle w:val="Voettekst"/>
              <w:jc w:val="right"/>
              <w:rPr>
                <w:sz w:val="14"/>
                <w:szCs w:val="14"/>
              </w:rPr>
            </w:pPr>
            <w:r w:rsidRPr="00A536FD">
              <w:rPr>
                <w:sz w:val="14"/>
                <w:szCs w:val="14"/>
              </w:rPr>
              <w:t xml:space="preserve">Pagina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PAGE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6E168F">
              <w:rPr>
                <w:b/>
                <w:bCs/>
                <w:noProof/>
                <w:sz w:val="14"/>
                <w:szCs w:val="14"/>
              </w:rPr>
              <w:t>1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  <w:r w:rsidRPr="00A536FD">
              <w:rPr>
                <w:sz w:val="14"/>
                <w:szCs w:val="14"/>
              </w:rPr>
              <w:t xml:space="preserve"> van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NUMPAGES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6E168F">
              <w:rPr>
                <w:b/>
                <w:bCs/>
                <w:noProof/>
                <w:sz w:val="14"/>
                <w:szCs w:val="14"/>
              </w:rPr>
              <w:t>1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CED15" w14:textId="77777777" w:rsidR="00AB53E8" w:rsidRDefault="00AB53E8" w:rsidP="004E4BCF">
      <w:pPr>
        <w:spacing w:line="240" w:lineRule="auto"/>
      </w:pPr>
      <w:r>
        <w:separator/>
      </w:r>
    </w:p>
  </w:footnote>
  <w:footnote w:type="continuationSeparator" w:id="0">
    <w:p w14:paraId="1D8BCFDF" w14:textId="77777777" w:rsidR="00AB53E8" w:rsidRDefault="00AB53E8" w:rsidP="004E4B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6D69" w14:textId="7E7C21AD" w:rsidR="00133213" w:rsidRPr="00133213" w:rsidRDefault="00133213" w:rsidP="00133213">
    <w:pPr>
      <w:keepNext/>
      <w:tabs>
        <w:tab w:val="left" w:pos="737"/>
      </w:tabs>
      <w:spacing w:line="360" w:lineRule="auto"/>
      <w:jc w:val="both"/>
      <w:outlineLvl w:val="0"/>
      <w:rPr>
        <w:b/>
        <w:caps/>
        <w:color w:val="1F497D"/>
        <w:sz w:val="22"/>
        <w:szCs w:val="22"/>
      </w:rPr>
    </w:pPr>
    <w:r w:rsidRPr="00133213">
      <w:rPr>
        <w:b/>
        <w:caps/>
        <w:color w:val="1F497D"/>
        <w:sz w:val="22"/>
        <w:szCs w:val="22"/>
      </w:rPr>
      <w:t>STANDAARDFORMULIER</w:t>
    </w:r>
    <w:r w:rsidR="007475DD">
      <w:rPr>
        <w:noProof/>
      </w:rPr>
      <w:drawing>
        <wp:anchor distT="0" distB="0" distL="114300" distR="114300" simplePos="0" relativeHeight="251658240" behindDoc="0" locked="1" layoutInCell="1" allowOverlap="1" wp14:anchorId="7B24EDB8" wp14:editId="4E91570A">
          <wp:simplePos x="0" y="0"/>
          <wp:positionH relativeFrom="page">
            <wp:posOffset>5113655</wp:posOffset>
          </wp:positionH>
          <wp:positionV relativeFrom="page">
            <wp:posOffset>410845</wp:posOffset>
          </wp:positionV>
          <wp:extent cx="2169160" cy="600710"/>
          <wp:effectExtent l="0" t="0" r="0" b="0"/>
          <wp:wrapNone/>
          <wp:docPr id="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FC3415" w14:textId="77777777" w:rsidR="0047125D" w:rsidRPr="005739D0" w:rsidRDefault="00084AA9" w:rsidP="0047125D">
    <w:pPr>
      <w:keepNext/>
      <w:tabs>
        <w:tab w:val="left" w:pos="737"/>
      </w:tabs>
      <w:spacing w:line="360" w:lineRule="auto"/>
      <w:jc w:val="both"/>
      <w:outlineLvl w:val="0"/>
      <w:rPr>
        <w:b/>
        <w:caps/>
        <w:color w:val="1F497D"/>
        <w:sz w:val="22"/>
        <w:szCs w:val="22"/>
      </w:rPr>
    </w:pPr>
    <w:r>
      <w:rPr>
        <w:b/>
        <w:caps/>
        <w:color w:val="1F497D"/>
        <w:sz w:val="22"/>
        <w:szCs w:val="22"/>
      </w:rPr>
      <w:t xml:space="preserve">verklaring </w:t>
    </w:r>
    <w:r w:rsidR="000B399C">
      <w:rPr>
        <w:b/>
        <w:caps/>
        <w:color w:val="1F497D"/>
        <w:sz w:val="22"/>
        <w:szCs w:val="22"/>
      </w:rPr>
      <w:t>combinatievorming</w:t>
    </w:r>
  </w:p>
  <w:p w14:paraId="2866C26D" w14:textId="77777777" w:rsidR="00A93766" w:rsidRDefault="00A93766">
    <w:pPr>
      <w:pStyle w:val="Koptekst"/>
      <w:pBdr>
        <w:bottom w:val="single" w:sz="6" w:space="1" w:color="auto"/>
      </w:pBdr>
    </w:pPr>
  </w:p>
  <w:p w14:paraId="093D9D4D" w14:textId="77777777" w:rsidR="001B7B52" w:rsidRDefault="001B7B52">
    <w:pPr>
      <w:pStyle w:val="Koptekst"/>
    </w:pPr>
  </w:p>
  <w:p w14:paraId="1BC85450" w14:textId="40C85126" w:rsidR="004E4BCF" w:rsidRDefault="004E4B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01F0"/>
    <w:multiLevelType w:val="singleLevel"/>
    <w:tmpl w:val="113EED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3C7502BB"/>
    <w:multiLevelType w:val="singleLevel"/>
    <w:tmpl w:val="C4C07C20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47321933"/>
    <w:multiLevelType w:val="singleLevel"/>
    <w:tmpl w:val="F80C9BEC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num w:numId="1" w16cid:durableId="861631662">
    <w:abstractNumId w:val="1"/>
  </w:num>
  <w:num w:numId="2" w16cid:durableId="705712139">
    <w:abstractNumId w:val="0"/>
  </w:num>
  <w:num w:numId="3" w16cid:durableId="863635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D0"/>
    <w:rsid w:val="00081FBD"/>
    <w:rsid w:val="00084AA9"/>
    <w:rsid w:val="000B399C"/>
    <w:rsid w:val="000D69A7"/>
    <w:rsid w:val="000E4E3D"/>
    <w:rsid w:val="00133213"/>
    <w:rsid w:val="001540A1"/>
    <w:rsid w:val="001B7B52"/>
    <w:rsid w:val="00286812"/>
    <w:rsid w:val="00430D06"/>
    <w:rsid w:val="0047125D"/>
    <w:rsid w:val="004C681D"/>
    <w:rsid w:val="004E4BCF"/>
    <w:rsid w:val="0054341E"/>
    <w:rsid w:val="00547589"/>
    <w:rsid w:val="005739D0"/>
    <w:rsid w:val="00592DD0"/>
    <w:rsid w:val="005C6295"/>
    <w:rsid w:val="00637726"/>
    <w:rsid w:val="006452E3"/>
    <w:rsid w:val="0066395D"/>
    <w:rsid w:val="006A4F20"/>
    <w:rsid w:val="006E168F"/>
    <w:rsid w:val="007475DD"/>
    <w:rsid w:val="008B59D8"/>
    <w:rsid w:val="009D661F"/>
    <w:rsid w:val="00A27341"/>
    <w:rsid w:val="00A536FD"/>
    <w:rsid w:val="00A93766"/>
    <w:rsid w:val="00AB53E8"/>
    <w:rsid w:val="00AD2DAF"/>
    <w:rsid w:val="00AE7423"/>
    <w:rsid w:val="00B317A2"/>
    <w:rsid w:val="00B50C66"/>
    <w:rsid w:val="00BD0E47"/>
    <w:rsid w:val="00BD1B9F"/>
    <w:rsid w:val="00C31096"/>
    <w:rsid w:val="00CA773C"/>
    <w:rsid w:val="00D56142"/>
    <w:rsid w:val="00D6371E"/>
    <w:rsid w:val="00DD5039"/>
    <w:rsid w:val="00EE527C"/>
    <w:rsid w:val="00F45221"/>
    <w:rsid w:val="00F7133E"/>
    <w:rsid w:val="00FB6218"/>
    <w:rsid w:val="180B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D899F"/>
  <w15:chartTrackingRefBased/>
  <w15:docId w15:val="{97952C7D-149F-49FC-8F40-F45B0C53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for Schiphol Book" w:eastAsiaTheme="minorHAnsi" w:hAnsi="Frutiger for Schiphol Book" w:cstheme="minorBidi"/>
        <w:sz w:val="18"/>
        <w:szCs w:val="18"/>
        <w:lang w:val="nl-N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4AA9"/>
    <w:rPr>
      <w:rFonts w:ascii="Schiphol Frutiger" w:eastAsia="Times New Roman" w:hAnsi="Schiphol Frutiger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4E4BCF"/>
  </w:style>
  <w:style w:type="paragraph" w:styleId="Voettekst">
    <w:name w:val="footer"/>
    <w:basedOn w:val="Standaard"/>
    <w:link w:val="Voet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4E4BCF"/>
  </w:style>
  <w:style w:type="table" w:styleId="Tabelraster">
    <w:name w:val="Table Grid"/>
    <w:basedOn w:val="Standaardtabel"/>
    <w:uiPriority w:val="59"/>
    <w:rsid w:val="000B399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DCDE119A7564D83C59CFAF64854DF" ma:contentTypeVersion="10" ma:contentTypeDescription="Een nieuw document maken." ma:contentTypeScope="" ma:versionID="9c5faec021b0b42ce8f79453e9351660">
  <xsd:schema xmlns:xsd="http://www.w3.org/2001/XMLSchema" xmlns:xs="http://www.w3.org/2001/XMLSchema" xmlns:p="http://schemas.microsoft.com/office/2006/metadata/properties" xmlns:ns2="80ab4ea1-5bf4-454b-976c-eabfc14f1195" xmlns:ns3="99dfd4f2-7664-4652-9805-7f93ceea03d5" targetNamespace="http://schemas.microsoft.com/office/2006/metadata/properties" ma:root="true" ma:fieldsID="0f3d8d32fcb495f2ffcab2af49b8c0d8" ns2:_="" ns3:_="">
    <xsd:import namespace="80ab4ea1-5bf4-454b-976c-eabfc14f1195"/>
    <xsd:import namespace="99dfd4f2-7664-4652-9805-7f93ceea0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4ea1-5bf4-454b-976c-eabfc14f1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af6da731-a3d3-4e23-b3e5-c7bcc28c5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fd4f2-7664-4652-9805-7f93ceea03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b29fd3-42b5-4667-a3e9-8470757f5b68}" ma:internalName="TaxCatchAll" ma:showField="CatchAllData" ma:web="99dfd4f2-7664-4652-9805-7f93ceea0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fd4f2-7664-4652-9805-7f93ceea03d5" xsi:nil="true"/>
    <lcf76f155ced4ddcb4097134ff3c332f xmlns="80ab4ea1-5bf4-454b-976c-eabfc14f11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1AE945-82F7-4DFA-891D-B030DE07818E}"/>
</file>

<file path=customXml/itemProps2.xml><?xml version="1.0" encoding="utf-8"?>
<ds:datastoreItem xmlns:ds="http://schemas.openxmlformats.org/officeDocument/2006/customXml" ds:itemID="{D6FFC1BD-5B76-449B-B464-E3545EC2B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B4C3E-271F-4310-A201-C9479649963D}">
  <ds:schemaRefs>
    <ds:schemaRef ds:uri="http://schemas.microsoft.com/office/2006/metadata/properties"/>
    <ds:schemaRef ds:uri="http://schemas.microsoft.com/office/infopath/2007/PartnerControls"/>
    <ds:schemaRef ds:uri="60e923aa-0c75-48e2-8974-793871a44110"/>
    <ds:schemaRef ds:uri="4881265d-28db-4df7-b493-bdf77eee5b0b"/>
  </ds:schemaRefs>
</ds:datastoreItem>
</file>

<file path=docMetadata/LabelInfo.xml><?xml version="1.0" encoding="utf-8"?>
<clbl:labelList xmlns:clbl="http://schemas.microsoft.com/office/2020/mipLabelMetadata">
  <clbl:label id="{5237ac88-813e-467d-90ba-6ce279e3edc8}" enabled="1" method="Standard" siteId="{27776982-d882-41b2-95ac-322f28d5a2c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834</Characters>
  <Application>Microsoft Office Word</Application>
  <DocSecurity>0</DocSecurity>
  <Lines>37</Lines>
  <Paragraphs>14</Paragraphs>
  <ScaleCrop>false</ScaleCrop>
  <Company>Schiphol Group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Jonkman</dc:creator>
  <cp:keywords/>
  <dc:description/>
  <cp:lastModifiedBy>Marieke van Herpen</cp:lastModifiedBy>
  <cp:revision>2</cp:revision>
  <dcterms:created xsi:type="dcterms:W3CDTF">2026-02-23T08:33:00Z</dcterms:created>
  <dcterms:modified xsi:type="dcterms:W3CDTF">2026-02-23T08:33:00Z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7ac88-813e-467d-90ba-6ce279e3edc8_Enabled">
    <vt:lpwstr>true</vt:lpwstr>
  </property>
  <property fmtid="{D5CDD505-2E9C-101B-9397-08002B2CF9AE}" pid="3" name="MSIP_Label_5237ac88-813e-467d-90ba-6ce279e3edc8_SetDate">
    <vt:lpwstr>2020-11-13T12:40:01Z</vt:lpwstr>
  </property>
  <property fmtid="{D5CDD505-2E9C-101B-9397-08002B2CF9AE}" pid="4" name="MSIP_Label_5237ac88-813e-467d-90ba-6ce279e3edc8_Method">
    <vt:lpwstr>Standard</vt:lpwstr>
  </property>
  <property fmtid="{D5CDD505-2E9C-101B-9397-08002B2CF9AE}" pid="5" name="MSIP_Label_5237ac88-813e-467d-90ba-6ce279e3edc8_Name">
    <vt:lpwstr>5237ac88-813e-467d-90ba-6ce279e3edc8</vt:lpwstr>
  </property>
  <property fmtid="{D5CDD505-2E9C-101B-9397-08002B2CF9AE}" pid="6" name="MSIP_Label_5237ac88-813e-467d-90ba-6ce279e3edc8_SiteId">
    <vt:lpwstr>27776982-d882-41b2-95ac-322f28d5a2ce</vt:lpwstr>
  </property>
  <property fmtid="{D5CDD505-2E9C-101B-9397-08002B2CF9AE}" pid="7" name="MSIP_Label_5237ac88-813e-467d-90ba-6ce279e3edc8_ActionId">
    <vt:lpwstr/>
  </property>
  <property fmtid="{D5CDD505-2E9C-101B-9397-08002B2CF9AE}" pid="8" name="MSIP_Label_5237ac88-813e-467d-90ba-6ce279e3edc8_ContentBits">
    <vt:lpwstr>0</vt:lpwstr>
  </property>
  <property fmtid="{D5CDD505-2E9C-101B-9397-08002B2CF9AE}" pid="9" name="ContentTypeId">
    <vt:lpwstr>0x010100575DCDE119A7564D83C59CFAF64854DF</vt:lpwstr>
  </property>
  <property fmtid="{D5CDD505-2E9C-101B-9397-08002B2CF9AE}" pid="10" name="Order">
    <vt:r8>2144600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SIP_Label_0f17584e-8571-4d2d-ad5a-3ee9b95f3c36_Enabled">
    <vt:lpwstr>true</vt:lpwstr>
  </property>
  <property fmtid="{D5CDD505-2E9C-101B-9397-08002B2CF9AE}" pid="18" name="MSIP_Label_0f17584e-8571-4d2d-ad5a-3ee9b95f3c36_SetDate">
    <vt:lpwstr>2026-02-23T08:29:38Z</vt:lpwstr>
  </property>
  <property fmtid="{D5CDD505-2E9C-101B-9397-08002B2CF9AE}" pid="19" name="MSIP_Label_0f17584e-8571-4d2d-ad5a-3ee9b95f3c36_Method">
    <vt:lpwstr>Standard</vt:lpwstr>
  </property>
  <property fmtid="{D5CDD505-2E9C-101B-9397-08002B2CF9AE}" pid="20" name="MSIP_Label_0f17584e-8571-4d2d-ad5a-3ee9b95f3c36_Name">
    <vt:lpwstr>Intern</vt:lpwstr>
  </property>
  <property fmtid="{D5CDD505-2E9C-101B-9397-08002B2CF9AE}" pid="21" name="MSIP_Label_0f17584e-8571-4d2d-ad5a-3ee9b95f3c36_SiteId">
    <vt:lpwstr>4161e6ef-8785-42bc-af8f-df944478bba2</vt:lpwstr>
  </property>
  <property fmtid="{D5CDD505-2E9C-101B-9397-08002B2CF9AE}" pid="22" name="MSIP_Label_0f17584e-8571-4d2d-ad5a-3ee9b95f3c36_ActionId">
    <vt:lpwstr>58ffd4c6-73e6-4f38-a55a-e0385559d678</vt:lpwstr>
  </property>
  <property fmtid="{D5CDD505-2E9C-101B-9397-08002B2CF9AE}" pid="23" name="MSIP_Label_0f17584e-8571-4d2d-ad5a-3ee9b95f3c36_ContentBits">
    <vt:lpwstr>0</vt:lpwstr>
  </property>
  <property fmtid="{D5CDD505-2E9C-101B-9397-08002B2CF9AE}" pid="24" name="MSIP_Label_0f17584e-8571-4d2d-ad5a-3ee9b95f3c36_Tag">
    <vt:lpwstr>10, 3, 0, 2</vt:lpwstr>
  </property>
  <property fmtid="{D5CDD505-2E9C-101B-9397-08002B2CF9AE}" pid="25" name="MediaServiceImageTags">
    <vt:lpwstr/>
  </property>
  <property fmtid="{D5CDD505-2E9C-101B-9397-08002B2CF9AE}" pid="26" name="docLang">
    <vt:lpwstr>nl</vt:lpwstr>
  </property>
</Properties>
</file>