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88897" w14:textId="6E2A9E5C" w:rsidR="00D462E1" w:rsidRPr="008C7D13" w:rsidRDefault="00D462E1" w:rsidP="00792D50">
      <w:pPr>
        <w:tabs>
          <w:tab w:val="left" w:pos="0"/>
        </w:tabs>
        <w:spacing w:before="280" w:line="240" w:lineRule="atLeast"/>
        <w:ind w:left="2124" w:hanging="2975"/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</w:pPr>
      <w:r w:rsidRPr="00E4041A">
        <w:rPr>
          <w:rFonts w:eastAsia="Times New Roman" w:cs="Times New Roman"/>
          <w:b/>
          <w:sz w:val="28"/>
          <w:szCs w:val="28"/>
          <w:lang w:eastAsia="nl-NL"/>
        </w:rPr>
        <w:t xml:space="preserve">   </w:t>
      </w:r>
      <w:r w:rsidRPr="008C7D13">
        <w:rPr>
          <w:rFonts w:asciiTheme="minorHAnsi" w:eastAsia="Times New Roman" w:hAnsiTheme="minorHAnsi" w:cstheme="minorHAnsi"/>
          <w:b/>
          <w:sz w:val="28"/>
          <w:szCs w:val="28"/>
          <w:lang w:eastAsia="nl-NL"/>
        </w:rPr>
        <w:tab/>
      </w:r>
      <w:r w:rsidRPr="008C7D13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Bijlage </w:t>
      </w:r>
      <w:r w:rsidR="001773A9">
        <w:rPr>
          <w:rFonts w:asciiTheme="minorHAnsi" w:hAnsiTheme="minorHAnsi" w:cstheme="minorHAnsi"/>
          <w:b/>
          <w:bCs/>
          <w:kern w:val="32"/>
          <w:sz w:val="28"/>
          <w:szCs w:val="28"/>
        </w:rPr>
        <w:t>6</w:t>
      </w:r>
      <w:r w:rsidRPr="008C7D13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 </w:t>
      </w:r>
      <w:r w:rsidR="00FF4277" w:rsidRPr="008C7D13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    </w:t>
      </w:r>
      <w:r w:rsidR="00B169B4">
        <w:rPr>
          <w:rFonts w:asciiTheme="minorHAnsi" w:hAnsiTheme="minorHAnsi" w:cstheme="minorHAnsi"/>
          <w:b/>
          <w:bCs/>
          <w:kern w:val="32"/>
          <w:sz w:val="28"/>
          <w:szCs w:val="28"/>
        </w:rPr>
        <w:tab/>
      </w:r>
      <w:r w:rsidR="002B375D" w:rsidRPr="008C7D13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Model Verklaring referentiewerken </w:t>
      </w:r>
      <w:r w:rsidR="00FD6AF8" w:rsidRPr="008C7D13">
        <w:rPr>
          <w:rFonts w:asciiTheme="minorHAnsi" w:hAnsiTheme="minorHAnsi" w:cstheme="minorHAnsi"/>
          <w:b/>
          <w:bCs/>
          <w:kern w:val="32"/>
          <w:sz w:val="28"/>
          <w:szCs w:val="28"/>
        </w:rPr>
        <w:t>kerncompetenties</w:t>
      </w:r>
      <w:r w:rsidR="00B169B4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 </w:t>
      </w:r>
      <w:r w:rsidR="00510F31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Nieuwbouw </w:t>
      </w:r>
      <w:proofErr w:type="spellStart"/>
      <w:r w:rsidR="00510F31">
        <w:rPr>
          <w:rFonts w:asciiTheme="minorHAnsi" w:hAnsiTheme="minorHAnsi" w:cstheme="minorHAnsi"/>
          <w:b/>
          <w:bCs/>
          <w:kern w:val="32"/>
          <w:sz w:val="28"/>
          <w:szCs w:val="28"/>
        </w:rPr>
        <w:t>afvaloverslaglocatie</w:t>
      </w:r>
      <w:proofErr w:type="spellEnd"/>
      <w:r w:rsidR="00510F31">
        <w:rPr>
          <w:rFonts w:asciiTheme="minorHAnsi" w:hAnsiTheme="minorHAnsi" w:cstheme="minorHAnsi"/>
          <w:b/>
          <w:bCs/>
          <w:kern w:val="32"/>
          <w:sz w:val="28"/>
          <w:szCs w:val="28"/>
        </w:rPr>
        <w:t xml:space="preserve"> Middelburg </w:t>
      </w:r>
    </w:p>
    <w:p w14:paraId="6C5D9310" w14:textId="77777777" w:rsidR="006E77AE" w:rsidRPr="008C7D13" w:rsidRDefault="006E77AE" w:rsidP="006E77AE">
      <w:pPr>
        <w:spacing w:line="240" w:lineRule="atLeast"/>
        <w:rPr>
          <w:rFonts w:asciiTheme="minorHAnsi" w:eastAsia="Times New Roman" w:hAnsiTheme="minorHAnsi" w:cstheme="minorHAnsi"/>
          <w:sz w:val="20"/>
          <w:szCs w:val="20"/>
          <w:lang w:eastAsia="nl-NL"/>
        </w:rPr>
      </w:pPr>
      <w:bookmarkStart w:id="0" w:name="_Toc356477314"/>
      <w:bookmarkStart w:id="1" w:name="_Toc350842892"/>
      <w:bookmarkStart w:id="2" w:name="_Toc350842947"/>
      <w:bookmarkStart w:id="3" w:name="_Toc350842999"/>
      <w:bookmarkStart w:id="4" w:name="_Toc350843051"/>
      <w:bookmarkStart w:id="5" w:name="_Toc350869249"/>
      <w:bookmarkStart w:id="6" w:name="_Toc350947255"/>
      <w:bookmarkStart w:id="7" w:name="_Toc350842893"/>
      <w:bookmarkStart w:id="8" w:name="_Toc350842948"/>
      <w:bookmarkStart w:id="9" w:name="_Toc350843000"/>
      <w:bookmarkStart w:id="10" w:name="_Toc350843052"/>
      <w:bookmarkStart w:id="11" w:name="_Toc350868747"/>
      <w:bookmarkStart w:id="12" w:name="_Toc350869250"/>
      <w:bookmarkStart w:id="13" w:name="_Toc350947256"/>
      <w:bookmarkStart w:id="14" w:name="_Toc350842894"/>
      <w:bookmarkStart w:id="15" w:name="_Toc350842949"/>
      <w:bookmarkStart w:id="16" w:name="_Toc350843001"/>
      <w:bookmarkStart w:id="17" w:name="_Toc350843053"/>
      <w:bookmarkStart w:id="18" w:name="_Toc350868748"/>
      <w:bookmarkStart w:id="19" w:name="_Toc350869251"/>
      <w:bookmarkStart w:id="20" w:name="_Toc350947257"/>
      <w:bookmarkStart w:id="21" w:name="_Toc350842895"/>
      <w:bookmarkStart w:id="22" w:name="_Toc350842950"/>
      <w:bookmarkStart w:id="23" w:name="_Toc350843002"/>
      <w:bookmarkStart w:id="24" w:name="_Toc350843054"/>
      <w:bookmarkStart w:id="25" w:name="_Toc350868749"/>
      <w:bookmarkStart w:id="26" w:name="_Toc350869252"/>
      <w:bookmarkStart w:id="27" w:name="_Toc350947258"/>
      <w:bookmarkStart w:id="28" w:name="_Toc350842896"/>
      <w:bookmarkStart w:id="29" w:name="_Toc350842951"/>
      <w:bookmarkStart w:id="30" w:name="_Toc350843003"/>
      <w:bookmarkStart w:id="31" w:name="_Toc350843055"/>
      <w:bookmarkStart w:id="32" w:name="_Toc350869253"/>
      <w:bookmarkStart w:id="33" w:name="_Toc350947259"/>
      <w:bookmarkStart w:id="34" w:name="_Toc350842897"/>
      <w:bookmarkStart w:id="35" w:name="_Toc350842952"/>
      <w:bookmarkStart w:id="36" w:name="_Toc350843004"/>
      <w:bookmarkStart w:id="37" w:name="_Toc350843056"/>
      <w:bookmarkStart w:id="38" w:name="_Toc350869254"/>
      <w:bookmarkStart w:id="39" w:name="_Toc350947260"/>
      <w:bookmarkStart w:id="40" w:name="_Toc350842898"/>
      <w:bookmarkStart w:id="41" w:name="_Toc350842953"/>
      <w:bookmarkStart w:id="42" w:name="_Toc350843005"/>
      <w:bookmarkStart w:id="43" w:name="_Toc350843057"/>
      <w:bookmarkStart w:id="44" w:name="_Toc350868752"/>
      <w:bookmarkStart w:id="45" w:name="_Toc350869255"/>
      <w:bookmarkStart w:id="46" w:name="_Toc350947261"/>
      <w:bookmarkStart w:id="47" w:name="_Toc350842899"/>
      <w:bookmarkStart w:id="48" w:name="_Toc350842954"/>
      <w:bookmarkStart w:id="49" w:name="_Toc350843006"/>
      <w:bookmarkStart w:id="50" w:name="_Toc350843058"/>
      <w:bookmarkStart w:id="51" w:name="_Toc350868753"/>
      <w:bookmarkStart w:id="52" w:name="_Toc350869256"/>
      <w:bookmarkStart w:id="53" w:name="_Toc350947262"/>
      <w:bookmarkStart w:id="54" w:name="_Toc350842900"/>
      <w:bookmarkStart w:id="55" w:name="_Toc350842955"/>
      <w:bookmarkStart w:id="56" w:name="_Toc350843007"/>
      <w:bookmarkStart w:id="57" w:name="_Toc350843059"/>
      <w:bookmarkStart w:id="58" w:name="_Toc350869257"/>
      <w:bookmarkStart w:id="59" w:name="_Toc350947263"/>
      <w:bookmarkStart w:id="60" w:name="_Toc350842901"/>
      <w:bookmarkStart w:id="61" w:name="_Toc350842956"/>
      <w:bookmarkStart w:id="62" w:name="_Toc350843008"/>
      <w:bookmarkStart w:id="63" w:name="_Toc350843060"/>
      <w:bookmarkStart w:id="64" w:name="_Toc350869258"/>
      <w:bookmarkStart w:id="65" w:name="_Toc350947264"/>
      <w:bookmarkStart w:id="66" w:name="_Toc350842902"/>
      <w:bookmarkStart w:id="67" w:name="_Toc350842957"/>
      <w:bookmarkStart w:id="68" w:name="_Toc350843009"/>
      <w:bookmarkStart w:id="69" w:name="_Toc350843061"/>
      <w:bookmarkStart w:id="70" w:name="_Toc350869259"/>
      <w:bookmarkStart w:id="71" w:name="_Toc350947265"/>
      <w:bookmarkStart w:id="72" w:name="_Toc350842903"/>
      <w:bookmarkStart w:id="73" w:name="_Toc350842958"/>
      <w:bookmarkStart w:id="74" w:name="_Toc350843010"/>
      <w:bookmarkStart w:id="75" w:name="_Toc350843062"/>
      <w:bookmarkStart w:id="76" w:name="_Toc350869260"/>
      <w:bookmarkStart w:id="77" w:name="_Toc350947266"/>
      <w:bookmarkStart w:id="78" w:name="_Toc350842904"/>
      <w:bookmarkStart w:id="79" w:name="_Toc350842959"/>
      <w:bookmarkStart w:id="80" w:name="_Toc350843011"/>
      <w:bookmarkStart w:id="81" w:name="_Toc350843063"/>
      <w:bookmarkStart w:id="82" w:name="_Toc350869261"/>
      <w:bookmarkStart w:id="83" w:name="_Toc350947267"/>
      <w:bookmarkStart w:id="84" w:name="_Toc350842905"/>
      <w:bookmarkStart w:id="85" w:name="_Toc350842960"/>
      <w:bookmarkStart w:id="86" w:name="_Toc350843012"/>
      <w:bookmarkStart w:id="87" w:name="_Toc350843064"/>
      <w:bookmarkStart w:id="88" w:name="_Toc350869262"/>
      <w:bookmarkStart w:id="89" w:name="_Toc350947268"/>
      <w:bookmarkStart w:id="90" w:name="_Toc350842906"/>
      <w:bookmarkStart w:id="91" w:name="_Toc350842961"/>
      <w:bookmarkStart w:id="92" w:name="_Toc350843013"/>
      <w:bookmarkStart w:id="93" w:name="_Toc350843065"/>
      <w:bookmarkStart w:id="94" w:name="_Toc350869263"/>
      <w:bookmarkStart w:id="95" w:name="_Toc350947269"/>
      <w:bookmarkStart w:id="96" w:name="_Toc350842907"/>
      <w:bookmarkStart w:id="97" w:name="_Toc350842962"/>
      <w:bookmarkStart w:id="98" w:name="_Toc350843014"/>
      <w:bookmarkStart w:id="99" w:name="_Toc350843066"/>
      <w:bookmarkStart w:id="100" w:name="_Toc350868761"/>
      <w:bookmarkStart w:id="101" w:name="_Toc350869264"/>
      <w:bookmarkStart w:id="102" w:name="_Toc350947270"/>
      <w:bookmarkStart w:id="103" w:name="_Toc350842908"/>
      <w:bookmarkStart w:id="104" w:name="_Toc350842963"/>
      <w:bookmarkStart w:id="105" w:name="_Toc350843015"/>
      <w:bookmarkStart w:id="106" w:name="_Toc350843067"/>
      <w:bookmarkStart w:id="107" w:name="_Toc350868762"/>
      <w:bookmarkStart w:id="108" w:name="_Toc350869265"/>
      <w:bookmarkStart w:id="109" w:name="_Toc350947271"/>
      <w:bookmarkStart w:id="110" w:name="_Toc353796482"/>
      <w:bookmarkStart w:id="111" w:name="_Toc353805874"/>
      <w:bookmarkStart w:id="112" w:name="_Toc35516909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44E30066" w14:textId="5DD8E267" w:rsidR="00F8696E" w:rsidRPr="008C7D13" w:rsidRDefault="0009300E" w:rsidP="00F8696E">
      <w:pPr>
        <w:spacing w:line="284" w:lineRule="exact"/>
        <w:rPr>
          <w:rFonts w:asciiTheme="minorHAnsi" w:hAnsiTheme="minorHAnsi" w:cstheme="minorHAnsi"/>
          <w:b/>
          <w:bCs/>
          <w:sz w:val="22"/>
        </w:rPr>
      </w:pPr>
      <w:r w:rsidRPr="008C7D13">
        <w:rPr>
          <w:rFonts w:asciiTheme="minorHAnsi" w:hAnsiTheme="minorHAnsi" w:cstheme="minorHAnsi"/>
          <w:sz w:val="22"/>
        </w:rPr>
        <w:t xml:space="preserve">Inschrijver </w:t>
      </w:r>
      <w:r w:rsidR="00D20922" w:rsidRPr="008C7D13">
        <w:rPr>
          <w:rFonts w:asciiTheme="minorHAnsi" w:hAnsiTheme="minorHAnsi" w:cstheme="minorHAnsi"/>
          <w:sz w:val="22"/>
        </w:rPr>
        <w:t>toont</w:t>
      </w:r>
      <w:r w:rsidRPr="008C7D13">
        <w:rPr>
          <w:rFonts w:asciiTheme="minorHAnsi" w:hAnsiTheme="minorHAnsi" w:cstheme="minorHAnsi"/>
          <w:sz w:val="22"/>
        </w:rPr>
        <w:t xml:space="preserve"> haar </w:t>
      </w:r>
      <w:r w:rsidR="00F8696E" w:rsidRPr="008C7D13">
        <w:rPr>
          <w:rFonts w:asciiTheme="minorHAnsi" w:hAnsiTheme="minorHAnsi" w:cstheme="minorHAnsi"/>
          <w:sz w:val="22"/>
        </w:rPr>
        <w:t>technische en beroepsbekwaamheid aan door per kerncompetentie één referentie te overleggen. E</w:t>
      </w:r>
      <w:r w:rsidR="00DD4502" w:rsidRPr="008C7D13">
        <w:rPr>
          <w:rFonts w:asciiTheme="minorHAnsi" w:hAnsiTheme="minorHAnsi" w:cstheme="minorHAnsi"/>
          <w:sz w:val="22"/>
        </w:rPr>
        <w:t>é</w:t>
      </w:r>
      <w:r w:rsidR="00F8696E" w:rsidRPr="008C7D13">
        <w:rPr>
          <w:rFonts w:asciiTheme="minorHAnsi" w:hAnsiTheme="minorHAnsi" w:cstheme="minorHAnsi"/>
          <w:sz w:val="22"/>
        </w:rPr>
        <w:t>n referentie kan voor meerdere kerncompetenties gebruikt worden</w:t>
      </w:r>
      <w:r w:rsidRPr="008C7D13">
        <w:rPr>
          <w:rFonts w:asciiTheme="minorHAnsi" w:hAnsiTheme="minorHAnsi" w:cstheme="minorHAnsi"/>
          <w:sz w:val="22"/>
        </w:rPr>
        <w:t xml:space="preserve"> (andersom geldt dit niet, het aantonen van het voldoen aan een kerncompetentie kan niet door meerdere referenties te bundelen</w:t>
      </w:r>
      <w:r w:rsidR="00B034DA" w:rsidRPr="008C7D13">
        <w:rPr>
          <w:rFonts w:asciiTheme="minorHAnsi" w:hAnsiTheme="minorHAnsi" w:cstheme="minorHAnsi"/>
          <w:sz w:val="22"/>
        </w:rPr>
        <w:t>)</w:t>
      </w:r>
      <w:r w:rsidR="00C3754B" w:rsidRPr="008C7D13">
        <w:rPr>
          <w:rFonts w:asciiTheme="minorHAnsi" w:hAnsiTheme="minorHAnsi" w:cstheme="minorHAnsi"/>
          <w:sz w:val="22"/>
        </w:rPr>
        <w:t>.</w:t>
      </w:r>
      <w:r w:rsidR="00BC6CCC" w:rsidRPr="008C7D13">
        <w:rPr>
          <w:rFonts w:asciiTheme="minorHAnsi" w:hAnsiTheme="minorHAnsi" w:cstheme="minorHAnsi"/>
          <w:sz w:val="22"/>
        </w:rPr>
        <w:t xml:space="preserve"> </w:t>
      </w:r>
      <w:r w:rsidR="00BC6CCC" w:rsidRPr="008C7D13">
        <w:rPr>
          <w:rFonts w:asciiTheme="minorHAnsi" w:hAnsiTheme="minorHAnsi" w:cstheme="minorHAnsi"/>
          <w:b/>
          <w:bCs/>
          <w:sz w:val="22"/>
        </w:rPr>
        <w:t>Inschrijver dient per ingediend Model Verklaring re</w:t>
      </w:r>
      <w:r w:rsidR="005E2955" w:rsidRPr="008C7D13">
        <w:rPr>
          <w:rFonts w:asciiTheme="minorHAnsi" w:hAnsiTheme="minorHAnsi" w:cstheme="minorHAnsi"/>
          <w:b/>
          <w:bCs/>
          <w:sz w:val="22"/>
        </w:rPr>
        <w:t xml:space="preserve">ferentiewerken </w:t>
      </w:r>
      <w:r w:rsidR="00BC6CCC" w:rsidRPr="008C7D13">
        <w:rPr>
          <w:rFonts w:asciiTheme="minorHAnsi" w:hAnsiTheme="minorHAnsi" w:cstheme="minorHAnsi"/>
          <w:b/>
          <w:bCs/>
          <w:sz w:val="22"/>
        </w:rPr>
        <w:t>duidelijk aan te geven welke kerncompetenties deze referentie aantoont.</w:t>
      </w:r>
    </w:p>
    <w:p w14:paraId="0A215F51" w14:textId="77777777" w:rsidR="003A1C25" w:rsidRPr="008C7D13" w:rsidRDefault="003A1C25" w:rsidP="006E77AE">
      <w:pPr>
        <w:spacing w:line="240" w:lineRule="atLeast"/>
        <w:rPr>
          <w:rFonts w:asciiTheme="minorHAnsi" w:eastAsia="Times New Roman" w:hAnsiTheme="minorHAnsi" w:cstheme="minorHAnsi"/>
          <w:sz w:val="22"/>
          <w:lang w:eastAsia="nl-NL"/>
        </w:rPr>
      </w:pPr>
    </w:p>
    <w:tbl>
      <w:tblPr>
        <w:tblpPr w:leftFromText="141" w:rightFromText="141" w:vertAnchor="text" w:horzAnchor="margin" w:tblpXSpec="center" w:tblpY="166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1E0" w:firstRow="1" w:lastRow="1" w:firstColumn="1" w:lastColumn="1" w:noHBand="0" w:noVBand="0"/>
      </w:tblPr>
      <w:tblGrid>
        <w:gridCol w:w="2916"/>
        <w:gridCol w:w="492"/>
        <w:gridCol w:w="2626"/>
        <w:gridCol w:w="2979"/>
      </w:tblGrid>
      <w:tr w:rsidR="006E77AE" w:rsidRPr="008C7D13" w14:paraId="7766312C" w14:textId="77777777" w:rsidTr="007A74AA">
        <w:trPr>
          <w:trHeight w:val="283"/>
        </w:trPr>
        <w:tc>
          <w:tcPr>
            <w:tcW w:w="90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70660A" w14:textId="3E8D6475" w:rsidR="00C815CD" w:rsidRPr="00C815CD" w:rsidRDefault="006E77AE" w:rsidP="00C815CD">
            <w:pPr>
              <w:spacing w:line="240" w:lineRule="atLeast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>Referentiegegevens</w:t>
            </w:r>
            <w:r w:rsidR="00C815CD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 xml:space="preserve"> (</w:t>
            </w:r>
            <w:r w:rsidR="00C815CD" w:rsidRPr="00C815CD">
              <w:rPr>
                <w:rFonts w:asciiTheme="minorHAnsi" w:eastAsia="Times New Roman" w:hAnsiTheme="minorHAnsi" w:cstheme="minorHAnsi"/>
                <w:bCs/>
                <w:sz w:val="22"/>
                <w:lang w:eastAsia="nl-NL"/>
              </w:rPr>
              <w:t xml:space="preserve"> </w:t>
            </w:r>
            <w:r w:rsidR="00C815CD" w:rsidRPr="00C815CD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 xml:space="preserve">Referentie bedoeld voor </w:t>
            </w:r>
            <w:r w:rsidR="00C815CD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 xml:space="preserve">aantonen </w:t>
            </w:r>
            <w:r w:rsidR="00C815CD" w:rsidRPr="00C815CD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>kerncompetentie</w:t>
            </w:r>
            <w:r w:rsidR="00C815CD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>)</w:t>
            </w:r>
          </w:p>
          <w:p w14:paraId="6A311101" w14:textId="12075904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b/>
                <w:sz w:val="22"/>
                <w:lang w:eastAsia="nl-NL"/>
              </w:rPr>
            </w:pPr>
          </w:p>
        </w:tc>
      </w:tr>
      <w:tr w:rsidR="006E77AE" w:rsidRPr="008C7D13" w14:paraId="1C8EA45C" w14:textId="77777777" w:rsidTr="007A74AA">
        <w:trPr>
          <w:trHeight w:val="704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F7D57" w14:textId="77777777" w:rsidR="00C815CD" w:rsidRPr="00C815CD" w:rsidRDefault="00C815CD" w:rsidP="00C815CD">
            <w:pPr>
              <w:rPr>
                <w:rFonts w:asciiTheme="minorHAnsi" w:eastAsia="Times New Roman" w:hAnsiTheme="minorHAnsi" w:cstheme="minorHAnsi"/>
                <w:bCs/>
                <w:sz w:val="22"/>
                <w:lang w:eastAsia="nl-NL"/>
              </w:rPr>
            </w:pPr>
            <w:r w:rsidRPr="00C815CD">
              <w:rPr>
                <w:rFonts w:asciiTheme="minorHAnsi" w:eastAsia="Times New Roman" w:hAnsiTheme="minorHAnsi" w:cstheme="minorHAnsi"/>
                <w:bCs/>
                <w:sz w:val="22"/>
                <w:lang w:eastAsia="nl-NL"/>
              </w:rPr>
              <w:t>Ervaring met de nieuwbouw van een  utiliteitsgebouw (minimale omvang 2.500 m²) in de industriële sector.</w:t>
            </w:r>
          </w:p>
          <w:p w14:paraId="46CD60D8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bCs/>
                <w:sz w:val="22"/>
                <w:lang w:eastAsia="nl-NL"/>
              </w:rPr>
            </w:pPr>
          </w:p>
          <w:p w14:paraId="373B0DC7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78BA3364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688D212C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3CDAB30E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573D6B22" w14:textId="77777777" w:rsidR="00C815CD" w:rsidRPr="00C815CD" w:rsidRDefault="00C815CD" w:rsidP="00C815CD">
            <w:pPr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C815CD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Ervaring met de nieuwbouw van kantoorhuisvesting (minimale omvang 150 m²) </w:t>
            </w:r>
          </w:p>
          <w:p w14:paraId="3531724C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5BEBBB7F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6BE471E5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2B4D7AC5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7CA712C5" w14:textId="77777777" w:rsidR="00C815CD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3DD489CD" w14:textId="77777777" w:rsidR="00C815CD" w:rsidRPr="00C815CD" w:rsidRDefault="00C815CD" w:rsidP="00C815CD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C815CD">
              <w:rPr>
                <w:rFonts w:asciiTheme="minorHAnsi" w:eastAsia="Times New Roman" w:hAnsiTheme="minorHAnsi" w:cstheme="minorHAnsi"/>
                <w:sz w:val="22"/>
                <w:lang w:eastAsia="nl-NL"/>
              </w:rPr>
              <w:t>Ervaring met de eindverantwoordelijkheid over de elektrotechnische- en werktuigbouwkundige installaties ten behoeve van de nieuwbouw van een utiliteitsgebouw (minimale omvang 2.500 m²).</w:t>
            </w:r>
          </w:p>
          <w:p w14:paraId="26794EB6" w14:textId="7E610132" w:rsidR="00C815CD" w:rsidRPr="008C7D13" w:rsidRDefault="00C815CD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8383B" w14:textId="0EEE2E80" w:rsidR="006E77AE" w:rsidRPr="008C7D13" w:rsidRDefault="00871241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K</w:t>
            </w:r>
            <w:r w:rsidR="003977D2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C1</w:t>
            </w:r>
          </w:p>
          <w:p w14:paraId="58DCDE53" w14:textId="77777777" w:rsidR="00317C02" w:rsidRPr="008C7D13" w:rsidRDefault="00317C02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4E12C20A" w14:textId="77777777" w:rsidR="006F1F08" w:rsidRPr="008C7D13" w:rsidRDefault="006F1F08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40AAE801" w14:textId="77777777" w:rsidR="006F1F08" w:rsidRPr="008C7D13" w:rsidRDefault="006F1F08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77933731" w14:textId="77777777" w:rsidR="006F1F08" w:rsidRPr="008C7D13" w:rsidRDefault="006F1F08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65B941EB" w14:textId="77777777" w:rsidR="006F1F08" w:rsidRPr="008C7D13" w:rsidRDefault="006F1F08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0F22BC9A" w14:textId="77777777" w:rsidR="006F1F08" w:rsidRPr="008C7D13" w:rsidRDefault="006F1F08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47C6B136" w14:textId="77777777" w:rsidR="006F1F08" w:rsidRPr="008C7D13" w:rsidRDefault="006F1F08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39369A28" w14:textId="6D225327" w:rsidR="00871241" w:rsidRDefault="00557368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K</w:t>
            </w:r>
            <w:r w:rsidR="00D27458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C</w:t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2</w:t>
            </w:r>
          </w:p>
          <w:p w14:paraId="7C8D594F" w14:textId="77777777" w:rsidR="00541460" w:rsidRDefault="00541460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2D110C77" w14:textId="77777777" w:rsidR="00541460" w:rsidRDefault="00541460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6E4B3045" w14:textId="77777777" w:rsidR="00541460" w:rsidRDefault="00541460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5405F58D" w14:textId="77777777" w:rsidR="00541460" w:rsidRDefault="00541460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2A5A6D72" w14:textId="77777777" w:rsidR="00541460" w:rsidRDefault="00541460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38A7884D" w14:textId="77777777" w:rsidR="00541460" w:rsidRDefault="00541460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32F3F006" w14:textId="5AF11B2B" w:rsidR="00541460" w:rsidRDefault="00541460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sz w:val="22"/>
                <w:lang w:eastAsia="nl-NL"/>
              </w:rPr>
              <w:t>KC3</w:t>
            </w:r>
          </w:p>
          <w:p w14:paraId="1FF3C7A4" w14:textId="77777777" w:rsidR="00541460" w:rsidRPr="008C7D13" w:rsidRDefault="00541460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2F7C876D" w14:textId="77777777" w:rsidR="00317C02" w:rsidRPr="008C7D13" w:rsidRDefault="00317C02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30397C49" w14:textId="3FC1ABAD" w:rsidR="006E77AE" w:rsidRPr="008C7D13" w:rsidRDefault="006E77AE" w:rsidP="00721C54">
            <w:pPr>
              <w:spacing w:line="276" w:lineRule="auto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  <w:tc>
          <w:tcPr>
            <w:tcW w:w="56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8932FE" w14:textId="7F2E8B8E" w:rsidR="006F1F08" w:rsidRPr="008C7D13" w:rsidRDefault="00541460" w:rsidP="006F1F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 xml:space="preserve">Eén referentieproject waarbij Inschrijver in de periode van vijf (5) jaar voorafgaande aan de datum van Inschrijving, naar behoren, op vakkundige en regelmatige wijze heeft uitgevoerd </w:t>
            </w:r>
            <w:proofErr w:type="spellStart"/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>èn</w:t>
            </w:r>
            <w:proofErr w:type="spellEnd"/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 xml:space="preserve"> tijdig heeft opgeleverd, verleend uitstel daarin begrepen, betreffende het realiseren van een utiliteitsgebouw (minimale omvang 2.500 m²) in de industriële sector.</w:t>
            </w:r>
          </w:p>
          <w:p w14:paraId="7394066B" w14:textId="1B2E4CD5" w:rsidR="00317C02" w:rsidRPr="008C7D13" w:rsidRDefault="00317C02" w:rsidP="006F1F08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2113941B" w14:textId="77777777" w:rsidR="00721C54" w:rsidRDefault="00541460" w:rsidP="0054146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 xml:space="preserve">Eén referentieproject waarbij Inschrijver in de periode van vijf (5) jaar voorafgaande aan de datum van Inschrijving, naar behoren, op vakkundige en regelmatige wijze heeft uitgevoerd </w:t>
            </w:r>
            <w:proofErr w:type="spellStart"/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>èn</w:t>
            </w:r>
            <w:proofErr w:type="spellEnd"/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 xml:space="preserve"> tijdig heeft opgeleverd, verleend uitstel daarin begrepen, betreffende het realiseren van kantoorhuisvesting (minimale omvang 150 m²).</w:t>
            </w:r>
          </w:p>
          <w:p w14:paraId="3FA1E1D6" w14:textId="77777777" w:rsidR="00541460" w:rsidRDefault="00541460" w:rsidP="0054146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14:paraId="6F8D58A5" w14:textId="08515E34" w:rsidR="00541460" w:rsidRPr="00541460" w:rsidRDefault="00541460" w:rsidP="00541460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 xml:space="preserve">Eén referentieproject waarbij Inschrijver in de periode van vijf (5) jaar voorafgaande aan de datum van Inschrijving, naar behoren, op vakkundige en regelmatige wijze heeft uitgevoerd </w:t>
            </w:r>
            <w:proofErr w:type="spellStart"/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>èn</w:t>
            </w:r>
            <w:proofErr w:type="spellEnd"/>
            <w:r w:rsidRPr="00541460">
              <w:rPr>
                <w:rFonts w:asciiTheme="minorHAnsi" w:hAnsiTheme="minorHAnsi" w:cstheme="minorHAnsi"/>
                <w:color w:val="000000"/>
                <w:sz w:val="22"/>
              </w:rPr>
              <w:t xml:space="preserve"> tijdig heeft opgeleverd, verleend uitstel daarin begrepen, betreffende het aansturen van de onderaannemers op e- en w-discipline en te houden aan hun contractuele verplichtingen.</w:t>
            </w:r>
          </w:p>
        </w:tc>
      </w:tr>
      <w:tr w:rsidR="006E77AE" w:rsidRPr="008C7D13" w14:paraId="000F62E9" w14:textId="77777777" w:rsidTr="007A74AA">
        <w:trPr>
          <w:trHeight w:val="283"/>
        </w:trPr>
        <w:tc>
          <w:tcPr>
            <w:tcW w:w="2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1EFC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Naam referentieproject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6A9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7B6580E9" w14:textId="684CFEE8" w:rsidR="00EA1431" w:rsidRPr="008C7D13" w:rsidRDefault="00EA1431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2F7C1BE0" w14:textId="77777777" w:rsidTr="007A74AA">
        <w:trPr>
          <w:trHeight w:val="283"/>
        </w:trPr>
        <w:tc>
          <w:tcPr>
            <w:tcW w:w="2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2649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Beschrijving van de werkzaamheden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ADB8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28443026" w14:textId="77777777" w:rsidTr="007A74AA">
        <w:trPr>
          <w:trHeight w:val="283"/>
        </w:trPr>
        <w:tc>
          <w:tcPr>
            <w:tcW w:w="2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2BAB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Datum opdrachtverlening</w:t>
            </w:r>
          </w:p>
        </w:tc>
        <w:sdt>
          <w:sdtPr>
            <w:rPr>
              <w:rFonts w:asciiTheme="minorHAnsi" w:eastAsia="Times New Roman" w:hAnsiTheme="minorHAnsi" w:cstheme="minorHAnsi"/>
              <w:sz w:val="22"/>
              <w:lang w:eastAsia="nl-NL"/>
            </w:rPr>
            <w:id w:val="-896668737"/>
            <w:placeholder>
              <w:docPart w:val="D5BA58BB5E664DD48506199348274235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97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1263A" w14:textId="77777777" w:rsidR="006E77AE" w:rsidRPr="008C7D13" w:rsidRDefault="006E77AE" w:rsidP="002773F9">
                <w:pPr>
                  <w:spacing w:line="240" w:lineRule="atLeast"/>
                  <w:rPr>
                    <w:rFonts w:asciiTheme="minorHAnsi" w:eastAsia="Times New Roman" w:hAnsiTheme="minorHAnsi" w:cstheme="minorHAnsi"/>
                    <w:sz w:val="22"/>
                    <w:lang w:eastAsia="nl-NL"/>
                  </w:rPr>
                </w:pPr>
                <w:r w:rsidRPr="008C7D13">
                  <w:rPr>
                    <w:rFonts w:asciiTheme="minorHAnsi" w:eastAsia="Times New Roman" w:hAnsiTheme="minorHAnsi" w:cstheme="minorHAnsi"/>
                    <w:color w:val="808080"/>
                    <w:sz w:val="22"/>
                    <w:lang w:eastAsia="nl-NL"/>
                  </w:rPr>
                  <w:t>Klik hier als u een datum wilt invoeren.</w:t>
                </w:r>
              </w:p>
            </w:tc>
          </w:sdtContent>
        </w:sdt>
      </w:tr>
      <w:tr w:rsidR="006E77AE" w:rsidRPr="008C7D13" w14:paraId="36D991D9" w14:textId="77777777" w:rsidTr="007A74AA">
        <w:trPr>
          <w:trHeight w:val="283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FAAB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Contractuele opleverdatum</w:t>
            </w:r>
          </w:p>
        </w:tc>
        <w:sdt>
          <w:sdtPr>
            <w:rPr>
              <w:rFonts w:asciiTheme="minorHAnsi" w:eastAsia="Times New Roman" w:hAnsiTheme="minorHAnsi" w:cstheme="minorHAnsi"/>
              <w:sz w:val="22"/>
              <w:lang w:eastAsia="nl-NL"/>
            </w:rPr>
            <w:id w:val="-587229616"/>
            <w:placeholder>
              <w:docPart w:val="B78F00FD6C76465496EE31070172A2DD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585C4B" w14:textId="77777777" w:rsidR="006E77AE" w:rsidRPr="008C7D13" w:rsidRDefault="006E77AE" w:rsidP="002773F9">
                <w:pPr>
                  <w:spacing w:line="240" w:lineRule="atLeast"/>
                  <w:rPr>
                    <w:rFonts w:asciiTheme="minorHAnsi" w:eastAsia="Times New Roman" w:hAnsiTheme="minorHAnsi" w:cstheme="minorHAnsi"/>
                    <w:sz w:val="22"/>
                    <w:lang w:eastAsia="nl-NL"/>
                  </w:rPr>
                </w:pPr>
                <w:r w:rsidRPr="008C7D13">
                  <w:rPr>
                    <w:rFonts w:asciiTheme="minorHAnsi" w:eastAsia="Times New Roman" w:hAnsiTheme="minorHAnsi" w:cstheme="minorHAnsi"/>
                    <w:color w:val="808080"/>
                    <w:sz w:val="22"/>
                    <w:lang w:eastAsia="nl-NL"/>
                  </w:rPr>
                  <w:t>Klik hier als u een datum wilt invoeren.</w:t>
                </w:r>
              </w:p>
            </w:tc>
          </w:sdtContent>
        </w:sdt>
      </w:tr>
      <w:tr w:rsidR="006E77AE" w:rsidRPr="008C7D13" w14:paraId="73B1B2F9" w14:textId="77777777" w:rsidTr="007A74AA">
        <w:trPr>
          <w:trHeight w:val="283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BCFB30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lastRenderedPageBreak/>
              <w:t>Overeengekomen uitvoeringsduur, incl. verleend uitstel van oplevering</w:t>
            </w:r>
          </w:p>
        </w:tc>
        <w:sdt>
          <w:sdtPr>
            <w:rPr>
              <w:rFonts w:asciiTheme="minorHAnsi" w:eastAsia="Times New Roman" w:hAnsiTheme="minorHAnsi" w:cstheme="minorHAnsi"/>
              <w:sz w:val="22"/>
              <w:lang w:eastAsia="nl-NL"/>
            </w:rPr>
            <w:id w:val="1930238044"/>
            <w:placeholder>
              <w:docPart w:val="45D28D67EDAC4C0D913623D1E18BA3E6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</w:tcPr>
              <w:p w14:paraId="13FD339C" w14:textId="77777777" w:rsidR="006E77AE" w:rsidRPr="008C7D13" w:rsidRDefault="006E77AE" w:rsidP="002773F9">
                <w:pPr>
                  <w:spacing w:line="240" w:lineRule="atLeast"/>
                  <w:rPr>
                    <w:rFonts w:asciiTheme="minorHAnsi" w:eastAsia="Times New Roman" w:hAnsiTheme="minorHAnsi" w:cstheme="minorHAnsi"/>
                    <w:sz w:val="22"/>
                    <w:lang w:eastAsia="nl-NL"/>
                  </w:rPr>
                </w:pPr>
                <w:r w:rsidRPr="008C7D13">
                  <w:rPr>
                    <w:rFonts w:asciiTheme="minorHAnsi" w:eastAsia="Times New Roman" w:hAnsiTheme="minorHAnsi" w:cstheme="minorHAnsi"/>
                    <w:color w:val="808080"/>
                    <w:sz w:val="22"/>
                    <w:lang w:eastAsia="nl-NL"/>
                  </w:rPr>
                  <w:t>Klik hier als u een datum wilt invoeren.</w:t>
                </w:r>
              </w:p>
            </w:tc>
          </w:sdtContent>
        </w:sdt>
      </w:tr>
      <w:tr w:rsidR="006E77AE" w:rsidRPr="008C7D13" w14:paraId="1AF893D4" w14:textId="77777777" w:rsidTr="007A74AA">
        <w:trPr>
          <w:trHeight w:val="283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2BE95B" w14:textId="6354603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Plaats van uitvoering</w:t>
            </w:r>
            <w:r w:rsidR="00374B4A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 van de werkzaamheden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D39AE0" w14:textId="211008C9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46A3F4F1" w14:textId="194AF632" w:rsidR="00871241" w:rsidRPr="008C7D13" w:rsidRDefault="00871241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4B2FBC82" w14:textId="77777777" w:rsidTr="007A74AA">
        <w:trPr>
          <w:trHeight w:val="283"/>
        </w:trPr>
        <w:tc>
          <w:tcPr>
            <w:tcW w:w="2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E110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Naam Opdrachtgever (OG)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5EA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730613BA" w14:textId="43E3FD27" w:rsidR="00871241" w:rsidRPr="008C7D13" w:rsidRDefault="00871241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574EB578" w14:textId="77777777" w:rsidTr="007A74AA">
        <w:trPr>
          <w:trHeight w:val="34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9D79" w14:textId="210DD883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Naam en </w:t>
            </w:r>
            <w:r w:rsidR="006D4716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functie contactpersoon</w:t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 OG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E10E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7CA34B81" w14:textId="77777777" w:rsidTr="007A74AA">
        <w:trPr>
          <w:trHeight w:val="233"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4AAAB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Contactgegevens van contactpersoon OG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0F14" w14:textId="4FF86F50" w:rsidR="00916D04" w:rsidRPr="008C7D13" w:rsidRDefault="006E77AE" w:rsidP="00EA1431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Tel.nr. </w:t>
            </w:r>
          </w:p>
        </w:tc>
      </w:tr>
      <w:tr w:rsidR="006E77AE" w:rsidRPr="008C7D13" w14:paraId="24C977A6" w14:textId="77777777" w:rsidTr="007A74AA">
        <w:trPr>
          <w:trHeight w:val="232"/>
        </w:trPr>
        <w:tc>
          <w:tcPr>
            <w:tcW w:w="29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9485FB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E4BA3D" w14:textId="08D33BE3" w:rsidR="00916D04" w:rsidRPr="008C7D13" w:rsidRDefault="006E77AE" w:rsidP="00EA1431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Email.</w:t>
            </w:r>
          </w:p>
        </w:tc>
      </w:tr>
      <w:tr w:rsidR="006E77AE" w:rsidRPr="008C7D13" w14:paraId="78022E68" w14:textId="77777777" w:rsidTr="007A74AA">
        <w:trPr>
          <w:trHeight w:val="283"/>
        </w:trPr>
        <w:tc>
          <w:tcPr>
            <w:tcW w:w="90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FFEBB3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b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 xml:space="preserve">Omvang van het project </w:t>
            </w:r>
          </w:p>
        </w:tc>
      </w:tr>
      <w:tr w:rsidR="006E77AE" w:rsidRPr="008C7D13" w14:paraId="67E63448" w14:textId="77777777" w:rsidTr="007A74AA">
        <w:trPr>
          <w:trHeight w:val="283"/>
        </w:trPr>
        <w:tc>
          <w:tcPr>
            <w:tcW w:w="29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9B4" w14:textId="56C6B0B1" w:rsidR="006E77AE" w:rsidRPr="008C7D13" w:rsidRDefault="00374B4A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Aangenomen opdrachtsom </w:t>
            </w:r>
            <w:r w:rsidR="00C93D34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van </w:t>
            </w:r>
            <w:r w:rsidR="00335255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het </w:t>
            </w:r>
            <w:r w:rsidR="006D4716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werk </w:t>
            </w:r>
            <w:r w:rsidR="006D4716" w:rsidRPr="008C7D13">
              <w:rPr>
                <w:rFonts w:asciiTheme="minorHAnsi" w:hAnsiTheme="minorHAnsi" w:cstheme="minorHAnsi"/>
                <w:sz w:val="22"/>
              </w:rPr>
              <w:t>(</w:t>
            </w:r>
            <w:r w:rsidR="00C93D34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ex. BTW)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71D6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€     </w:t>
            </w:r>
          </w:p>
          <w:p w14:paraId="57A173D9" w14:textId="22D898BE" w:rsidR="00871241" w:rsidRPr="008C7D13" w:rsidRDefault="00871241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44655113" w14:textId="77777777" w:rsidTr="007A74AA">
        <w:trPr>
          <w:trHeight w:val="1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6E38" w14:textId="0CB46D72" w:rsidR="003A1C25" w:rsidRPr="008C7D13" w:rsidRDefault="003A1C25" w:rsidP="00C93D34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Gefactureerde opdrachtsom van het werk (ex. BTW)</w:t>
            </w:r>
          </w:p>
          <w:p w14:paraId="4A4EC59A" w14:textId="56FAC442" w:rsidR="006E77AE" w:rsidRPr="008C7D13" w:rsidRDefault="006E77AE" w:rsidP="00C93D34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6F80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€</w:t>
            </w:r>
          </w:p>
        </w:tc>
      </w:tr>
      <w:tr w:rsidR="006E77AE" w:rsidRPr="008C7D13" w14:paraId="3312D42A" w14:textId="77777777" w:rsidTr="007A74AA">
        <w:trPr>
          <w:trHeight w:val="376"/>
        </w:trPr>
        <w:tc>
          <w:tcPr>
            <w:tcW w:w="90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E41BFE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 xml:space="preserve">Projectbeschrijving </w:t>
            </w:r>
          </w:p>
        </w:tc>
      </w:tr>
      <w:tr w:rsidR="006E77AE" w:rsidRPr="008C7D13" w14:paraId="2C41AE22" w14:textId="77777777" w:rsidTr="007A74AA">
        <w:trPr>
          <w:trHeight w:val="51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084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Inbreng in het project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A02C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instrText xml:space="preserve"> FORMCHECKBOX </w:instrText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separate"/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end"/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 Hoofdaanneming</w:t>
            </w:r>
          </w:p>
          <w:p w14:paraId="0BAD9A85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instrText xml:space="preserve"> FORMCHECKBOX </w:instrText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separate"/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end"/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 Samenwerkingsverband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8E66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instrText xml:space="preserve"> FORMCHECKBOX </w:instrText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separate"/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end"/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 </w:t>
            </w:r>
            <w:proofErr w:type="spellStart"/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Onderaanneming</w:t>
            </w:r>
            <w:proofErr w:type="spellEnd"/>
          </w:p>
          <w:p w14:paraId="091CADBC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instrText xml:space="preserve"> FORMCHECKBOX </w:instrText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separate"/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fldChar w:fldCharType="end"/>
            </w: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 anders, namelijk …</w:t>
            </w:r>
          </w:p>
        </w:tc>
      </w:tr>
      <w:tr w:rsidR="006E77AE" w:rsidRPr="008C7D13" w14:paraId="4AAE0AC0" w14:textId="77777777" w:rsidTr="007A74AA">
        <w:trPr>
          <w:trHeight w:val="51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7F7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Omschrijving van de door de gegadigde uitgevoerde werkzaamheden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5E0D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11E2EB59" w14:textId="77777777" w:rsidR="00603F74" w:rsidRPr="008C7D13" w:rsidRDefault="00603F74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3A558B37" w14:textId="77777777" w:rsidR="00603F74" w:rsidRPr="008C7D13" w:rsidRDefault="00603F74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3B149E77" w14:textId="77777777" w:rsidR="00603F74" w:rsidRPr="008C7D13" w:rsidRDefault="00603F74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298411DD" w14:textId="7ECA89C7" w:rsidR="00603F74" w:rsidRPr="008C7D13" w:rsidRDefault="00603F74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6906ADD9" w14:textId="77777777" w:rsidTr="007A74AA">
        <w:trPr>
          <w:trHeight w:val="51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BD3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Percentage aandeel in de combinatie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97C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32FBD490" w14:textId="77777777" w:rsidTr="007A74AA">
        <w:trPr>
          <w:trHeight w:val="376"/>
        </w:trPr>
        <w:tc>
          <w:tcPr>
            <w:tcW w:w="90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0485BF0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  <w:t>Tevredenheidsverklaring</w:t>
            </w:r>
          </w:p>
        </w:tc>
      </w:tr>
      <w:tr w:rsidR="006E77AE" w:rsidRPr="008C7D13" w14:paraId="1D4724B8" w14:textId="77777777" w:rsidTr="007A74AA">
        <w:trPr>
          <w:trHeight w:val="51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201" w14:textId="0351AFA5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Bestandsnaam Tevredenheidsverklaring </w:t>
            </w:r>
            <w:r w:rsidR="00374B4A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van de betreffende referentie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41A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</w:tbl>
    <w:p w14:paraId="7742DB7C" w14:textId="48DD00BB" w:rsidR="00541460" w:rsidRDefault="006E77AE" w:rsidP="00E975CB">
      <w:pPr>
        <w:tabs>
          <w:tab w:val="left" w:pos="0"/>
        </w:tabs>
        <w:spacing w:before="280" w:line="240" w:lineRule="atLeast"/>
        <w:ind w:left="-851"/>
        <w:rPr>
          <w:rFonts w:asciiTheme="minorHAnsi" w:eastAsia="Times New Roman" w:hAnsiTheme="minorHAnsi" w:cstheme="minorHAnsi"/>
          <w:b/>
          <w:sz w:val="22"/>
          <w:lang w:eastAsia="nl-NL"/>
        </w:rPr>
      </w:pPr>
      <w:r w:rsidRPr="008C7D13">
        <w:rPr>
          <w:rFonts w:asciiTheme="minorHAnsi" w:eastAsia="Times New Roman" w:hAnsiTheme="minorHAnsi" w:cstheme="minorHAnsi"/>
          <w:b/>
          <w:sz w:val="22"/>
          <w:lang w:eastAsia="nl-NL"/>
        </w:rPr>
        <w:tab/>
      </w:r>
      <w:r w:rsidRPr="008C7D13">
        <w:rPr>
          <w:rFonts w:asciiTheme="minorHAnsi" w:eastAsia="Times New Roman" w:hAnsiTheme="minorHAnsi" w:cstheme="minorHAnsi"/>
          <w:b/>
          <w:sz w:val="22"/>
          <w:lang w:eastAsia="nl-NL"/>
        </w:rPr>
        <w:tab/>
      </w:r>
    </w:p>
    <w:p w14:paraId="6171F4D3" w14:textId="77777777" w:rsidR="00541460" w:rsidRDefault="00541460">
      <w:pPr>
        <w:spacing w:line="240" w:lineRule="auto"/>
        <w:rPr>
          <w:rFonts w:asciiTheme="minorHAnsi" w:eastAsia="Times New Roman" w:hAnsiTheme="minorHAnsi" w:cstheme="minorHAnsi"/>
          <w:b/>
          <w:sz w:val="22"/>
          <w:lang w:eastAsia="nl-NL"/>
        </w:rPr>
      </w:pPr>
      <w:r>
        <w:rPr>
          <w:rFonts w:asciiTheme="minorHAnsi" w:eastAsia="Times New Roman" w:hAnsiTheme="minorHAnsi" w:cstheme="minorHAnsi"/>
          <w:b/>
          <w:sz w:val="22"/>
          <w:lang w:eastAsia="nl-NL"/>
        </w:rPr>
        <w:br w:type="page"/>
      </w:r>
    </w:p>
    <w:p w14:paraId="36111846" w14:textId="77777777" w:rsidR="007A74AA" w:rsidRPr="008C7D13" w:rsidRDefault="007A74AA" w:rsidP="00E975CB">
      <w:pPr>
        <w:tabs>
          <w:tab w:val="left" w:pos="0"/>
        </w:tabs>
        <w:spacing w:before="280" w:line="240" w:lineRule="atLeast"/>
        <w:ind w:left="-851"/>
        <w:rPr>
          <w:rFonts w:asciiTheme="minorHAnsi" w:hAnsiTheme="minorHAnsi" w:cstheme="minorHAnsi"/>
          <w:sz w:val="22"/>
        </w:rPr>
      </w:pPr>
    </w:p>
    <w:tbl>
      <w:tblPr>
        <w:tblpPr w:leftFromText="141" w:rightFromText="141" w:vertAnchor="text" w:horzAnchor="margin" w:tblpXSpec="center" w:tblpY="166"/>
        <w:tblW w:w="9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1E0" w:firstRow="1" w:lastRow="1" w:firstColumn="1" w:lastColumn="1" w:noHBand="0" w:noVBand="0"/>
      </w:tblPr>
      <w:tblGrid>
        <w:gridCol w:w="3012"/>
        <w:gridCol w:w="6001"/>
      </w:tblGrid>
      <w:tr w:rsidR="006E77AE" w:rsidRPr="008C7D13" w14:paraId="7D618BFE" w14:textId="77777777" w:rsidTr="001773A9">
        <w:trPr>
          <w:trHeight w:val="369"/>
        </w:trPr>
        <w:tc>
          <w:tcPr>
            <w:tcW w:w="9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31EBDBA" w14:textId="77777777" w:rsidR="006E77AE" w:rsidRPr="008C7D13" w:rsidRDefault="006E77AE" w:rsidP="002773F9">
            <w:pPr>
              <w:suppressAutoHyphens/>
              <w:overflowPunct w:val="0"/>
              <w:autoSpaceDE w:val="0"/>
              <w:spacing w:line="276" w:lineRule="auto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2"/>
                <w:lang w:eastAsia="nl-NL"/>
              </w:rPr>
            </w:pPr>
            <w:r w:rsidRPr="008C7D13">
              <w:rPr>
                <w:rFonts w:asciiTheme="minorHAnsi" w:hAnsiTheme="minorHAnsi" w:cstheme="minorHAnsi"/>
                <w:b/>
                <w:bCs/>
                <w:sz w:val="22"/>
              </w:rPr>
              <w:t xml:space="preserve">Ondergetekende verklaart dat hij/ zij deze verklaring naar waarheid heeft ondertekend en tevens dat hij/zij daartoe, namens Gegadigde, bevoegd is. </w:t>
            </w:r>
          </w:p>
        </w:tc>
      </w:tr>
      <w:tr w:rsidR="006E77AE" w:rsidRPr="008C7D13" w14:paraId="6982C3D6" w14:textId="77777777" w:rsidTr="001773A9">
        <w:trPr>
          <w:trHeight w:val="277"/>
        </w:trPr>
        <w:tc>
          <w:tcPr>
            <w:tcW w:w="3012" w:type="dxa"/>
          </w:tcPr>
          <w:p w14:paraId="22448031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 xml:space="preserve">Plaats </w:t>
            </w:r>
          </w:p>
        </w:tc>
        <w:tc>
          <w:tcPr>
            <w:tcW w:w="6001" w:type="dxa"/>
          </w:tcPr>
          <w:p w14:paraId="38F6A773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4441E768" w14:textId="77777777" w:rsidTr="001773A9">
        <w:trPr>
          <w:trHeight w:val="277"/>
        </w:trPr>
        <w:tc>
          <w:tcPr>
            <w:tcW w:w="3012" w:type="dxa"/>
          </w:tcPr>
          <w:p w14:paraId="589FD982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Datum</w:t>
            </w:r>
          </w:p>
        </w:tc>
        <w:tc>
          <w:tcPr>
            <w:tcW w:w="6001" w:type="dxa"/>
          </w:tcPr>
          <w:p w14:paraId="0768383B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557368" w:rsidRPr="008C7D13" w14:paraId="76D231BF" w14:textId="77777777" w:rsidTr="001773A9">
        <w:trPr>
          <w:trHeight w:val="333"/>
        </w:trPr>
        <w:tc>
          <w:tcPr>
            <w:tcW w:w="3012" w:type="dxa"/>
          </w:tcPr>
          <w:p w14:paraId="3D85544C" w14:textId="03CFD6E8" w:rsidR="00557368" w:rsidRPr="008C7D13" w:rsidRDefault="00557368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Inschrijver</w:t>
            </w:r>
          </w:p>
        </w:tc>
        <w:tc>
          <w:tcPr>
            <w:tcW w:w="6001" w:type="dxa"/>
          </w:tcPr>
          <w:p w14:paraId="3EFFCFC3" w14:textId="77777777" w:rsidR="00557368" w:rsidRPr="008C7D13" w:rsidRDefault="00557368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5CAA7E51" w14:textId="77777777" w:rsidTr="001773A9">
        <w:trPr>
          <w:trHeight w:val="333"/>
        </w:trPr>
        <w:tc>
          <w:tcPr>
            <w:tcW w:w="3012" w:type="dxa"/>
          </w:tcPr>
          <w:p w14:paraId="2F574E8F" w14:textId="6E3B7A2D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Naa</w:t>
            </w:r>
            <w:r w:rsidR="00EA244E"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m</w:t>
            </w:r>
          </w:p>
        </w:tc>
        <w:tc>
          <w:tcPr>
            <w:tcW w:w="6001" w:type="dxa"/>
          </w:tcPr>
          <w:p w14:paraId="436D8C41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46898A44" w14:textId="77777777" w:rsidTr="001773A9">
        <w:trPr>
          <w:trHeight w:val="333"/>
        </w:trPr>
        <w:tc>
          <w:tcPr>
            <w:tcW w:w="3012" w:type="dxa"/>
          </w:tcPr>
          <w:p w14:paraId="13BCC810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Functie</w:t>
            </w:r>
          </w:p>
        </w:tc>
        <w:tc>
          <w:tcPr>
            <w:tcW w:w="6001" w:type="dxa"/>
          </w:tcPr>
          <w:p w14:paraId="4C53D119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  <w:tr w:rsidR="006E77AE" w:rsidRPr="008C7D13" w14:paraId="52606540" w14:textId="77777777" w:rsidTr="001773A9">
        <w:trPr>
          <w:trHeight w:val="17"/>
        </w:trPr>
        <w:tc>
          <w:tcPr>
            <w:tcW w:w="3012" w:type="dxa"/>
          </w:tcPr>
          <w:p w14:paraId="258A38E8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  <w:r w:rsidRPr="008C7D13">
              <w:rPr>
                <w:rFonts w:asciiTheme="minorHAnsi" w:eastAsia="Times New Roman" w:hAnsiTheme="minorHAnsi" w:cstheme="minorHAnsi"/>
                <w:sz w:val="22"/>
                <w:lang w:eastAsia="nl-NL"/>
              </w:rPr>
              <w:t>Handtekening</w:t>
            </w:r>
          </w:p>
        </w:tc>
        <w:tc>
          <w:tcPr>
            <w:tcW w:w="6001" w:type="dxa"/>
          </w:tcPr>
          <w:p w14:paraId="42B5ECD4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584B64F8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5F6D63C5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  <w:p w14:paraId="02996911" w14:textId="77777777" w:rsidR="006E77AE" w:rsidRPr="008C7D13" w:rsidRDefault="006E77AE" w:rsidP="002773F9">
            <w:pPr>
              <w:spacing w:line="240" w:lineRule="atLeast"/>
              <w:rPr>
                <w:rFonts w:asciiTheme="minorHAnsi" w:eastAsia="Times New Roman" w:hAnsiTheme="minorHAnsi" w:cstheme="minorHAnsi"/>
                <w:sz w:val="22"/>
                <w:lang w:eastAsia="nl-NL"/>
              </w:rPr>
            </w:pPr>
          </w:p>
        </w:tc>
      </w:tr>
    </w:tbl>
    <w:p w14:paraId="57192B4E" w14:textId="77777777" w:rsidR="006E77AE" w:rsidRPr="008C7D13" w:rsidRDefault="006E77AE" w:rsidP="0042588E">
      <w:pPr>
        <w:tabs>
          <w:tab w:val="left" w:pos="0"/>
        </w:tabs>
        <w:spacing w:before="280" w:line="240" w:lineRule="atLeast"/>
        <w:rPr>
          <w:rFonts w:asciiTheme="minorHAnsi" w:hAnsiTheme="minorHAnsi" w:cstheme="minorHAnsi"/>
          <w:sz w:val="22"/>
        </w:rPr>
      </w:pPr>
    </w:p>
    <w:sectPr w:rsidR="006E77AE" w:rsidRPr="008C7D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53F0" w14:textId="77777777" w:rsidR="00CE1162" w:rsidRDefault="00CE1162" w:rsidP="00C36A29">
      <w:pPr>
        <w:spacing w:line="240" w:lineRule="auto"/>
      </w:pPr>
      <w:r>
        <w:separator/>
      </w:r>
    </w:p>
  </w:endnote>
  <w:endnote w:type="continuationSeparator" w:id="0">
    <w:p w14:paraId="67864C33" w14:textId="77777777" w:rsidR="00CE1162" w:rsidRDefault="00CE1162" w:rsidP="00C3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F74A" w14:textId="04645F47" w:rsidR="004F2D5F" w:rsidRPr="004F2D5F" w:rsidRDefault="004F2D5F">
    <w:pPr>
      <w:pStyle w:val="Voettekst"/>
      <w:rPr>
        <w:rFonts w:asciiTheme="majorHAnsi" w:hAnsiTheme="majorHAnsi" w:cstheme="majorHAnsi"/>
        <w:u w:val="single"/>
      </w:rPr>
    </w:pPr>
    <w:r>
      <w:rPr>
        <w:rFonts w:asciiTheme="majorHAnsi" w:hAnsiTheme="majorHAnsi" w:cstheme="majorHAnsi"/>
        <w:u w:val="single"/>
      </w:rPr>
      <w:tab/>
    </w:r>
    <w:r>
      <w:rPr>
        <w:rFonts w:asciiTheme="majorHAnsi" w:hAnsiTheme="majorHAnsi" w:cstheme="majorHAnsi"/>
        <w:u w:val="single"/>
      </w:rPr>
      <w:tab/>
    </w:r>
  </w:p>
  <w:p w14:paraId="5E28FBA2" w14:textId="7EDA2666" w:rsidR="00916D04" w:rsidRPr="0010194E" w:rsidRDefault="00510F31">
    <w:pPr>
      <w:pStyle w:val="Voetteks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fldChar w:fldCharType="begin"/>
    </w:r>
    <w:r>
      <w:rPr>
        <w:rFonts w:asciiTheme="majorHAnsi" w:hAnsiTheme="majorHAnsi" w:cstheme="majorHAnsi"/>
        <w:sz w:val="20"/>
        <w:szCs w:val="20"/>
      </w:rPr>
      <w:instrText xml:space="preserve"> FILENAME   \* MERGEFORMAT </w:instrText>
    </w:r>
    <w:r>
      <w:rPr>
        <w:rFonts w:asciiTheme="majorHAnsi" w:hAnsiTheme="majorHAnsi" w:cstheme="majorHAnsi"/>
        <w:sz w:val="20"/>
        <w:szCs w:val="20"/>
      </w:rPr>
      <w:fldChar w:fldCharType="separate"/>
    </w:r>
    <w:r w:rsidR="00B169B4">
      <w:rPr>
        <w:rFonts w:asciiTheme="majorHAnsi" w:hAnsiTheme="majorHAnsi" w:cstheme="majorHAnsi"/>
        <w:noProof/>
        <w:sz w:val="20"/>
        <w:szCs w:val="20"/>
      </w:rPr>
      <w:t>Bijlage 6 - Verklaring referentiewerk.Nieuwbouw Afvaloverslaglocatie Middelburg.versie.1.0</w:t>
    </w:r>
    <w:r>
      <w:rPr>
        <w:rFonts w:asciiTheme="majorHAnsi" w:hAnsiTheme="majorHAnsi" w:cstheme="majorHAnsi"/>
        <w:sz w:val="20"/>
        <w:szCs w:val="20"/>
      </w:rPr>
      <w:fldChar w:fldCharType="end"/>
    </w:r>
    <w:r w:rsidR="00E15BE7" w:rsidRPr="0010194E">
      <w:rPr>
        <w:rFonts w:asciiTheme="majorHAnsi" w:hAnsiTheme="majorHAnsi" w:cstheme="majorHAnsi"/>
        <w:sz w:val="20"/>
        <w:szCs w:val="20"/>
      </w:rPr>
      <w:tab/>
    </w:r>
    <w:r w:rsidR="00916D04" w:rsidRPr="0010194E">
      <w:rPr>
        <w:rFonts w:asciiTheme="majorHAnsi" w:hAnsiTheme="majorHAnsi" w:cstheme="majorHAnsi"/>
        <w:sz w:val="20"/>
        <w:szCs w:val="20"/>
      </w:rPr>
      <w:t xml:space="preserve">pagina </w:t>
    </w:r>
    <w:r w:rsidR="00916D04" w:rsidRPr="0010194E">
      <w:rPr>
        <w:rFonts w:asciiTheme="majorHAnsi" w:hAnsiTheme="majorHAnsi" w:cstheme="majorHAnsi"/>
        <w:sz w:val="20"/>
        <w:szCs w:val="20"/>
      </w:rPr>
      <w:fldChar w:fldCharType="begin"/>
    </w:r>
    <w:r w:rsidR="00916D04" w:rsidRPr="0010194E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="00916D04" w:rsidRPr="0010194E">
      <w:rPr>
        <w:rFonts w:asciiTheme="majorHAnsi" w:hAnsiTheme="majorHAnsi" w:cstheme="majorHAnsi"/>
        <w:sz w:val="20"/>
        <w:szCs w:val="20"/>
      </w:rPr>
      <w:fldChar w:fldCharType="separate"/>
    </w:r>
    <w:r w:rsidR="0042588E">
      <w:rPr>
        <w:rFonts w:asciiTheme="majorHAnsi" w:hAnsiTheme="majorHAnsi" w:cstheme="majorHAnsi"/>
        <w:noProof/>
        <w:sz w:val="20"/>
        <w:szCs w:val="20"/>
      </w:rPr>
      <w:t>3</w:t>
    </w:r>
    <w:r w:rsidR="00916D04" w:rsidRPr="0010194E">
      <w:rPr>
        <w:rFonts w:asciiTheme="majorHAnsi" w:hAnsiTheme="majorHAnsi" w:cstheme="majorHAnsi"/>
        <w:sz w:val="20"/>
        <w:szCs w:val="20"/>
      </w:rPr>
      <w:fldChar w:fldCharType="end"/>
    </w:r>
    <w:r w:rsidR="0042588E">
      <w:rPr>
        <w:rFonts w:asciiTheme="majorHAnsi" w:hAnsiTheme="majorHAnsi" w:cstheme="majorHAnsi"/>
        <w:sz w:val="20"/>
        <w:szCs w:val="20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E68E" w14:textId="77777777" w:rsidR="00CE1162" w:rsidRDefault="00CE1162" w:rsidP="00C36A29">
      <w:pPr>
        <w:spacing w:line="240" w:lineRule="auto"/>
      </w:pPr>
      <w:r>
        <w:separator/>
      </w:r>
    </w:p>
  </w:footnote>
  <w:footnote w:type="continuationSeparator" w:id="0">
    <w:p w14:paraId="13658CA3" w14:textId="77777777" w:rsidR="00CE1162" w:rsidRDefault="00CE1162" w:rsidP="00C3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D65B" w14:textId="7DE9AC0D" w:rsidR="0010194E" w:rsidRDefault="00182ACA">
    <w:pPr>
      <w:pStyle w:val="Koptekst"/>
      <w:rPr>
        <w:noProof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5B5E62C" wp14:editId="5F1C8A9F">
          <wp:simplePos x="0" y="0"/>
          <wp:positionH relativeFrom="column">
            <wp:posOffset>-450215</wp:posOffset>
          </wp:positionH>
          <wp:positionV relativeFrom="paragraph">
            <wp:posOffset>-106680</wp:posOffset>
          </wp:positionV>
          <wp:extent cx="1715406" cy="929640"/>
          <wp:effectExtent l="0" t="0" r="0" b="3810"/>
          <wp:wrapTopAndBottom/>
          <wp:docPr id="153153336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406" cy="92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04B"/>
    <w:multiLevelType w:val="hybridMultilevel"/>
    <w:tmpl w:val="09DA6460"/>
    <w:lvl w:ilvl="0" w:tplc="DB9CB3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" w15:restartNumberingAfterBreak="0">
    <w:nsid w:val="58C01311"/>
    <w:multiLevelType w:val="multilevel"/>
    <w:tmpl w:val="9DCAE3B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718" w:hanging="576"/>
      </w:pPr>
      <w:rPr>
        <w:b/>
        <w:bCs w:val="0"/>
        <w:i w:val="0"/>
        <w:iCs w:val="0"/>
        <w:sz w:val="28"/>
        <w:szCs w:val="28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 w:val="0"/>
        <w:bCs/>
        <w:i/>
        <w:iCs/>
        <w:sz w:val="24"/>
        <w:szCs w:val="24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A855175"/>
    <w:multiLevelType w:val="hybridMultilevel"/>
    <w:tmpl w:val="825C811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702A0"/>
    <w:multiLevelType w:val="hybridMultilevel"/>
    <w:tmpl w:val="B66A8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903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38050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 w16cid:durableId="31393690">
    <w:abstractNumId w:val="0"/>
  </w:num>
  <w:num w:numId="4" w16cid:durableId="31807530">
    <w:abstractNumId w:val="4"/>
  </w:num>
  <w:num w:numId="5" w16cid:durableId="301541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E1"/>
    <w:rsid w:val="00023212"/>
    <w:rsid w:val="000254A2"/>
    <w:rsid w:val="00026C40"/>
    <w:rsid w:val="000501B0"/>
    <w:rsid w:val="0007651C"/>
    <w:rsid w:val="0009300E"/>
    <w:rsid w:val="000A598E"/>
    <w:rsid w:val="0010194E"/>
    <w:rsid w:val="00106FD0"/>
    <w:rsid w:val="00121D06"/>
    <w:rsid w:val="00127688"/>
    <w:rsid w:val="00136478"/>
    <w:rsid w:val="0017068D"/>
    <w:rsid w:val="001773A9"/>
    <w:rsid w:val="00182ACA"/>
    <w:rsid w:val="001C4D98"/>
    <w:rsid w:val="001D3461"/>
    <w:rsid w:val="001D6715"/>
    <w:rsid w:val="001D74E5"/>
    <w:rsid w:val="001F1024"/>
    <w:rsid w:val="001F5480"/>
    <w:rsid w:val="00205DAC"/>
    <w:rsid w:val="002543C5"/>
    <w:rsid w:val="002B06AC"/>
    <w:rsid w:val="002B375D"/>
    <w:rsid w:val="002B7BDC"/>
    <w:rsid w:val="002F3654"/>
    <w:rsid w:val="003155A4"/>
    <w:rsid w:val="00317C02"/>
    <w:rsid w:val="00335255"/>
    <w:rsid w:val="003645EF"/>
    <w:rsid w:val="00374B4A"/>
    <w:rsid w:val="003977D2"/>
    <w:rsid w:val="003A1C25"/>
    <w:rsid w:val="004201F0"/>
    <w:rsid w:val="0042588E"/>
    <w:rsid w:val="004515CD"/>
    <w:rsid w:val="00456CD7"/>
    <w:rsid w:val="00497CFA"/>
    <w:rsid w:val="004C499C"/>
    <w:rsid w:val="004C6EF3"/>
    <w:rsid w:val="004E4599"/>
    <w:rsid w:val="004F2D5F"/>
    <w:rsid w:val="00502A9B"/>
    <w:rsid w:val="00510F31"/>
    <w:rsid w:val="00522A02"/>
    <w:rsid w:val="00524C05"/>
    <w:rsid w:val="00527DEA"/>
    <w:rsid w:val="00541460"/>
    <w:rsid w:val="00557368"/>
    <w:rsid w:val="005905AC"/>
    <w:rsid w:val="005930D7"/>
    <w:rsid w:val="005C6748"/>
    <w:rsid w:val="005E2955"/>
    <w:rsid w:val="005F18CF"/>
    <w:rsid w:val="00603F74"/>
    <w:rsid w:val="0061314D"/>
    <w:rsid w:val="00655A0B"/>
    <w:rsid w:val="00694E66"/>
    <w:rsid w:val="006A3520"/>
    <w:rsid w:val="006A3DD7"/>
    <w:rsid w:val="006D0CCB"/>
    <w:rsid w:val="006D4716"/>
    <w:rsid w:val="006E5F8A"/>
    <w:rsid w:val="006E77AE"/>
    <w:rsid w:val="006F1F08"/>
    <w:rsid w:val="00700440"/>
    <w:rsid w:val="0070180A"/>
    <w:rsid w:val="00721C54"/>
    <w:rsid w:val="00792D50"/>
    <w:rsid w:val="007A4F64"/>
    <w:rsid w:val="007A74AA"/>
    <w:rsid w:val="007F56F7"/>
    <w:rsid w:val="007F5F51"/>
    <w:rsid w:val="00871241"/>
    <w:rsid w:val="0088094C"/>
    <w:rsid w:val="008A7791"/>
    <w:rsid w:val="008C7D13"/>
    <w:rsid w:val="008E07A7"/>
    <w:rsid w:val="009062B8"/>
    <w:rsid w:val="00916D04"/>
    <w:rsid w:val="00970AAD"/>
    <w:rsid w:val="009876A3"/>
    <w:rsid w:val="00990091"/>
    <w:rsid w:val="00995A49"/>
    <w:rsid w:val="009B30BD"/>
    <w:rsid w:val="009B4A47"/>
    <w:rsid w:val="00A4585E"/>
    <w:rsid w:val="00A94F73"/>
    <w:rsid w:val="00AA1F4D"/>
    <w:rsid w:val="00AB0033"/>
    <w:rsid w:val="00AD6637"/>
    <w:rsid w:val="00B034DA"/>
    <w:rsid w:val="00B169B4"/>
    <w:rsid w:val="00B50E43"/>
    <w:rsid w:val="00B667A4"/>
    <w:rsid w:val="00B91E32"/>
    <w:rsid w:val="00BC1D10"/>
    <w:rsid w:val="00BC6CCC"/>
    <w:rsid w:val="00C36A29"/>
    <w:rsid w:val="00C3754B"/>
    <w:rsid w:val="00C70632"/>
    <w:rsid w:val="00C815CD"/>
    <w:rsid w:val="00C93D34"/>
    <w:rsid w:val="00C96AD7"/>
    <w:rsid w:val="00CE1162"/>
    <w:rsid w:val="00D12872"/>
    <w:rsid w:val="00D177AD"/>
    <w:rsid w:val="00D20922"/>
    <w:rsid w:val="00D27458"/>
    <w:rsid w:val="00D325E4"/>
    <w:rsid w:val="00D462E1"/>
    <w:rsid w:val="00D9238F"/>
    <w:rsid w:val="00DD4502"/>
    <w:rsid w:val="00E15BE7"/>
    <w:rsid w:val="00E4041A"/>
    <w:rsid w:val="00E47C1A"/>
    <w:rsid w:val="00E975CB"/>
    <w:rsid w:val="00EA1431"/>
    <w:rsid w:val="00EA244E"/>
    <w:rsid w:val="00EB70B6"/>
    <w:rsid w:val="00F2378F"/>
    <w:rsid w:val="00F2534D"/>
    <w:rsid w:val="00F708F6"/>
    <w:rsid w:val="00F855AB"/>
    <w:rsid w:val="00F8696E"/>
    <w:rsid w:val="00FD50C0"/>
    <w:rsid w:val="00FD6AF8"/>
    <w:rsid w:val="00FF4091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9E31"/>
  <w15:chartTrackingRefBased/>
  <w15:docId w15:val="{370CD4CB-76F5-4419-837A-7BE1E9A7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[D]"/>
    <w:qFormat/>
    <w:rsid w:val="00D462E1"/>
    <w:pPr>
      <w:spacing w:line="284" w:lineRule="atLeast"/>
    </w:pPr>
    <w:rPr>
      <w:rFonts w:ascii="Arial" w:hAnsi="Arial" w:cs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5F18CF"/>
    <w:pPr>
      <w:numPr>
        <w:numId w:val="1"/>
      </w:numPr>
      <w:tabs>
        <w:tab w:val="right" w:pos="7937"/>
      </w:tabs>
      <w:spacing w:before="240" w:after="240" w:line="240" w:lineRule="auto"/>
      <w:contextualSpacing/>
      <w:outlineLvl w:val="0"/>
    </w:pPr>
    <w:rPr>
      <w:rFonts w:asciiTheme="minorHAnsi" w:eastAsia="Times New Roman" w:hAnsiTheme="minorHAnsi" w:cstheme="minorBidi"/>
      <w:b/>
      <w:color w:val="267AA1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18CF"/>
    <w:pPr>
      <w:keepNext/>
      <w:keepLines/>
      <w:numPr>
        <w:ilvl w:val="1"/>
        <w:numId w:val="1"/>
      </w:numPr>
      <w:tabs>
        <w:tab w:val="right" w:pos="7937"/>
      </w:tabs>
      <w:spacing w:before="240" w:after="240" w:line="240" w:lineRule="auto"/>
      <w:contextualSpacing/>
      <w:outlineLvl w:val="1"/>
    </w:pPr>
    <w:rPr>
      <w:rFonts w:asciiTheme="minorHAnsi" w:eastAsiaTheme="majorEastAsia" w:hAnsiTheme="minorHAnsi" w:cstheme="minorHAnsi"/>
      <w:b/>
      <w:color w:val="267AA1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18CF"/>
    <w:pPr>
      <w:numPr>
        <w:ilvl w:val="2"/>
        <w:numId w:val="1"/>
      </w:numPr>
      <w:tabs>
        <w:tab w:val="right" w:pos="7937"/>
      </w:tabs>
      <w:spacing w:before="240" w:after="240" w:line="240" w:lineRule="auto"/>
      <w:contextualSpacing/>
      <w:outlineLvl w:val="2"/>
    </w:pPr>
    <w:rPr>
      <w:rFonts w:asciiTheme="minorHAnsi" w:eastAsia="Times New Roman" w:hAnsiTheme="minorHAnsi" w:cstheme="minorBidi"/>
      <w:b/>
      <w:color w:val="267AA1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semiHidden/>
    <w:unhideWhenUsed/>
    <w:qFormat/>
    <w:rsid w:val="005F18CF"/>
    <w:pPr>
      <w:keepNext/>
      <w:keepLines/>
      <w:numPr>
        <w:ilvl w:val="3"/>
      </w:numPr>
      <w:outlineLvl w:val="3"/>
    </w:pPr>
    <w:rPr>
      <w:rFonts w:eastAsiaTheme="majorEastAsia"/>
      <w:iCs/>
    </w:rPr>
  </w:style>
  <w:style w:type="paragraph" w:styleId="Kop5">
    <w:name w:val="heading 5"/>
    <w:basedOn w:val="Kop1"/>
    <w:next w:val="Standaard"/>
    <w:link w:val="Kop5Char"/>
    <w:uiPriority w:val="9"/>
    <w:semiHidden/>
    <w:unhideWhenUsed/>
    <w:qFormat/>
    <w:rsid w:val="005F18CF"/>
    <w:pPr>
      <w:numPr>
        <w:ilvl w:val="4"/>
      </w:numPr>
      <w:outlineLvl w:val="4"/>
    </w:p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18CF"/>
    <w:pPr>
      <w:keepNext/>
      <w:keepLines/>
      <w:numPr>
        <w:ilvl w:val="5"/>
        <w:numId w:val="1"/>
      </w:numPr>
      <w:spacing w:before="4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18CF"/>
    <w:pPr>
      <w:keepNext/>
      <w:keepLines/>
      <w:numPr>
        <w:ilvl w:val="6"/>
        <w:numId w:val="1"/>
      </w:numPr>
      <w:spacing w:before="4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18CF"/>
    <w:pPr>
      <w:keepNext/>
      <w:keepLines/>
      <w:numPr>
        <w:ilvl w:val="7"/>
        <w:numId w:val="1"/>
      </w:numPr>
      <w:spacing w:before="4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18CF"/>
    <w:pPr>
      <w:keepNext/>
      <w:keepLines/>
      <w:numPr>
        <w:ilvl w:val="8"/>
        <w:numId w:val="1"/>
      </w:numPr>
      <w:spacing w:before="4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4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62E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36A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6A29"/>
    <w:rPr>
      <w:rFonts w:ascii="Arial" w:hAnsi="Arial" w:cs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C36A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6A29"/>
    <w:rPr>
      <w:rFonts w:ascii="Arial" w:hAnsi="Arial" w:cs="Arial"/>
      <w:sz w:val="19"/>
    </w:rPr>
  </w:style>
  <w:style w:type="character" w:customStyle="1" w:styleId="Kop1Char">
    <w:name w:val="Kop 1 Char"/>
    <w:basedOn w:val="Standaardalinea-lettertype"/>
    <w:link w:val="Kop1"/>
    <w:uiPriority w:val="9"/>
    <w:rsid w:val="005F18CF"/>
    <w:rPr>
      <w:rFonts w:eastAsia="Times New Roman"/>
      <w:b/>
      <w:color w:val="267AA1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18CF"/>
    <w:rPr>
      <w:rFonts w:eastAsiaTheme="majorEastAsia" w:cstheme="minorHAnsi"/>
      <w:b/>
      <w:color w:val="267AA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18CF"/>
    <w:rPr>
      <w:rFonts w:eastAsia="Times New Roman"/>
      <w:b/>
      <w:color w:val="267AA1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18CF"/>
    <w:rPr>
      <w:rFonts w:eastAsiaTheme="majorEastAsia"/>
      <w:b/>
      <w:iCs/>
      <w:color w:val="267AA1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18CF"/>
    <w:rPr>
      <w:rFonts w:eastAsia="Times New Roman"/>
      <w:b/>
      <w:color w:val="267AA1"/>
      <w:sz w:val="40"/>
      <w:szCs w:val="4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18C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18C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18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18C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1">
    <w:name w:val="Bullet 1"/>
    <w:basedOn w:val="Standaard"/>
    <w:rsid w:val="005F18CF"/>
    <w:pPr>
      <w:numPr>
        <w:ilvl w:val="6"/>
        <w:numId w:val="2"/>
      </w:numPr>
      <w:spacing w:line="240" w:lineRule="auto"/>
    </w:pPr>
    <w:rPr>
      <w:rFonts w:ascii="TheSans" w:eastAsia="Times New Roman" w:hAnsi="TheSans" w:cs="Times New Roman"/>
      <w:sz w:val="21"/>
      <w:szCs w:val="20"/>
      <w:lang w:val="en-GB"/>
    </w:rPr>
  </w:style>
  <w:style w:type="paragraph" w:customStyle="1" w:styleId="Bullet2">
    <w:name w:val="Bullet 2"/>
    <w:basedOn w:val="Standaard"/>
    <w:rsid w:val="005F18CF"/>
    <w:pPr>
      <w:numPr>
        <w:ilvl w:val="8"/>
        <w:numId w:val="2"/>
      </w:numPr>
      <w:spacing w:line="240" w:lineRule="auto"/>
    </w:pPr>
    <w:rPr>
      <w:rFonts w:ascii="TheSans" w:eastAsia="Times New Roman" w:hAnsi="TheSans" w:cs="Times New Roman"/>
      <w:sz w:val="21"/>
      <w:szCs w:val="20"/>
      <w:lang w:val="en-GB"/>
    </w:rPr>
  </w:style>
  <w:style w:type="paragraph" w:customStyle="1" w:styleId="AlineaNum">
    <w:name w:val="AlineaNum"/>
    <w:basedOn w:val="Standaard"/>
    <w:rsid w:val="005F18CF"/>
    <w:pPr>
      <w:keepLines/>
      <w:numPr>
        <w:ilvl w:val="4"/>
        <w:numId w:val="2"/>
      </w:numPr>
      <w:tabs>
        <w:tab w:val="left" w:pos="720"/>
      </w:tabs>
      <w:spacing w:before="240" w:line="280" w:lineRule="atLeast"/>
    </w:pPr>
    <w:rPr>
      <w:rFonts w:ascii="TheSans" w:eastAsia="Times New Roman" w:hAnsi="TheSans" w:cs="Times New Roman"/>
      <w:sz w:val="21"/>
      <w:szCs w:val="20"/>
    </w:rPr>
  </w:style>
  <w:style w:type="paragraph" w:customStyle="1" w:styleId="AliBijlageNum">
    <w:name w:val="AliBijlageNum"/>
    <w:basedOn w:val="Standaard"/>
    <w:rsid w:val="005F18CF"/>
    <w:pPr>
      <w:keepLines/>
      <w:numPr>
        <w:ilvl w:val="5"/>
        <w:numId w:val="2"/>
      </w:numPr>
      <w:tabs>
        <w:tab w:val="left" w:pos="720"/>
      </w:tabs>
      <w:spacing w:before="260" w:line="240" w:lineRule="auto"/>
    </w:pPr>
    <w:rPr>
      <w:rFonts w:ascii="TheSans" w:eastAsia="Times New Roman" w:hAnsi="TheSans" w:cs="Times New Roman"/>
      <w:sz w:val="21"/>
      <w:szCs w:val="20"/>
    </w:rPr>
  </w:style>
  <w:style w:type="paragraph" w:customStyle="1" w:styleId="AliNormalNum">
    <w:name w:val="AliNormalNum"/>
    <w:basedOn w:val="Standaard"/>
    <w:rsid w:val="005F18CF"/>
    <w:pPr>
      <w:keepLines/>
      <w:numPr>
        <w:ilvl w:val="3"/>
        <w:numId w:val="2"/>
      </w:numPr>
      <w:tabs>
        <w:tab w:val="left" w:pos="720"/>
      </w:tabs>
      <w:spacing w:before="240" w:line="280" w:lineRule="atLeast"/>
    </w:pPr>
    <w:rPr>
      <w:rFonts w:ascii="TheSans" w:eastAsia="Times New Roman" w:hAnsi="TheSans" w:cs="Times New Roman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5F18CF"/>
    <w:pPr>
      <w:keepNext/>
      <w:keepLines/>
      <w:pageBreakBefore/>
      <w:numPr>
        <w:numId w:val="2"/>
      </w:numPr>
      <w:spacing w:after="290" w:line="290" w:lineRule="atLeast"/>
      <w:outlineLvl w:val="0"/>
    </w:pPr>
    <w:rPr>
      <w:rFonts w:ascii="TheSans" w:eastAsia="Times New Roman" w:hAnsi="TheSans" w:cs="Times New Roman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5F18CF"/>
    <w:pPr>
      <w:keepNext/>
      <w:keepLines/>
      <w:pageBreakBefore/>
      <w:numPr>
        <w:ilvl w:val="1"/>
        <w:numId w:val="2"/>
      </w:numPr>
      <w:spacing w:line="260" w:lineRule="atLeast"/>
      <w:outlineLvl w:val="1"/>
    </w:pPr>
    <w:rPr>
      <w:rFonts w:ascii="Verdana" w:eastAsia="Times New Roman" w:hAnsi="Verdana" w:cs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5F18CF"/>
    <w:pPr>
      <w:keepNext/>
      <w:pageBreakBefore/>
      <w:numPr>
        <w:ilvl w:val="2"/>
        <w:numId w:val="2"/>
      </w:numPr>
      <w:spacing w:after="380" w:line="260" w:lineRule="atLeast"/>
      <w:outlineLvl w:val="2"/>
    </w:pPr>
    <w:rPr>
      <w:rFonts w:ascii="Verdana" w:eastAsia="Times New Roman" w:hAnsi="Verdana" w:cs="Times New Roman"/>
      <w:b/>
      <w:sz w:val="34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721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BA58BB5E664DD485061993482742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A9675F-F52B-4AF0-AD7F-9ABF51FB67A7}"/>
      </w:docPartPr>
      <w:docPartBody>
        <w:p w:rsidR="00952A9A" w:rsidRDefault="00D32C12" w:rsidP="00D32C12">
          <w:pPr>
            <w:pStyle w:val="D5BA58BB5E664DD48506199348274235"/>
          </w:pPr>
          <w:r w:rsidRPr="00AD0E52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78F00FD6C76465496EE31070172A2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5CD09A-6D85-4135-8BDD-68944FB42BC0}"/>
      </w:docPartPr>
      <w:docPartBody>
        <w:p w:rsidR="00952A9A" w:rsidRDefault="00D32C12" w:rsidP="00D32C12">
          <w:pPr>
            <w:pStyle w:val="B78F00FD6C76465496EE31070172A2DD"/>
          </w:pPr>
          <w:r w:rsidRPr="00AD0E52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45D28D67EDAC4C0D913623D1E18BA3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2D49CE-675D-4A89-A598-10675BF26774}"/>
      </w:docPartPr>
      <w:docPartBody>
        <w:p w:rsidR="00952A9A" w:rsidRDefault="00D32C12" w:rsidP="00D32C12">
          <w:pPr>
            <w:pStyle w:val="45D28D67EDAC4C0D913623D1E18BA3E6"/>
          </w:pPr>
          <w:r w:rsidRPr="00AD0E52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12"/>
    <w:rsid w:val="000D638A"/>
    <w:rsid w:val="00127688"/>
    <w:rsid w:val="002243E4"/>
    <w:rsid w:val="00273536"/>
    <w:rsid w:val="00273C46"/>
    <w:rsid w:val="00295909"/>
    <w:rsid w:val="00425765"/>
    <w:rsid w:val="004D31B3"/>
    <w:rsid w:val="00626801"/>
    <w:rsid w:val="006D1DF3"/>
    <w:rsid w:val="006D542C"/>
    <w:rsid w:val="00952A9A"/>
    <w:rsid w:val="00980BE8"/>
    <w:rsid w:val="00995A49"/>
    <w:rsid w:val="00A51BD9"/>
    <w:rsid w:val="00AE1BCD"/>
    <w:rsid w:val="00C5129E"/>
    <w:rsid w:val="00C96AD7"/>
    <w:rsid w:val="00D32C12"/>
    <w:rsid w:val="00E03F7A"/>
    <w:rsid w:val="00ED08DA"/>
    <w:rsid w:val="00F3592B"/>
    <w:rsid w:val="00F43D26"/>
    <w:rsid w:val="00F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32C12"/>
    <w:rPr>
      <w:color w:val="808080"/>
      <w:lang w:val="nl-NL"/>
    </w:rPr>
  </w:style>
  <w:style w:type="paragraph" w:customStyle="1" w:styleId="D5BA58BB5E664DD48506199348274235">
    <w:name w:val="D5BA58BB5E664DD48506199348274235"/>
    <w:rsid w:val="00D32C12"/>
  </w:style>
  <w:style w:type="paragraph" w:customStyle="1" w:styleId="B78F00FD6C76465496EE31070172A2DD">
    <w:name w:val="B78F00FD6C76465496EE31070172A2DD"/>
    <w:rsid w:val="00D32C12"/>
  </w:style>
  <w:style w:type="paragraph" w:customStyle="1" w:styleId="45D28D67EDAC4C0D913623D1E18BA3E6">
    <w:name w:val="45D28D67EDAC4C0D913623D1E18BA3E6"/>
    <w:rsid w:val="00D32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Bergman</dc:creator>
  <cp:keywords/>
  <dc:description/>
  <cp:lastModifiedBy>Edwin Bergman</cp:lastModifiedBy>
  <cp:revision>4</cp:revision>
  <dcterms:created xsi:type="dcterms:W3CDTF">2026-02-09T06:30:00Z</dcterms:created>
  <dcterms:modified xsi:type="dcterms:W3CDTF">2026-02-09T06:32:00Z</dcterms:modified>
</cp:coreProperties>
</file>