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DAC33A" w14:textId="29EEC6A3" w:rsidR="00173357" w:rsidRPr="00300406" w:rsidRDefault="00E8362F" w:rsidP="00F81797">
      <w:pPr>
        <w:pStyle w:val="BijlageGenummerdKop"/>
        <w:numPr>
          <w:ilvl w:val="0"/>
          <w:numId w:val="0"/>
        </w:numPr>
        <w:ind w:firstLine="284"/>
      </w:pPr>
      <w:bookmarkStart w:id="0" w:name="_Toc496111699"/>
      <w:bookmarkStart w:id="1" w:name="_Toc13126484"/>
      <w:bookmarkStart w:id="2" w:name="_Toc27571639"/>
      <w:bookmarkStart w:id="3" w:name="_Toc64306640"/>
      <w:r>
        <w:t xml:space="preserve">Bijlage </w:t>
      </w:r>
      <w:r w:rsidR="0000676C">
        <w:t>6</w:t>
      </w:r>
      <w:r w:rsidR="007E486D">
        <w:t xml:space="preserve">. </w:t>
      </w:r>
      <w:bookmarkStart w:id="4" w:name="_Toc30497603"/>
      <w:bookmarkStart w:id="5" w:name="_Toc64306643"/>
      <w:bookmarkEnd w:id="0"/>
      <w:bookmarkEnd w:id="1"/>
      <w:bookmarkEnd w:id="2"/>
      <w:bookmarkEnd w:id="3"/>
      <w:r w:rsidR="00A93A63">
        <w:t>Inschrijf</w:t>
      </w:r>
      <w:r w:rsidR="00173357">
        <w:t>staat</w:t>
      </w:r>
      <w:bookmarkEnd w:id="4"/>
      <w:bookmarkEnd w:id="5"/>
    </w:p>
    <w:p w14:paraId="658079A9" w14:textId="3C8943AC" w:rsidR="00173357" w:rsidRPr="00A9293A" w:rsidRDefault="00173357" w:rsidP="00F81797">
      <w:pPr>
        <w:ind w:left="284"/>
        <w:rPr>
          <w:szCs w:val="18"/>
        </w:rPr>
      </w:pPr>
      <w:r w:rsidRPr="00A9293A">
        <w:rPr>
          <w:szCs w:val="18"/>
        </w:rPr>
        <w:t xml:space="preserve">Voor de uitvoering </w:t>
      </w:r>
      <w:r w:rsidRPr="00F02463">
        <w:rPr>
          <w:szCs w:val="18"/>
        </w:rPr>
        <w:t xml:space="preserve">van </w:t>
      </w:r>
      <w:r w:rsidR="00026A5D">
        <w:rPr>
          <w:szCs w:val="18"/>
        </w:rPr>
        <w:t>het project ‘</w:t>
      </w:r>
      <w:proofErr w:type="spellStart"/>
      <w:r w:rsidR="0000676C">
        <w:rPr>
          <w:szCs w:val="18"/>
        </w:rPr>
        <w:t>DuboCalc</w:t>
      </w:r>
      <w:proofErr w:type="spellEnd"/>
      <w:r w:rsidR="00026A5D">
        <w:rPr>
          <w:szCs w:val="18"/>
        </w:rPr>
        <w:t>’</w:t>
      </w:r>
      <w:r w:rsidR="0000676C">
        <w:rPr>
          <w:szCs w:val="18"/>
        </w:rPr>
        <w:t xml:space="preserve"> met zaaknummer 31166457</w:t>
      </w:r>
      <w:r>
        <w:rPr>
          <w:szCs w:val="18"/>
        </w:rPr>
        <w:t>.</w:t>
      </w:r>
      <w:r w:rsidRPr="00F02463">
        <w:rPr>
          <w:szCs w:val="18"/>
        </w:rPr>
        <w:t xml:space="preserve"> </w:t>
      </w:r>
    </w:p>
    <w:p w14:paraId="0CC83053" w14:textId="77777777" w:rsidR="00173357" w:rsidRPr="00A9293A" w:rsidRDefault="00173357" w:rsidP="00173357">
      <w:pPr>
        <w:ind w:left="1134"/>
        <w:rPr>
          <w:szCs w:val="18"/>
        </w:rPr>
      </w:pPr>
    </w:p>
    <w:p w14:paraId="76F29127" w14:textId="77777777" w:rsidR="00173357" w:rsidRPr="00A9293A" w:rsidRDefault="00173357" w:rsidP="00F81797">
      <w:pPr>
        <w:tabs>
          <w:tab w:val="left" w:pos="3456"/>
          <w:tab w:val="right" w:pos="9026"/>
        </w:tabs>
        <w:ind w:left="284"/>
        <w:rPr>
          <w:szCs w:val="18"/>
        </w:rPr>
      </w:pPr>
      <w:r w:rsidRPr="00A9293A">
        <w:rPr>
          <w:szCs w:val="18"/>
        </w:rPr>
        <w:t>Ondergetekende(n): ………………….…………………………….</w:t>
      </w:r>
    </w:p>
    <w:p w14:paraId="52B77D6D" w14:textId="77777777" w:rsidR="00173357" w:rsidRPr="00A9293A" w:rsidRDefault="00173357" w:rsidP="00F81797">
      <w:pPr>
        <w:tabs>
          <w:tab w:val="left" w:pos="3456"/>
          <w:tab w:val="right" w:pos="9026"/>
        </w:tabs>
        <w:ind w:left="284"/>
        <w:rPr>
          <w:szCs w:val="18"/>
        </w:rPr>
      </w:pPr>
    </w:p>
    <w:p w14:paraId="6453ACF7" w14:textId="77777777" w:rsidR="00173357" w:rsidRPr="00A9293A" w:rsidRDefault="00173357" w:rsidP="00F8179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284"/>
        <w:rPr>
          <w:szCs w:val="18"/>
        </w:rPr>
      </w:pPr>
      <w:r w:rsidRPr="00A9293A">
        <w:rPr>
          <w:szCs w:val="18"/>
        </w:rPr>
        <w:t>te dezen rechtsgeldig vertegenwoordigd door ………………………….,</w:t>
      </w:r>
    </w:p>
    <w:p w14:paraId="791F6EEC" w14:textId="77777777" w:rsidR="00173357" w:rsidRPr="00A9293A" w:rsidRDefault="00173357" w:rsidP="00F8179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284"/>
        <w:rPr>
          <w:szCs w:val="18"/>
        </w:rPr>
      </w:pPr>
    </w:p>
    <w:p w14:paraId="45EF42DA" w14:textId="7BD2C021" w:rsidR="00173357" w:rsidRDefault="00173357" w:rsidP="00F8179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284"/>
        <w:rPr>
          <w:szCs w:val="18"/>
        </w:rPr>
      </w:pPr>
      <w:r w:rsidRPr="00A9293A">
        <w:rPr>
          <w:szCs w:val="18"/>
        </w:rPr>
        <w:t>verklaart (verklaren) zich door</w:t>
      </w:r>
      <w:r>
        <w:rPr>
          <w:szCs w:val="18"/>
        </w:rPr>
        <w:t xml:space="preserve"> ondertekening dezes bereid om d</w:t>
      </w:r>
      <w:r w:rsidRPr="00A9293A">
        <w:rPr>
          <w:szCs w:val="18"/>
        </w:rPr>
        <w:t xml:space="preserve">iensten te verrichten als beschreven in </w:t>
      </w:r>
      <w:r w:rsidR="00BE5D26">
        <w:rPr>
          <w:szCs w:val="18"/>
        </w:rPr>
        <w:t>het Bestek</w:t>
      </w:r>
      <w:r w:rsidRPr="00A9293A">
        <w:rPr>
          <w:szCs w:val="18"/>
        </w:rPr>
        <w:t>, tegen onderstaande prijzen (per product) exclusief btw:</w:t>
      </w:r>
    </w:p>
    <w:p w14:paraId="215D4B14" w14:textId="77777777" w:rsidR="00F81797" w:rsidRDefault="00F81797" w:rsidP="00173357">
      <w:pPr>
        <w:spacing w:line="240" w:lineRule="auto"/>
        <w:rPr>
          <w:szCs w:val="18"/>
        </w:rPr>
      </w:pPr>
    </w:p>
    <w:tbl>
      <w:tblPr>
        <w:tblW w:w="13609" w:type="dxa"/>
        <w:tblInd w:w="-8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2"/>
        <w:gridCol w:w="4536"/>
        <w:gridCol w:w="993"/>
        <w:gridCol w:w="1701"/>
        <w:gridCol w:w="2268"/>
        <w:gridCol w:w="1559"/>
      </w:tblGrid>
      <w:tr w:rsidR="00340FBF" w:rsidRPr="009E0200" w14:paraId="0E41AD5E" w14:textId="5BE9EA9A" w:rsidTr="00737407">
        <w:trPr>
          <w:trHeight w:val="307"/>
        </w:trPr>
        <w:tc>
          <w:tcPr>
            <w:tcW w:w="2552" w:type="dxa"/>
            <w:tcBorders>
              <w:top w:val="single" w:sz="12" w:space="0" w:color="auto"/>
              <w:left w:val="single" w:sz="12" w:space="0" w:color="auto"/>
              <w:bottom w:val="single" w:sz="12" w:space="0" w:color="auto"/>
              <w:right w:val="single" w:sz="6" w:space="0" w:color="auto"/>
            </w:tcBorders>
          </w:tcPr>
          <w:p w14:paraId="07F1796D" w14:textId="4D72ADAE" w:rsidR="00340FBF" w:rsidRPr="00724C6D" w:rsidRDefault="00340FBF" w:rsidP="00861033">
            <w:pPr>
              <w:pStyle w:val="Kop1"/>
            </w:pPr>
            <w:bookmarkStart w:id="6" w:name="_Toc53652963"/>
            <w:r w:rsidRPr="00724C6D">
              <w:t xml:space="preserve">Diensten / </w:t>
            </w:r>
            <w:r>
              <w:t>(deel)producten</w:t>
            </w:r>
            <w:bookmarkEnd w:id="6"/>
          </w:p>
        </w:tc>
        <w:tc>
          <w:tcPr>
            <w:tcW w:w="4536" w:type="dxa"/>
            <w:tcBorders>
              <w:top w:val="single" w:sz="12" w:space="0" w:color="auto"/>
              <w:left w:val="single" w:sz="6" w:space="0" w:color="auto"/>
              <w:bottom w:val="single" w:sz="12" w:space="0" w:color="auto"/>
              <w:right w:val="single" w:sz="6" w:space="0" w:color="auto"/>
            </w:tcBorders>
          </w:tcPr>
          <w:p w14:paraId="0E91288F" w14:textId="29EF0E43" w:rsidR="00340FBF" w:rsidRPr="00C075AD" w:rsidRDefault="00340FBF" w:rsidP="0086103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Pr>
                <w:b/>
                <w:szCs w:val="18"/>
              </w:rPr>
              <w:t>Toelichting</w:t>
            </w:r>
          </w:p>
        </w:tc>
        <w:tc>
          <w:tcPr>
            <w:tcW w:w="993" w:type="dxa"/>
            <w:tcBorders>
              <w:top w:val="single" w:sz="12" w:space="0" w:color="auto"/>
              <w:left w:val="single" w:sz="6" w:space="0" w:color="auto"/>
              <w:bottom w:val="single" w:sz="12" w:space="0" w:color="auto"/>
              <w:right w:val="single" w:sz="6" w:space="0" w:color="auto"/>
            </w:tcBorders>
          </w:tcPr>
          <w:p w14:paraId="240FE814" w14:textId="1E436F39" w:rsidR="00340FBF" w:rsidRDefault="00340FBF" w:rsidP="0086103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Pr>
                <w:b/>
                <w:szCs w:val="18"/>
              </w:rPr>
              <w:t>Aantal</w:t>
            </w:r>
          </w:p>
          <w:p w14:paraId="6DEC8A3C" w14:textId="03A29518" w:rsidR="00340FBF" w:rsidRPr="00724C6D" w:rsidRDefault="00340FBF" w:rsidP="0086103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1701" w:type="dxa"/>
            <w:tcBorders>
              <w:top w:val="single" w:sz="12" w:space="0" w:color="auto"/>
              <w:left w:val="single" w:sz="6" w:space="0" w:color="auto"/>
              <w:bottom w:val="single" w:sz="12" w:space="0" w:color="auto"/>
              <w:right w:val="single" w:sz="6" w:space="0" w:color="auto"/>
            </w:tcBorders>
          </w:tcPr>
          <w:p w14:paraId="7DD801DA" w14:textId="78F6051B" w:rsidR="00340FBF" w:rsidRDefault="00340FBF" w:rsidP="00340FBF">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Pr>
                <w:b/>
                <w:szCs w:val="18"/>
              </w:rPr>
              <w:t>Kosten per eenheid excl. BTW</w:t>
            </w:r>
          </w:p>
        </w:tc>
        <w:tc>
          <w:tcPr>
            <w:tcW w:w="2268" w:type="dxa"/>
            <w:tcBorders>
              <w:top w:val="single" w:sz="12" w:space="0" w:color="auto"/>
              <w:left w:val="single" w:sz="12" w:space="0" w:color="auto"/>
              <w:bottom w:val="single" w:sz="12" w:space="0" w:color="auto"/>
              <w:right w:val="single" w:sz="12" w:space="0" w:color="auto"/>
            </w:tcBorders>
          </w:tcPr>
          <w:p w14:paraId="3A0233C3" w14:textId="112EE508" w:rsidR="00340FBF" w:rsidRDefault="00340FBF" w:rsidP="0086103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sidRPr="00347A7D">
              <w:rPr>
                <w:b/>
                <w:szCs w:val="18"/>
              </w:rPr>
              <w:t>To</w:t>
            </w:r>
            <w:r>
              <w:rPr>
                <w:b/>
                <w:szCs w:val="18"/>
              </w:rPr>
              <w:t>taal kosten excl. BTW</w:t>
            </w:r>
          </w:p>
          <w:p w14:paraId="1AA38568" w14:textId="0D8C2C26" w:rsidR="00340FBF" w:rsidRPr="00D410BB" w:rsidRDefault="00340FBF" w:rsidP="0086103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i/>
                <w:szCs w:val="18"/>
              </w:rPr>
            </w:pPr>
            <w:r w:rsidRPr="00D410BB">
              <w:rPr>
                <w:i/>
                <w:szCs w:val="18"/>
              </w:rPr>
              <w:t>(</w:t>
            </w:r>
            <w:r w:rsidR="00FF4D97" w:rsidRPr="00D410BB">
              <w:rPr>
                <w:i/>
                <w:szCs w:val="18"/>
              </w:rPr>
              <w:t xml:space="preserve"> = </w:t>
            </w:r>
            <w:r w:rsidRPr="00D410BB">
              <w:rPr>
                <w:i/>
                <w:szCs w:val="18"/>
              </w:rPr>
              <w:t>kolom ‘Aantal’ * kolom ‘Kosten per eenheid’</w:t>
            </w:r>
            <w:r w:rsidR="00FF4D97">
              <w:rPr>
                <w:i/>
                <w:szCs w:val="18"/>
              </w:rPr>
              <w:t>)</w:t>
            </w:r>
          </w:p>
        </w:tc>
        <w:tc>
          <w:tcPr>
            <w:tcW w:w="1559" w:type="dxa"/>
            <w:tcBorders>
              <w:top w:val="single" w:sz="12" w:space="0" w:color="auto"/>
              <w:left w:val="single" w:sz="12" w:space="0" w:color="auto"/>
              <w:bottom w:val="single" w:sz="12" w:space="0" w:color="auto"/>
              <w:right w:val="single" w:sz="12" w:space="0" w:color="auto"/>
            </w:tcBorders>
          </w:tcPr>
          <w:p w14:paraId="37DA0D88" w14:textId="4F152013" w:rsidR="00340FBF" w:rsidRPr="00347A7D" w:rsidRDefault="00340FBF" w:rsidP="00757EE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Pr>
                <w:b/>
                <w:szCs w:val="18"/>
              </w:rPr>
              <w:t>Vast/ nacalculatie</w:t>
            </w:r>
          </w:p>
        </w:tc>
      </w:tr>
      <w:tr w:rsidR="00737407" w:rsidRPr="009E0200" w14:paraId="44C5F0B4" w14:textId="4345F059" w:rsidTr="00737407">
        <w:trPr>
          <w:trHeight w:val="307"/>
        </w:trPr>
        <w:tc>
          <w:tcPr>
            <w:tcW w:w="2552" w:type="dxa"/>
            <w:tcBorders>
              <w:top w:val="single" w:sz="12" w:space="0" w:color="auto"/>
              <w:left w:val="single" w:sz="12" w:space="0" w:color="auto"/>
              <w:bottom w:val="single" w:sz="12" w:space="0" w:color="auto"/>
              <w:right w:val="single" w:sz="6" w:space="0" w:color="auto"/>
            </w:tcBorders>
          </w:tcPr>
          <w:p w14:paraId="330AD707" w14:textId="787C4D45" w:rsidR="00737407" w:rsidRPr="00724C6D"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pPr>
            <w:r>
              <w:t>Transitiefase</w:t>
            </w:r>
          </w:p>
        </w:tc>
        <w:tc>
          <w:tcPr>
            <w:tcW w:w="4536" w:type="dxa"/>
            <w:tcBorders>
              <w:top w:val="single" w:sz="12" w:space="0" w:color="auto"/>
              <w:left w:val="single" w:sz="6" w:space="0" w:color="auto"/>
              <w:bottom w:val="single" w:sz="12" w:space="0" w:color="auto"/>
              <w:right w:val="single" w:sz="6" w:space="0" w:color="auto"/>
            </w:tcBorders>
          </w:tcPr>
          <w:p w14:paraId="41E7EFB3" w14:textId="29D83E62" w:rsidR="00737407" w:rsidRPr="0045335B"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pPr>
            <w:r>
              <w:rPr>
                <w:szCs w:val="18"/>
              </w:rPr>
              <w:t>Van Inschrijver wordt verwacht dat zij een uurtarief opgeven op basis waarvan de stelpost voor de Transitiefase verrekend kan worden. Betreft de eisen in hoofdstuk 3 van de Vraagspecificatie</w:t>
            </w:r>
          </w:p>
        </w:tc>
        <w:tc>
          <w:tcPr>
            <w:tcW w:w="993" w:type="dxa"/>
            <w:tcBorders>
              <w:top w:val="single" w:sz="12" w:space="0" w:color="auto"/>
              <w:left w:val="single" w:sz="6" w:space="0" w:color="auto"/>
              <w:bottom w:val="single" w:sz="12" w:space="0" w:color="auto"/>
              <w:right w:val="single" w:sz="6" w:space="0" w:color="auto"/>
            </w:tcBorders>
          </w:tcPr>
          <w:p w14:paraId="19DBD231" w14:textId="77777777" w:rsidR="00737407"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pPr>
            <w:r>
              <w:t>100</w:t>
            </w:r>
          </w:p>
          <w:p w14:paraId="79E37CCB" w14:textId="62C464D2" w:rsidR="00737407" w:rsidRPr="0045335B"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pPr>
            <w:r>
              <w:t>uur</w:t>
            </w:r>
            <w:r>
              <w:rPr>
                <w:rStyle w:val="Voetnootmarkering"/>
                <w:szCs w:val="18"/>
              </w:rPr>
              <w:footnoteReference w:id="1"/>
            </w:r>
          </w:p>
        </w:tc>
        <w:tc>
          <w:tcPr>
            <w:tcW w:w="1701" w:type="dxa"/>
            <w:tcBorders>
              <w:top w:val="single" w:sz="12" w:space="0" w:color="auto"/>
              <w:left w:val="single" w:sz="6" w:space="0" w:color="auto"/>
              <w:bottom w:val="single" w:sz="12" w:space="0" w:color="auto"/>
              <w:right w:val="single" w:sz="6" w:space="0" w:color="auto"/>
            </w:tcBorders>
          </w:tcPr>
          <w:p w14:paraId="27375EA0" w14:textId="1A3A24A9" w:rsidR="00737407" w:rsidRPr="0045335B"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pPr>
            <w:r>
              <w:rPr>
                <w:szCs w:val="18"/>
              </w:rPr>
              <w:t>€ … per uur</w:t>
            </w:r>
          </w:p>
        </w:tc>
        <w:tc>
          <w:tcPr>
            <w:tcW w:w="2268" w:type="dxa"/>
            <w:tcBorders>
              <w:top w:val="single" w:sz="12" w:space="0" w:color="auto"/>
              <w:left w:val="single" w:sz="12" w:space="0" w:color="auto"/>
              <w:bottom w:val="single" w:sz="12" w:space="0" w:color="auto"/>
              <w:right w:val="single" w:sz="12" w:space="0" w:color="auto"/>
            </w:tcBorders>
          </w:tcPr>
          <w:p w14:paraId="3848327E" w14:textId="55FD0261" w:rsidR="00737407" w:rsidRPr="0045335B"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pPr>
            <w:r>
              <w:rPr>
                <w:szCs w:val="18"/>
              </w:rPr>
              <w:t>€ …</w:t>
            </w:r>
          </w:p>
        </w:tc>
        <w:tc>
          <w:tcPr>
            <w:tcW w:w="1559" w:type="dxa"/>
            <w:tcBorders>
              <w:top w:val="single" w:sz="12" w:space="0" w:color="auto"/>
              <w:left w:val="single" w:sz="12" w:space="0" w:color="auto"/>
              <w:bottom w:val="single" w:sz="12" w:space="0" w:color="auto"/>
              <w:right w:val="single" w:sz="12" w:space="0" w:color="auto"/>
            </w:tcBorders>
          </w:tcPr>
          <w:p w14:paraId="6D226D48" w14:textId="023F3024" w:rsidR="00737407"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Op basis van nacalculatie</w:t>
            </w:r>
          </w:p>
        </w:tc>
      </w:tr>
      <w:tr w:rsidR="00737407" w:rsidRPr="009E0200" w14:paraId="3518C648" w14:textId="2FEB5A92" w:rsidTr="00737407">
        <w:tc>
          <w:tcPr>
            <w:tcW w:w="2552" w:type="dxa"/>
            <w:tcBorders>
              <w:top w:val="single" w:sz="6" w:space="0" w:color="auto"/>
              <w:left w:val="single" w:sz="12" w:space="0" w:color="auto"/>
              <w:bottom w:val="single" w:sz="6" w:space="0" w:color="auto"/>
              <w:right w:val="single" w:sz="6" w:space="0" w:color="auto"/>
            </w:tcBorders>
          </w:tcPr>
          <w:p w14:paraId="2987BC39" w14:textId="00B1CF17" w:rsidR="00737407" w:rsidRPr="00401E91"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401E91">
              <w:t xml:space="preserve">Beheer, hosting en onderhoud </w:t>
            </w:r>
            <w:proofErr w:type="spellStart"/>
            <w:r w:rsidRPr="00401E91">
              <w:t>DuboCalc</w:t>
            </w:r>
            <w:proofErr w:type="spellEnd"/>
            <w:r w:rsidRPr="00401E91">
              <w:t xml:space="preserve"> v</w:t>
            </w:r>
            <w:r>
              <w:t xml:space="preserve">ersie </w:t>
            </w:r>
            <w:r w:rsidRPr="00401E91">
              <w:t>5.0</w:t>
            </w:r>
          </w:p>
        </w:tc>
        <w:tc>
          <w:tcPr>
            <w:tcW w:w="4536" w:type="dxa"/>
            <w:tcBorders>
              <w:top w:val="single" w:sz="6" w:space="0" w:color="auto"/>
              <w:left w:val="single" w:sz="6" w:space="0" w:color="auto"/>
              <w:bottom w:val="single" w:sz="6" w:space="0" w:color="auto"/>
              <w:right w:val="single" w:sz="6" w:space="0" w:color="auto"/>
            </w:tcBorders>
          </w:tcPr>
          <w:p w14:paraId="0F4DE208" w14:textId="77777777" w:rsidR="00737407"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Het door OG opgegeven aantal, is de verwachting van de looptijd hoe lang deze versie beheerd, gehost en onderhouden dient te worden.</w:t>
            </w:r>
          </w:p>
          <w:p w14:paraId="39E4F691" w14:textId="77777777" w:rsidR="00737407"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1FD3F238" w14:textId="77777777" w:rsidR="00737407"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xml:space="preserve">Indien deze versie langer of korter dan geschat beheerd, gehost en onderhouden dient te worden, wordt het vaste prijs per jaar naar rato verrekend. </w:t>
            </w:r>
          </w:p>
          <w:p w14:paraId="21000425" w14:textId="77777777" w:rsidR="00737407"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574C91AD" w14:textId="701A5C18" w:rsidR="00737407" w:rsidRPr="00724C6D"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255B14">
              <w:rPr>
                <w:szCs w:val="18"/>
              </w:rPr>
              <w:t xml:space="preserve">De verrekening </w:t>
            </w:r>
            <w:r>
              <w:rPr>
                <w:szCs w:val="18"/>
              </w:rPr>
              <w:t xml:space="preserve">vindt plaats </w:t>
            </w:r>
            <w:r w:rsidRPr="00255B14">
              <w:rPr>
                <w:szCs w:val="18"/>
              </w:rPr>
              <w:t>naar rato</w:t>
            </w:r>
            <w:r>
              <w:rPr>
                <w:szCs w:val="18"/>
              </w:rPr>
              <w:t xml:space="preserve"> per maand.</w:t>
            </w:r>
          </w:p>
        </w:tc>
        <w:tc>
          <w:tcPr>
            <w:tcW w:w="993" w:type="dxa"/>
            <w:tcBorders>
              <w:top w:val="single" w:sz="6" w:space="0" w:color="auto"/>
              <w:left w:val="single" w:sz="6" w:space="0" w:color="auto"/>
              <w:bottom w:val="single" w:sz="6" w:space="0" w:color="auto"/>
              <w:right w:val="single" w:sz="6" w:space="0" w:color="auto"/>
            </w:tcBorders>
          </w:tcPr>
          <w:p w14:paraId="392CFACC" w14:textId="31049BB8" w:rsidR="00737407" w:rsidRPr="00724C6D"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lastRenderedPageBreak/>
              <w:t>5 (jaar)</w:t>
            </w:r>
          </w:p>
        </w:tc>
        <w:tc>
          <w:tcPr>
            <w:tcW w:w="1701" w:type="dxa"/>
            <w:tcBorders>
              <w:top w:val="single" w:sz="6" w:space="0" w:color="auto"/>
              <w:left w:val="single" w:sz="6" w:space="0" w:color="auto"/>
              <w:bottom w:val="single" w:sz="6" w:space="0" w:color="auto"/>
              <w:right w:val="single" w:sz="6" w:space="0" w:color="auto"/>
            </w:tcBorders>
          </w:tcPr>
          <w:p w14:paraId="38B47F6D" w14:textId="4D1F711F" w:rsidR="00737407" w:rsidRPr="00724C6D"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per jaar</w:t>
            </w:r>
          </w:p>
        </w:tc>
        <w:tc>
          <w:tcPr>
            <w:tcW w:w="2268" w:type="dxa"/>
            <w:tcBorders>
              <w:top w:val="single" w:sz="6" w:space="0" w:color="auto"/>
              <w:left w:val="single" w:sz="12" w:space="0" w:color="auto"/>
              <w:bottom w:val="single" w:sz="6" w:space="0" w:color="auto"/>
              <w:right w:val="single" w:sz="12" w:space="0" w:color="auto"/>
            </w:tcBorders>
          </w:tcPr>
          <w:p w14:paraId="0796892A" w14:textId="14294633" w:rsidR="00737407" w:rsidRPr="00724C6D"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w:t>
            </w:r>
          </w:p>
        </w:tc>
        <w:tc>
          <w:tcPr>
            <w:tcW w:w="1559" w:type="dxa"/>
            <w:tcBorders>
              <w:top w:val="single" w:sz="6" w:space="0" w:color="auto"/>
              <w:left w:val="single" w:sz="12" w:space="0" w:color="auto"/>
              <w:bottom w:val="single" w:sz="6" w:space="0" w:color="auto"/>
              <w:right w:val="single" w:sz="12" w:space="0" w:color="auto"/>
            </w:tcBorders>
          </w:tcPr>
          <w:p w14:paraId="72FE5EF0" w14:textId="04884D85" w:rsidR="00737407"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Vaste prijs per jaar</w:t>
            </w:r>
          </w:p>
        </w:tc>
      </w:tr>
      <w:tr w:rsidR="00737407" w:rsidRPr="009E0200" w14:paraId="447702C9" w14:textId="238D1D77" w:rsidTr="00737407">
        <w:tc>
          <w:tcPr>
            <w:tcW w:w="2552" w:type="dxa"/>
            <w:tcBorders>
              <w:top w:val="single" w:sz="6" w:space="0" w:color="auto"/>
              <w:left w:val="single" w:sz="12" w:space="0" w:color="auto"/>
              <w:bottom w:val="single" w:sz="6" w:space="0" w:color="auto"/>
              <w:right w:val="single" w:sz="6" w:space="0" w:color="auto"/>
            </w:tcBorders>
          </w:tcPr>
          <w:p w14:paraId="127B9093" w14:textId="676F89AB" w:rsidR="00737407" w:rsidRPr="00401E91"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u w:val="single"/>
              </w:rPr>
            </w:pPr>
            <w:r w:rsidRPr="00401E91">
              <w:t xml:space="preserve">Beheer, hosting en onderhoud </w:t>
            </w:r>
            <w:proofErr w:type="spellStart"/>
            <w:r w:rsidRPr="00401E91">
              <w:t>DuboCalc</w:t>
            </w:r>
            <w:proofErr w:type="spellEnd"/>
            <w:r w:rsidRPr="00401E91">
              <w:t xml:space="preserve">  </w:t>
            </w:r>
            <w:r>
              <w:t xml:space="preserve">versie </w:t>
            </w:r>
            <w:r w:rsidRPr="00401E91">
              <w:t>5.1</w:t>
            </w:r>
          </w:p>
        </w:tc>
        <w:tc>
          <w:tcPr>
            <w:tcW w:w="4536" w:type="dxa"/>
            <w:tcBorders>
              <w:top w:val="single" w:sz="6" w:space="0" w:color="auto"/>
              <w:left w:val="single" w:sz="6" w:space="0" w:color="auto"/>
              <w:bottom w:val="single" w:sz="6" w:space="0" w:color="auto"/>
              <w:right w:val="single" w:sz="6" w:space="0" w:color="auto"/>
            </w:tcBorders>
          </w:tcPr>
          <w:p w14:paraId="1220029C" w14:textId="77777777" w:rsidR="00737407"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Het door OG opgegeven aantal, is de verwachting van de looptijd hoe lang deze versie beheerd, gehost en onderhouden dient te worden.</w:t>
            </w:r>
          </w:p>
          <w:p w14:paraId="7110C5E7" w14:textId="77777777" w:rsidR="00737407"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2B8527B4" w14:textId="77777777" w:rsidR="00737407"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xml:space="preserve">Indien deze versie langer of korter dan geschat beheerd, gehost en onderhouden dient te worden, wordt het vaste prijs per jaar naar rato verrekend. </w:t>
            </w:r>
          </w:p>
          <w:p w14:paraId="2E50F6BD" w14:textId="77777777" w:rsidR="00737407"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296617C4" w14:textId="735E412C" w:rsidR="00737407" w:rsidRPr="00724C6D"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255B14">
              <w:rPr>
                <w:szCs w:val="18"/>
              </w:rPr>
              <w:t xml:space="preserve">De verrekening </w:t>
            </w:r>
            <w:r>
              <w:rPr>
                <w:szCs w:val="18"/>
              </w:rPr>
              <w:t xml:space="preserve">vindt plaats </w:t>
            </w:r>
            <w:r w:rsidRPr="00255B14">
              <w:rPr>
                <w:szCs w:val="18"/>
              </w:rPr>
              <w:t>naar rato</w:t>
            </w:r>
            <w:r>
              <w:rPr>
                <w:szCs w:val="18"/>
              </w:rPr>
              <w:t xml:space="preserve"> per maand.</w:t>
            </w:r>
          </w:p>
        </w:tc>
        <w:tc>
          <w:tcPr>
            <w:tcW w:w="993" w:type="dxa"/>
            <w:tcBorders>
              <w:top w:val="single" w:sz="6" w:space="0" w:color="auto"/>
              <w:left w:val="single" w:sz="6" w:space="0" w:color="auto"/>
              <w:bottom w:val="single" w:sz="6" w:space="0" w:color="auto"/>
              <w:right w:val="single" w:sz="6" w:space="0" w:color="auto"/>
            </w:tcBorders>
          </w:tcPr>
          <w:p w14:paraId="18641CE0" w14:textId="3EE0E390" w:rsidR="00737407" w:rsidRPr="00724C6D"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7 (jaar)</w:t>
            </w:r>
          </w:p>
        </w:tc>
        <w:tc>
          <w:tcPr>
            <w:tcW w:w="1701" w:type="dxa"/>
            <w:tcBorders>
              <w:top w:val="single" w:sz="6" w:space="0" w:color="auto"/>
              <w:left w:val="single" w:sz="6" w:space="0" w:color="auto"/>
              <w:bottom w:val="single" w:sz="6" w:space="0" w:color="auto"/>
              <w:right w:val="single" w:sz="6" w:space="0" w:color="auto"/>
            </w:tcBorders>
          </w:tcPr>
          <w:p w14:paraId="4E74EF2A" w14:textId="4508042B" w:rsidR="00737407"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per jaar</w:t>
            </w:r>
          </w:p>
        </w:tc>
        <w:tc>
          <w:tcPr>
            <w:tcW w:w="2268" w:type="dxa"/>
            <w:tcBorders>
              <w:top w:val="single" w:sz="6" w:space="0" w:color="auto"/>
              <w:left w:val="single" w:sz="12" w:space="0" w:color="auto"/>
              <w:bottom w:val="single" w:sz="6" w:space="0" w:color="auto"/>
              <w:right w:val="single" w:sz="12" w:space="0" w:color="auto"/>
            </w:tcBorders>
          </w:tcPr>
          <w:p w14:paraId="4B743736" w14:textId="4CDEAD20" w:rsidR="00737407" w:rsidRPr="00724C6D"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w:t>
            </w:r>
          </w:p>
        </w:tc>
        <w:tc>
          <w:tcPr>
            <w:tcW w:w="1559" w:type="dxa"/>
            <w:tcBorders>
              <w:top w:val="single" w:sz="6" w:space="0" w:color="auto"/>
              <w:left w:val="single" w:sz="12" w:space="0" w:color="auto"/>
              <w:bottom w:val="single" w:sz="6" w:space="0" w:color="auto"/>
              <w:right w:val="single" w:sz="12" w:space="0" w:color="auto"/>
            </w:tcBorders>
          </w:tcPr>
          <w:p w14:paraId="77B036DE" w14:textId="02E2EE39" w:rsidR="00737407"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Vaste prijs per jaar</w:t>
            </w:r>
          </w:p>
        </w:tc>
      </w:tr>
      <w:tr w:rsidR="00737407" w:rsidRPr="009E0200" w14:paraId="5F992D4F" w14:textId="3E35DE48" w:rsidTr="00737407">
        <w:tc>
          <w:tcPr>
            <w:tcW w:w="2552" w:type="dxa"/>
            <w:tcBorders>
              <w:top w:val="single" w:sz="6" w:space="0" w:color="auto"/>
              <w:left w:val="single" w:sz="12" w:space="0" w:color="auto"/>
              <w:bottom w:val="single" w:sz="6" w:space="0" w:color="auto"/>
              <w:right w:val="single" w:sz="6" w:space="0" w:color="auto"/>
            </w:tcBorders>
          </w:tcPr>
          <w:p w14:paraId="2D5BB800" w14:textId="21890B0D" w:rsidR="00737407" w:rsidRPr="00401E91" w:rsidRDefault="00737407"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401E91">
              <w:t xml:space="preserve">Beheer, hosting en onderhoud </w:t>
            </w:r>
            <w:proofErr w:type="spellStart"/>
            <w:r w:rsidRPr="00401E91">
              <w:t>DuboCalc</w:t>
            </w:r>
            <w:proofErr w:type="spellEnd"/>
            <w:r w:rsidRPr="00401E91">
              <w:t xml:space="preserve"> (inclusief benodigde koppelingen) v</w:t>
            </w:r>
            <w:r>
              <w:t xml:space="preserve">ersie </w:t>
            </w:r>
            <w:r w:rsidRPr="00401E91">
              <w:t>6</w:t>
            </w:r>
            <w:r w:rsidR="00933542">
              <w:t>.0</w:t>
            </w:r>
            <w:r>
              <w:t xml:space="preserve"> </w:t>
            </w:r>
          </w:p>
        </w:tc>
        <w:tc>
          <w:tcPr>
            <w:tcW w:w="4536" w:type="dxa"/>
            <w:tcBorders>
              <w:top w:val="single" w:sz="6" w:space="0" w:color="auto"/>
              <w:left w:val="single" w:sz="6" w:space="0" w:color="auto"/>
              <w:bottom w:val="single" w:sz="6" w:space="0" w:color="auto"/>
              <w:right w:val="single" w:sz="6" w:space="0" w:color="auto"/>
            </w:tcBorders>
          </w:tcPr>
          <w:p w14:paraId="1D3D10C2" w14:textId="77777777" w:rsidR="00737407"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Het door OG opgegeven aantal, is de verwachting van de looptijd hoe lang deze versie beheerd, gehost en onderhouden dient te worden.</w:t>
            </w:r>
          </w:p>
          <w:p w14:paraId="4AB899A0" w14:textId="77777777" w:rsidR="00737407"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26EA5CFA" w14:textId="77777777" w:rsidR="00737407"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xml:space="preserve">Indien deze versie langer of korter dan geschat beheerd, gehost en onderhouden dient te worden, wordt het vaste prijs per jaar naar rato verrekend. </w:t>
            </w:r>
          </w:p>
          <w:p w14:paraId="07FDB219" w14:textId="77777777" w:rsidR="00737407"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32AE9DFC" w14:textId="0A8751F9" w:rsidR="00737407"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255B14">
              <w:rPr>
                <w:szCs w:val="18"/>
              </w:rPr>
              <w:t xml:space="preserve">De verrekening </w:t>
            </w:r>
            <w:r>
              <w:rPr>
                <w:szCs w:val="18"/>
              </w:rPr>
              <w:t xml:space="preserve">vindt plaats </w:t>
            </w:r>
            <w:r w:rsidRPr="00255B14">
              <w:rPr>
                <w:szCs w:val="18"/>
              </w:rPr>
              <w:t>naar rato</w:t>
            </w:r>
            <w:r>
              <w:rPr>
                <w:szCs w:val="18"/>
              </w:rPr>
              <w:t xml:space="preserve"> per maand.</w:t>
            </w:r>
          </w:p>
        </w:tc>
        <w:tc>
          <w:tcPr>
            <w:tcW w:w="993" w:type="dxa"/>
            <w:tcBorders>
              <w:top w:val="single" w:sz="6" w:space="0" w:color="auto"/>
              <w:left w:val="single" w:sz="6" w:space="0" w:color="auto"/>
              <w:bottom w:val="single" w:sz="6" w:space="0" w:color="auto"/>
              <w:right w:val="single" w:sz="6" w:space="0" w:color="auto"/>
            </w:tcBorders>
          </w:tcPr>
          <w:p w14:paraId="0CBCA712" w14:textId="3B530630" w:rsidR="00737407" w:rsidRPr="00724C6D"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7 (jaar)</w:t>
            </w:r>
          </w:p>
        </w:tc>
        <w:tc>
          <w:tcPr>
            <w:tcW w:w="1701" w:type="dxa"/>
            <w:tcBorders>
              <w:top w:val="single" w:sz="6" w:space="0" w:color="auto"/>
              <w:left w:val="single" w:sz="6" w:space="0" w:color="auto"/>
              <w:bottom w:val="single" w:sz="6" w:space="0" w:color="auto"/>
              <w:right w:val="single" w:sz="6" w:space="0" w:color="auto"/>
            </w:tcBorders>
          </w:tcPr>
          <w:p w14:paraId="0AEA848C" w14:textId="09D0AA06" w:rsidR="00737407" w:rsidRPr="00724C6D"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per jaar</w:t>
            </w:r>
          </w:p>
        </w:tc>
        <w:tc>
          <w:tcPr>
            <w:tcW w:w="2268" w:type="dxa"/>
            <w:tcBorders>
              <w:top w:val="single" w:sz="6" w:space="0" w:color="auto"/>
              <w:left w:val="single" w:sz="12" w:space="0" w:color="auto"/>
              <w:bottom w:val="single" w:sz="6" w:space="0" w:color="auto"/>
              <w:right w:val="single" w:sz="12" w:space="0" w:color="auto"/>
            </w:tcBorders>
          </w:tcPr>
          <w:p w14:paraId="18F73AD8" w14:textId="22B2442E" w:rsidR="00737407" w:rsidRPr="00724C6D"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w:t>
            </w:r>
          </w:p>
        </w:tc>
        <w:tc>
          <w:tcPr>
            <w:tcW w:w="1559" w:type="dxa"/>
            <w:tcBorders>
              <w:top w:val="single" w:sz="6" w:space="0" w:color="auto"/>
              <w:left w:val="single" w:sz="12" w:space="0" w:color="auto"/>
              <w:bottom w:val="single" w:sz="6" w:space="0" w:color="auto"/>
              <w:right w:val="single" w:sz="12" w:space="0" w:color="auto"/>
            </w:tcBorders>
          </w:tcPr>
          <w:p w14:paraId="339D3EE8" w14:textId="052697FD" w:rsidR="00737407" w:rsidRDefault="00737407" w:rsidP="0073740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Vaste prijs per jaar</w:t>
            </w:r>
          </w:p>
        </w:tc>
      </w:tr>
      <w:tr w:rsidR="00933542" w:rsidRPr="009E0200" w14:paraId="34399C1C" w14:textId="77777777" w:rsidTr="00737407">
        <w:tc>
          <w:tcPr>
            <w:tcW w:w="2552" w:type="dxa"/>
            <w:tcBorders>
              <w:top w:val="single" w:sz="6" w:space="0" w:color="auto"/>
              <w:left w:val="single" w:sz="12" w:space="0" w:color="auto"/>
              <w:bottom w:val="single" w:sz="6" w:space="0" w:color="auto"/>
              <w:right w:val="single" w:sz="6" w:space="0" w:color="auto"/>
            </w:tcBorders>
          </w:tcPr>
          <w:p w14:paraId="1F314402" w14:textId="4E5C4D72" w:rsidR="00933542" w:rsidRPr="00401E91"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pPr>
            <w:r w:rsidRPr="00401E91">
              <w:t xml:space="preserve">Beheer, hosting en onderhoud </w:t>
            </w:r>
            <w:proofErr w:type="spellStart"/>
            <w:r w:rsidRPr="00401E91">
              <w:t>DuboCalc</w:t>
            </w:r>
            <w:proofErr w:type="spellEnd"/>
            <w:r w:rsidRPr="00401E91">
              <w:t xml:space="preserve"> (inclusief benodigde koppelingen) v</w:t>
            </w:r>
            <w:r>
              <w:t xml:space="preserve">ersie </w:t>
            </w:r>
            <w:r w:rsidRPr="00401E91">
              <w:t>6</w:t>
            </w:r>
            <w:r>
              <w:t>.1</w:t>
            </w:r>
          </w:p>
        </w:tc>
        <w:tc>
          <w:tcPr>
            <w:tcW w:w="4536" w:type="dxa"/>
            <w:tcBorders>
              <w:top w:val="single" w:sz="6" w:space="0" w:color="auto"/>
              <w:left w:val="single" w:sz="6" w:space="0" w:color="auto"/>
              <w:bottom w:val="single" w:sz="6" w:space="0" w:color="auto"/>
              <w:right w:val="single" w:sz="6" w:space="0" w:color="auto"/>
            </w:tcBorders>
          </w:tcPr>
          <w:p w14:paraId="5945D80C" w14:textId="77777777"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Het door OG opgegeven aantal, is de verwachting van de looptijd hoe lang deze versie beheerd, gehost en onderhouden dient te worden.</w:t>
            </w:r>
          </w:p>
          <w:p w14:paraId="677E1953" w14:textId="77777777"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6B9E849A" w14:textId="77777777"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xml:space="preserve">Indien deze versie langer of korter dan geschat beheerd, gehost en onderhouden dient te </w:t>
            </w:r>
            <w:r>
              <w:rPr>
                <w:szCs w:val="18"/>
              </w:rPr>
              <w:lastRenderedPageBreak/>
              <w:t xml:space="preserve">worden, wordt het vaste prijs per jaar naar rato verrekend. </w:t>
            </w:r>
          </w:p>
          <w:p w14:paraId="3B520706" w14:textId="77777777"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400ACFC7" w14:textId="54E44D6A"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255B14">
              <w:rPr>
                <w:szCs w:val="18"/>
              </w:rPr>
              <w:t xml:space="preserve">De verrekening </w:t>
            </w:r>
            <w:r>
              <w:rPr>
                <w:szCs w:val="18"/>
              </w:rPr>
              <w:t xml:space="preserve">vindt plaats </w:t>
            </w:r>
            <w:r w:rsidRPr="00255B14">
              <w:rPr>
                <w:szCs w:val="18"/>
              </w:rPr>
              <w:t>naar rato</w:t>
            </w:r>
            <w:r>
              <w:rPr>
                <w:szCs w:val="18"/>
              </w:rPr>
              <w:t xml:space="preserve"> per maand.</w:t>
            </w:r>
          </w:p>
        </w:tc>
        <w:tc>
          <w:tcPr>
            <w:tcW w:w="993" w:type="dxa"/>
            <w:tcBorders>
              <w:top w:val="single" w:sz="6" w:space="0" w:color="auto"/>
              <w:left w:val="single" w:sz="6" w:space="0" w:color="auto"/>
              <w:bottom w:val="single" w:sz="6" w:space="0" w:color="auto"/>
              <w:right w:val="single" w:sz="6" w:space="0" w:color="auto"/>
            </w:tcBorders>
          </w:tcPr>
          <w:p w14:paraId="79D1D0F8" w14:textId="557ACC59"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lastRenderedPageBreak/>
              <w:t>7 (jaar)</w:t>
            </w:r>
          </w:p>
        </w:tc>
        <w:tc>
          <w:tcPr>
            <w:tcW w:w="1701" w:type="dxa"/>
            <w:tcBorders>
              <w:top w:val="single" w:sz="6" w:space="0" w:color="auto"/>
              <w:left w:val="single" w:sz="6" w:space="0" w:color="auto"/>
              <w:bottom w:val="single" w:sz="6" w:space="0" w:color="auto"/>
              <w:right w:val="single" w:sz="6" w:space="0" w:color="auto"/>
            </w:tcBorders>
          </w:tcPr>
          <w:p w14:paraId="014AA578" w14:textId="62FE614D"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per jaar</w:t>
            </w:r>
          </w:p>
        </w:tc>
        <w:tc>
          <w:tcPr>
            <w:tcW w:w="2268" w:type="dxa"/>
            <w:tcBorders>
              <w:top w:val="single" w:sz="6" w:space="0" w:color="auto"/>
              <w:left w:val="single" w:sz="12" w:space="0" w:color="auto"/>
              <w:bottom w:val="single" w:sz="6" w:space="0" w:color="auto"/>
              <w:right w:val="single" w:sz="12" w:space="0" w:color="auto"/>
            </w:tcBorders>
          </w:tcPr>
          <w:p w14:paraId="27BAAB4F" w14:textId="53E7A12F"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w:t>
            </w:r>
          </w:p>
        </w:tc>
        <w:tc>
          <w:tcPr>
            <w:tcW w:w="1559" w:type="dxa"/>
            <w:tcBorders>
              <w:top w:val="single" w:sz="6" w:space="0" w:color="auto"/>
              <w:left w:val="single" w:sz="12" w:space="0" w:color="auto"/>
              <w:bottom w:val="single" w:sz="6" w:space="0" w:color="auto"/>
              <w:right w:val="single" w:sz="12" w:space="0" w:color="auto"/>
            </w:tcBorders>
          </w:tcPr>
          <w:p w14:paraId="3F4AD0D0" w14:textId="781F7C96"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Vaste prijs per jaar</w:t>
            </w:r>
          </w:p>
        </w:tc>
      </w:tr>
      <w:tr w:rsidR="00933542" w:rsidRPr="009E0200" w14:paraId="76E5E78A" w14:textId="32832073" w:rsidTr="00737407">
        <w:tc>
          <w:tcPr>
            <w:tcW w:w="2552" w:type="dxa"/>
            <w:tcBorders>
              <w:top w:val="single" w:sz="6" w:space="0" w:color="auto"/>
              <w:left w:val="single" w:sz="12" w:space="0" w:color="auto"/>
              <w:bottom w:val="single" w:sz="6" w:space="0" w:color="auto"/>
              <w:right w:val="single" w:sz="6" w:space="0" w:color="auto"/>
            </w:tcBorders>
          </w:tcPr>
          <w:p w14:paraId="5F1910B7" w14:textId="138D2BD6" w:rsidR="00933542" w:rsidRPr="00401E91"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u w:val="single"/>
              </w:rPr>
            </w:pPr>
            <w:r w:rsidRPr="00900CB5">
              <w:rPr>
                <w:szCs w:val="18"/>
              </w:rPr>
              <w:t xml:space="preserve">Ontwikkeling, implementatie en validatie (inclusief benodigde koppelingen met NMD) van </w:t>
            </w:r>
            <w:proofErr w:type="spellStart"/>
            <w:r w:rsidRPr="00900CB5">
              <w:rPr>
                <w:szCs w:val="18"/>
              </w:rPr>
              <w:t>DuboCalc</w:t>
            </w:r>
            <w:proofErr w:type="spellEnd"/>
            <w:r w:rsidRPr="00900CB5">
              <w:rPr>
                <w:szCs w:val="18"/>
              </w:rPr>
              <w:t xml:space="preserve"> nieuwe versie (versie 7.0</w:t>
            </w:r>
            <w:r>
              <w:rPr>
                <w:szCs w:val="18"/>
              </w:rPr>
              <w:t>, Ontwikkelfase</w:t>
            </w:r>
            <w:r w:rsidRPr="00900CB5">
              <w:rPr>
                <w:szCs w:val="18"/>
              </w:rPr>
              <w:t>)</w:t>
            </w:r>
          </w:p>
        </w:tc>
        <w:tc>
          <w:tcPr>
            <w:tcW w:w="4536" w:type="dxa"/>
            <w:tcBorders>
              <w:top w:val="single" w:sz="6" w:space="0" w:color="auto"/>
              <w:left w:val="single" w:sz="6" w:space="0" w:color="auto"/>
              <w:bottom w:val="single" w:sz="6" w:space="0" w:color="auto"/>
              <w:right w:val="single" w:sz="6" w:space="0" w:color="auto"/>
            </w:tcBorders>
          </w:tcPr>
          <w:p w14:paraId="5FA32DD8" w14:textId="229FF022" w:rsidR="00933542" w:rsidRDefault="000D6FAE"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Betreft de eisen uit paragrafen 5.1 t/m 5.5 van de Vraagspecificatie</w:t>
            </w:r>
            <w:r w:rsidR="00733843">
              <w:rPr>
                <w:szCs w:val="18"/>
              </w:rPr>
              <w:t>.</w:t>
            </w:r>
          </w:p>
        </w:tc>
        <w:tc>
          <w:tcPr>
            <w:tcW w:w="993" w:type="dxa"/>
            <w:tcBorders>
              <w:top w:val="single" w:sz="6" w:space="0" w:color="auto"/>
              <w:left w:val="single" w:sz="6" w:space="0" w:color="auto"/>
              <w:bottom w:val="single" w:sz="6" w:space="0" w:color="auto"/>
              <w:right w:val="single" w:sz="6" w:space="0" w:color="auto"/>
            </w:tcBorders>
          </w:tcPr>
          <w:p w14:paraId="1222B0DB" w14:textId="7A9B98AA" w:rsidR="00933542" w:rsidRPr="00724C6D"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xml:space="preserve">1 </w:t>
            </w:r>
          </w:p>
        </w:tc>
        <w:tc>
          <w:tcPr>
            <w:tcW w:w="1701" w:type="dxa"/>
            <w:tcBorders>
              <w:top w:val="single" w:sz="6" w:space="0" w:color="auto"/>
              <w:left w:val="single" w:sz="6" w:space="0" w:color="auto"/>
              <w:bottom w:val="single" w:sz="6" w:space="0" w:color="auto"/>
              <w:right w:val="single" w:sz="6" w:space="0" w:color="auto"/>
            </w:tcBorders>
          </w:tcPr>
          <w:p w14:paraId="57E77EEC" w14:textId="0A742EFE" w:rsidR="00933542" w:rsidRPr="00724C6D"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xml:space="preserve">€ … per stuk </w:t>
            </w:r>
          </w:p>
        </w:tc>
        <w:tc>
          <w:tcPr>
            <w:tcW w:w="2268" w:type="dxa"/>
            <w:tcBorders>
              <w:top w:val="single" w:sz="6" w:space="0" w:color="auto"/>
              <w:left w:val="single" w:sz="12" w:space="0" w:color="auto"/>
              <w:bottom w:val="single" w:sz="6" w:space="0" w:color="auto"/>
              <w:right w:val="single" w:sz="12" w:space="0" w:color="auto"/>
            </w:tcBorders>
          </w:tcPr>
          <w:p w14:paraId="16FCAF83" w14:textId="5B08E959" w:rsidR="00933542" w:rsidRPr="00724C6D"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w:t>
            </w:r>
          </w:p>
        </w:tc>
        <w:tc>
          <w:tcPr>
            <w:tcW w:w="1559" w:type="dxa"/>
            <w:tcBorders>
              <w:top w:val="single" w:sz="6" w:space="0" w:color="auto"/>
              <w:left w:val="single" w:sz="12" w:space="0" w:color="auto"/>
              <w:bottom w:val="single" w:sz="6" w:space="0" w:color="auto"/>
              <w:right w:val="single" w:sz="12" w:space="0" w:color="auto"/>
            </w:tcBorders>
          </w:tcPr>
          <w:p w14:paraId="6B80B145" w14:textId="34A1771D"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Vast (eenmalig)</w:t>
            </w:r>
            <w:r w:rsidDel="009C6E2C">
              <w:rPr>
                <w:szCs w:val="18"/>
              </w:rPr>
              <w:t xml:space="preserve"> </w:t>
            </w:r>
          </w:p>
        </w:tc>
      </w:tr>
      <w:tr w:rsidR="00933542" w:rsidRPr="009E0200" w14:paraId="6A83FC13" w14:textId="431D8792" w:rsidTr="00737407">
        <w:tc>
          <w:tcPr>
            <w:tcW w:w="2552" w:type="dxa"/>
            <w:tcBorders>
              <w:top w:val="single" w:sz="6" w:space="0" w:color="auto"/>
              <w:left w:val="single" w:sz="12" w:space="0" w:color="auto"/>
              <w:bottom w:val="single" w:sz="6" w:space="0" w:color="auto"/>
              <w:right w:val="single" w:sz="6" w:space="0" w:color="auto"/>
            </w:tcBorders>
          </w:tcPr>
          <w:p w14:paraId="1757907A" w14:textId="52C0AB3F" w:rsidR="00933542" w:rsidRPr="00401E91"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401E91">
              <w:t xml:space="preserve">Beheer, hosting en onderhoud (inclusief benodigde koppelingen) </w:t>
            </w:r>
            <w:proofErr w:type="spellStart"/>
            <w:r w:rsidRPr="00401E91">
              <w:t>DuboCalc</w:t>
            </w:r>
            <w:proofErr w:type="spellEnd"/>
            <w:r w:rsidRPr="00401E91">
              <w:t xml:space="preserve"> versie</w:t>
            </w:r>
            <w:r>
              <w:t xml:space="preserve"> 7.0 en daaropvolgende Verbeterde versies </w:t>
            </w:r>
          </w:p>
        </w:tc>
        <w:tc>
          <w:tcPr>
            <w:tcW w:w="4536" w:type="dxa"/>
            <w:tcBorders>
              <w:top w:val="single" w:sz="6" w:space="0" w:color="auto"/>
              <w:left w:val="single" w:sz="6" w:space="0" w:color="auto"/>
              <w:bottom w:val="single" w:sz="6" w:space="0" w:color="auto"/>
              <w:right w:val="single" w:sz="6" w:space="0" w:color="auto"/>
            </w:tcBorders>
          </w:tcPr>
          <w:p w14:paraId="4792B405" w14:textId="6279F603" w:rsidR="00B07577" w:rsidRDefault="00B07577"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Betreft de eisen uit paragraaf 5.6 van de Vraagspecificatie.</w:t>
            </w:r>
          </w:p>
          <w:p w14:paraId="2BFAB9ED" w14:textId="77777777" w:rsidR="00B07577" w:rsidRDefault="00B07577"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342E9FF8" w14:textId="7EBCCC68"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Het door OG opgegeven aantal, is de verwachting van de looptijd hoe lang deze versie beheerd, gehost en onderhouden dient te worden.</w:t>
            </w:r>
          </w:p>
          <w:p w14:paraId="7BBBA9DB" w14:textId="77777777"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697042AC" w14:textId="77777777"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xml:space="preserve">Indien deze versie langer of korter dan geschat beheerd, gehost en onderhouden dient te worden, wordt het vaste prijs per jaar naar rato verrekend. </w:t>
            </w:r>
          </w:p>
          <w:p w14:paraId="12BAB41A" w14:textId="77777777"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154E4B93" w14:textId="1F9C0757"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255B14">
              <w:rPr>
                <w:szCs w:val="18"/>
              </w:rPr>
              <w:t xml:space="preserve">De verrekening </w:t>
            </w:r>
            <w:r>
              <w:rPr>
                <w:szCs w:val="18"/>
              </w:rPr>
              <w:t xml:space="preserve">vindt plaats </w:t>
            </w:r>
            <w:r w:rsidRPr="00255B14">
              <w:rPr>
                <w:szCs w:val="18"/>
              </w:rPr>
              <w:t>naar rato</w:t>
            </w:r>
            <w:r>
              <w:rPr>
                <w:szCs w:val="18"/>
              </w:rPr>
              <w:t xml:space="preserve"> per maand.</w:t>
            </w:r>
          </w:p>
        </w:tc>
        <w:tc>
          <w:tcPr>
            <w:tcW w:w="993" w:type="dxa"/>
            <w:tcBorders>
              <w:top w:val="single" w:sz="6" w:space="0" w:color="auto"/>
              <w:left w:val="single" w:sz="6" w:space="0" w:color="auto"/>
              <w:bottom w:val="single" w:sz="6" w:space="0" w:color="auto"/>
              <w:right w:val="single" w:sz="6" w:space="0" w:color="auto"/>
            </w:tcBorders>
          </w:tcPr>
          <w:p w14:paraId="77B6032B" w14:textId="5BC797F6" w:rsidR="00933542" w:rsidRPr="00724C6D"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xml:space="preserve">6 jaar </w:t>
            </w:r>
          </w:p>
        </w:tc>
        <w:tc>
          <w:tcPr>
            <w:tcW w:w="1701" w:type="dxa"/>
            <w:tcBorders>
              <w:top w:val="single" w:sz="6" w:space="0" w:color="auto"/>
              <w:left w:val="single" w:sz="6" w:space="0" w:color="auto"/>
              <w:bottom w:val="single" w:sz="6" w:space="0" w:color="auto"/>
              <w:right w:val="single" w:sz="6" w:space="0" w:color="auto"/>
            </w:tcBorders>
          </w:tcPr>
          <w:p w14:paraId="1CA46E60" w14:textId="4476774A" w:rsidR="00933542" w:rsidRPr="00724C6D"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 per jaar</w:t>
            </w:r>
          </w:p>
        </w:tc>
        <w:tc>
          <w:tcPr>
            <w:tcW w:w="2268" w:type="dxa"/>
            <w:tcBorders>
              <w:top w:val="single" w:sz="6" w:space="0" w:color="auto"/>
              <w:left w:val="single" w:sz="12" w:space="0" w:color="auto"/>
              <w:bottom w:val="single" w:sz="6" w:space="0" w:color="auto"/>
              <w:right w:val="single" w:sz="12" w:space="0" w:color="auto"/>
            </w:tcBorders>
          </w:tcPr>
          <w:p w14:paraId="71627DE0" w14:textId="6E03A1D3" w:rsidR="00933542" w:rsidRPr="00724C6D"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w:t>
            </w:r>
          </w:p>
        </w:tc>
        <w:tc>
          <w:tcPr>
            <w:tcW w:w="1559" w:type="dxa"/>
            <w:tcBorders>
              <w:top w:val="single" w:sz="6" w:space="0" w:color="auto"/>
              <w:left w:val="single" w:sz="12" w:space="0" w:color="auto"/>
              <w:bottom w:val="single" w:sz="6" w:space="0" w:color="auto"/>
              <w:right w:val="single" w:sz="12" w:space="0" w:color="auto"/>
            </w:tcBorders>
          </w:tcPr>
          <w:p w14:paraId="5EE6CE45" w14:textId="605950EF"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Vaste prijs per jaar</w:t>
            </w:r>
          </w:p>
          <w:p w14:paraId="266A4BE5" w14:textId="77777777" w:rsidR="00933542" w:rsidRPr="0065561B" w:rsidRDefault="00933542" w:rsidP="00933542">
            <w:pPr>
              <w:rPr>
                <w:szCs w:val="18"/>
              </w:rPr>
            </w:pPr>
          </w:p>
          <w:p w14:paraId="1318EA13" w14:textId="77777777" w:rsidR="00933542" w:rsidRPr="0065561B" w:rsidRDefault="00933542" w:rsidP="00933542">
            <w:pPr>
              <w:rPr>
                <w:szCs w:val="18"/>
              </w:rPr>
            </w:pPr>
          </w:p>
          <w:p w14:paraId="37371848" w14:textId="77777777" w:rsidR="00933542" w:rsidRPr="0065561B" w:rsidRDefault="00933542" w:rsidP="00933542">
            <w:pPr>
              <w:rPr>
                <w:szCs w:val="18"/>
              </w:rPr>
            </w:pPr>
          </w:p>
          <w:p w14:paraId="6498EFEF" w14:textId="77777777" w:rsidR="00933542" w:rsidRPr="0065561B" w:rsidRDefault="00933542" w:rsidP="00933542">
            <w:pPr>
              <w:rPr>
                <w:szCs w:val="18"/>
              </w:rPr>
            </w:pPr>
          </w:p>
          <w:p w14:paraId="6F901B23" w14:textId="77777777" w:rsidR="00933542" w:rsidRPr="0065561B" w:rsidRDefault="00933542" w:rsidP="00933542">
            <w:pPr>
              <w:rPr>
                <w:szCs w:val="18"/>
              </w:rPr>
            </w:pPr>
          </w:p>
          <w:p w14:paraId="43A649BF" w14:textId="77777777" w:rsidR="00933542" w:rsidRPr="0065561B" w:rsidRDefault="00933542" w:rsidP="00933542">
            <w:pPr>
              <w:rPr>
                <w:szCs w:val="18"/>
              </w:rPr>
            </w:pPr>
          </w:p>
          <w:p w14:paraId="795FEAF0" w14:textId="77777777" w:rsidR="00933542" w:rsidRPr="0065561B" w:rsidRDefault="00933542" w:rsidP="00933542">
            <w:pPr>
              <w:rPr>
                <w:szCs w:val="18"/>
              </w:rPr>
            </w:pPr>
          </w:p>
          <w:p w14:paraId="718F2F49" w14:textId="77777777" w:rsidR="00933542" w:rsidRPr="0065561B" w:rsidRDefault="00933542" w:rsidP="00933542">
            <w:pPr>
              <w:rPr>
                <w:szCs w:val="18"/>
              </w:rPr>
            </w:pPr>
          </w:p>
          <w:p w14:paraId="6BF9573C" w14:textId="77777777" w:rsidR="00933542" w:rsidRPr="0065561B" w:rsidRDefault="00933542" w:rsidP="00933542">
            <w:pPr>
              <w:rPr>
                <w:szCs w:val="18"/>
              </w:rPr>
            </w:pPr>
          </w:p>
          <w:p w14:paraId="7AFEAF8B" w14:textId="1D15E4DB" w:rsidR="00933542" w:rsidRPr="0065561B" w:rsidRDefault="00933542" w:rsidP="00933542">
            <w:pPr>
              <w:jc w:val="center"/>
              <w:rPr>
                <w:szCs w:val="18"/>
              </w:rPr>
            </w:pPr>
          </w:p>
        </w:tc>
      </w:tr>
      <w:tr w:rsidR="00933542" w:rsidRPr="009E0200" w14:paraId="52BC61B4" w14:textId="77777777" w:rsidTr="00737407">
        <w:tc>
          <w:tcPr>
            <w:tcW w:w="2552" w:type="dxa"/>
            <w:tcBorders>
              <w:top w:val="single" w:sz="6" w:space="0" w:color="auto"/>
              <w:left w:val="single" w:sz="12" w:space="0" w:color="auto"/>
              <w:bottom w:val="single" w:sz="6" w:space="0" w:color="auto"/>
              <w:right w:val="single" w:sz="6" w:space="0" w:color="auto"/>
            </w:tcBorders>
          </w:tcPr>
          <w:p w14:paraId="4A3A7412" w14:textId="426A1FD3" w:rsidR="00933542" w:rsidRPr="00401E91"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pPr>
            <w:r>
              <w:t>Doorontwikkeling versie 7.0 en daaropvolgende versies</w:t>
            </w:r>
          </w:p>
        </w:tc>
        <w:tc>
          <w:tcPr>
            <w:tcW w:w="4536" w:type="dxa"/>
            <w:tcBorders>
              <w:top w:val="single" w:sz="6" w:space="0" w:color="auto"/>
              <w:left w:val="single" w:sz="6" w:space="0" w:color="auto"/>
              <w:bottom w:val="single" w:sz="6" w:space="0" w:color="auto"/>
              <w:right w:val="single" w:sz="6" w:space="0" w:color="auto"/>
            </w:tcBorders>
          </w:tcPr>
          <w:p w14:paraId="3F83B819" w14:textId="145A7188"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xml:space="preserve">Dit betreft paragraaf 5.7 van de Vraagspecificatie. Van Inschrijver wordt verwacht dat zij een uurtarief opgeven op </w:t>
            </w:r>
            <w:r>
              <w:rPr>
                <w:szCs w:val="18"/>
              </w:rPr>
              <w:lastRenderedPageBreak/>
              <w:t xml:space="preserve">basis waarvan de doorontwikkeling op basis van nacalculatie verrekend kan worden. </w:t>
            </w:r>
          </w:p>
        </w:tc>
        <w:tc>
          <w:tcPr>
            <w:tcW w:w="993" w:type="dxa"/>
            <w:tcBorders>
              <w:top w:val="single" w:sz="6" w:space="0" w:color="auto"/>
              <w:left w:val="single" w:sz="6" w:space="0" w:color="auto"/>
              <w:bottom w:val="single" w:sz="6" w:space="0" w:color="auto"/>
              <w:right w:val="single" w:sz="6" w:space="0" w:color="auto"/>
            </w:tcBorders>
          </w:tcPr>
          <w:p w14:paraId="492540C6" w14:textId="193E6DD7"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lastRenderedPageBreak/>
              <w:t>3000 uur</w:t>
            </w:r>
            <w:r>
              <w:rPr>
                <w:rStyle w:val="Voetnootmarkering"/>
                <w:szCs w:val="18"/>
              </w:rPr>
              <w:footnoteReference w:id="2"/>
            </w:r>
          </w:p>
        </w:tc>
        <w:tc>
          <w:tcPr>
            <w:tcW w:w="1701" w:type="dxa"/>
            <w:tcBorders>
              <w:top w:val="single" w:sz="6" w:space="0" w:color="auto"/>
              <w:left w:val="single" w:sz="6" w:space="0" w:color="auto"/>
              <w:bottom w:val="single" w:sz="6" w:space="0" w:color="auto"/>
              <w:right w:val="single" w:sz="6" w:space="0" w:color="auto"/>
            </w:tcBorders>
          </w:tcPr>
          <w:p w14:paraId="3532BA61" w14:textId="0B0882F0"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 per uur</w:t>
            </w:r>
          </w:p>
        </w:tc>
        <w:tc>
          <w:tcPr>
            <w:tcW w:w="2268" w:type="dxa"/>
            <w:tcBorders>
              <w:top w:val="single" w:sz="6" w:space="0" w:color="auto"/>
              <w:left w:val="single" w:sz="12" w:space="0" w:color="auto"/>
              <w:bottom w:val="single" w:sz="6" w:space="0" w:color="auto"/>
              <w:right w:val="single" w:sz="12" w:space="0" w:color="auto"/>
            </w:tcBorders>
          </w:tcPr>
          <w:p w14:paraId="7624FBE5" w14:textId="416AE082" w:rsidR="00933542" w:rsidRPr="00724C6D"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w:t>
            </w:r>
          </w:p>
        </w:tc>
        <w:tc>
          <w:tcPr>
            <w:tcW w:w="1559" w:type="dxa"/>
            <w:tcBorders>
              <w:top w:val="single" w:sz="6" w:space="0" w:color="auto"/>
              <w:left w:val="single" w:sz="12" w:space="0" w:color="auto"/>
              <w:bottom w:val="single" w:sz="6" w:space="0" w:color="auto"/>
              <w:right w:val="single" w:sz="12" w:space="0" w:color="auto"/>
            </w:tcBorders>
          </w:tcPr>
          <w:p w14:paraId="03E0662C" w14:textId="4A8F5E5D"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Op basis van nacalculatie</w:t>
            </w:r>
            <w:r>
              <w:rPr>
                <w:rStyle w:val="Voetnootmarkering"/>
                <w:szCs w:val="18"/>
              </w:rPr>
              <w:footnoteReference w:id="3"/>
            </w:r>
            <w:r>
              <w:rPr>
                <w:szCs w:val="18"/>
              </w:rPr>
              <w:t xml:space="preserve"> </w:t>
            </w:r>
          </w:p>
        </w:tc>
      </w:tr>
      <w:tr w:rsidR="00933542" w:rsidRPr="009E0200" w14:paraId="6550E0A5" w14:textId="57840BED" w:rsidTr="00737407">
        <w:tc>
          <w:tcPr>
            <w:tcW w:w="2552" w:type="dxa"/>
            <w:tcBorders>
              <w:top w:val="single" w:sz="6" w:space="0" w:color="auto"/>
              <w:left w:val="single" w:sz="12" w:space="0" w:color="auto"/>
              <w:bottom w:val="single" w:sz="6" w:space="0" w:color="auto"/>
              <w:right w:val="single" w:sz="6" w:space="0" w:color="auto"/>
            </w:tcBorders>
          </w:tcPr>
          <w:p w14:paraId="6D502AB2" w14:textId="1774CA35" w:rsidR="00933542" w:rsidRPr="00401E91"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401E91">
              <w:t xml:space="preserve">Dienstverlening licentiebeheer </w:t>
            </w:r>
          </w:p>
        </w:tc>
        <w:tc>
          <w:tcPr>
            <w:tcW w:w="4536" w:type="dxa"/>
            <w:tcBorders>
              <w:top w:val="single" w:sz="6" w:space="0" w:color="auto"/>
              <w:left w:val="single" w:sz="6" w:space="0" w:color="auto"/>
              <w:bottom w:val="single" w:sz="6" w:space="0" w:color="auto"/>
              <w:right w:val="single" w:sz="6" w:space="0" w:color="auto"/>
            </w:tcBorders>
          </w:tcPr>
          <w:p w14:paraId="3782EE45" w14:textId="577E7466"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Betreft de eisen in hoofdstuk 6 van de Vraagspecificatie</w:t>
            </w:r>
          </w:p>
        </w:tc>
        <w:tc>
          <w:tcPr>
            <w:tcW w:w="993" w:type="dxa"/>
            <w:tcBorders>
              <w:top w:val="single" w:sz="6" w:space="0" w:color="auto"/>
              <w:left w:val="single" w:sz="6" w:space="0" w:color="auto"/>
              <w:bottom w:val="single" w:sz="6" w:space="0" w:color="auto"/>
              <w:right w:val="single" w:sz="6" w:space="0" w:color="auto"/>
            </w:tcBorders>
          </w:tcPr>
          <w:p w14:paraId="34FB8D6E" w14:textId="23848D45" w:rsidR="00933542" w:rsidRPr="00724C6D"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7 jaar</w:t>
            </w:r>
          </w:p>
        </w:tc>
        <w:tc>
          <w:tcPr>
            <w:tcW w:w="1701" w:type="dxa"/>
            <w:tcBorders>
              <w:top w:val="single" w:sz="6" w:space="0" w:color="auto"/>
              <w:left w:val="single" w:sz="6" w:space="0" w:color="auto"/>
              <w:bottom w:val="single" w:sz="6" w:space="0" w:color="auto"/>
              <w:right w:val="single" w:sz="6" w:space="0" w:color="auto"/>
            </w:tcBorders>
          </w:tcPr>
          <w:p w14:paraId="316D8FED" w14:textId="32625F73" w:rsidR="00933542" w:rsidRPr="00724C6D"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 per jaar</w:t>
            </w:r>
          </w:p>
        </w:tc>
        <w:tc>
          <w:tcPr>
            <w:tcW w:w="2268" w:type="dxa"/>
            <w:tcBorders>
              <w:top w:val="single" w:sz="6" w:space="0" w:color="auto"/>
              <w:left w:val="single" w:sz="12" w:space="0" w:color="auto"/>
              <w:bottom w:val="single" w:sz="6" w:space="0" w:color="auto"/>
              <w:right w:val="single" w:sz="12" w:space="0" w:color="auto"/>
            </w:tcBorders>
          </w:tcPr>
          <w:p w14:paraId="095A3932" w14:textId="42B2232C" w:rsidR="00933542" w:rsidRPr="00724C6D"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w:t>
            </w:r>
          </w:p>
        </w:tc>
        <w:tc>
          <w:tcPr>
            <w:tcW w:w="1559" w:type="dxa"/>
            <w:tcBorders>
              <w:top w:val="single" w:sz="6" w:space="0" w:color="auto"/>
              <w:left w:val="single" w:sz="12" w:space="0" w:color="auto"/>
              <w:bottom w:val="single" w:sz="6" w:space="0" w:color="auto"/>
              <w:right w:val="single" w:sz="12" w:space="0" w:color="auto"/>
            </w:tcBorders>
          </w:tcPr>
          <w:p w14:paraId="7FCA5B49" w14:textId="52EDFD39" w:rsidR="00933542" w:rsidRPr="00724C6D"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Vaste prijs per jaar</w:t>
            </w:r>
          </w:p>
        </w:tc>
      </w:tr>
      <w:tr w:rsidR="00933542" w:rsidRPr="009E0200" w14:paraId="4BC6D295" w14:textId="111CF7B5" w:rsidTr="00737407">
        <w:tc>
          <w:tcPr>
            <w:tcW w:w="2552" w:type="dxa"/>
            <w:tcBorders>
              <w:top w:val="single" w:sz="6" w:space="0" w:color="auto"/>
              <w:left w:val="single" w:sz="12" w:space="0" w:color="auto"/>
              <w:bottom w:val="single" w:sz="6" w:space="0" w:color="auto"/>
              <w:right w:val="single" w:sz="6" w:space="0" w:color="auto"/>
            </w:tcBorders>
          </w:tcPr>
          <w:p w14:paraId="6AC6FD98" w14:textId="70787F5C" w:rsidR="00933542" w:rsidRPr="00401E91"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401E91">
              <w:t xml:space="preserve">Dienstverlening helpdesk alle versies </w:t>
            </w:r>
            <w:proofErr w:type="spellStart"/>
            <w:r w:rsidRPr="00401E91">
              <w:t>DuboCalc</w:t>
            </w:r>
            <w:proofErr w:type="spellEnd"/>
          </w:p>
        </w:tc>
        <w:tc>
          <w:tcPr>
            <w:tcW w:w="4536" w:type="dxa"/>
            <w:tcBorders>
              <w:top w:val="single" w:sz="6" w:space="0" w:color="auto"/>
              <w:left w:val="single" w:sz="6" w:space="0" w:color="auto"/>
              <w:bottom w:val="single" w:sz="6" w:space="0" w:color="auto"/>
              <w:right w:val="single" w:sz="6" w:space="0" w:color="auto"/>
            </w:tcBorders>
          </w:tcPr>
          <w:p w14:paraId="6EFBA062" w14:textId="3D6019F0"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Betreft de eisen in hoofdstuk 7 van de Vraagspecificatie</w:t>
            </w:r>
          </w:p>
        </w:tc>
        <w:tc>
          <w:tcPr>
            <w:tcW w:w="993" w:type="dxa"/>
            <w:tcBorders>
              <w:top w:val="single" w:sz="6" w:space="0" w:color="auto"/>
              <w:left w:val="single" w:sz="6" w:space="0" w:color="auto"/>
              <w:bottom w:val="single" w:sz="6" w:space="0" w:color="auto"/>
              <w:right w:val="single" w:sz="6" w:space="0" w:color="auto"/>
            </w:tcBorders>
          </w:tcPr>
          <w:p w14:paraId="4644CCA8" w14:textId="35018766" w:rsidR="00933542" w:rsidRPr="00724C6D"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7 jaar</w:t>
            </w:r>
          </w:p>
        </w:tc>
        <w:tc>
          <w:tcPr>
            <w:tcW w:w="1701" w:type="dxa"/>
            <w:tcBorders>
              <w:top w:val="single" w:sz="6" w:space="0" w:color="auto"/>
              <w:left w:val="single" w:sz="6" w:space="0" w:color="auto"/>
              <w:bottom w:val="single" w:sz="6" w:space="0" w:color="auto"/>
              <w:right w:val="single" w:sz="6" w:space="0" w:color="auto"/>
            </w:tcBorders>
          </w:tcPr>
          <w:p w14:paraId="586C2903" w14:textId="566D331D" w:rsidR="00933542" w:rsidRPr="00724C6D"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 per jaar</w:t>
            </w:r>
          </w:p>
        </w:tc>
        <w:tc>
          <w:tcPr>
            <w:tcW w:w="2268" w:type="dxa"/>
            <w:tcBorders>
              <w:top w:val="single" w:sz="6" w:space="0" w:color="auto"/>
              <w:left w:val="single" w:sz="12" w:space="0" w:color="auto"/>
              <w:bottom w:val="single" w:sz="6" w:space="0" w:color="auto"/>
              <w:right w:val="single" w:sz="12" w:space="0" w:color="auto"/>
            </w:tcBorders>
          </w:tcPr>
          <w:p w14:paraId="4A697BFF" w14:textId="1D2BB2F5" w:rsidR="00933542" w:rsidRPr="00724C6D"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w:t>
            </w:r>
          </w:p>
        </w:tc>
        <w:tc>
          <w:tcPr>
            <w:tcW w:w="1559" w:type="dxa"/>
            <w:tcBorders>
              <w:top w:val="single" w:sz="6" w:space="0" w:color="auto"/>
              <w:left w:val="single" w:sz="12" w:space="0" w:color="auto"/>
              <w:bottom w:val="single" w:sz="6" w:space="0" w:color="auto"/>
              <w:right w:val="single" w:sz="12" w:space="0" w:color="auto"/>
            </w:tcBorders>
          </w:tcPr>
          <w:p w14:paraId="1F579BB8" w14:textId="19151E95"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Vaste prijs per jaar</w:t>
            </w:r>
          </w:p>
        </w:tc>
      </w:tr>
      <w:tr w:rsidR="00933542" w:rsidRPr="009E0200" w14:paraId="3793E69E" w14:textId="7EFDA7D3" w:rsidTr="00737407">
        <w:tc>
          <w:tcPr>
            <w:tcW w:w="2552" w:type="dxa"/>
            <w:tcBorders>
              <w:top w:val="single" w:sz="6" w:space="0" w:color="auto"/>
              <w:left w:val="single" w:sz="12" w:space="0" w:color="auto"/>
              <w:bottom w:val="single" w:sz="6" w:space="0" w:color="auto"/>
              <w:right w:val="single" w:sz="6" w:space="0" w:color="auto"/>
            </w:tcBorders>
          </w:tcPr>
          <w:p w14:paraId="43CC256A" w14:textId="594A5655" w:rsidR="00933542" w:rsidRPr="00401E91"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401E91">
              <w:t xml:space="preserve">Dienstverlening communicatie </w:t>
            </w:r>
          </w:p>
        </w:tc>
        <w:tc>
          <w:tcPr>
            <w:tcW w:w="4536" w:type="dxa"/>
            <w:tcBorders>
              <w:top w:val="single" w:sz="6" w:space="0" w:color="auto"/>
              <w:left w:val="single" w:sz="6" w:space="0" w:color="auto"/>
              <w:bottom w:val="single" w:sz="6" w:space="0" w:color="auto"/>
              <w:right w:val="single" w:sz="6" w:space="0" w:color="auto"/>
            </w:tcBorders>
          </w:tcPr>
          <w:p w14:paraId="09C42C60" w14:textId="2E4306BB"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Betreft de eisen in hoofdstuk 8 van de Vraagspecificatie</w:t>
            </w:r>
          </w:p>
        </w:tc>
        <w:tc>
          <w:tcPr>
            <w:tcW w:w="993" w:type="dxa"/>
            <w:tcBorders>
              <w:top w:val="single" w:sz="6" w:space="0" w:color="auto"/>
              <w:left w:val="single" w:sz="6" w:space="0" w:color="auto"/>
              <w:bottom w:val="single" w:sz="6" w:space="0" w:color="auto"/>
              <w:right w:val="single" w:sz="6" w:space="0" w:color="auto"/>
            </w:tcBorders>
          </w:tcPr>
          <w:p w14:paraId="45E722AF" w14:textId="43D33EE8" w:rsidR="00933542" w:rsidRPr="00724C6D"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7 jaar</w:t>
            </w:r>
          </w:p>
        </w:tc>
        <w:tc>
          <w:tcPr>
            <w:tcW w:w="1701" w:type="dxa"/>
            <w:tcBorders>
              <w:top w:val="single" w:sz="6" w:space="0" w:color="auto"/>
              <w:left w:val="single" w:sz="6" w:space="0" w:color="auto"/>
              <w:bottom w:val="single" w:sz="6" w:space="0" w:color="auto"/>
              <w:right w:val="single" w:sz="6" w:space="0" w:color="auto"/>
            </w:tcBorders>
          </w:tcPr>
          <w:p w14:paraId="4F2A7C2C" w14:textId="7E07342E" w:rsidR="00933542" w:rsidRPr="00724C6D"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 per jaar</w:t>
            </w:r>
          </w:p>
        </w:tc>
        <w:tc>
          <w:tcPr>
            <w:tcW w:w="2268" w:type="dxa"/>
            <w:tcBorders>
              <w:top w:val="single" w:sz="6" w:space="0" w:color="auto"/>
              <w:left w:val="single" w:sz="12" w:space="0" w:color="auto"/>
              <w:bottom w:val="single" w:sz="6" w:space="0" w:color="auto"/>
              <w:right w:val="single" w:sz="12" w:space="0" w:color="auto"/>
            </w:tcBorders>
          </w:tcPr>
          <w:p w14:paraId="6131338F" w14:textId="39A37168" w:rsidR="00933542" w:rsidRPr="00724C6D"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w:t>
            </w:r>
          </w:p>
        </w:tc>
        <w:tc>
          <w:tcPr>
            <w:tcW w:w="1559" w:type="dxa"/>
            <w:tcBorders>
              <w:top w:val="single" w:sz="6" w:space="0" w:color="auto"/>
              <w:left w:val="single" w:sz="12" w:space="0" w:color="auto"/>
              <w:bottom w:val="single" w:sz="6" w:space="0" w:color="auto"/>
              <w:right w:val="single" w:sz="12" w:space="0" w:color="auto"/>
            </w:tcBorders>
          </w:tcPr>
          <w:p w14:paraId="641C3C84" w14:textId="03FAD05F"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Vaste prijs per jaar</w:t>
            </w:r>
          </w:p>
        </w:tc>
      </w:tr>
      <w:tr w:rsidR="00933542" w:rsidRPr="009E0200" w14:paraId="02594787" w14:textId="2A4A7F54" w:rsidTr="00737407">
        <w:tc>
          <w:tcPr>
            <w:tcW w:w="2552" w:type="dxa"/>
            <w:tcBorders>
              <w:top w:val="single" w:sz="6" w:space="0" w:color="auto"/>
              <w:left w:val="single" w:sz="12" w:space="0" w:color="auto"/>
              <w:bottom w:val="single" w:sz="6" w:space="0" w:color="auto"/>
              <w:right w:val="single" w:sz="6" w:space="0" w:color="auto"/>
            </w:tcBorders>
          </w:tcPr>
          <w:p w14:paraId="400303EE" w14:textId="6FDC2FB5" w:rsidR="00933542" w:rsidRPr="00401E91"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t>Overleggen en</w:t>
            </w:r>
            <w:r w:rsidRPr="00401E91">
              <w:t xml:space="preserve"> </w:t>
            </w:r>
            <w:r w:rsidRPr="002B7428">
              <w:t>afstemming</w:t>
            </w:r>
            <w:r>
              <w:t xml:space="preserve"> tussen Opdrachtnemer en Stichting NMD</w:t>
            </w:r>
          </w:p>
        </w:tc>
        <w:tc>
          <w:tcPr>
            <w:tcW w:w="4536" w:type="dxa"/>
            <w:tcBorders>
              <w:top w:val="single" w:sz="6" w:space="0" w:color="auto"/>
              <w:left w:val="single" w:sz="6" w:space="0" w:color="auto"/>
              <w:bottom w:val="single" w:sz="6" w:space="0" w:color="auto"/>
              <w:right w:val="single" w:sz="6" w:space="0" w:color="auto"/>
            </w:tcBorders>
          </w:tcPr>
          <w:p w14:paraId="4EBA94B5" w14:textId="02B79808"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Betreft de eisen in hoofdstuk 9 van de Vraagspecificatie</w:t>
            </w:r>
          </w:p>
        </w:tc>
        <w:tc>
          <w:tcPr>
            <w:tcW w:w="993" w:type="dxa"/>
            <w:tcBorders>
              <w:top w:val="single" w:sz="6" w:space="0" w:color="auto"/>
              <w:left w:val="single" w:sz="6" w:space="0" w:color="auto"/>
              <w:bottom w:val="single" w:sz="6" w:space="0" w:color="auto"/>
              <w:right w:val="single" w:sz="6" w:space="0" w:color="auto"/>
            </w:tcBorders>
          </w:tcPr>
          <w:p w14:paraId="66E7B606" w14:textId="273240B1" w:rsidR="00933542" w:rsidRPr="00724C6D"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7 jaar</w:t>
            </w:r>
          </w:p>
        </w:tc>
        <w:tc>
          <w:tcPr>
            <w:tcW w:w="1701" w:type="dxa"/>
            <w:tcBorders>
              <w:top w:val="single" w:sz="6" w:space="0" w:color="auto"/>
              <w:left w:val="single" w:sz="6" w:space="0" w:color="auto"/>
              <w:bottom w:val="single" w:sz="6" w:space="0" w:color="auto"/>
              <w:right w:val="single" w:sz="6" w:space="0" w:color="auto"/>
            </w:tcBorders>
          </w:tcPr>
          <w:p w14:paraId="623EEEF3" w14:textId="28DD00D5" w:rsidR="00933542" w:rsidRPr="00724C6D"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 per jaar</w:t>
            </w:r>
          </w:p>
        </w:tc>
        <w:tc>
          <w:tcPr>
            <w:tcW w:w="2268" w:type="dxa"/>
            <w:tcBorders>
              <w:top w:val="single" w:sz="6" w:space="0" w:color="auto"/>
              <w:left w:val="single" w:sz="12" w:space="0" w:color="auto"/>
              <w:bottom w:val="single" w:sz="6" w:space="0" w:color="auto"/>
              <w:right w:val="single" w:sz="12" w:space="0" w:color="auto"/>
            </w:tcBorders>
          </w:tcPr>
          <w:p w14:paraId="7BFF0B16" w14:textId="2D6FB4E4" w:rsidR="00933542" w:rsidRPr="00724C6D"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w:t>
            </w:r>
          </w:p>
        </w:tc>
        <w:tc>
          <w:tcPr>
            <w:tcW w:w="1559" w:type="dxa"/>
            <w:tcBorders>
              <w:top w:val="single" w:sz="6" w:space="0" w:color="auto"/>
              <w:left w:val="single" w:sz="12" w:space="0" w:color="auto"/>
              <w:bottom w:val="single" w:sz="6" w:space="0" w:color="auto"/>
              <w:right w:val="single" w:sz="12" w:space="0" w:color="auto"/>
            </w:tcBorders>
          </w:tcPr>
          <w:p w14:paraId="07037829" w14:textId="4DE88B16"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Vast</w:t>
            </w:r>
          </w:p>
        </w:tc>
      </w:tr>
      <w:tr w:rsidR="00933542" w:rsidRPr="009E0200" w14:paraId="7FA17C7B" w14:textId="4F297AC6" w:rsidTr="00737407">
        <w:tc>
          <w:tcPr>
            <w:tcW w:w="2552" w:type="dxa"/>
            <w:tcBorders>
              <w:top w:val="single" w:sz="6" w:space="0" w:color="auto"/>
              <w:left w:val="single" w:sz="12" w:space="0" w:color="auto"/>
              <w:bottom w:val="single" w:sz="6" w:space="0" w:color="auto"/>
              <w:right w:val="single" w:sz="6" w:space="0" w:color="auto"/>
            </w:tcBorders>
          </w:tcPr>
          <w:p w14:paraId="4BB61FC4" w14:textId="6D2C9B17" w:rsidR="00933542" w:rsidRPr="00401E91"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pPr>
            <w:proofErr w:type="spellStart"/>
            <w:r w:rsidRPr="00401E91">
              <w:t>Exit</w:t>
            </w:r>
            <w:r>
              <w:t>fase</w:t>
            </w:r>
            <w:proofErr w:type="spellEnd"/>
          </w:p>
        </w:tc>
        <w:tc>
          <w:tcPr>
            <w:tcW w:w="4536" w:type="dxa"/>
            <w:tcBorders>
              <w:top w:val="single" w:sz="6" w:space="0" w:color="auto"/>
              <w:left w:val="single" w:sz="6" w:space="0" w:color="auto"/>
              <w:bottom w:val="single" w:sz="6" w:space="0" w:color="auto"/>
              <w:right w:val="single" w:sz="6" w:space="0" w:color="auto"/>
            </w:tcBorders>
          </w:tcPr>
          <w:p w14:paraId="24ED7633" w14:textId="2EA2AD81"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xml:space="preserve">Van Inschrijver wordt verwacht dat zij een uurtarief opgeven op basis waarvan de stelpost voor de </w:t>
            </w:r>
            <w:proofErr w:type="spellStart"/>
            <w:r>
              <w:rPr>
                <w:szCs w:val="18"/>
              </w:rPr>
              <w:t>Exitfase</w:t>
            </w:r>
            <w:proofErr w:type="spellEnd"/>
            <w:r>
              <w:rPr>
                <w:szCs w:val="18"/>
              </w:rPr>
              <w:t xml:space="preserve"> verrekend kan worden. Betreft de eisen in hoofdstuk 10 van de Vraagspecificatie</w:t>
            </w:r>
          </w:p>
        </w:tc>
        <w:tc>
          <w:tcPr>
            <w:tcW w:w="993" w:type="dxa"/>
            <w:tcBorders>
              <w:top w:val="single" w:sz="6" w:space="0" w:color="auto"/>
              <w:left w:val="single" w:sz="6" w:space="0" w:color="auto"/>
              <w:bottom w:val="single" w:sz="6" w:space="0" w:color="auto"/>
              <w:right w:val="single" w:sz="6" w:space="0" w:color="auto"/>
            </w:tcBorders>
          </w:tcPr>
          <w:p w14:paraId="44DC4DC1" w14:textId="54D7FB5F" w:rsidR="00933542" w:rsidRPr="00724C6D"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300 uur</w:t>
            </w:r>
            <w:r>
              <w:rPr>
                <w:rStyle w:val="Voetnootmarkering"/>
                <w:szCs w:val="18"/>
              </w:rPr>
              <w:footnoteReference w:id="4"/>
            </w:r>
          </w:p>
        </w:tc>
        <w:tc>
          <w:tcPr>
            <w:tcW w:w="1701" w:type="dxa"/>
            <w:tcBorders>
              <w:top w:val="single" w:sz="6" w:space="0" w:color="auto"/>
              <w:left w:val="single" w:sz="6" w:space="0" w:color="auto"/>
              <w:bottom w:val="single" w:sz="6" w:space="0" w:color="auto"/>
              <w:right w:val="single" w:sz="6" w:space="0" w:color="auto"/>
            </w:tcBorders>
          </w:tcPr>
          <w:p w14:paraId="529FCD0A" w14:textId="24216F5B"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xml:space="preserve">€ … per uur </w:t>
            </w:r>
          </w:p>
        </w:tc>
        <w:tc>
          <w:tcPr>
            <w:tcW w:w="2268" w:type="dxa"/>
            <w:tcBorders>
              <w:top w:val="single" w:sz="6" w:space="0" w:color="auto"/>
              <w:left w:val="single" w:sz="12" w:space="0" w:color="auto"/>
              <w:bottom w:val="single" w:sz="6" w:space="0" w:color="auto"/>
              <w:right w:val="single" w:sz="12" w:space="0" w:color="auto"/>
            </w:tcBorders>
          </w:tcPr>
          <w:p w14:paraId="5CFD61E5" w14:textId="578B359F"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w:t>
            </w:r>
          </w:p>
        </w:tc>
        <w:tc>
          <w:tcPr>
            <w:tcW w:w="1559" w:type="dxa"/>
            <w:tcBorders>
              <w:top w:val="single" w:sz="6" w:space="0" w:color="auto"/>
              <w:left w:val="single" w:sz="12" w:space="0" w:color="auto"/>
              <w:bottom w:val="single" w:sz="6" w:space="0" w:color="auto"/>
              <w:right w:val="single" w:sz="12" w:space="0" w:color="auto"/>
            </w:tcBorders>
          </w:tcPr>
          <w:p w14:paraId="0557D60D" w14:textId="1295005D" w:rsidR="00933542"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Op basis van nacalculatie</w:t>
            </w:r>
          </w:p>
        </w:tc>
      </w:tr>
      <w:tr w:rsidR="00933542" w:rsidRPr="00347A7D" w14:paraId="7940DF05" w14:textId="15BB5537" w:rsidTr="00737407">
        <w:trPr>
          <w:trHeight w:val="334"/>
        </w:trPr>
        <w:tc>
          <w:tcPr>
            <w:tcW w:w="2552" w:type="dxa"/>
            <w:tcBorders>
              <w:top w:val="single" w:sz="12" w:space="0" w:color="auto"/>
              <w:left w:val="single" w:sz="12" w:space="0" w:color="auto"/>
              <w:bottom w:val="single" w:sz="12" w:space="0" w:color="auto"/>
              <w:right w:val="single" w:sz="6" w:space="0" w:color="auto"/>
            </w:tcBorders>
          </w:tcPr>
          <w:p w14:paraId="47B580ED" w14:textId="7B5C9C22" w:rsidR="00933542" w:rsidRPr="00347A7D"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sidRPr="00347A7D">
              <w:rPr>
                <w:b/>
                <w:szCs w:val="18"/>
              </w:rPr>
              <w:t>Tota</w:t>
            </w:r>
            <w:r>
              <w:rPr>
                <w:b/>
                <w:szCs w:val="18"/>
              </w:rPr>
              <w:t>le</w:t>
            </w:r>
            <w:r w:rsidRPr="00347A7D">
              <w:rPr>
                <w:b/>
                <w:szCs w:val="18"/>
              </w:rPr>
              <w:t xml:space="preserve"> inschrijving</w:t>
            </w:r>
            <w:r>
              <w:rPr>
                <w:b/>
                <w:szCs w:val="18"/>
              </w:rPr>
              <w:t>ssom</w:t>
            </w:r>
          </w:p>
        </w:tc>
        <w:tc>
          <w:tcPr>
            <w:tcW w:w="4536" w:type="dxa"/>
            <w:tcBorders>
              <w:top w:val="single" w:sz="12" w:space="0" w:color="auto"/>
              <w:left w:val="single" w:sz="6" w:space="0" w:color="auto"/>
              <w:bottom w:val="single" w:sz="12" w:space="0" w:color="auto"/>
              <w:right w:val="single" w:sz="6" w:space="0" w:color="auto"/>
            </w:tcBorders>
          </w:tcPr>
          <w:p w14:paraId="191FD64C" w14:textId="7F1D4D09" w:rsidR="00933542" w:rsidRPr="00347A7D"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p>
        </w:tc>
        <w:tc>
          <w:tcPr>
            <w:tcW w:w="993" w:type="dxa"/>
            <w:tcBorders>
              <w:top w:val="single" w:sz="12" w:space="0" w:color="auto"/>
              <w:left w:val="single" w:sz="6" w:space="0" w:color="auto"/>
              <w:bottom w:val="single" w:sz="12" w:space="0" w:color="auto"/>
              <w:right w:val="single" w:sz="6" w:space="0" w:color="auto"/>
            </w:tcBorders>
          </w:tcPr>
          <w:p w14:paraId="15981CAF" w14:textId="591BCE05" w:rsidR="00933542" w:rsidRPr="00347A7D"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p>
        </w:tc>
        <w:tc>
          <w:tcPr>
            <w:tcW w:w="1701" w:type="dxa"/>
            <w:tcBorders>
              <w:top w:val="single" w:sz="12" w:space="0" w:color="auto"/>
              <w:left w:val="single" w:sz="6" w:space="0" w:color="auto"/>
              <w:bottom w:val="single" w:sz="12" w:space="0" w:color="auto"/>
              <w:right w:val="single" w:sz="6" w:space="0" w:color="auto"/>
            </w:tcBorders>
          </w:tcPr>
          <w:p w14:paraId="2741149B" w14:textId="6A58421B" w:rsidR="00933542" w:rsidRPr="00347A7D"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p>
        </w:tc>
        <w:tc>
          <w:tcPr>
            <w:tcW w:w="2268" w:type="dxa"/>
            <w:tcBorders>
              <w:top w:val="single" w:sz="12" w:space="0" w:color="auto"/>
              <w:left w:val="single" w:sz="12" w:space="0" w:color="auto"/>
              <w:bottom w:val="single" w:sz="12" w:space="0" w:color="auto"/>
              <w:right w:val="single" w:sz="12" w:space="0" w:color="auto"/>
            </w:tcBorders>
          </w:tcPr>
          <w:p w14:paraId="65834D7F" w14:textId="77777777" w:rsidR="00933542" w:rsidRPr="00347A7D"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sidRPr="00347A7D">
              <w:rPr>
                <w:b/>
                <w:szCs w:val="18"/>
              </w:rPr>
              <w:t>€ …..</w:t>
            </w:r>
          </w:p>
        </w:tc>
        <w:tc>
          <w:tcPr>
            <w:tcW w:w="1559" w:type="dxa"/>
            <w:tcBorders>
              <w:top w:val="single" w:sz="12" w:space="0" w:color="auto"/>
              <w:left w:val="single" w:sz="12" w:space="0" w:color="auto"/>
              <w:bottom w:val="single" w:sz="12" w:space="0" w:color="auto"/>
              <w:right w:val="single" w:sz="12" w:space="0" w:color="auto"/>
            </w:tcBorders>
          </w:tcPr>
          <w:p w14:paraId="4EC0E410" w14:textId="77777777" w:rsidR="00933542" w:rsidRPr="00347A7D" w:rsidRDefault="00933542" w:rsidP="009335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p>
        </w:tc>
      </w:tr>
    </w:tbl>
    <w:p w14:paraId="48B8B382" w14:textId="77777777" w:rsidR="00F81797" w:rsidRPr="00915998" w:rsidRDefault="00F81797" w:rsidP="00F8179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p>
    <w:p w14:paraId="3B95EA53" w14:textId="3EA8D306" w:rsidR="00BF63F4" w:rsidRDefault="00BF63F4" w:rsidP="00F81797">
      <w:pPr>
        <w:pStyle w:val="Plattetekst"/>
        <w:ind w:left="1134"/>
        <w:rPr>
          <w:szCs w:val="18"/>
        </w:rPr>
      </w:pPr>
      <w:r>
        <w:rPr>
          <w:szCs w:val="18"/>
        </w:rPr>
        <w:t xml:space="preserve">Het door </w:t>
      </w:r>
      <w:r w:rsidR="00FD7A57">
        <w:rPr>
          <w:szCs w:val="18"/>
        </w:rPr>
        <w:t>Inschrijver</w:t>
      </w:r>
      <w:r>
        <w:rPr>
          <w:szCs w:val="18"/>
        </w:rPr>
        <w:t xml:space="preserve"> totaal aangeboden bedrag in de Inschrij</w:t>
      </w:r>
      <w:r w:rsidR="00E46BD9">
        <w:rPr>
          <w:szCs w:val="18"/>
        </w:rPr>
        <w:t>vings</w:t>
      </w:r>
      <w:r>
        <w:rPr>
          <w:szCs w:val="18"/>
        </w:rPr>
        <w:t>staat betreft een opgave voor een looptijd van de eerste zeven (7) jaar van de overeenkoms</w:t>
      </w:r>
      <w:r w:rsidR="002A3A61">
        <w:rPr>
          <w:szCs w:val="18"/>
        </w:rPr>
        <w:t xml:space="preserve">t, waarbij de eerste twee </w:t>
      </w:r>
      <w:r w:rsidR="002C266B">
        <w:rPr>
          <w:szCs w:val="18"/>
        </w:rPr>
        <w:t xml:space="preserve">mogelijke </w:t>
      </w:r>
      <w:r w:rsidR="002A3A61">
        <w:rPr>
          <w:szCs w:val="18"/>
        </w:rPr>
        <w:t>verlengingen meegeteld zijn</w:t>
      </w:r>
      <w:r>
        <w:rPr>
          <w:szCs w:val="18"/>
        </w:rPr>
        <w:t xml:space="preserve">. </w:t>
      </w:r>
      <w:r w:rsidR="00FE2740">
        <w:rPr>
          <w:szCs w:val="18"/>
        </w:rPr>
        <w:t>E</w:t>
      </w:r>
      <w:r w:rsidR="009F41EB">
        <w:rPr>
          <w:szCs w:val="18"/>
        </w:rPr>
        <w:t>chter, kan</w:t>
      </w:r>
      <w:r w:rsidR="00FD7A57">
        <w:rPr>
          <w:szCs w:val="18"/>
        </w:rPr>
        <w:t xml:space="preserve"> Inschrijver</w:t>
      </w:r>
      <w:r w:rsidR="00FE2740">
        <w:rPr>
          <w:szCs w:val="18"/>
        </w:rPr>
        <w:t xml:space="preserve"> aan de genoemde aantal uren en jaren geen rechten ontlenen.</w:t>
      </w:r>
    </w:p>
    <w:p w14:paraId="2EEF414B" w14:textId="6DB4630C" w:rsidR="000C59B1" w:rsidRDefault="000C59B1" w:rsidP="00F81797">
      <w:pPr>
        <w:pStyle w:val="Plattetekst"/>
        <w:ind w:left="1134"/>
        <w:rPr>
          <w:szCs w:val="18"/>
        </w:rPr>
      </w:pPr>
      <w:r>
        <w:rPr>
          <w:szCs w:val="18"/>
        </w:rPr>
        <w:t xml:space="preserve">Van Opdrachtnemer wordt verwacht dat de kosten van de eisen Hoofdstuk 2 </w:t>
      </w:r>
      <w:r w:rsidR="009F41EB">
        <w:rPr>
          <w:szCs w:val="18"/>
        </w:rPr>
        <w:t xml:space="preserve">Vraagspecificatie </w:t>
      </w:r>
      <w:r>
        <w:rPr>
          <w:szCs w:val="18"/>
        </w:rPr>
        <w:t>verdisconteerd word</w:t>
      </w:r>
      <w:r w:rsidR="00D410BB">
        <w:rPr>
          <w:szCs w:val="18"/>
        </w:rPr>
        <w:t>en</w:t>
      </w:r>
      <w:r>
        <w:rPr>
          <w:szCs w:val="18"/>
        </w:rPr>
        <w:t xml:space="preserve"> in de overige producten.</w:t>
      </w:r>
    </w:p>
    <w:p w14:paraId="4028719C" w14:textId="23901AFC" w:rsidR="003F761D" w:rsidRPr="00DC713B" w:rsidRDefault="003F761D">
      <w:pPr>
        <w:spacing w:line="240" w:lineRule="auto"/>
        <w:rPr>
          <w:b/>
          <w:i/>
          <w:sz w:val="16"/>
          <w:szCs w:val="18"/>
        </w:rPr>
      </w:pPr>
    </w:p>
    <w:p w14:paraId="5658C804" w14:textId="6A680D83" w:rsidR="003F761D" w:rsidRPr="00DC713B" w:rsidRDefault="003F761D">
      <w:pPr>
        <w:spacing w:line="240" w:lineRule="auto"/>
        <w:rPr>
          <w:b/>
          <w:i/>
          <w:sz w:val="16"/>
          <w:szCs w:val="18"/>
        </w:rPr>
      </w:pPr>
    </w:p>
    <w:p w14:paraId="6D03855D" w14:textId="34DB3DDF" w:rsidR="003F761D" w:rsidRPr="00DC713B" w:rsidRDefault="003F761D">
      <w:pPr>
        <w:spacing w:line="240" w:lineRule="auto"/>
        <w:rPr>
          <w:b/>
          <w:i/>
          <w:sz w:val="16"/>
          <w:szCs w:val="18"/>
        </w:rPr>
      </w:pPr>
    </w:p>
    <w:p w14:paraId="2DF9196A" w14:textId="59E16156" w:rsidR="003F761D" w:rsidRPr="00DC713B" w:rsidRDefault="003F761D">
      <w:pPr>
        <w:spacing w:line="240" w:lineRule="auto"/>
        <w:rPr>
          <w:b/>
          <w:i/>
          <w:sz w:val="16"/>
          <w:szCs w:val="18"/>
        </w:rPr>
      </w:pPr>
    </w:p>
    <w:p w14:paraId="6FEE1163" w14:textId="36600B77" w:rsidR="003F761D" w:rsidRPr="00DC713B" w:rsidRDefault="003F761D">
      <w:pPr>
        <w:spacing w:line="240" w:lineRule="auto"/>
        <w:rPr>
          <w:b/>
          <w:i/>
          <w:sz w:val="16"/>
          <w:szCs w:val="18"/>
        </w:rPr>
      </w:pPr>
    </w:p>
    <w:p w14:paraId="772CF055" w14:textId="1DA4AB4D" w:rsidR="003F761D" w:rsidRPr="00DC713B" w:rsidRDefault="003F761D">
      <w:pPr>
        <w:spacing w:line="240" w:lineRule="auto"/>
        <w:rPr>
          <w:b/>
          <w:i/>
          <w:sz w:val="16"/>
          <w:szCs w:val="18"/>
        </w:rPr>
      </w:pPr>
      <w:bookmarkStart w:id="7" w:name="_GoBack"/>
      <w:bookmarkEnd w:id="7"/>
    </w:p>
    <w:p w14:paraId="7AE088B4" w14:textId="514C5EFF" w:rsidR="001E3570" w:rsidRPr="00DC713B" w:rsidRDefault="001E3570">
      <w:pPr>
        <w:spacing w:line="240" w:lineRule="auto"/>
        <w:rPr>
          <w:b/>
          <w:i/>
          <w:sz w:val="16"/>
          <w:szCs w:val="18"/>
        </w:rPr>
      </w:pPr>
    </w:p>
    <w:p w14:paraId="65F355C8" w14:textId="77777777" w:rsidR="001E3570" w:rsidRPr="00DC713B" w:rsidRDefault="001E3570" w:rsidP="001E3570">
      <w:pPr>
        <w:pStyle w:val="Helptekst"/>
        <w:rPr>
          <w:vanish w:val="0"/>
          <w:color w:val="auto"/>
        </w:rPr>
      </w:pPr>
    </w:p>
    <w:p w14:paraId="778E6F25" w14:textId="77777777" w:rsidR="001E3570" w:rsidRPr="00DC713B" w:rsidRDefault="001E3570" w:rsidP="001E3570">
      <w:pPr>
        <w:pStyle w:val="Helptekst"/>
        <w:rPr>
          <w:vanish w:val="0"/>
          <w:color w:val="auto"/>
        </w:rPr>
      </w:pPr>
    </w:p>
    <w:p w14:paraId="5C0EA79F" w14:textId="77777777" w:rsidR="001E3570" w:rsidRPr="00DC713B" w:rsidRDefault="001E3570" w:rsidP="001E3570">
      <w:pPr>
        <w:pStyle w:val="Helptekst"/>
        <w:rPr>
          <w:vanish w:val="0"/>
          <w:color w:val="auto"/>
        </w:rPr>
      </w:pPr>
    </w:p>
    <w:p w14:paraId="2AE734E5" w14:textId="77777777" w:rsidR="001E3570" w:rsidRPr="00DC713B" w:rsidRDefault="001E3570" w:rsidP="001E3570">
      <w:pPr>
        <w:pStyle w:val="Helptekst"/>
        <w:rPr>
          <w:vanish w:val="0"/>
          <w:color w:val="auto"/>
        </w:rPr>
      </w:pPr>
    </w:p>
    <w:p w14:paraId="274492A8" w14:textId="77777777" w:rsidR="001E3570" w:rsidRPr="00DC713B" w:rsidRDefault="001E3570" w:rsidP="001E3570">
      <w:pPr>
        <w:pStyle w:val="Helptekst"/>
        <w:rPr>
          <w:vanish w:val="0"/>
          <w:color w:val="auto"/>
        </w:rPr>
      </w:pPr>
    </w:p>
    <w:p w14:paraId="12E788FD" w14:textId="77777777" w:rsidR="00F81797" w:rsidRPr="00300406" w:rsidRDefault="00F81797" w:rsidP="00F81797">
      <w:pPr>
        <w:pStyle w:val="Broodtekst"/>
        <w:ind w:left="1134"/>
        <w:rPr>
          <w:b/>
          <w:bCs/>
        </w:rPr>
      </w:pPr>
      <w:r w:rsidRPr="00300406">
        <w:rPr>
          <w:b/>
          <w:bCs/>
        </w:rPr>
        <w:t>Ondertekening</w:t>
      </w:r>
    </w:p>
    <w:p w14:paraId="577F1F3C" w14:textId="77777777" w:rsidR="00F81797" w:rsidRPr="00300406" w:rsidRDefault="00F81797" w:rsidP="00F81797">
      <w:pPr>
        <w:pStyle w:val="Broodtekst"/>
        <w:ind w:left="1134"/>
      </w:pPr>
    </w:p>
    <w:p w14:paraId="699B5FAA" w14:textId="1877B206" w:rsidR="001E3570" w:rsidRDefault="001E3570" w:rsidP="00F81797">
      <w:pPr>
        <w:pStyle w:val="Broodtekst"/>
        <w:tabs>
          <w:tab w:val="clear" w:pos="227"/>
          <w:tab w:val="clear" w:pos="454"/>
          <w:tab w:val="clear" w:pos="680"/>
        </w:tabs>
        <w:ind w:left="1134"/>
      </w:pPr>
      <w:r>
        <w:t>Onderneming:</w:t>
      </w:r>
      <w:r w:rsidRPr="001E3570">
        <w:t xml:space="preserve"> </w:t>
      </w:r>
      <w:r>
        <w:tab/>
      </w:r>
      <w:r>
        <w:tab/>
        <w:t>………………………………………………………………………………..</w:t>
      </w:r>
    </w:p>
    <w:p w14:paraId="78E14633" w14:textId="77777777" w:rsidR="001E3570" w:rsidRDefault="001E3570" w:rsidP="00F81797">
      <w:pPr>
        <w:pStyle w:val="Broodtekst"/>
        <w:tabs>
          <w:tab w:val="clear" w:pos="227"/>
          <w:tab w:val="clear" w:pos="454"/>
          <w:tab w:val="clear" w:pos="680"/>
        </w:tabs>
        <w:ind w:left="1134"/>
      </w:pPr>
    </w:p>
    <w:p w14:paraId="1B6570C8" w14:textId="261CB536" w:rsidR="001E3570" w:rsidRDefault="001E3570" w:rsidP="00F81797">
      <w:pPr>
        <w:pStyle w:val="Broodtekst"/>
        <w:tabs>
          <w:tab w:val="clear" w:pos="227"/>
          <w:tab w:val="clear" w:pos="454"/>
          <w:tab w:val="clear" w:pos="680"/>
        </w:tabs>
        <w:ind w:left="1134"/>
      </w:pPr>
      <w:r>
        <w:t>Naam:</w:t>
      </w:r>
      <w:r w:rsidRPr="001E3570">
        <w:t xml:space="preserve"> </w:t>
      </w:r>
      <w:r>
        <w:tab/>
      </w:r>
      <w:r>
        <w:tab/>
      </w:r>
      <w:r>
        <w:tab/>
      </w:r>
      <w:r>
        <w:tab/>
      </w:r>
      <w:r>
        <w:tab/>
      </w:r>
      <w:r>
        <w:tab/>
        <w:t>………………………………………………………………………………..</w:t>
      </w:r>
    </w:p>
    <w:p w14:paraId="4EEFEEA5" w14:textId="223D2A56" w:rsidR="001E3570" w:rsidRDefault="001E3570" w:rsidP="00F81797">
      <w:pPr>
        <w:pStyle w:val="Broodtekst"/>
        <w:tabs>
          <w:tab w:val="clear" w:pos="227"/>
          <w:tab w:val="clear" w:pos="454"/>
          <w:tab w:val="clear" w:pos="680"/>
        </w:tabs>
        <w:ind w:left="1134"/>
      </w:pPr>
    </w:p>
    <w:p w14:paraId="1F8DEE4D" w14:textId="77777777" w:rsidR="001E3570" w:rsidRDefault="001E3570" w:rsidP="00F81797">
      <w:pPr>
        <w:pStyle w:val="Broodtekst"/>
        <w:tabs>
          <w:tab w:val="clear" w:pos="227"/>
          <w:tab w:val="clear" w:pos="454"/>
          <w:tab w:val="clear" w:pos="680"/>
        </w:tabs>
        <w:ind w:left="1134"/>
      </w:pPr>
    </w:p>
    <w:p w14:paraId="200522DF" w14:textId="6C7B4648" w:rsidR="001E3570" w:rsidRDefault="001E3570" w:rsidP="00F81797">
      <w:pPr>
        <w:pStyle w:val="Broodtekst"/>
        <w:tabs>
          <w:tab w:val="clear" w:pos="227"/>
          <w:tab w:val="clear" w:pos="454"/>
          <w:tab w:val="clear" w:pos="680"/>
        </w:tabs>
        <w:ind w:left="1134"/>
      </w:pPr>
      <w:r>
        <w:t>Handtekening:</w:t>
      </w:r>
      <w:r>
        <w:tab/>
      </w:r>
      <w:r>
        <w:tab/>
        <w:t>………………………………………………………………………………..</w:t>
      </w:r>
    </w:p>
    <w:p w14:paraId="759EB970" w14:textId="45043F95" w:rsidR="002A773E" w:rsidRPr="00DC713B" w:rsidRDefault="002A773E" w:rsidP="000743BD">
      <w:pPr>
        <w:pStyle w:val="Verborgentekst"/>
        <w:rPr>
          <w:vanish w:val="0"/>
        </w:rPr>
      </w:pPr>
    </w:p>
    <w:sectPr w:rsidR="002A773E" w:rsidRPr="00DC713B" w:rsidSect="007422FE">
      <w:headerReference w:type="even" r:id="rId9"/>
      <w:headerReference w:type="default" r:id="rId10"/>
      <w:footerReference w:type="even" r:id="rId11"/>
      <w:footerReference w:type="default" r:id="rId12"/>
      <w:headerReference w:type="first" r:id="rId13"/>
      <w:footerReference w:type="first" r:id="rId14"/>
      <w:type w:val="oddPage"/>
      <w:pgSz w:w="16837" w:h="11905" w:orient="landscape" w:code="9"/>
      <w:pgMar w:top="1077" w:right="1440" w:bottom="990" w:left="1440" w:header="2268" w:footer="709" w:gutter="1134"/>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86CD8" w14:textId="77777777" w:rsidR="001B25B8" w:rsidRDefault="001B25B8">
      <w:r>
        <w:separator/>
      </w:r>
    </w:p>
  </w:endnote>
  <w:endnote w:type="continuationSeparator" w:id="0">
    <w:p w14:paraId="6BCD4087" w14:textId="77777777" w:rsidR="001B25B8" w:rsidRDefault="001B2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rta">
    <w:panose1 w:val="00000000000000000000"/>
    <w:charset w:val="02"/>
    <w:family w:val="decorative"/>
    <w:notTrueType/>
    <w:pitch w:val="variable"/>
    <w:sig w:usb0="00000000" w:usb1="10000000" w:usb2="00000000" w:usb3="00000000" w:csb0="80000000"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0D1AA" w14:textId="77777777" w:rsidR="00DC713B" w:rsidRDefault="00DC71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23F6C" w14:textId="11E64602" w:rsidR="001F7B10" w:rsidRPr="001F68AE" w:rsidRDefault="000D48E3" w:rsidP="001F68AE">
    <w:pPr>
      <w:pStyle w:val="Voettekst"/>
      <w:tabs>
        <w:tab w:val="clear" w:pos="9072"/>
        <w:tab w:val="right" w:pos="8647"/>
      </w:tabs>
      <w:rPr>
        <w:sz w:val="13"/>
        <w:szCs w:val="13"/>
      </w:rPr>
    </w:pPr>
    <w:r>
      <w:rPr>
        <w:sz w:val="13"/>
        <w:szCs w:val="13"/>
      </w:rPr>
      <w:t>RWS BEDRIJFSVERTROUWELIJK</w:t>
    </w:r>
    <w:r w:rsidR="001F7B10" w:rsidRPr="001F68AE">
      <w:rPr>
        <w:sz w:val="13"/>
        <w:szCs w:val="13"/>
      </w:rPr>
      <w:tab/>
    </w:r>
    <w:r w:rsidR="001F7B10" w:rsidRPr="001F68AE">
      <w:rPr>
        <w:sz w:val="13"/>
        <w:szCs w:val="13"/>
      </w:rPr>
      <w:tab/>
      <w:t xml:space="preserve">Pagina </w:t>
    </w:r>
    <w:r w:rsidR="001F7B10" w:rsidRPr="001F68AE">
      <w:rPr>
        <w:b/>
        <w:sz w:val="13"/>
        <w:szCs w:val="13"/>
      </w:rPr>
      <w:fldChar w:fldCharType="begin"/>
    </w:r>
    <w:r w:rsidR="001F7B10" w:rsidRPr="001F68AE">
      <w:rPr>
        <w:b/>
        <w:sz w:val="13"/>
        <w:szCs w:val="13"/>
      </w:rPr>
      <w:instrText>PAGE  \* Arabic  \* MERGEFORMAT</w:instrText>
    </w:r>
    <w:r w:rsidR="001F7B10" w:rsidRPr="001F68AE">
      <w:rPr>
        <w:b/>
        <w:sz w:val="13"/>
        <w:szCs w:val="13"/>
      </w:rPr>
      <w:fldChar w:fldCharType="separate"/>
    </w:r>
    <w:r w:rsidR="00DC713B">
      <w:rPr>
        <w:b/>
        <w:noProof/>
        <w:sz w:val="13"/>
        <w:szCs w:val="13"/>
      </w:rPr>
      <w:t>2</w:t>
    </w:r>
    <w:r w:rsidR="001F7B10" w:rsidRPr="001F68AE">
      <w:rPr>
        <w:b/>
        <w:sz w:val="13"/>
        <w:szCs w:val="13"/>
      </w:rPr>
      <w:fldChar w:fldCharType="end"/>
    </w:r>
    <w:r w:rsidR="001F7B10" w:rsidRPr="001F68AE">
      <w:rPr>
        <w:sz w:val="13"/>
        <w:szCs w:val="13"/>
      </w:rPr>
      <w:t xml:space="preserve"> van </w:t>
    </w:r>
    <w:r w:rsidR="001F7B10" w:rsidRPr="001F68AE">
      <w:rPr>
        <w:b/>
        <w:sz w:val="13"/>
        <w:szCs w:val="13"/>
      </w:rPr>
      <w:fldChar w:fldCharType="begin"/>
    </w:r>
    <w:r w:rsidR="001F7B10" w:rsidRPr="001F68AE">
      <w:rPr>
        <w:b/>
        <w:sz w:val="13"/>
        <w:szCs w:val="13"/>
      </w:rPr>
      <w:instrText>NUMPAGES  \* Arabic  \* MERGEFORMAT</w:instrText>
    </w:r>
    <w:r w:rsidR="001F7B10" w:rsidRPr="001F68AE">
      <w:rPr>
        <w:b/>
        <w:sz w:val="13"/>
        <w:szCs w:val="13"/>
      </w:rPr>
      <w:fldChar w:fldCharType="separate"/>
    </w:r>
    <w:r w:rsidR="00DC713B">
      <w:rPr>
        <w:b/>
        <w:noProof/>
        <w:sz w:val="13"/>
        <w:szCs w:val="13"/>
      </w:rPr>
      <w:t>5</w:t>
    </w:r>
    <w:r w:rsidR="001F7B10" w:rsidRPr="001F68AE">
      <w:rPr>
        <w:b/>
        <w:sz w:val="13"/>
        <w:szCs w:val="13"/>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3"/>
        <w:szCs w:val="13"/>
      </w:rPr>
      <w:id w:val="1194888758"/>
      <w:docPartObj>
        <w:docPartGallery w:val="Page Numbers (Bottom of Page)"/>
        <w:docPartUnique/>
      </w:docPartObj>
    </w:sdtPr>
    <w:sdtEndPr/>
    <w:sdtContent>
      <w:sdt>
        <w:sdtPr>
          <w:rPr>
            <w:sz w:val="13"/>
            <w:szCs w:val="13"/>
          </w:rPr>
          <w:id w:val="-1370212581"/>
          <w:docPartObj>
            <w:docPartGallery w:val="Page Numbers (Top of Page)"/>
            <w:docPartUnique/>
          </w:docPartObj>
        </w:sdtPr>
        <w:sdtEndPr/>
        <w:sdtContent>
          <w:p w14:paraId="126B1C9F" w14:textId="35AC4869" w:rsidR="001F7B10" w:rsidRPr="001F68AE" w:rsidRDefault="000D48E3">
            <w:pPr>
              <w:pStyle w:val="Voettekst"/>
              <w:jc w:val="right"/>
              <w:rPr>
                <w:sz w:val="13"/>
                <w:szCs w:val="13"/>
              </w:rPr>
            </w:pPr>
            <w:r>
              <w:rPr>
                <w:sz w:val="13"/>
                <w:szCs w:val="13"/>
              </w:rPr>
              <w:t>RWS BEDRIJFSVERTROUWELIJK</w:t>
            </w:r>
            <w:r w:rsidR="00EB7944" w:rsidRPr="001F68AE">
              <w:rPr>
                <w:sz w:val="13"/>
                <w:szCs w:val="13"/>
              </w:rPr>
              <w:tab/>
            </w:r>
            <w:r w:rsidR="00EB7944" w:rsidRPr="001F68AE">
              <w:rPr>
                <w:sz w:val="13"/>
                <w:szCs w:val="13"/>
              </w:rPr>
              <w:tab/>
            </w:r>
            <w:r w:rsidR="001F7B10" w:rsidRPr="001F68AE">
              <w:rPr>
                <w:sz w:val="13"/>
                <w:szCs w:val="13"/>
              </w:rPr>
              <w:t xml:space="preserve">Pagina </w:t>
            </w:r>
            <w:r w:rsidR="001F7B10" w:rsidRPr="001F68AE">
              <w:rPr>
                <w:b/>
                <w:bCs/>
                <w:sz w:val="13"/>
                <w:szCs w:val="13"/>
              </w:rPr>
              <w:fldChar w:fldCharType="begin"/>
            </w:r>
            <w:r w:rsidR="001F7B10" w:rsidRPr="001F68AE">
              <w:rPr>
                <w:b/>
                <w:bCs/>
                <w:sz w:val="13"/>
                <w:szCs w:val="13"/>
              </w:rPr>
              <w:instrText>PAGE</w:instrText>
            </w:r>
            <w:r w:rsidR="001F7B10" w:rsidRPr="001F68AE">
              <w:rPr>
                <w:b/>
                <w:bCs/>
                <w:sz w:val="13"/>
                <w:szCs w:val="13"/>
              </w:rPr>
              <w:fldChar w:fldCharType="separate"/>
            </w:r>
            <w:r w:rsidR="00DC713B">
              <w:rPr>
                <w:b/>
                <w:bCs/>
                <w:noProof/>
                <w:sz w:val="13"/>
                <w:szCs w:val="13"/>
              </w:rPr>
              <w:t>1</w:t>
            </w:r>
            <w:r w:rsidR="001F7B10" w:rsidRPr="001F68AE">
              <w:rPr>
                <w:b/>
                <w:bCs/>
                <w:sz w:val="13"/>
                <w:szCs w:val="13"/>
              </w:rPr>
              <w:fldChar w:fldCharType="end"/>
            </w:r>
            <w:r w:rsidR="001F7B10" w:rsidRPr="001F68AE">
              <w:rPr>
                <w:sz w:val="13"/>
                <w:szCs w:val="13"/>
              </w:rPr>
              <w:t xml:space="preserve"> van </w:t>
            </w:r>
            <w:r w:rsidR="001F7B10" w:rsidRPr="001F68AE">
              <w:rPr>
                <w:b/>
                <w:bCs/>
                <w:sz w:val="13"/>
                <w:szCs w:val="13"/>
              </w:rPr>
              <w:fldChar w:fldCharType="begin"/>
            </w:r>
            <w:r w:rsidR="001F7B10" w:rsidRPr="001F68AE">
              <w:rPr>
                <w:b/>
                <w:bCs/>
                <w:sz w:val="13"/>
                <w:szCs w:val="13"/>
              </w:rPr>
              <w:instrText>NUMPAGES</w:instrText>
            </w:r>
            <w:r w:rsidR="001F7B10" w:rsidRPr="001F68AE">
              <w:rPr>
                <w:b/>
                <w:bCs/>
                <w:sz w:val="13"/>
                <w:szCs w:val="13"/>
              </w:rPr>
              <w:fldChar w:fldCharType="separate"/>
            </w:r>
            <w:r w:rsidR="00DC713B">
              <w:rPr>
                <w:b/>
                <w:bCs/>
                <w:noProof/>
                <w:sz w:val="13"/>
                <w:szCs w:val="13"/>
              </w:rPr>
              <w:t>5</w:t>
            </w:r>
            <w:r w:rsidR="001F7B10" w:rsidRPr="001F68AE">
              <w:rPr>
                <w:b/>
                <w:bCs/>
                <w:sz w:val="13"/>
                <w:szCs w:val="13"/>
              </w:rPr>
              <w:fldChar w:fldCharType="end"/>
            </w:r>
          </w:p>
        </w:sdtContent>
      </w:sdt>
    </w:sdtContent>
  </w:sdt>
  <w:p w14:paraId="3235B0B1" w14:textId="77777777" w:rsidR="001F7B10" w:rsidRDefault="001F7B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21C681" w14:textId="77777777" w:rsidR="001B25B8" w:rsidRDefault="001B25B8">
      <w:r>
        <w:rPr>
          <w:color w:val="000000"/>
        </w:rPr>
        <w:separator/>
      </w:r>
    </w:p>
  </w:footnote>
  <w:footnote w:type="continuationSeparator" w:id="0">
    <w:p w14:paraId="78187660" w14:textId="77777777" w:rsidR="001B25B8" w:rsidRDefault="001B25B8">
      <w:r>
        <w:continuationSeparator/>
      </w:r>
    </w:p>
  </w:footnote>
  <w:footnote w:id="1">
    <w:p w14:paraId="235CA5FB" w14:textId="67E68E05" w:rsidR="00737407" w:rsidRDefault="00737407" w:rsidP="00737407">
      <w:pPr>
        <w:pStyle w:val="Voetnoottekst"/>
      </w:pPr>
      <w:r w:rsidRPr="000D6FAE">
        <w:rPr>
          <w:rStyle w:val="Voetnootmarkering"/>
        </w:rPr>
        <w:footnoteRef/>
      </w:r>
      <w:r w:rsidRPr="000D6FAE">
        <w:t xml:space="preserve"> Deze 100 uur is indicatief. Er kunnen aan deze inschatting geen rechten worden ontleend. De kosten zullen worden verrekend op basis van de werkelijk benodigde en geleverde inzet.</w:t>
      </w:r>
    </w:p>
  </w:footnote>
  <w:footnote w:id="2">
    <w:p w14:paraId="6FFAB900" w14:textId="22CD5498" w:rsidR="00933542" w:rsidRDefault="00933542">
      <w:pPr>
        <w:pStyle w:val="Voetnoottekst"/>
      </w:pPr>
      <w:r>
        <w:rPr>
          <w:rStyle w:val="Voetnootmarkering"/>
        </w:rPr>
        <w:footnoteRef/>
      </w:r>
      <w:r>
        <w:t xml:space="preserve"> Deze 3000 uur is gebaseerd op 500 uur per jaar gedurende 6 jaar. Deze 500 uur per jaar is indicatief. Er kunnen aan deze inschatting geen rechten worden ontleend t.a.v. budget voor doorontwikkeling. De kosten zullen worden verrekend op basis van de werkelijk benodigde en geleverde inzet.</w:t>
      </w:r>
    </w:p>
  </w:footnote>
  <w:footnote w:id="3">
    <w:p w14:paraId="7923EE59" w14:textId="3938089C" w:rsidR="00933542" w:rsidRDefault="00933542">
      <w:pPr>
        <w:pStyle w:val="Voetnoottekst"/>
      </w:pPr>
    </w:p>
  </w:footnote>
  <w:footnote w:id="4">
    <w:p w14:paraId="7CD35FDF" w14:textId="40391832" w:rsidR="00933542" w:rsidRDefault="00933542">
      <w:pPr>
        <w:pStyle w:val="Voetnoottekst"/>
      </w:pPr>
      <w:r w:rsidRPr="00B07577">
        <w:rPr>
          <w:rStyle w:val="Voetnootmarkering"/>
        </w:rPr>
        <w:footnoteRef/>
      </w:r>
      <w:r w:rsidRPr="00B07577">
        <w:t xml:space="preserve"> Deze 300 uur is indicatief. Er kunnen aan deze inschatting geen rechten worden ontleend. De kosten zullen worden verrekend op basis van de werkelijk benodigde en geleverde inzet.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92E90" w14:textId="77777777" w:rsidR="00DC713B" w:rsidRDefault="00DC71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C6DE1" w14:textId="77777777" w:rsidR="001F7B10" w:rsidRDefault="00672958" w:rsidP="001F68AE">
    <w:pPr>
      <w:pStyle w:val="Koptekst"/>
      <w:tabs>
        <w:tab w:val="clear" w:pos="4536"/>
        <w:tab w:val="center" w:pos="3969"/>
      </w:tabs>
    </w:pPr>
    <w:r>
      <w:rPr>
        <w:noProof/>
      </w:rPr>
      <mc:AlternateContent>
        <mc:Choice Requires="wps">
          <w:drawing>
            <wp:anchor distT="0" distB="0" distL="114300" distR="114300" simplePos="0" relativeHeight="251678720" behindDoc="0" locked="0" layoutInCell="1" allowOverlap="1" wp14:anchorId="6C65BCE5" wp14:editId="49B2CB65">
              <wp:simplePos x="0" y="0"/>
              <wp:positionH relativeFrom="margin">
                <wp:align>left</wp:align>
              </wp:positionH>
              <wp:positionV relativeFrom="page">
                <wp:posOffset>666750</wp:posOffset>
              </wp:positionV>
              <wp:extent cx="5632450" cy="370800"/>
              <wp:effectExtent l="0" t="0" r="6350" b="1079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0" cy="37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FF9D0" w14:textId="52627602" w:rsidR="00F81797" w:rsidRPr="00CE0A97" w:rsidRDefault="00F81797" w:rsidP="00F81797">
                          <w:pPr>
                            <w:pStyle w:val="Huisstijl-KopregelRapport"/>
                            <w:rPr>
                              <w:rStyle w:val="Huisstijl-Rapportkoptekst"/>
                            </w:rPr>
                          </w:pPr>
                          <w:r>
                            <w:t>Bijlage F</w:t>
                          </w:r>
                          <w:r w:rsidR="00173357">
                            <w:t xml:space="preserve"> Inschri</w:t>
                          </w:r>
                          <w:r w:rsidR="00D426F2">
                            <w:t xml:space="preserve">jvingsstaat Beheer </w:t>
                          </w:r>
                          <w:proofErr w:type="spellStart"/>
                          <w:r w:rsidR="00D426F2">
                            <w:t>DuboCalc</w:t>
                          </w:r>
                          <w:proofErr w:type="spellEnd"/>
                          <w:r w:rsidRPr="00CE0A97">
                            <w:rPr>
                              <w:rStyle w:val="Huisstijl-Rapportkoptekst"/>
                            </w:rPr>
                            <w:t xml:space="preserve">| Zaaknummer: </w:t>
                          </w:r>
                          <w:r w:rsidR="003B51C6">
                            <w:t>31166457</w:t>
                          </w:r>
                          <w:r>
                            <w:t xml:space="preserve"> </w:t>
                          </w:r>
                          <w:r w:rsidRPr="00CE0A97">
                            <w:rPr>
                              <w:rStyle w:val="Huisstijl-Rapportkoptekst"/>
                            </w:rPr>
                            <w:t>|</w:t>
                          </w:r>
                          <w:r>
                            <w:t xml:space="preserve"> </w:t>
                          </w:r>
                          <w:r w:rsidR="000D6FAE">
                            <w:rPr>
                              <w:rStyle w:val="Huisstijl-Rapportkoptekst"/>
                            </w:rPr>
                            <w:t>19 januari 2022</w:t>
                          </w:r>
                        </w:p>
                        <w:p w14:paraId="0E91C0AB" w14:textId="617780AB" w:rsidR="00672958" w:rsidRPr="00EE4917" w:rsidRDefault="00672958" w:rsidP="00672958">
                          <w:pPr>
                            <w:pStyle w:val="Huisstijl-KopregelRapport"/>
                            <w:rPr>
                              <w:rStyle w:val="Huisstijl-Rapportkopteks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5BCE5" id="_x0000_t202" coordsize="21600,21600" o:spt="202" path="m,l,21600r21600,l21600,xe">
              <v:stroke joinstyle="miter"/>
              <v:path gradientshapeok="t" o:connecttype="rect"/>
            </v:shapetype>
            <v:shape id="Text Box 5" o:spid="_x0000_s1026" type="#_x0000_t202" style="position:absolute;margin-left:0;margin-top:52.5pt;width:443.5pt;height:29.2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cj+rQIAAKkFAAAOAAAAZHJzL2Uyb0RvYy54bWysVNuOmzAQfa/Uf7D8znJZyAa0pNoNoaq0&#10;vUi7/QAHm2AVbGo7gW3Vf+/YhGQvL1VbHqzBHp+5nOO5fjd2LTowpbkUOQ4vAoyYqCTlYpfjrw+l&#10;t8RIGyIoaaVgOX5kGr9bvX1zPfQZi2QjW8oUAhChs6HPcWNMn/m+rhrWEX0heybgsJaqIwZ+1c6n&#10;igyA3rV+FAQLf5CK9kpWTGvYLaZDvHL4dc0q87muNTOozTHkZtyq3Lq1q7+6JtlOkb7h1TEN8hdZ&#10;dIQLCHqCKoghaK/4K6iOV0pqWZuLSna+rGteMVcDVBMGL6q5b0jPXC3QHN2f2qT/H2z16fBFIU5z&#10;DEQJ0gFFD2w06FaOKLHdGXqdgdN9D25mhG1g2VWq+ztZfdNIyHVDxI7dKCWHhhEK2YX2pv/k6oSj&#10;Lch2+CgphCF7Ix3QWKvOtg6agQAdWHo8MWNTqWAzWVxGcQJHFZxdXgXLwFHnk2y+3Stt3jPZIWvk&#10;WAHzDp0c7rSx2ZBsdrHBhCx52zr2W/FsAxynHYgNV+2ZzcKR+TMN0s1ys4y9OFpsvDgoCu+mXMfe&#10;ogyvkuKyWK+L8JeNG8ZZwyllwoaZhRXGf0bcUeKTJE7S0rLl1MLZlLTabdetQgcCwi7d53oOJ2c3&#10;/3karglQy4uSwigObqPUKxfLKy8u48RLocFeEKa36SKI07gon5d0xwX795LQkOM0iZJJTOekX9QW&#10;uO91bSTruIHR0fIOtHtyIpmV4EZQR60hvJ3sJ62w6Z9bAXTPRDvBWo1OajXjdgQUq+KtpI8gXSVB&#10;WSBCmHdgNFL9wGiA2ZFj/X1PFMOo/SBA/nbQzIaaje1sEFHB1RwbjCZzbaaBtO8V3zWAPD0wIW/g&#10;idTcqfecxfFhwTxwRRxnlx04T/+d13nCrn4DAAD//wMAUEsDBBQABgAIAAAAIQCSKERN3AAAAAgB&#10;AAAPAAAAZHJzL2Rvd25yZXYueG1sTE/LTsMwELwj8Q/WInGjNq+QpnGqCsEJCTUNB45OvE2ixusQ&#10;u234e5YT3GZnRrMz+Xp2gzjhFHpPGm4XCgRS421PrYaP6vUmBRGiIWsGT6jhGwOsi8uL3GTWn6nE&#10;0y62gkMoZEZDF+OYSRmaDp0JCz8isbb3kzORz6mVdjJnDneDvFMqkc70xB86M+Jzh81hd3QaNp9U&#10;vvRf7/W23Jd9VS0VvSUHra+v5s0KRMQ5/pnhtz5Xh4I71f5INohBAw+JzKpHBiyn6RODmpnk/gFk&#10;kcv/A4ofAAAA//8DAFBLAQItABQABgAIAAAAIQC2gziS/gAAAOEBAAATAAAAAAAAAAAAAAAAAAAA&#10;AABbQ29udGVudF9UeXBlc10ueG1sUEsBAi0AFAAGAAgAAAAhADj9If/WAAAAlAEAAAsAAAAAAAAA&#10;AAAAAAAALwEAAF9yZWxzLy5yZWxzUEsBAi0AFAAGAAgAAAAhAN1VyP6tAgAAqQUAAA4AAAAAAAAA&#10;AAAAAAAALgIAAGRycy9lMm9Eb2MueG1sUEsBAi0AFAAGAAgAAAAhAJIoRE3cAAAACAEAAA8AAAAA&#10;AAAAAAAAAAAABwUAAGRycy9kb3ducmV2LnhtbFBLBQYAAAAABAAEAPMAAAAQBgAAAAA=&#10;" filled="f" stroked="f">
              <v:textbox inset="0,0,0,0">
                <w:txbxContent>
                  <w:p w14:paraId="408FF9D0" w14:textId="52627602" w:rsidR="00F81797" w:rsidRPr="00CE0A97" w:rsidRDefault="00F81797" w:rsidP="00F81797">
                    <w:pPr>
                      <w:pStyle w:val="Huisstijl-KopregelRapport"/>
                      <w:rPr>
                        <w:rStyle w:val="Huisstijl-Rapportkoptekst"/>
                      </w:rPr>
                    </w:pPr>
                    <w:r>
                      <w:t>Bijlage F</w:t>
                    </w:r>
                    <w:r w:rsidR="00173357">
                      <w:t xml:space="preserve"> Inschri</w:t>
                    </w:r>
                    <w:r w:rsidR="00D426F2">
                      <w:t xml:space="preserve">jvingsstaat Beheer </w:t>
                    </w:r>
                    <w:proofErr w:type="spellStart"/>
                    <w:r w:rsidR="00D426F2">
                      <w:t>DuboCalc</w:t>
                    </w:r>
                    <w:proofErr w:type="spellEnd"/>
                    <w:r w:rsidRPr="00CE0A97">
                      <w:rPr>
                        <w:rStyle w:val="Huisstijl-Rapportkoptekst"/>
                      </w:rPr>
                      <w:t xml:space="preserve">| Zaaknummer: </w:t>
                    </w:r>
                    <w:r w:rsidR="003B51C6">
                      <w:t>31166457</w:t>
                    </w:r>
                    <w:r>
                      <w:t xml:space="preserve"> </w:t>
                    </w:r>
                    <w:r w:rsidRPr="00CE0A97">
                      <w:rPr>
                        <w:rStyle w:val="Huisstijl-Rapportkoptekst"/>
                      </w:rPr>
                      <w:t>|</w:t>
                    </w:r>
                    <w:r>
                      <w:t xml:space="preserve"> </w:t>
                    </w:r>
                    <w:r w:rsidR="000D6FAE">
                      <w:rPr>
                        <w:rStyle w:val="Huisstijl-Rapportkoptekst"/>
                      </w:rPr>
                      <w:t>19 januari 2022</w:t>
                    </w:r>
                  </w:p>
                  <w:p w14:paraId="0E91C0AB" w14:textId="617780AB" w:rsidR="00672958" w:rsidRPr="00EE4917" w:rsidRDefault="00672958" w:rsidP="00672958">
                    <w:pPr>
                      <w:pStyle w:val="Huisstijl-KopregelRapport"/>
                      <w:rPr>
                        <w:rStyle w:val="Huisstijl-Rapportkoptekst"/>
                      </w:rPr>
                    </w:pP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6F5B0" w14:textId="77777777" w:rsidR="00F9791B" w:rsidRDefault="00EB7944">
    <w:pPr>
      <w:pStyle w:val="Koptekst"/>
    </w:pPr>
    <w:r>
      <w:rPr>
        <w:noProof/>
      </w:rPr>
      <w:drawing>
        <wp:anchor distT="0" distB="0" distL="114300" distR="114300" simplePos="0" relativeHeight="251682816" behindDoc="1" locked="0" layoutInCell="1" allowOverlap="1" wp14:anchorId="7B94CDBB" wp14:editId="16A573D3">
          <wp:simplePos x="0" y="0"/>
          <wp:positionH relativeFrom="page">
            <wp:posOffset>4220210</wp:posOffset>
          </wp:positionH>
          <wp:positionV relativeFrom="page">
            <wp:posOffset>-1270</wp:posOffset>
          </wp:positionV>
          <wp:extent cx="2343150" cy="1581150"/>
          <wp:effectExtent l="0" t="0" r="0" b="0"/>
          <wp:wrapNone/>
          <wp:docPr id="10" name="Afbeelding 10" descr="IW_RWS_Logo_druk_corr_pos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W_RWS_Logo_druk_corr_pos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0" locked="0" layoutInCell="1" allowOverlap="1" wp14:anchorId="645926EA" wp14:editId="4B36C0DD">
          <wp:simplePos x="0" y="0"/>
          <wp:positionH relativeFrom="page">
            <wp:posOffset>3756660</wp:posOffset>
          </wp:positionH>
          <wp:positionV relativeFrom="page">
            <wp:posOffset>3810</wp:posOffset>
          </wp:positionV>
          <wp:extent cx="467360" cy="1583690"/>
          <wp:effectExtent l="0" t="0" r="889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67360" cy="15836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3155D93"/>
    <w:multiLevelType w:val="hybridMultilevel"/>
    <w:tmpl w:val="531024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2" w15:restartNumberingAfterBreak="0">
    <w:nsid w:val="05C7630F"/>
    <w:multiLevelType w:val="multilevel"/>
    <w:tmpl w:val="4CBC4344"/>
    <w:lvl w:ilvl="0">
      <w:start w:val="1"/>
      <w:numFmt w:val="decimal"/>
      <w:pStyle w:val="HoofdstukGenummerd"/>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3" w15:restartNumberingAfterBreak="0">
    <w:nsid w:val="096D44A5"/>
    <w:multiLevelType w:val="hybridMultilevel"/>
    <w:tmpl w:val="EA624AA6"/>
    <w:lvl w:ilvl="0" w:tplc="5EA8AFE2">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D8B36AF"/>
    <w:multiLevelType w:val="hybridMultilevel"/>
    <w:tmpl w:val="2AB4AE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13042D92"/>
    <w:multiLevelType w:val="multilevel"/>
    <w:tmpl w:val="F6DCE408"/>
    <w:lvl w:ilvl="0">
      <w:start w:val="1"/>
      <w:numFmt w:val="decimal"/>
      <w:lvlText w:val="%1"/>
      <w:lvlJc w:val="left"/>
      <w:pPr>
        <w:ind w:left="432" w:hanging="432"/>
      </w:pPr>
      <w:rPr>
        <w:rFonts w:hint="default"/>
        <w:b/>
        <w:i w:val="0"/>
        <w:sz w:val="18"/>
      </w:rPr>
    </w:lvl>
    <w:lvl w:ilvl="1">
      <w:start w:val="1"/>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6EC1AE4"/>
    <w:multiLevelType w:val="hybridMultilevel"/>
    <w:tmpl w:val="6C34A8B2"/>
    <w:lvl w:ilvl="0" w:tplc="8FAAE5E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DB85BC2"/>
    <w:multiLevelType w:val="hybridMultilevel"/>
    <w:tmpl w:val="E0BC1F6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0"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25770466"/>
    <w:multiLevelType w:val="multilevel"/>
    <w:tmpl w:val="E214B03E"/>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22"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3"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5"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6" w15:restartNumberingAfterBreak="0">
    <w:nsid w:val="3D2E3B45"/>
    <w:multiLevelType w:val="hybridMultilevel"/>
    <w:tmpl w:val="B982317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505B6AAF"/>
    <w:multiLevelType w:val="hybridMultilevel"/>
    <w:tmpl w:val="0160FA4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32"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3"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34"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35" w15:restartNumberingAfterBreak="0">
    <w:nsid w:val="72014E4D"/>
    <w:multiLevelType w:val="multilevel"/>
    <w:tmpl w:val="51045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37"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8"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34"/>
  </w:num>
  <w:num w:numId="13">
    <w:abstractNumId w:val="15"/>
  </w:num>
  <w:num w:numId="14">
    <w:abstractNumId w:val="32"/>
  </w:num>
  <w:num w:numId="15">
    <w:abstractNumId w:val="16"/>
  </w:num>
  <w:num w:numId="16">
    <w:abstractNumId w:val="24"/>
  </w:num>
  <w:num w:numId="17">
    <w:abstractNumId w:val="33"/>
  </w:num>
  <w:num w:numId="18">
    <w:abstractNumId w:val="12"/>
  </w:num>
  <w:num w:numId="19">
    <w:abstractNumId w:val="36"/>
  </w:num>
  <w:num w:numId="20">
    <w:abstractNumId w:val="28"/>
  </w:num>
  <w:num w:numId="21">
    <w:abstractNumId w:val="22"/>
  </w:num>
  <w:num w:numId="22">
    <w:abstractNumId w:val="21"/>
  </w:num>
  <w:num w:numId="23">
    <w:abstractNumId w:val="27"/>
  </w:num>
  <w:num w:numId="24">
    <w:abstractNumId w:val="21"/>
  </w:num>
  <w:num w:numId="25">
    <w:abstractNumId w:val="21"/>
  </w:num>
  <w:num w:numId="26">
    <w:abstractNumId w:val="21"/>
  </w:num>
  <w:num w:numId="27">
    <w:abstractNumId w:val="27"/>
  </w:num>
  <w:num w:numId="28">
    <w:abstractNumId w:val="20"/>
  </w:num>
  <w:num w:numId="29">
    <w:abstractNumId w:val="13"/>
  </w:num>
  <w:num w:numId="30">
    <w:abstractNumId w:val="30"/>
  </w:num>
  <w:num w:numId="31">
    <w:abstractNumId w:val="35"/>
  </w:num>
  <w:num w:numId="32">
    <w:abstractNumId w:val="18"/>
  </w:num>
  <w:num w:numId="33">
    <w:abstractNumId w:val="26"/>
  </w:num>
  <w:num w:numId="34">
    <w:abstractNumId w:val="14"/>
  </w:num>
  <w:num w:numId="35">
    <w:abstractNumId w:val="38"/>
  </w:num>
  <w:num w:numId="36">
    <w:abstractNumId w:val="11"/>
  </w:num>
  <w:num w:numId="37">
    <w:abstractNumId w:val="37"/>
  </w:num>
  <w:num w:numId="38">
    <w:abstractNumId w:val="29"/>
  </w:num>
  <w:num w:numId="39">
    <w:abstractNumId w:val="23"/>
  </w:num>
  <w:num w:numId="40">
    <w:abstractNumId w:val="19"/>
  </w:num>
  <w:num w:numId="41">
    <w:abstractNumId w:val="31"/>
  </w:num>
  <w:num w:numId="42">
    <w:abstractNumId w:val="10"/>
  </w:num>
  <w:num w:numId="43">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hyphenationZone w:val="425"/>
  <w:drawingGridHorizontalSpacing w:val="120"/>
  <w:displayHorizontalDrawingGridEvery w:val="2"/>
  <w:characterSpacingControl w:val="doNotCompress"/>
  <w:hdrShapeDefaults>
    <o:shapedefaults v:ext="edit" spidmax="136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64A"/>
    <w:rsid w:val="00001A49"/>
    <w:rsid w:val="000043BB"/>
    <w:rsid w:val="0000676C"/>
    <w:rsid w:val="0001166C"/>
    <w:rsid w:val="000136E7"/>
    <w:rsid w:val="00026A5D"/>
    <w:rsid w:val="0004024A"/>
    <w:rsid w:val="00044B22"/>
    <w:rsid w:val="00050539"/>
    <w:rsid w:val="000516CF"/>
    <w:rsid w:val="000611AA"/>
    <w:rsid w:val="000651A5"/>
    <w:rsid w:val="00067DC7"/>
    <w:rsid w:val="00073499"/>
    <w:rsid w:val="000743BD"/>
    <w:rsid w:val="000804BD"/>
    <w:rsid w:val="00081B3A"/>
    <w:rsid w:val="00081D48"/>
    <w:rsid w:val="000974C6"/>
    <w:rsid w:val="000B1D31"/>
    <w:rsid w:val="000B4360"/>
    <w:rsid w:val="000C59B1"/>
    <w:rsid w:val="000C60B3"/>
    <w:rsid w:val="000C624D"/>
    <w:rsid w:val="000C6A00"/>
    <w:rsid w:val="000D48E3"/>
    <w:rsid w:val="000D6FAE"/>
    <w:rsid w:val="000E3EA7"/>
    <w:rsid w:val="000E5591"/>
    <w:rsid w:val="000F471E"/>
    <w:rsid w:val="000F7E6A"/>
    <w:rsid w:val="00102F9B"/>
    <w:rsid w:val="00113588"/>
    <w:rsid w:val="00141FA9"/>
    <w:rsid w:val="00152572"/>
    <w:rsid w:val="0015258D"/>
    <w:rsid w:val="00156580"/>
    <w:rsid w:val="00165B47"/>
    <w:rsid w:val="00171160"/>
    <w:rsid w:val="00171216"/>
    <w:rsid w:val="00173357"/>
    <w:rsid w:val="00173572"/>
    <w:rsid w:val="00175594"/>
    <w:rsid w:val="0017688F"/>
    <w:rsid w:val="00177A58"/>
    <w:rsid w:val="0018672E"/>
    <w:rsid w:val="001872B6"/>
    <w:rsid w:val="001872E6"/>
    <w:rsid w:val="0019799C"/>
    <w:rsid w:val="001A0037"/>
    <w:rsid w:val="001B25B8"/>
    <w:rsid w:val="001C0EF9"/>
    <w:rsid w:val="001C33EA"/>
    <w:rsid w:val="001C55DB"/>
    <w:rsid w:val="001D2DD7"/>
    <w:rsid w:val="001D4F2F"/>
    <w:rsid w:val="001E24F4"/>
    <w:rsid w:val="001E3570"/>
    <w:rsid w:val="001E3CEB"/>
    <w:rsid w:val="001F0DC1"/>
    <w:rsid w:val="001F53A2"/>
    <w:rsid w:val="001F68AE"/>
    <w:rsid w:val="001F7B10"/>
    <w:rsid w:val="002035E0"/>
    <w:rsid w:val="00205562"/>
    <w:rsid w:val="00213624"/>
    <w:rsid w:val="002223D6"/>
    <w:rsid w:val="0022287B"/>
    <w:rsid w:val="002261C2"/>
    <w:rsid w:val="002332CD"/>
    <w:rsid w:val="002361C9"/>
    <w:rsid w:val="00237671"/>
    <w:rsid w:val="00242B0F"/>
    <w:rsid w:val="002433DB"/>
    <w:rsid w:val="002537B8"/>
    <w:rsid w:val="00254867"/>
    <w:rsid w:val="00255B14"/>
    <w:rsid w:val="002655A6"/>
    <w:rsid w:val="00266081"/>
    <w:rsid w:val="0028616F"/>
    <w:rsid w:val="00292489"/>
    <w:rsid w:val="0029312F"/>
    <w:rsid w:val="00295555"/>
    <w:rsid w:val="002A1C85"/>
    <w:rsid w:val="002A3A61"/>
    <w:rsid w:val="002A773E"/>
    <w:rsid w:val="002A7A21"/>
    <w:rsid w:val="002B6DAC"/>
    <w:rsid w:val="002B7428"/>
    <w:rsid w:val="002C0F35"/>
    <w:rsid w:val="002C266B"/>
    <w:rsid w:val="002F3D21"/>
    <w:rsid w:val="002F41FD"/>
    <w:rsid w:val="003019AA"/>
    <w:rsid w:val="00304875"/>
    <w:rsid w:val="00304901"/>
    <w:rsid w:val="00310B99"/>
    <w:rsid w:val="003163BF"/>
    <w:rsid w:val="00321D38"/>
    <w:rsid w:val="0032291C"/>
    <w:rsid w:val="00323C7C"/>
    <w:rsid w:val="00336339"/>
    <w:rsid w:val="00340AEE"/>
    <w:rsid w:val="00340FBF"/>
    <w:rsid w:val="00345DE3"/>
    <w:rsid w:val="00347483"/>
    <w:rsid w:val="003519F9"/>
    <w:rsid w:val="00356C9B"/>
    <w:rsid w:val="00361FF2"/>
    <w:rsid w:val="003661BE"/>
    <w:rsid w:val="0038123C"/>
    <w:rsid w:val="003817F9"/>
    <w:rsid w:val="003939ED"/>
    <w:rsid w:val="00393CB9"/>
    <w:rsid w:val="00396CEE"/>
    <w:rsid w:val="003A7C76"/>
    <w:rsid w:val="003B2717"/>
    <w:rsid w:val="003B51C6"/>
    <w:rsid w:val="003C3FA4"/>
    <w:rsid w:val="003D4707"/>
    <w:rsid w:val="003E19D7"/>
    <w:rsid w:val="003E2202"/>
    <w:rsid w:val="003E4BC4"/>
    <w:rsid w:val="003E673A"/>
    <w:rsid w:val="003F21FF"/>
    <w:rsid w:val="003F557F"/>
    <w:rsid w:val="003F761D"/>
    <w:rsid w:val="00401093"/>
    <w:rsid w:val="00401E91"/>
    <w:rsid w:val="00403B7C"/>
    <w:rsid w:val="00406364"/>
    <w:rsid w:val="00411152"/>
    <w:rsid w:val="00421D2D"/>
    <w:rsid w:val="0042205D"/>
    <w:rsid w:val="004231B9"/>
    <w:rsid w:val="00423A3C"/>
    <w:rsid w:val="00424001"/>
    <w:rsid w:val="00425FDC"/>
    <w:rsid w:val="00426B1F"/>
    <w:rsid w:val="004275DD"/>
    <w:rsid w:val="00431162"/>
    <w:rsid w:val="004314D9"/>
    <w:rsid w:val="0044183C"/>
    <w:rsid w:val="00443093"/>
    <w:rsid w:val="004453AF"/>
    <w:rsid w:val="004517AB"/>
    <w:rsid w:val="0045335B"/>
    <w:rsid w:val="0045417A"/>
    <w:rsid w:val="004556FA"/>
    <w:rsid w:val="0045684F"/>
    <w:rsid w:val="00467EBD"/>
    <w:rsid w:val="00472B98"/>
    <w:rsid w:val="004776B8"/>
    <w:rsid w:val="00484536"/>
    <w:rsid w:val="004950A3"/>
    <w:rsid w:val="00495A5A"/>
    <w:rsid w:val="004A694B"/>
    <w:rsid w:val="004B21BE"/>
    <w:rsid w:val="004B7D80"/>
    <w:rsid w:val="004C02C0"/>
    <w:rsid w:val="004D3D47"/>
    <w:rsid w:val="004E1DCA"/>
    <w:rsid w:val="004E6748"/>
    <w:rsid w:val="005030BB"/>
    <w:rsid w:val="00510059"/>
    <w:rsid w:val="00511BF6"/>
    <w:rsid w:val="00522977"/>
    <w:rsid w:val="00532A10"/>
    <w:rsid w:val="00540616"/>
    <w:rsid w:val="00545971"/>
    <w:rsid w:val="00551C5E"/>
    <w:rsid w:val="0055331F"/>
    <w:rsid w:val="00554D8F"/>
    <w:rsid w:val="00555015"/>
    <w:rsid w:val="00556434"/>
    <w:rsid w:val="00561889"/>
    <w:rsid w:val="005627C4"/>
    <w:rsid w:val="00564C1C"/>
    <w:rsid w:val="0057140C"/>
    <w:rsid w:val="00585D5A"/>
    <w:rsid w:val="005867E6"/>
    <w:rsid w:val="005922C3"/>
    <w:rsid w:val="005965A9"/>
    <w:rsid w:val="00596878"/>
    <w:rsid w:val="00597230"/>
    <w:rsid w:val="0059798B"/>
    <w:rsid w:val="005A01E6"/>
    <w:rsid w:val="005A1CA9"/>
    <w:rsid w:val="005A6B99"/>
    <w:rsid w:val="005C12E0"/>
    <w:rsid w:val="005C5A31"/>
    <w:rsid w:val="005C6D88"/>
    <w:rsid w:val="005D277C"/>
    <w:rsid w:val="005D73D8"/>
    <w:rsid w:val="005D7AA2"/>
    <w:rsid w:val="005E17B0"/>
    <w:rsid w:val="005E4CEF"/>
    <w:rsid w:val="005E66AC"/>
    <w:rsid w:val="005F556E"/>
    <w:rsid w:val="005F6FB7"/>
    <w:rsid w:val="006026EC"/>
    <w:rsid w:val="00602DF5"/>
    <w:rsid w:val="00607719"/>
    <w:rsid w:val="00611EB0"/>
    <w:rsid w:val="00635575"/>
    <w:rsid w:val="00636523"/>
    <w:rsid w:val="00636974"/>
    <w:rsid w:val="00637ABD"/>
    <w:rsid w:val="00643137"/>
    <w:rsid w:val="0065561B"/>
    <w:rsid w:val="0066267F"/>
    <w:rsid w:val="00670DBD"/>
    <w:rsid w:val="00670E95"/>
    <w:rsid w:val="00672958"/>
    <w:rsid w:val="0067585F"/>
    <w:rsid w:val="00682CE7"/>
    <w:rsid w:val="00686BB9"/>
    <w:rsid w:val="00687F92"/>
    <w:rsid w:val="006902E7"/>
    <w:rsid w:val="0069176D"/>
    <w:rsid w:val="00691B30"/>
    <w:rsid w:val="0069217E"/>
    <w:rsid w:val="00693709"/>
    <w:rsid w:val="00694134"/>
    <w:rsid w:val="00694248"/>
    <w:rsid w:val="0069622F"/>
    <w:rsid w:val="00697B57"/>
    <w:rsid w:val="006A273F"/>
    <w:rsid w:val="006A3440"/>
    <w:rsid w:val="006A4E17"/>
    <w:rsid w:val="006B0370"/>
    <w:rsid w:val="006B182D"/>
    <w:rsid w:val="006B5F6F"/>
    <w:rsid w:val="006C0138"/>
    <w:rsid w:val="006C4340"/>
    <w:rsid w:val="006C4FC4"/>
    <w:rsid w:val="006D19C2"/>
    <w:rsid w:val="006D668C"/>
    <w:rsid w:val="006D7E56"/>
    <w:rsid w:val="006E1EBC"/>
    <w:rsid w:val="006E37CA"/>
    <w:rsid w:val="006F1B59"/>
    <w:rsid w:val="006F3497"/>
    <w:rsid w:val="006F55F0"/>
    <w:rsid w:val="006F636B"/>
    <w:rsid w:val="007005AB"/>
    <w:rsid w:val="00711B72"/>
    <w:rsid w:val="00714703"/>
    <w:rsid w:val="00722485"/>
    <w:rsid w:val="007334F7"/>
    <w:rsid w:val="00733843"/>
    <w:rsid w:val="00737407"/>
    <w:rsid w:val="007422FE"/>
    <w:rsid w:val="007428A9"/>
    <w:rsid w:val="0074607C"/>
    <w:rsid w:val="00750D0D"/>
    <w:rsid w:val="00755B8B"/>
    <w:rsid w:val="00757422"/>
    <w:rsid w:val="00757EE2"/>
    <w:rsid w:val="00761E66"/>
    <w:rsid w:val="00762CED"/>
    <w:rsid w:val="00765DF9"/>
    <w:rsid w:val="007725C5"/>
    <w:rsid w:val="0077286C"/>
    <w:rsid w:val="0078218F"/>
    <w:rsid w:val="00793D98"/>
    <w:rsid w:val="007A6562"/>
    <w:rsid w:val="007A69D7"/>
    <w:rsid w:val="007B4261"/>
    <w:rsid w:val="007B4272"/>
    <w:rsid w:val="007C49AD"/>
    <w:rsid w:val="007C5E8E"/>
    <w:rsid w:val="007D0636"/>
    <w:rsid w:val="007D76FE"/>
    <w:rsid w:val="007D7C03"/>
    <w:rsid w:val="007E1033"/>
    <w:rsid w:val="007E486D"/>
    <w:rsid w:val="007E55AB"/>
    <w:rsid w:val="007E5914"/>
    <w:rsid w:val="007E6ADC"/>
    <w:rsid w:val="007F4B9B"/>
    <w:rsid w:val="007F65EC"/>
    <w:rsid w:val="00830514"/>
    <w:rsid w:val="008364FC"/>
    <w:rsid w:val="00844122"/>
    <w:rsid w:val="0085097A"/>
    <w:rsid w:val="0085246A"/>
    <w:rsid w:val="00861033"/>
    <w:rsid w:val="008634EC"/>
    <w:rsid w:val="0086400C"/>
    <w:rsid w:val="00875A9C"/>
    <w:rsid w:val="00883F10"/>
    <w:rsid w:val="008A1460"/>
    <w:rsid w:val="008A2E63"/>
    <w:rsid w:val="008A4BC1"/>
    <w:rsid w:val="008A5C81"/>
    <w:rsid w:val="008A67E1"/>
    <w:rsid w:val="008B2E5D"/>
    <w:rsid w:val="008C275E"/>
    <w:rsid w:val="008D1171"/>
    <w:rsid w:val="008D21D5"/>
    <w:rsid w:val="008D44A4"/>
    <w:rsid w:val="008D4775"/>
    <w:rsid w:val="008E5FE2"/>
    <w:rsid w:val="00900926"/>
    <w:rsid w:val="00903AB8"/>
    <w:rsid w:val="00903E06"/>
    <w:rsid w:val="00920155"/>
    <w:rsid w:val="009309BE"/>
    <w:rsid w:val="00932909"/>
    <w:rsid w:val="009334C0"/>
    <w:rsid w:val="00933542"/>
    <w:rsid w:val="00933F25"/>
    <w:rsid w:val="00941398"/>
    <w:rsid w:val="0094624C"/>
    <w:rsid w:val="009520A0"/>
    <w:rsid w:val="009628C3"/>
    <w:rsid w:val="00965D99"/>
    <w:rsid w:val="00966F0F"/>
    <w:rsid w:val="00974489"/>
    <w:rsid w:val="00976255"/>
    <w:rsid w:val="009766FF"/>
    <w:rsid w:val="009769C3"/>
    <w:rsid w:val="009857D5"/>
    <w:rsid w:val="00991346"/>
    <w:rsid w:val="00995539"/>
    <w:rsid w:val="009970B7"/>
    <w:rsid w:val="009A2B4C"/>
    <w:rsid w:val="009A3691"/>
    <w:rsid w:val="009B3024"/>
    <w:rsid w:val="009B544E"/>
    <w:rsid w:val="009C673B"/>
    <w:rsid w:val="009C6E2C"/>
    <w:rsid w:val="009C74D9"/>
    <w:rsid w:val="009D42CF"/>
    <w:rsid w:val="009D5DF1"/>
    <w:rsid w:val="009D6C84"/>
    <w:rsid w:val="009F0CEC"/>
    <w:rsid w:val="009F1D10"/>
    <w:rsid w:val="009F41EB"/>
    <w:rsid w:val="009F4BFD"/>
    <w:rsid w:val="009F6489"/>
    <w:rsid w:val="009F7D89"/>
    <w:rsid w:val="00A024CD"/>
    <w:rsid w:val="00A10EA4"/>
    <w:rsid w:val="00A13353"/>
    <w:rsid w:val="00A17372"/>
    <w:rsid w:val="00A220C0"/>
    <w:rsid w:val="00A27BBA"/>
    <w:rsid w:val="00A338DE"/>
    <w:rsid w:val="00A35493"/>
    <w:rsid w:val="00A36E1E"/>
    <w:rsid w:val="00A407AB"/>
    <w:rsid w:val="00A47554"/>
    <w:rsid w:val="00A50B03"/>
    <w:rsid w:val="00A574D8"/>
    <w:rsid w:val="00A77FF0"/>
    <w:rsid w:val="00A82460"/>
    <w:rsid w:val="00A875C7"/>
    <w:rsid w:val="00A87BC0"/>
    <w:rsid w:val="00A900A8"/>
    <w:rsid w:val="00A93A63"/>
    <w:rsid w:val="00A96D65"/>
    <w:rsid w:val="00AA738D"/>
    <w:rsid w:val="00AB020A"/>
    <w:rsid w:val="00AB54FE"/>
    <w:rsid w:val="00AB71B0"/>
    <w:rsid w:val="00AC3383"/>
    <w:rsid w:val="00AD2FC4"/>
    <w:rsid w:val="00AD31FD"/>
    <w:rsid w:val="00AD525D"/>
    <w:rsid w:val="00AE0D30"/>
    <w:rsid w:val="00AE63BA"/>
    <w:rsid w:val="00AE7557"/>
    <w:rsid w:val="00AF16F5"/>
    <w:rsid w:val="00AF3B92"/>
    <w:rsid w:val="00AF3EA9"/>
    <w:rsid w:val="00B05182"/>
    <w:rsid w:val="00B0625E"/>
    <w:rsid w:val="00B07577"/>
    <w:rsid w:val="00B355A4"/>
    <w:rsid w:val="00B45E23"/>
    <w:rsid w:val="00B502AF"/>
    <w:rsid w:val="00B51D40"/>
    <w:rsid w:val="00B604F9"/>
    <w:rsid w:val="00B7472E"/>
    <w:rsid w:val="00B77160"/>
    <w:rsid w:val="00B80451"/>
    <w:rsid w:val="00B852AD"/>
    <w:rsid w:val="00B929C6"/>
    <w:rsid w:val="00BA09A4"/>
    <w:rsid w:val="00BA10D1"/>
    <w:rsid w:val="00BA3B88"/>
    <w:rsid w:val="00BB439A"/>
    <w:rsid w:val="00BB63B9"/>
    <w:rsid w:val="00BC04E1"/>
    <w:rsid w:val="00BC0D8A"/>
    <w:rsid w:val="00BC6476"/>
    <w:rsid w:val="00BD378A"/>
    <w:rsid w:val="00BD4C08"/>
    <w:rsid w:val="00BD73BD"/>
    <w:rsid w:val="00BE12C2"/>
    <w:rsid w:val="00BE535D"/>
    <w:rsid w:val="00BE5D26"/>
    <w:rsid w:val="00BF3E83"/>
    <w:rsid w:val="00BF63F4"/>
    <w:rsid w:val="00C017D2"/>
    <w:rsid w:val="00C029ED"/>
    <w:rsid w:val="00C0396F"/>
    <w:rsid w:val="00C048AC"/>
    <w:rsid w:val="00C05B99"/>
    <w:rsid w:val="00C14752"/>
    <w:rsid w:val="00C174EB"/>
    <w:rsid w:val="00C20DB3"/>
    <w:rsid w:val="00C33370"/>
    <w:rsid w:val="00C341F0"/>
    <w:rsid w:val="00C36EC4"/>
    <w:rsid w:val="00C42F51"/>
    <w:rsid w:val="00C4586E"/>
    <w:rsid w:val="00C47E94"/>
    <w:rsid w:val="00C5308F"/>
    <w:rsid w:val="00C54F90"/>
    <w:rsid w:val="00C64F46"/>
    <w:rsid w:val="00C671C4"/>
    <w:rsid w:val="00C745AD"/>
    <w:rsid w:val="00C76A5F"/>
    <w:rsid w:val="00C778E4"/>
    <w:rsid w:val="00C8033E"/>
    <w:rsid w:val="00C808FE"/>
    <w:rsid w:val="00C82856"/>
    <w:rsid w:val="00C8364A"/>
    <w:rsid w:val="00C845A4"/>
    <w:rsid w:val="00C92478"/>
    <w:rsid w:val="00C94105"/>
    <w:rsid w:val="00C96813"/>
    <w:rsid w:val="00CB1838"/>
    <w:rsid w:val="00CB5C14"/>
    <w:rsid w:val="00CC058E"/>
    <w:rsid w:val="00CC07AE"/>
    <w:rsid w:val="00CC1CAC"/>
    <w:rsid w:val="00CC1E1A"/>
    <w:rsid w:val="00CC38D4"/>
    <w:rsid w:val="00CC6DA7"/>
    <w:rsid w:val="00CC6FB5"/>
    <w:rsid w:val="00CC7946"/>
    <w:rsid w:val="00CE2623"/>
    <w:rsid w:val="00CE3F64"/>
    <w:rsid w:val="00CF2F35"/>
    <w:rsid w:val="00CF4F82"/>
    <w:rsid w:val="00D01FD8"/>
    <w:rsid w:val="00D076EB"/>
    <w:rsid w:val="00D12B61"/>
    <w:rsid w:val="00D25CFD"/>
    <w:rsid w:val="00D27DA9"/>
    <w:rsid w:val="00D410BB"/>
    <w:rsid w:val="00D426F2"/>
    <w:rsid w:val="00D43152"/>
    <w:rsid w:val="00D450CC"/>
    <w:rsid w:val="00D522D9"/>
    <w:rsid w:val="00D614DA"/>
    <w:rsid w:val="00D67A27"/>
    <w:rsid w:val="00D71F00"/>
    <w:rsid w:val="00D757E2"/>
    <w:rsid w:val="00D75C09"/>
    <w:rsid w:val="00D7630D"/>
    <w:rsid w:val="00D7635D"/>
    <w:rsid w:val="00D77B65"/>
    <w:rsid w:val="00D809D3"/>
    <w:rsid w:val="00D93D3A"/>
    <w:rsid w:val="00D96974"/>
    <w:rsid w:val="00D96CD4"/>
    <w:rsid w:val="00DA593C"/>
    <w:rsid w:val="00DB1812"/>
    <w:rsid w:val="00DB4A11"/>
    <w:rsid w:val="00DC14BF"/>
    <w:rsid w:val="00DC49B1"/>
    <w:rsid w:val="00DC5B75"/>
    <w:rsid w:val="00DC713B"/>
    <w:rsid w:val="00DD1B6D"/>
    <w:rsid w:val="00DD2C3E"/>
    <w:rsid w:val="00DD3924"/>
    <w:rsid w:val="00DE1601"/>
    <w:rsid w:val="00DE4A17"/>
    <w:rsid w:val="00DE78E4"/>
    <w:rsid w:val="00DF02C5"/>
    <w:rsid w:val="00DF0B40"/>
    <w:rsid w:val="00DF281C"/>
    <w:rsid w:val="00DF295D"/>
    <w:rsid w:val="00E014CB"/>
    <w:rsid w:val="00E0457D"/>
    <w:rsid w:val="00E1582E"/>
    <w:rsid w:val="00E15945"/>
    <w:rsid w:val="00E16DE8"/>
    <w:rsid w:val="00E23AD2"/>
    <w:rsid w:val="00E2469E"/>
    <w:rsid w:val="00E35C40"/>
    <w:rsid w:val="00E41390"/>
    <w:rsid w:val="00E421EB"/>
    <w:rsid w:val="00E46BD9"/>
    <w:rsid w:val="00E479E3"/>
    <w:rsid w:val="00E6246C"/>
    <w:rsid w:val="00E70220"/>
    <w:rsid w:val="00E72B5F"/>
    <w:rsid w:val="00E736EC"/>
    <w:rsid w:val="00E75E8B"/>
    <w:rsid w:val="00E8362F"/>
    <w:rsid w:val="00E87754"/>
    <w:rsid w:val="00E9223B"/>
    <w:rsid w:val="00E94FC7"/>
    <w:rsid w:val="00EB2B76"/>
    <w:rsid w:val="00EB74E6"/>
    <w:rsid w:val="00EB7944"/>
    <w:rsid w:val="00EC03BA"/>
    <w:rsid w:val="00EC7395"/>
    <w:rsid w:val="00ED0FFE"/>
    <w:rsid w:val="00ED2D8F"/>
    <w:rsid w:val="00ED45E0"/>
    <w:rsid w:val="00ED76F1"/>
    <w:rsid w:val="00EE0006"/>
    <w:rsid w:val="00EE2C08"/>
    <w:rsid w:val="00EE4917"/>
    <w:rsid w:val="00EE632E"/>
    <w:rsid w:val="00EF3341"/>
    <w:rsid w:val="00EF797F"/>
    <w:rsid w:val="00EF79A0"/>
    <w:rsid w:val="00F0076A"/>
    <w:rsid w:val="00F05954"/>
    <w:rsid w:val="00F079C3"/>
    <w:rsid w:val="00F1404F"/>
    <w:rsid w:val="00F15A7D"/>
    <w:rsid w:val="00F16A75"/>
    <w:rsid w:val="00F16D86"/>
    <w:rsid w:val="00F171A8"/>
    <w:rsid w:val="00F229AD"/>
    <w:rsid w:val="00F24B93"/>
    <w:rsid w:val="00F3746E"/>
    <w:rsid w:val="00F4051A"/>
    <w:rsid w:val="00F40D80"/>
    <w:rsid w:val="00F4292B"/>
    <w:rsid w:val="00F529B1"/>
    <w:rsid w:val="00F55118"/>
    <w:rsid w:val="00F604D1"/>
    <w:rsid w:val="00F7030D"/>
    <w:rsid w:val="00F73BC6"/>
    <w:rsid w:val="00F74766"/>
    <w:rsid w:val="00F76E82"/>
    <w:rsid w:val="00F81001"/>
    <w:rsid w:val="00F81363"/>
    <w:rsid w:val="00F81797"/>
    <w:rsid w:val="00F81B9F"/>
    <w:rsid w:val="00F824E3"/>
    <w:rsid w:val="00F84C58"/>
    <w:rsid w:val="00F936E9"/>
    <w:rsid w:val="00F9791B"/>
    <w:rsid w:val="00FA4F99"/>
    <w:rsid w:val="00FB2425"/>
    <w:rsid w:val="00FB35E8"/>
    <w:rsid w:val="00FC1233"/>
    <w:rsid w:val="00FC624B"/>
    <w:rsid w:val="00FD7A57"/>
    <w:rsid w:val="00FE2740"/>
    <w:rsid w:val="00FE5D26"/>
    <w:rsid w:val="00FF3CDB"/>
    <w:rsid w:val="00FF4D97"/>
    <w:rsid w:val="00FF5D65"/>
    <w:rsid w:val="00FF60BA"/>
  </w:rsids>
  <m:mathPr>
    <m:mathFont m:val="Cambria Math"/>
    <m:brkBin m:val="before"/>
    <m:brkBinSub m:val="--"/>
    <m:smallFrac m:val="0"/>
    <m:dispDef/>
    <m:lMargin m:val="0"/>
    <m:rMargin m:val="0"/>
    <m:defJc m:val="centerGroup"/>
    <m:wrapIndent m:val="1440"/>
    <m:intLim m:val="subSup"/>
    <m:naryLim m:val="undOvr"/>
  </m:mathPr>
  <w:attachedSchema w:val="ActionsPane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6193"/>
    <o:shapelayout v:ext="edit">
      <o:idmap v:ext="edit" data="1"/>
    </o:shapelayout>
  </w:shapeDefaults>
  <w:decimalSymbol w:val=","/>
  <w:listSeparator w:val=";"/>
  <w14:docId w14:val="2E00690A"/>
  <w15:docId w15:val="{9BB51280-F26A-476F-B7FB-405B67ACB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sz w:val="22"/>
        <w:szCs w:val="22"/>
        <w:lang w:val="nl-NL" w:eastAsia="nl-NL"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lsdException w:name="heading 3" w:uiPriority="0"/>
    <w:lsdException w:name="heading 4" w:uiPriority="0"/>
    <w:lsdException w:name="heading 5" w:uiPriority="0"/>
    <w:lsdException w:name="heading 6" w:uiPriority="0"/>
    <w:lsdException w:name="heading 7" w:uiPriority="0" w:unhideWhenUsed="1"/>
    <w:lsdException w:name="heading 8" w:uiPriority="0" w:unhideWhenUsed="1"/>
    <w:lsdException w:name="heading 9" w:uiPriority="0"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lsdException w:name="toc 5" w:uiPriority="39" w:unhideWhenUsed="1"/>
    <w:lsdException w:name="toc 6" w:uiPriority="39" w:unhideWhenUsed="1"/>
    <w:lsdException w:name="toc 7" w:uiPriority="0" w:unhideWhenUsed="1"/>
    <w:lsdException w:name="toc 8" w:semiHidden="1" w:uiPriority="16"/>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14"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6"/>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C8364A"/>
    <w:pPr>
      <w:spacing w:line="240" w:lineRule="atLeast"/>
    </w:pPr>
    <w:rPr>
      <w:rFonts w:ascii="Verdana" w:hAnsi="Verdana" w:cs="Times New Roman"/>
      <w:sz w:val="18"/>
      <w:szCs w:val="24"/>
    </w:rPr>
  </w:style>
  <w:style w:type="paragraph" w:styleId="Kop1">
    <w:name w:val="heading 1"/>
    <w:basedOn w:val="Standaard"/>
    <w:next w:val="Standaard"/>
    <w:link w:val="Kop1Char"/>
    <w:qFormat/>
    <w:rsid w:val="00C8364A"/>
    <w:pPr>
      <w:keepNext/>
      <w:outlineLvl w:val="0"/>
    </w:pPr>
    <w:rPr>
      <w:rFonts w:cs="Arial"/>
      <w:b/>
      <w:bCs/>
      <w:kern w:val="32"/>
      <w:szCs w:val="18"/>
    </w:rPr>
  </w:style>
  <w:style w:type="paragraph" w:styleId="Kop2">
    <w:name w:val="heading 2"/>
    <w:basedOn w:val="Standaard"/>
    <w:next w:val="Standaard"/>
    <w:link w:val="Kop2Char"/>
    <w:uiPriority w:val="99"/>
    <w:semiHidden/>
    <w:rsid w:val="00C8364A"/>
    <w:pPr>
      <w:keepNext/>
      <w:outlineLvl w:val="1"/>
    </w:pPr>
    <w:rPr>
      <w:rFonts w:cs="Arial"/>
      <w:bCs/>
      <w:i/>
      <w:iCs/>
      <w:szCs w:val="28"/>
    </w:rPr>
  </w:style>
  <w:style w:type="paragraph" w:styleId="Kop3">
    <w:name w:val="heading 3"/>
    <w:basedOn w:val="Standaard"/>
    <w:next w:val="Standaard"/>
    <w:link w:val="Kop3Char"/>
    <w:uiPriority w:val="99"/>
    <w:semiHidden/>
    <w:rsid w:val="00C8364A"/>
    <w:pPr>
      <w:keepNext/>
      <w:spacing w:before="240" w:after="60"/>
      <w:outlineLvl w:val="2"/>
    </w:pPr>
    <w:rPr>
      <w:rFonts w:cs="Arial"/>
      <w:b/>
      <w:bCs/>
      <w:sz w:val="26"/>
      <w:szCs w:val="26"/>
    </w:rPr>
  </w:style>
  <w:style w:type="paragraph" w:styleId="Kop4">
    <w:name w:val="heading 4"/>
    <w:basedOn w:val="Standaard"/>
    <w:next w:val="Standaard"/>
    <w:link w:val="Kop4Char"/>
    <w:uiPriority w:val="99"/>
    <w:semiHidden/>
    <w:locked/>
    <w:rsid w:val="00C8364A"/>
    <w:pPr>
      <w:keepNext/>
      <w:numPr>
        <w:ilvl w:val="3"/>
        <w:numId w:val="14"/>
      </w:numPr>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9"/>
    <w:semiHidden/>
    <w:locked/>
    <w:rsid w:val="00C8364A"/>
    <w:pPr>
      <w:numPr>
        <w:ilvl w:val="4"/>
        <w:numId w:val="14"/>
      </w:numPr>
      <w:spacing w:before="240" w:after="60"/>
      <w:outlineLvl w:val="4"/>
    </w:pPr>
    <w:rPr>
      <w:b/>
      <w:bCs/>
      <w:i/>
      <w:iCs/>
      <w:sz w:val="26"/>
      <w:szCs w:val="26"/>
    </w:rPr>
  </w:style>
  <w:style w:type="paragraph" w:styleId="Kop6">
    <w:name w:val="heading 6"/>
    <w:basedOn w:val="Standaard"/>
    <w:next w:val="Standaard"/>
    <w:link w:val="Kop6Char"/>
    <w:uiPriority w:val="99"/>
    <w:semiHidden/>
    <w:locked/>
    <w:rsid w:val="00C8364A"/>
    <w:pPr>
      <w:numPr>
        <w:ilvl w:val="5"/>
        <w:numId w:val="14"/>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semiHidden/>
    <w:locked/>
    <w:rsid w:val="00C8364A"/>
    <w:pPr>
      <w:numPr>
        <w:ilvl w:val="6"/>
        <w:numId w:val="14"/>
      </w:numPr>
      <w:spacing w:before="240" w:after="60"/>
      <w:outlineLvl w:val="6"/>
    </w:pPr>
    <w:rPr>
      <w:rFonts w:ascii="Times New Roman" w:hAnsi="Times New Roman"/>
      <w:sz w:val="24"/>
    </w:rPr>
  </w:style>
  <w:style w:type="paragraph" w:styleId="Kop8">
    <w:name w:val="heading 8"/>
    <w:basedOn w:val="Standaard"/>
    <w:next w:val="Standaard"/>
    <w:link w:val="Kop8Char"/>
    <w:uiPriority w:val="99"/>
    <w:semiHidden/>
    <w:locked/>
    <w:rsid w:val="00C8364A"/>
    <w:pPr>
      <w:numPr>
        <w:ilvl w:val="7"/>
        <w:numId w:val="14"/>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semiHidden/>
    <w:locked/>
    <w:rsid w:val="00C8364A"/>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semiHidden/>
    <w:locked/>
    <w:rsid w:val="00C8364A"/>
    <w:rPr>
      <w:rFonts w:ascii="Verdana" w:hAnsi="Verdana" w:cs="Arial"/>
      <w:b/>
      <w:bCs/>
      <w:kern w:val="32"/>
      <w:sz w:val="18"/>
      <w:szCs w:val="18"/>
    </w:rPr>
  </w:style>
  <w:style w:type="character" w:customStyle="1" w:styleId="Kop2Char">
    <w:name w:val="Kop 2 Char"/>
    <w:basedOn w:val="Standaardalinea-lettertype"/>
    <w:link w:val="Kop2"/>
    <w:uiPriority w:val="99"/>
    <w:semiHidden/>
    <w:locked/>
    <w:rsid w:val="00C8364A"/>
    <w:rPr>
      <w:rFonts w:ascii="Verdana" w:hAnsi="Verdana" w:cs="Arial"/>
      <w:bCs/>
      <w:i/>
      <w:iCs/>
      <w:sz w:val="18"/>
      <w:szCs w:val="28"/>
    </w:rPr>
  </w:style>
  <w:style w:type="character" w:customStyle="1" w:styleId="Kop3Char">
    <w:name w:val="Kop 3 Char"/>
    <w:basedOn w:val="Standaardalinea-lettertype"/>
    <w:link w:val="Kop3"/>
    <w:uiPriority w:val="99"/>
    <w:semiHidden/>
    <w:locked/>
    <w:rsid w:val="00C8364A"/>
    <w:rPr>
      <w:rFonts w:ascii="Verdana" w:hAnsi="Verdana" w:cs="Arial"/>
      <w:b/>
      <w:bCs/>
      <w:sz w:val="26"/>
      <w:szCs w:val="26"/>
    </w:rPr>
  </w:style>
  <w:style w:type="character" w:customStyle="1" w:styleId="Kop4Char">
    <w:name w:val="Kop 4 Char"/>
    <w:basedOn w:val="Standaardalinea-lettertype"/>
    <w:link w:val="Kop4"/>
    <w:uiPriority w:val="99"/>
    <w:semiHidden/>
    <w:locked/>
    <w:rsid w:val="00C8364A"/>
    <w:rPr>
      <w:rFonts w:cs="Times New Roman"/>
      <w:b/>
      <w:bCs/>
      <w:sz w:val="28"/>
      <w:szCs w:val="28"/>
    </w:rPr>
  </w:style>
  <w:style w:type="character" w:customStyle="1" w:styleId="Kop5Char">
    <w:name w:val="Kop 5 Char"/>
    <w:basedOn w:val="Standaardalinea-lettertype"/>
    <w:link w:val="Kop5"/>
    <w:uiPriority w:val="99"/>
    <w:semiHidden/>
    <w:locked/>
    <w:rsid w:val="00C8364A"/>
    <w:rPr>
      <w:rFonts w:ascii="Verdana" w:hAnsi="Verdana" w:cs="Times New Roman"/>
      <w:b/>
      <w:bCs/>
      <w:i/>
      <w:iCs/>
      <w:sz w:val="26"/>
      <w:szCs w:val="26"/>
    </w:rPr>
  </w:style>
  <w:style w:type="character" w:customStyle="1" w:styleId="Kop6Char">
    <w:name w:val="Kop 6 Char"/>
    <w:basedOn w:val="Standaardalinea-lettertype"/>
    <w:link w:val="Kop6"/>
    <w:uiPriority w:val="99"/>
    <w:semiHidden/>
    <w:locked/>
    <w:rsid w:val="00C8364A"/>
    <w:rPr>
      <w:rFonts w:cs="Times New Roman"/>
      <w:b/>
      <w:bCs/>
    </w:rPr>
  </w:style>
  <w:style w:type="character" w:customStyle="1" w:styleId="Kop7Char">
    <w:name w:val="Kop 7 Char"/>
    <w:basedOn w:val="Standaardalinea-lettertype"/>
    <w:link w:val="Kop7"/>
    <w:uiPriority w:val="99"/>
    <w:semiHidden/>
    <w:locked/>
    <w:rsid w:val="00C8364A"/>
    <w:rPr>
      <w:rFonts w:cs="Times New Roman"/>
      <w:sz w:val="24"/>
      <w:szCs w:val="24"/>
    </w:rPr>
  </w:style>
  <w:style w:type="character" w:customStyle="1" w:styleId="Kop8Char">
    <w:name w:val="Kop 8 Char"/>
    <w:basedOn w:val="Standaardalinea-lettertype"/>
    <w:link w:val="Kop8"/>
    <w:uiPriority w:val="99"/>
    <w:semiHidden/>
    <w:locked/>
    <w:rsid w:val="00C8364A"/>
    <w:rPr>
      <w:rFonts w:cs="Times New Roman"/>
      <w:i/>
      <w:iCs/>
      <w:sz w:val="24"/>
      <w:szCs w:val="24"/>
    </w:rPr>
  </w:style>
  <w:style w:type="character" w:customStyle="1" w:styleId="Kop9Char">
    <w:name w:val="Kop 9 Char"/>
    <w:basedOn w:val="Standaardalinea-lettertype"/>
    <w:link w:val="Kop9"/>
    <w:uiPriority w:val="99"/>
    <w:semiHidden/>
    <w:locked/>
    <w:rsid w:val="00C8364A"/>
    <w:rPr>
      <w:rFonts w:ascii="Arial" w:hAnsi="Arial" w:cs="Arial"/>
    </w:rPr>
  </w:style>
  <w:style w:type="paragraph" w:customStyle="1" w:styleId="Huisstijl-Titelcolofon">
    <w:name w:val="Huisstijl - Titelcolofon"/>
    <w:basedOn w:val="Huisstijl-Titelinleiding"/>
    <w:uiPriority w:val="99"/>
    <w:semiHidden/>
    <w:rsid w:val="00C8364A"/>
    <w:rPr>
      <w:noProof/>
    </w:rPr>
  </w:style>
  <w:style w:type="paragraph" w:customStyle="1" w:styleId="Textbody">
    <w:name w:val="Text body"/>
    <w:basedOn w:val="Standaard"/>
    <w:uiPriority w:val="99"/>
    <w:semiHidden/>
    <w:rsid w:val="00C8364A"/>
    <w:pPr>
      <w:spacing w:after="120"/>
    </w:pPr>
  </w:style>
  <w:style w:type="paragraph" w:styleId="Lijst">
    <w:name w:val="List"/>
    <w:basedOn w:val="Textbody"/>
    <w:uiPriority w:val="99"/>
    <w:semiHidden/>
    <w:rsid w:val="00C8364A"/>
  </w:style>
  <w:style w:type="paragraph" w:customStyle="1" w:styleId="Caption1">
    <w:name w:val="Caption1"/>
    <w:basedOn w:val="Standaard"/>
    <w:uiPriority w:val="99"/>
    <w:semiHidden/>
    <w:rsid w:val="00C8364A"/>
    <w:pPr>
      <w:suppressLineNumbers/>
      <w:spacing w:before="120" w:after="120"/>
    </w:pPr>
    <w:rPr>
      <w:i/>
      <w:iCs/>
      <w:sz w:val="24"/>
    </w:rPr>
  </w:style>
  <w:style w:type="paragraph" w:customStyle="1" w:styleId="Index">
    <w:name w:val="Index"/>
    <w:basedOn w:val="Standaard"/>
    <w:uiPriority w:val="99"/>
    <w:semiHidden/>
    <w:rsid w:val="00C8364A"/>
    <w:pPr>
      <w:suppressLineNumbers/>
    </w:pPr>
  </w:style>
  <w:style w:type="paragraph" w:customStyle="1" w:styleId="Huisstijl-Titelinhoud">
    <w:name w:val="Huisstijl - Titelinhoud"/>
    <w:basedOn w:val="Huisstijl-Titelinleiding"/>
    <w:uiPriority w:val="99"/>
    <w:semiHidden/>
    <w:rsid w:val="00C8364A"/>
    <w:rPr>
      <w:noProof/>
    </w:rPr>
  </w:style>
  <w:style w:type="paragraph" w:styleId="Ondertitel">
    <w:name w:val="Subtitle"/>
    <w:basedOn w:val="Standaard"/>
    <w:next w:val="Textbody"/>
    <w:link w:val="OndertitelChar"/>
    <w:uiPriority w:val="99"/>
    <w:semiHidden/>
    <w:rsid w:val="00C8364A"/>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semiHidden/>
    <w:locked/>
    <w:rsid w:val="00C8364A"/>
    <w:rPr>
      <w:rFonts w:ascii="Arial" w:hAnsi="Arial" w:cs="Times New Roman"/>
      <w:i/>
      <w:iCs/>
      <w:sz w:val="28"/>
      <w:szCs w:val="28"/>
    </w:rPr>
  </w:style>
  <w:style w:type="paragraph" w:customStyle="1" w:styleId="ContentsHeading">
    <w:name w:val="Contents Heading"/>
    <w:basedOn w:val="Standaard"/>
    <w:uiPriority w:val="99"/>
    <w:semiHidden/>
    <w:rsid w:val="00C8364A"/>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C8364A"/>
    <w:pPr>
      <w:tabs>
        <w:tab w:val="right" w:leader="dot" w:pos="9637"/>
      </w:tabs>
      <w:spacing w:before="170"/>
    </w:pPr>
    <w:rPr>
      <w:sz w:val="26"/>
    </w:rPr>
  </w:style>
  <w:style w:type="paragraph" w:customStyle="1" w:styleId="Contents2">
    <w:name w:val="Contents 2"/>
    <w:basedOn w:val="Index"/>
    <w:uiPriority w:val="99"/>
    <w:semiHidden/>
    <w:rsid w:val="00C8364A"/>
    <w:pPr>
      <w:tabs>
        <w:tab w:val="right" w:leader="dot" w:pos="9637"/>
      </w:tabs>
      <w:spacing w:before="57"/>
      <w:ind w:left="283"/>
    </w:pPr>
  </w:style>
  <w:style w:type="paragraph" w:customStyle="1" w:styleId="Contents3">
    <w:name w:val="Contents 3"/>
    <w:basedOn w:val="Index"/>
    <w:uiPriority w:val="99"/>
    <w:semiHidden/>
    <w:rsid w:val="00C8364A"/>
    <w:pPr>
      <w:tabs>
        <w:tab w:val="right" w:leader="dot" w:pos="9921"/>
      </w:tabs>
      <w:ind w:left="850"/>
    </w:pPr>
  </w:style>
  <w:style w:type="paragraph" w:customStyle="1" w:styleId="TableContents">
    <w:name w:val="Table Contents"/>
    <w:basedOn w:val="Standaard"/>
    <w:uiPriority w:val="99"/>
    <w:semiHidden/>
    <w:rsid w:val="00C8364A"/>
    <w:pPr>
      <w:suppressLineNumbers/>
    </w:pPr>
  </w:style>
  <w:style w:type="paragraph" w:customStyle="1" w:styleId="Huisstijl-Slotzin">
    <w:name w:val="Huisstijl - Slotzin"/>
    <w:basedOn w:val="Standaard"/>
    <w:next w:val="Standaard"/>
    <w:uiPriority w:val="99"/>
    <w:semiHidden/>
    <w:rsid w:val="00C8364A"/>
    <w:pPr>
      <w:spacing w:before="240"/>
    </w:pPr>
  </w:style>
  <w:style w:type="paragraph" w:customStyle="1" w:styleId="Framecontents">
    <w:name w:val="Frame contents"/>
    <w:basedOn w:val="Textbody"/>
    <w:uiPriority w:val="99"/>
    <w:semiHidden/>
    <w:rsid w:val="00C8364A"/>
  </w:style>
  <w:style w:type="paragraph" w:customStyle="1" w:styleId="Huisstijl-Paginanummer">
    <w:name w:val="Huisstijl - Paginanummer"/>
    <w:basedOn w:val="Standaard"/>
    <w:uiPriority w:val="99"/>
    <w:semiHidden/>
    <w:rsid w:val="00C8364A"/>
    <w:pPr>
      <w:spacing w:line="240" w:lineRule="auto"/>
    </w:pPr>
    <w:rPr>
      <w:noProof/>
      <w:sz w:val="13"/>
    </w:rPr>
  </w:style>
  <w:style w:type="character" w:customStyle="1" w:styleId="Placeholder">
    <w:name w:val="Placeholder"/>
    <w:uiPriority w:val="99"/>
    <w:semiHidden/>
    <w:rsid w:val="00C8364A"/>
    <w:rPr>
      <w:smallCaps/>
      <w:color w:val="008080"/>
      <w:u w:val="dotted"/>
    </w:rPr>
  </w:style>
  <w:style w:type="character" w:customStyle="1" w:styleId="NumberingSymbols">
    <w:name w:val="Numbering Symbols"/>
    <w:uiPriority w:val="99"/>
    <w:semiHidden/>
    <w:rsid w:val="00C8364A"/>
    <w:rPr>
      <w:rFonts w:ascii="Verdana" w:hAnsi="Verdana"/>
      <w:sz w:val="18"/>
    </w:rPr>
  </w:style>
  <w:style w:type="character" w:customStyle="1" w:styleId="BulletSymbols">
    <w:name w:val="Bullet Symbols"/>
    <w:uiPriority w:val="99"/>
    <w:semiHidden/>
    <w:rsid w:val="00C8364A"/>
    <w:rPr>
      <w:rFonts w:ascii="Verdana" w:hAnsi="Verdana"/>
      <w:sz w:val="26"/>
    </w:rPr>
  </w:style>
  <w:style w:type="paragraph" w:styleId="Koptekst">
    <w:name w:val="header"/>
    <w:basedOn w:val="Broodtekst"/>
    <w:link w:val="KoptekstChar"/>
    <w:uiPriority w:val="99"/>
    <w:semiHidden/>
    <w:rsid w:val="00C8364A"/>
    <w:pPr>
      <w:tabs>
        <w:tab w:val="center" w:pos="4536"/>
        <w:tab w:val="right" w:pos="9072"/>
      </w:tabs>
    </w:pPr>
  </w:style>
  <w:style w:type="character" w:customStyle="1" w:styleId="KoptekstChar">
    <w:name w:val="Koptekst Char"/>
    <w:basedOn w:val="Standaardalinea-lettertype"/>
    <w:link w:val="Koptekst"/>
    <w:uiPriority w:val="99"/>
    <w:semiHidden/>
    <w:locked/>
    <w:rsid w:val="00C8364A"/>
    <w:rPr>
      <w:rFonts w:ascii="Verdana" w:hAnsi="Verdana" w:cs="Times New Roman"/>
      <w:sz w:val="18"/>
      <w:szCs w:val="18"/>
      <w:lang w:val="nl-NL" w:eastAsia="nl-NL" w:bidi="ar-SA"/>
    </w:rPr>
  </w:style>
  <w:style w:type="paragraph" w:styleId="Voettekst">
    <w:name w:val="footer"/>
    <w:basedOn w:val="Broodtekst"/>
    <w:link w:val="VoettekstChar"/>
    <w:uiPriority w:val="99"/>
    <w:rsid w:val="00C8364A"/>
    <w:pPr>
      <w:tabs>
        <w:tab w:val="center" w:pos="4536"/>
        <w:tab w:val="right" w:pos="9072"/>
      </w:tabs>
    </w:pPr>
  </w:style>
  <w:style w:type="character" w:customStyle="1" w:styleId="VoettekstChar">
    <w:name w:val="Voettekst Char"/>
    <w:basedOn w:val="Standaardalinea-lettertype"/>
    <w:link w:val="Voettekst"/>
    <w:uiPriority w:val="99"/>
    <w:locked/>
    <w:rsid w:val="00C8364A"/>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sid w:val="00C8364A"/>
    <w:rPr>
      <w:rFonts w:ascii="Tahoma" w:hAnsi="Tahoma" w:cs="Mangal"/>
      <w:sz w:val="16"/>
      <w:szCs w:val="14"/>
    </w:rPr>
  </w:style>
  <w:style w:type="character" w:customStyle="1" w:styleId="BallontekstChar">
    <w:name w:val="Ballontekst Char"/>
    <w:basedOn w:val="Standaardalinea-lettertype"/>
    <w:link w:val="Ballontekst"/>
    <w:uiPriority w:val="99"/>
    <w:semiHidden/>
    <w:locked/>
    <w:rsid w:val="00C8364A"/>
    <w:rPr>
      <w:rFonts w:ascii="Tahoma" w:hAnsi="Tahoma" w:cs="Mangal"/>
      <w:sz w:val="14"/>
      <w:szCs w:val="14"/>
    </w:rPr>
  </w:style>
  <w:style w:type="paragraph" w:customStyle="1" w:styleId="Huisstijl-Titel">
    <w:name w:val="Huisstijl - Titel"/>
    <w:basedOn w:val="Standaard"/>
    <w:uiPriority w:val="99"/>
    <w:semiHidden/>
    <w:rsid w:val="00C8364A"/>
    <w:pPr>
      <w:spacing w:before="60" w:after="320"/>
    </w:pPr>
    <w:rPr>
      <w:b/>
      <w:sz w:val="24"/>
    </w:rPr>
  </w:style>
  <w:style w:type="paragraph" w:customStyle="1" w:styleId="Huisstijl-Titelinleiding">
    <w:name w:val="Huisstijl - Titelinleiding"/>
    <w:basedOn w:val="Standaard"/>
    <w:uiPriority w:val="99"/>
    <w:semiHidden/>
    <w:rsid w:val="00C8364A"/>
    <w:pPr>
      <w:spacing w:after="740"/>
    </w:pPr>
    <w:rPr>
      <w:sz w:val="24"/>
    </w:rPr>
  </w:style>
  <w:style w:type="table" w:styleId="Tabelraster">
    <w:name w:val="Table Grid"/>
    <w:basedOn w:val="Standaardtabel"/>
    <w:uiPriority w:val="59"/>
    <w:rsid w:val="00C8364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rsid w:val="00C8364A"/>
  </w:style>
  <w:style w:type="paragraph" w:customStyle="1" w:styleId="Huisstijl-Colofon">
    <w:name w:val="Huisstijl - Colofon"/>
    <w:basedOn w:val="Standaard"/>
    <w:uiPriority w:val="99"/>
    <w:semiHidden/>
    <w:rsid w:val="00C8364A"/>
  </w:style>
  <w:style w:type="paragraph" w:customStyle="1" w:styleId="Huisstijl-koptekst">
    <w:name w:val="Huisstijl - koptekst"/>
    <w:basedOn w:val="Standaard"/>
    <w:uiPriority w:val="99"/>
    <w:semiHidden/>
    <w:rsid w:val="00C8364A"/>
    <w:rPr>
      <w:sz w:val="13"/>
    </w:rPr>
  </w:style>
  <w:style w:type="character" w:customStyle="1" w:styleId="Huisstijl-Koptekststatus">
    <w:name w:val="Huisstijl - Koptekst status"/>
    <w:uiPriority w:val="99"/>
    <w:semiHidden/>
    <w:rsid w:val="00C8364A"/>
    <w:rPr>
      <w:rFonts w:ascii="Verdana" w:hAnsi="Verdana"/>
      <w:caps/>
      <w:sz w:val="13"/>
    </w:rPr>
  </w:style>
  <w:style w:type="paragraph" w:styleId="Inhopg1">
    <w:name w:val="toc 1"/>
    <w:basedOn w:val="Standaard"/>
    <w:next w:val="Standaard"/>
    <w:autoRedefine/>
    <w:uiPriority w:val="39"/>
    <w:qFormat/>
    <w:rsid w:val="007E5914"/>
    <w:pPr>
      <w:tabs>
        <w:tab w:val="left" w:pos="851"/>
        <w:tab w:val="left" w:pos="7797"/>
      </w:tabs>
      <w:spacing w:before="240"/>
    </w:pPr>
    <w:rPr>
      <w:b/>
    </w:rPr>
  </w:style>
  <w:style w:type="character" w:styleId="Hyperlink">
    <w:name w:val="Hyperlink"/>
    <w:basedOn w:val="Standaardalinea-lettertype"/>
    <w:uiPriority w:val="99"/>
    <w:rsid w:val="00C8364A"/>
    <w:rPr>
      <w:rFonts w:cs="Times New Roman"/>
      <w:color w:val="0000FF"/>
      <w:u w:val="single"/>
    </w:rPr>
  </w:style>
  <w:style w:type="paragraph" w:styleId="Inhopg2">
    <w:name w:val="toc 2"/>
    <w:basedOn w:val="Standaard"/>
    <w:next w:val="Standaard"/>
    <w:autoRedefine/>
    <w:uiPriority w:val="39"/>
    <w:qFormat/>
    <w:rsid w:val="007E5914"/>
    <w:pPr>
      <w:tabs>
        <w:tab w:val="left" w:pos="851"/>
        <w:tab w:val="left" w:pos="7797"/>
      </w:tabs>
    </w:pPr>
    <w:rPr>
      <w:noProof/>
    </w:rPr>
  </w:style>
  <w:style w:type="paragraph" w:customStyle="1" w:styleId="Huisstijl-GenummerdHoofdstuk">
    <w:name w:val="Huisstijl - GenummerdHoofdstuk"/>
    <w:basedOn w:val="Standaard"/>
    <w:next w:val="Standaard"/>
    <w:uiPriority w:val="99"/>
    <w:semiHidden/>
    <w:rsid w:val="00C8364A"/>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C8364A"/>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C8364A"/>
    <w:pPr>
      <w:numPr>
        <w:ilvl w:val="2"/>
      </w:numPr>
      <w:tabs>
        <w:tab w:val="num" w:pos="1492"/>
      </w:tabs>
      <w:ind w:left="360"/>
      <w:outlineLvl w:val="2"/>
    </w:pPr>
    <w:rPr>
      <w:b w:val="0"/>
      <w:i/>
    </w:rPr>
  </w:style>
  <w:style w:type="paragraph" w:styleId="Inhopg3">
    <w:name w:val="toc 3"/>
    <w:basedOn w:val="Standaard"/>
    <w:next w:val="Standaard"/>
    <w:autoRedefine/>
    <w:uiPriority w:val="39"/>
    <w:qFormat/>
    <w:rsid w:val="00C8364A"/>
    <w:pPr>
      <w:tabs>
        <w:tab w:val="left" w:pos="0"/>
      </w:tabs>
      <w:ind w:hanging="1134"/>
    </w:pPr>
  </w:style>
  <w:style w:type="paragraph" w:styleId="Inhopg4">
    <w:name w:val="toc 4"/>
    <w:basedOn w:val="Standaard"/>
    <w:next w:val="Standaard"/>
    <w:autoRedefine/>
    <w:uiPriority w:val="39"/>
    <w:rsid w:val="00C8364A"/>
  </w:style>
  <w:style w:type="paragraph" w:styleId="Inhopg9">
    <w:name w:val="toc 9"/>
    <w:basedOn w:val="Standaard"/>
    <w:next w:val="Standaard"/>
    <w:uiPriority w:val="99"/>
    <w:semiHidden/>
    <w:rsid w:val="00C8364A"/>
    <w:pPr>
      <w:tabs>
        <w:tab w:val="right" w:pos="7699"/>
      </w:tabs>
    </w:pPr>
    <w:rPr>
      <w:rFonts w:cs="Mangal"/>
      <w:szCs w:val="21"/>
    </w:rPr>
  </w:style>
  <w:style w:type="paragraph" w:customStyle="1" w:styleId="Broodtekst">
    <w:name w:val="Broodtekst"/>
    <w:basedOn w:val="Standaard"/>
    <w:qFormat/>
    <w:rsid w:val="00C8364A"/>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rsid w:val="00BB439A"/>
    <w:pPr>
      <w:numPr>
        <w:numId w:val="18"/>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C8364A"/>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C8364A"/>
    <w:pPr>
      <w:pageBreakBefore/>
      <w:numPr>
        <w:numId w:val="15"/>
      </w:numPr>
      <w:spacing w:after="660" w:line="300" w:lineRule="atLeast"/>
      <w:outlineLvl w:val="0"/>
    </w:pPr>
    <w:rPr>
      <w:sz w:val="24"/>
    </w:rPr>
  </w:style>
  <w:style w:type="paragraph" w:customStyle="1" w:styleId="Paragraaf">
    <w:name w:val="Paragraaf"/>
    <w:basedOn w:val="Broodtekst"/>
    <w:next w:val="Broodtekst"/>
    <w:uiPriority w:val="3"/>
    <w:qFormat/>
    <w:rsid w:val="00C8364A"/>
    <w:pPr>
      <w:numPr>
        <w:ilvl w:val="1"/>
        <w:numId w:val="18"/>
      </w:numPr>
      <w:spacing w:before="240"/>
      <w:outlineLvl w:val="1"/>
    </w:pPr>
    <w:rPr>
      <w:b/>
    </w:rPr>
  </w:style>
  <w:style w:type="paragraph" w:customStyle="1" w:styleId="Subparagraaf">
    <w:name w:val="Subparagraaf"/>
    <w:basedOn w:val="Broodtekst"/>
    <w:next w:val="Broodtekst"/>
    <w:uiPriority w:val="4"/>
    <w:qFormat/>
    <w:rsid w:val="00C8364A"/>
    <w:pPr>
      <w:numPr>
        <w:ilvl w:val="2"/>
        <w:numId w:val="18"/>
      </w:numPr>
      <w:spacing w:before="240"/>
      <w:outlineLvl w:val="2"/>
    </w:pPr>
    <w:rPr>
      <w:i/>
    </w:rPr>
  </w:style>
  <w:style w:type="character" w:styleId="Zwaar">
    <w:name w:val="Strong"/>
    <w:basedOn w:val="Standaardalinea-lettertype"/>
    <w:uiPriority w:val="22"/>
    <w:qFormat/>
    <w:locked/>
    <w:rsid w:val="00C8364A"/>
    <w:rPr>
      <w:rFonts w:cs="Times New Roman"/>
      <w:b/>
      <w:bCs/>
    </w:rPr>
  </w:style>
  <w:style w:type="paragraph" w:styleId="Inhopg5">
    <w:name w:val="toc 5"/>
    <w:basedOn w:val="Standaard"/>
    <w:next w:val="Standaard"/>
    <w:autoRedefine/>
    <w:uiPriority w:val="39"/>
    <w:locked/>
    <w:rsid w:val="00C8364A"/>
    <w:pPr>
      <w:tabs>
        <w:tab w:val="left" w:pos="0"/>
      </w:tabs>
      <w:spacing w:before="240"/>
      <w:ind w:left="-1134"/>
    </w:pPr>
    <w:rPr>
      <w:b/>
    </w:rPr>
  </w:style>
  <w:style w:type="paragraph" w:styleId="Geenafstand">
    <w:name w:val="No Spacing"/>
    <w:uiPriority w:val="99"/>
    <w:semiHidden/>
    <w:rsid w:val="00C8364A"/>
    <w:pPr>
      <w:widowControl w:val="0"/>
      <w:suppressAutoHyphens/>
      <w:autoSpaceDN w:val="0"/>
      <w:textAlignment w:val="baseline"/>
    </w:pPr>
    <w:rPr>
      <w:rFonts w:ascii="Verdana" w:hAnsi="Verdana"/>
      <w:sz w:val="18"/>
      <w:szCs w:val="18"/>
    </w:rPr>
  </w:style>
  <w:style w:type="character" w:styleId="Titelvanboek">
    <w:name w:val="Book Title"/>
    <w:basedOn w:val="Standaardalinea-lettertype"/>
    <w:uiPriority w:val="99"/>
    <w:semiHidden/>
    <w:rsid w:val="00C8364A"/>
    <w:rPr>
      <w:rFonts w:cs="Times New Roman"/>
      <w:b/>
      <w:bCs/>
      <w:smallCaps/>
      <w:spacing w:val="5"/>
    </w:rPr>
  </w:style>
  <w:style w:type="paragraph" w:styleId="Lijstalinea">
    <w:name w:val="List Paragraph"/>
    <w:basedOn w:val="Standaard"/>
    <w:uiPriority w:val="99"/>
    <w:semiHidden/>
    <w:rsid w:val="00C8364A"/>
    <w:pPr>
      <w:ind w:left="720"/>
      <w:contextualSpacing/>
    </w:pPr>
  </w:style>
  <w:style w:type="paragraph" w:styleId="Bibliografie">
    <w:name w:val="Bibliography"/>
    <w:basedOn w:val="Standaard"/>
    <w:next w:val="Standaard"/>
    <w:uiPriority w:val="99"/>
    <w:semiHidden/>
    <w:rsid w:val="00C8364A"/>
  </w:style>
  <w:style w:type="paragraph" w:styleId="Aanhef">
    <w:name w:val="Salutation"/>
    <w:basedOn w:val="Standaard"/>
    <w:next w:val="Standaard"/>
    <w:link w:val="AanhefChar"/>
    <w:uiPriority w:val="99"/>
    <w:semiHidden/>
    <w:rsid w:val="00C8364A"/>
  </w:style>
  <w:style w:type="character" w:customStyle="1" w:styleId="AanhefChar">
    <w:name w:val="Aanhef Char"/>
    <w:basedOn w:val="Standaardalinea-lettertype"/>
    <w:link w:val="Aanhef"/>
    <w:uiPriority w:val="99"/>
    <w:semiHidden/>
    <w:locked/>
    <w:rsid w:val="00C8364A"/>
    <w:rPr>
      <w:rFonts w:ascii="Verdana" w:hAnsi="Verdana" w:cs="Times New Roman"/>
      <w:sz w:val="18"/>
      <w:szCs w:val="18"/>
    </w:rPr>
  </w:style>
  <w:style w:type="paragraph" w:styleId="Adresenvelop">
    <w:name w:val="envelope address"/>
    <w:basedOn w:val="Standaard"/>
    <w:uiPriority w:val="99"/>
    <w:semiHidden/>
    <w:rsid w:val="00C8364A"/>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C8364A"/>
    <w:pPr>
      <w:spacing w:line="240" w:lineRule="auto"/>
      <w:ind w:left="4252"/>
    </w:pPr>
  </w:style>
  <w:style w:type="character" w:customStyle="1" w:styleId="AfsluitingChar">
    <w:name w:val="Afsluiting Char"/>
    <w:basedOn w:val="Standaardalinea-lettertype"/>
    <w:link w:val="Afsluiting"/>
    <w:uiPriority w:val="99"/>
    <w:semiHidden/>
    <w:locked/>
    <w:rsid w:val="00C8364A"/>
    <w:rPr>
      <w:rFonts w:ascii="Verdana" w:hAnsi="Verdana" w:cs="Times New Roman"/>
      <w:sz w:val="18"/>
      <w:szCs w:val="18"/>
    </w:rPr>
  </w:style>
  <w:style w:type="paragraph" w:styleId="Berichtkop">
    <w:name w:val="Message Header"/>
    <w:basedOn w:val="Standaard"/>
    <w:link w:val="BerichtkopChar"/>
    <w:uiPriority w:val="99"/>
    <w:semiHidden/>
    <w:rsid w:val="00C8364A"/>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locked/>
    <w:rsid w:val="00C8364A"/>
    <w:rPr>
      <w:rFonts w:ascii="Cambria" w:hAnsi="Cambria" w:cs="Times New Roman"/>
      <w:sz w:val="24"/>
      <w:szCs w:val="24"/>
      <w:shd w:val="pct20" w:color="auto" w:fill="auto"/>
    </w:rPr>
  </w:style>
  <w:style w:type="paragraph" w:styleId="Kopbronvermelding">
    <w:name w:val="toa heading"/>
    <w:basedOn w:val="Standaard"/>
    <w:next w:val="Standaard"/>
    <w:uiPriority w:val="99"/>
    <w:semiHidden/>
    <w:rsid w:val="00C8364A"/>
    <w:pPr>
      <w:spacing w:before="120"/>
    </w:pPr>
    <w:rPr>
      <w:rFonts w:ascii="Cambria" w:eastAsia="Times New Roman" w:hAnsi="Cambria"/>
      <w:b/>
      <w:bCs/>
      <w:sz w:val="24"/>
    </w:rPr>
  </w:style>
  <w:style w:type="paragraph" w:styleId="Normaalweb">
    <w:name w:val="Normal (Web)"/>
    <w:basedOn w:val="Standaard"/>
    <w:uiPriority w:val="99"/>
    <w:semiHidden/>
    <w:rsid w:val="00C8364A"/>
    <w:rPr>
      <w:rFonts w:ascii="Times New Roman" w:hAnsi="Times New Roman"/>
      <w:sz w:val="24"/>
    </w:rPr>
  </w:style>
  <w:style w:type="paragraph" w:styleId="Plattetekst">
    <w:name w:val="Body Text"/>
    <w:basedOn w:val="Standaard"/>
    <w:link w:val="PlattetekstChar"/>
    <w:rsid w:val="00C8364A"/>
    <w:pPr>
      <w:spacing w:after="120"/>
    </w:pPr>
  </w:style>
  <w:style w:type="character" w:customStyle="1" w:styleId="PlattetekstChar">
    <w:name w:val="Platte tekst Char"/>
    <w:basedOn w:val="Standaardalinea-lettertype"/>
    <w:link w:val="Plattetekst"/>
    <w:locked/>
    <w:rsid w:val="00C8364A"/>
    <w:rPr>
      <w:rFonts w:ascii="Verdana" w:hAnsi="Verdana" w:cs="Times New Roman"/>
      <w:sz w:val="18"/>
      <w:szCs w:val="18"/>
    </w:rPr>
  </w:style>
  <w:style w:type="table" w:styleId="3D-effectenvoortabel1">
    <w:name w:val="Table 3D effects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cPr>
      <w:shd w:val="solid" w:color="C0C0C0" w:fill="FFFFFF"/>
    </w:tcPr>
    <w:tblStylePr w:type="firstRow">
      <w:rPr>
        <w:rFonts w:cs="Carta"/>
      </w:rPr>
      <w:tblPr/>
      <w:tcPr>
        <w:tcBorders>
          <w:bottom w:val="single" w:sz="6" w:space="0" w:color="808080"/>
          <w:tl2br w:val="none" w:sz="0" w:space="0" w:color="auto"/>
          <w:tr2bl w:val="none" w:sz="0" w:space="0" w:color="auto"/>
        </w:tcBorders>
      </w:tcPr>
    </w:tblStylePr>
    <w:tblStylePr w:type="lastRow">
      <w:rPr>
        <w:rFonts w:cs="Carta"/>
      </w:rPr>
      <w:tblPr/>
      <w:tcPr>
        <w:tcBorders>
          <w:top w:val="single" w:sz="6" w:space="0" w:color="FFFFFF"/>
          <w:tl2br w:val="none" w:sz="0" w:space="0" w:color="auto"/>
          <w:tr2bl w:val="none" w:sz="0" w:space="0" w:color="auto"/>
        </w:tcBorders>
      </w:tcPr>
    </w:tblStylePr>
    <w:tblStylePr w:type="firstCol">
      <w:rPr>
        <w:rFonts w:cs="Carta"/>
      </w:rPr>
      <w:tblPr/>
      <w:tcPr>
        <w:tcBorders>
          <w:right w:val="single" w:sz="6" w:space="0" w:color="808080"/>
          <w:tl2br w:val="none" w:sz="0" w:space="0" w:color="auto"/>
          <w:tr2bl w:val="none" w:sz="0" w:space="0" w:color="auto"/>
        </w:tcBorders>
      </w:tcPr>
    </w:tblStylePr>
    <w:tblStylePr w:type="lastCol">
      <w:rPr>
        <w:rFonts w:cs="Carta"/>
      </w:rPr>
      <w:tblPr/>
      <w:tcPr>
        <w:tcBorders>
          <w:left w:val="single" w:sz="6" w:space="0" w:color="FFFFFF"/>
          <w:tl2br w:val="none" w:sz="0" w:space="0" w:color="auto"/>
          <w:tr2bl w:val="none" w:sz="0" w:space="0" w:color="auto"/>
        </w:tcBorders>
      </w:tcPr>
    </w:tblStylePr>
    <w:tblStylePr w:type="neCell">
      <w:rPr>
        <w:rFonts w:cs="Carta"/>
      </w:rPr>
      <w:tblPr/>
      <w:tcPr>
        <w:tcBorders>
          <w:left w:val="none" w:sz="0" w:space="0" w:color="auto"/>
          <w:bottom w:val="none" w:sz="0" w:space="0" w:color="auto"/>
          <w:tl2br w:val="none" w:sz="0" w:space="0" w:color="auto"/>
          <w:tr2bl w:val="none" w:sz="0" w:space="0" w:color="auto"/>
        </w:tcBorders>
      </w:tcPr>
    </w:tblStylePr>
    <w:tblStylePr w:type="nwCell">
      <w:rPr>
        <w:rFonts w:cs="Carta"/>
      </w:rPr>
      <w:tblPr/>
      <w:tcPr>
        <w:tcBorders>
          <w:bottom w:val="none" w:sz="0" w:space="0" w:color="auto"/>
          <w:right w:val="none" w:sz="0" w:space="0" w:color="auto"/>
          <w:tl2br w:val="none" w:sz="0" w:space="0" w:color="auto"/>
          <w:tr2bl w:val="none" w:sz="0" w:space="0" w:color="auto"/>
        </w:tcBorders>
      </w:tcPr>
    </w:tblStylePr>
    <w:tblStylePr w:type="seCell">
      <w:rPr>
        <w:rFonts w:cs="Carta"/>
      </w:rPr>
      <w:tblPr/>
      <w:tcPr>
        <w:tcBorders>
          <w:top w:val="none" w:sz="0" w:space="0" w:color="auto"/>
          <w:left w:val="none" w:sz="0" w:space="0" w:color="auto"/>
          <w:tl2br w:val="none" w:sz="0" w:space="0" w:color="auto"/>
          <w:tr2bl w:val="none" w:sz="0" w:space="0" w:color="auto"/>
        </w:tcBorders>
      </w:tcPr>
    </w:tblStylePr>
    <w:tblStylePr w:type="swCell">
      <w:rPr>
        <w:rFonts w:cs="Carta"/>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Pr>
    <w:tcPr>
      <w:shd w:val="solid" w:color="C0C0C0" w:fill="FFFFFF"/>
    </w:tcPr>
    <w:tblStylePr w:type="firstRow">
      <w:rPr>
        <w:rFonts w:cs="Carta"/>
      </w:rPr>
      <w:tblPr/>
      <w:tcPr>
        <w:tcBorders>
          <w:tl2br w:val="none" w:sz="0" w:space="0" w:color="auto"/>
          <w:tr2bl w:val="none" w:sz="0" w:space="0" w:color="auto"/>
        </w:tcBorders>
      </w:tcPr>
    </w:tblStylePr>
    <w:tblStylePr w:type="firstCol">
      <w:rPr>
        <w:rFonts w:cs="Carta"/>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Carta"/>
      </w:rPr>
      <w:tblPr/>
      <w:tcPr>
        <w:tcBorders>
          <w:right w:val="single" w:sz="6" w:space="0" w:color="FFFFFF"/>
          <w:tl2br w:val="none" w:sz="0" w:space="0" w:color="auto"/>
          <w:tr2bl w:val="none" w:sz="0" w:space="0" w:color="auto"/>
        </w:tcBorders>
      </w:tcPr>
    </w:tblStylePr>
    <w:tblStylePr w:type="band1Horz">
      <w:rPr>
        <w:rFonts w:cs="Carta"/>
      </w:rPr>
      <w:tblPr/>
      <w:tcPr>
        <w:tcBorders>
          <w:top w:val="single" w:sz="6" w:space="0" w:color="808080"/>
          <w:bottom w:val="single" w:sz="6" w:space="0" w:color="FFFFFF"/>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StyleColBandSize w:val="1"/>
    </w:tblPr>
    <w:tblStylePr w:type="firstRow">
      <w:rPr>
        <w:rFonts w:cs="Carta"/>
      </w:rPr>
      <w:tblPr/>
      <w:tcPr>
        <w:tcBorders>
          <w:tl2br w:val="none" w:sz="0" w:space="0" w:color="auto"/>
          <w:tr2bl w:val="none" w:sz="0" w:space="0" w:color="auto"/>
        </w:tcBorders>
      </w:tcPr>
    </w:tblStylePr>
    <w:tblStylePr w:type="firstCol">
      <w:rPr>
        <w:rFonts w:cs="Carta"/>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Carta"/>
      </w:rPr>
      <w:tblPr/>
      <w:tcPr>
        <w:tcBorders>
          <w:right w:val="single" w:sz="6" w:space="0" w:color="FFFFFF"/>
          <w:tl2br w:val="none" w:sz="0" w:space="0" w:color="auto"/>
          <w:tr2bl w:val="none" w:sz="0" w:space="0" w:color="auto"/>
        </w:tcBorders>
      </w:tcPr>
    </w:tblStylePr>
    <w:tblStylePr w:type="band1Vert">
      <w:rPr>
        <w:rFonts w:cs="Carta"/>
      </w:rPr>
      <w:tblPr/>
      <w:tcPr>
        <w:shd w:val="solid" w:color="C0C0C0" w:fill="FFFFFF"/>
      </w:tcPr>
    </w:tblStylePr>
    <w:tblStylePr w:type="band2Vert">
      <w:rPr>
        <w:rFonts w:cs="Carta"/>
      </w:rPr>
      <w:tblPr/>
      <w:tcPr>
        <w:shd w:val="pct50" w:color="C0C0C0" w:fill="FFFFFF"/>
      </w:tcPr>
    </w:tblStylePr>
    <w:tblStylePr w:type="band1Horz">
      <w:rPr>
        <w:rFonts w:cs="Carta"/>
      </w:rPr>
      <w:tblPr/>
      <w:tcPr>
        <w:tcBorders>
          <w:top w:val="single" w:sz="6" w:space="0" w:color="808080"/>
          <w:bottom w:val="single" w:sz="6" w:space="0" w:color="FFFFFF"/>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paragraph" w:styleId="Afzender">
    <w:name w:val="envelope return"/>
    <w:basedOn w:val="Standaard"/>
    <w:uiPriority w:val="99"/>
    <w:semiHidden/>
    <w:rsid w:val="00C8364A"/>
    <w:rPr>
      <w:rFonts w:ascii="Arial" w:hAnsi="Arial" w:cs="Arial"/>
      <w:sz w:val="20"/>
      <w:szCs w:val="20"/>
    </w:rPr>
  </w:style>
  <w:style w:type="paragraph" w:styleId="Bloktekst">
    <w:name w:val="Block Text"/>
    <w:basedOn w:val="Standaard"/>
    <w:uiPriority w:val="99"/>
    <w:semiHidden/>
    <w:rsid w:val="00C8364A"/>
    <w:pPr>
      <w:spacing w:after="120"/>
      <w:ind w:left="1440" w:right="1440"/>
    </w:pPr>
  </w:style>
  <w:style w:type="paragraph" w:styleId="Datum">
    <w:name w:val="Date"/>
    <w:basedOn w:val="Standaard"/>
    <w:next w:val="Standaard"/>
    <w:link w:val="DatumChar"/>
    <w:uiPriority w:val="99"/>
    <w:semiHidden/>
    <w:rsid w:val="00C8364A"/>
  </w:style>
  <w:style w:type="character" w:customStyle="1" w:styleId="DatumChar">
    <w:name w:val="Datum Char"/>
    <w:basedOn w:val="Standaardalinea-lettertype"/>
    <w:link w:val="Datum"/>
    <w:uiPriority w:val="99"/>
    <w:semiHidden/>
    <w:locked/>
    <w:rsid w:val="00C8364A"/>
    <w:rPr>
      <w:rFonts w:ascii="Verdana" w:hAnsi="Verdana" w:cs="Times New Roman"/>
      <w:sz w:val="18"/>
      <w:szCs w:val="18"/>
    </w:rPr>
  </w:style>
  <w:style w:type="table" w:styleId="Eenvoudigetabel1">
    <w:name w:val="Table Simple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8000"/>
        <w:bottom w:val="single" w:sz="12" w:space="0" w:color="008000"/>
      </w:tblBorders>
    </w:tblPr>
    <w:tblStylePr w:type="firstRow">
      <w:rPr>
        <w:rFonts w:cs="Carta"/>
      </w:rPr>
      <w:tblPr/>
      <w:tcPr>
        <w:tcBorders>
          <w:bottom w:val="single" w:sz="6" w:space="0" w:color="008000"/>
          <w:tl2br w:val="none" w:sz="0" w:space="0" w:color="auto"/>
          <w:tr2bl w:val="none" w:sz="0" w:space="0" w:color="auto"/>
        </w:tcBorders>
      </w:tcPr>
    </w:tblStylePr>
    <w:tblStylePr w:type="lastRow">
      <w:rPr>
        <w:rFonts w:cs="Carta"/>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Pr w:type="firstRow">
      <w:rPr>
        <w:rFonts w:cs="Carta"/>
      </w:rPr>
      <w:tblPr/>
      <w:tcPr>
        <w:tcBorders>
          <w:bottom w:val="single" w:sz="12" w:space="0" w:color="000000"/>
          <w:tl2br w:val="none" w:sz="0" w:space="0" w:color="auto"/>
          <w:tr2bl w:val="none" w:sz="0" w:space="0" w:color="auto"/>
        </w:tcBorders>
      </w:tcPr>
    </w:tblStylePr>
    <w:tblStylePr w:type="lastRow">
      <w:rPr>
        <w:rFonts w:cs="Carta"/>
      </w:rPr>
      <w:tblPr/>
      <w:tcPr>
        <w:tcBorders>
          <w:top w:val="single" w:sz="6" w:space="0" w:color="000000"/>
          <w:tl2br w:val="none" w:sz="0" w:space="0" w:color="auto"/>
          <w:tr2bl w:val="none" w:sz="0" w:space="0" w:color="auto"/>
        </w:tcBorders>
      </w:tcPr>
    </w:tblStylePr>
    <w:tblStylePr w:type="firstCol">
      <w:rPr>
        <w:rFonts w:cs="Carta"/>
      </w:rPr>
      <w:tblPr/>
      <w:tcPr>
        <w:tcBorders>
          <w:right w:val="single" w:sz="12" w:space="0" w:color="000000"/>
          <w:tl2br w:val="none" w:sz="0" w:space="0" w:color="auto"/>
          <w:tr2bl w:val="none" w:sz="0" w:space="0" w:color="auto"/>
        </w:tcBorders>
      </w:tcPr>
    </w:tblStylePr>
    <w:tblStylePr w:type="lastCol">
      <w:rPr>
        <w:rFonts w:cs="Carta"/>
      </w:rPr>
      <w:tblPr/>
      <w:tcPr>
        <w:tcBorders>
          <w:left w:val="single" w:sz="6" w:space="0" w:color="000000"/>
          <w:tl2br w:val="none" w:sz="0" w:space="0" w:color="auto"/>
          <w:tr2bl w:val="none" w:sz="0" w:space="0" w:color="auto"/>
        </w:tcBorders>
      </w:tcPr>
    </w:tblStylePr>
    <w:tblStylePr w:type="neCell">
      <w:rPr>
        <w:rFonts w:cs="Carta"/>
      </w:rPr>
      <w:tblPr/>
      <w:tcPr>
        <w:tcBorders>
          <w:left w:val="none" w:sz="0" w:space="0" w:color="auto"/>
          <w:tl2br w:val="none" w:sz="0" w:space="0" w:color="auto"/>
          <w:tr2bl w:val="none" w:sz="0" w:space="0" w:color="auto"/>
        </w:tcBorders>
      </w:tcPr>
    </w:tblStylePr>
    <w:tblStylePr w:type="swCell">
      <w:rPr>
        <w:rFonts w:cs="Carta"/>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Carta"/>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insideH w:val="single" w:sz="18" w:space="0" w:color="FFFFFF"/>
        <w:insideV w:val="single" w:sz="18" w:space="0" w:color="FFFFFF"/>
      </w:tblBorders>
    </w:tblPr>
    <w:tblStylePr w:type="firstRow">
      <w:rPr>
        <w:rFonts w:cs="Carta"/>
      </w:rPr>
      <w:tblPr/>
      <w:tcPr>
        <w:tcBorders>
          <w:tl2br w:val="none" w:sz="0" w:space="0" w:color="auto"/>
          <w:tr2bl w:val="none" w:sz="0" w:space="0" w:color="auto"/>
        </w:tcBorders>
        <w:shd w:val="pct20" w:color="000000" w:fill="FFFFFF"/>
      </w:tcPr>
    </w:tblStylePr>
    <w:tblStylePr w:type="band1Horz">
      <w:rPr>
        <w:rFonts w:cs="Carta"/>
      </w:rPr>
      <w:tblPr/>
      <w:tcPr>
        <w:tcBorders>
          <w:tl2br w:val="none" w:sz="0" w:space="0" w:color="auto"/>
          <w:tr2bl w:val="none" w:sz="0" w:space="0" w:color="auto"/>
        </w:tcBorders>
        <w:shd w:val="pct5" w:color="000000" w:fill="FFFFFF"/>
      </w:tcPr>
    </w:tblStylePr>
    <w:tblStylePr w:type="band2Horz">
      <w:rPr>
        <w:rFonts w:cs="Carta"/>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Carta"/>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C8364A"/>
  </w:style>
  <w:style w:type="character" w:customStyle="1" w:styleId="E-mailhandtekeningChar">
    <w:name w:val="E-mailhandtekening Char"/>
    <w:basedOn w:val="Standaardalinea-lettertype"/>
    <w:link w:val="E-mailhandtekening"/>
    <w:uiPriority w:val="99"/>
    <w:semiHidden/>
    <w:locked/>
    <w:rsid w:val="00C8364A"/>
    <w:rPr>
      <w:rFonts w:ascii="Verdana" w:hAnsi="Verdana" w:cs="Times New Roman"/>
      <w:sz w:val="18"/>
      <w:szCs w:val="18"/>
    </w:rPr>
  </w:style>
  <w:style w:type="character" w:styleId="GevolgdeHyperlink">
    <w:name w:val="FollowedHyperlink"/>
    <w:basedOn w:val="Standaardalinea-lettertype"/>
    <w:uiPriority w:val="99"/>
    <w:semiHidden/>
    <w:locked/>
    <w:rsid w:val="00C8364A"/>
    <w:rPr>
      <w:rFonts w:cs="Times New Roman"/>
      <w:color w:val="000080"/>
      <w:u w:val="single"/>
    </w:rPr>
  </w:style>
  <w:style w:type="paragraph" w:styleId="Handtekening">
    <w:name w:val="Signature"/>
    <w:basedOn w:val="Standaard"/>
    <w:link w:val="HandtekeningChar"/>
    <w:uiPriority w:val="99"/>
    <w:semiHidden/>
    <w:locked/>
    <w:rsid w:val="00C8364A"/>
    <w:pPr>
      <w:ind w:left="4252"/>
    </w:pPr>
  </w:style>
  <w:style w:type="character" w:customStyle="1" w:styleId="HandtekeningChar">
    <w:name w:val="Handtekening Char"/>
    <w:basedOn w:val="Standaardalinea-lettertype"/>
    <w:link w:val="Handtekening"/>
    <w:uiPriority w:val="99"/>
    <w:semiHidden/>
    <w:locked/>
    <w:rsid w:val="00C8364A"/>
    <w:rPr>
      <w:rFonts w:ascii="Verdana" w:hAnsi="Verdana" w:cs="Times New Roman"/>
      <w:sz w:val="18"/>
      <w:szCs w:val="18"/>
    </w:rPr>
  </w:style>
  <w:style w:type="paragraph" w:styleId="HTML-voorafopgemaakt">
    <w:name w:val="HTML Preformatted"/>
    <w:basedOn w:val="Standaard"/>
    <w:link w:val="HTML-voorafopgemaaktChar"/>
    <w:uiPriority w:val="99"/>
    <w:semiHidden/>
    <w:locked/>
    <w:rsid w:val="00C8364A"/>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locked/>
    <w:rsid w:val="00C8364A"/>
    <w:rPr>
      <w:rFonts w:ascii="Courier New" w:hAnsi="Courier New" w:cs="Courier New"/>
      <w:sz w:val="20"/>
      <w:szCs w:val="20"/>
    </w:rPr>
  </w:style>
  <w:style w:type="character" w:styleId="HTMLCode">
    <w:name w:val="HTML Code"/>
    <w:basedOn w:val="Standaardalinea-lettertype"/>
    <w:uiPriority w:val="99"/>
    <w:semiHidden/>
    <w:rsid w:val="00C8364A"/>
    <w:rPr>
      <w:rFonts w:ascii="Courier New" w:hAnsi="Courier New" w:cs="Courier New"/>
      <w:sz w:val="20"/>
      <w:szCs w:val="20"/>
    </w:rPr>
  </w:style>
  <w:style w:type="character" w:styleId="HTMLDefinition">
    <w:name w:val="HTML Definition"/>
    <w:basedOn w:val="Standaardalinea-lettertype"/>
    <w:uiPriority w:val="99"/>
    <w:semiHidden/>
    <w:rsid w:val="00C8364A"/>
    <w:rPr>
      <w:rFonts w:cs="Times New Roman"/>
      <w:i/>
      <w:iCs/>
    </w:rPr>
  </w:style>
  <w:style w:type="character" w:styleId="HTMLVariable">
    <w:name w:val="HTML Variable"/>
    <w:basedOn w:val="Standaardalinea-lettertype"/>
    <w:uiPriority w:val="99"/>
    <w:semiHidden/>
    <w:rsid w:val="00C8364A"/>
    <w:rPr>
      <w:rFonts w:cs="Times New Roman"/>
      <w:i/>
      <w:iCs/>
    </w:rPr>
  </w:style>
  <w:style w:type="character" w:styleId="HTML-acroniem">
    <w:name w:val="HTML Acronym"/>
    <w:basedOn w:val="Standaardalinea-lettertype"/>
    <w:uiPriority w:val="99"/>
    <w:semiHidden/>
    <w:rsid w:val="00C8364A"/>
    <w:rPr>
      <w:rFonts w:cs="Times New Roman"/>
    </w:rPr>
  </w:style>
  <w:style w:type="paragraph" w:styleId="HTML-adres">
    <w:name w:val="HTML Address"/>
    <w:basedOn w:val="Standaard"/>
    <w:link w:val="HTML-adresChar"/>
    <w:uiPriority w:val="99"/>
    <w:semiHidden/>
    <w:rsid w:val="00C8364A"/>
    <w:rPr>
      <w:i/>
      <w:iCs/>
    </w:rPr>
  </w:style>
  <w:style w:type="character" w:customStyle="1" w:styleId="HTML-adresChar">
    <w:name w:val="HTML-adres Char"/>
    <w:basedOn w:val="Standaardalinea-lettertype"/>
    <w:link w:val="HTML-adres"/>
    <w:uiPriority w:val="99"/>
    <w:semiHidden/>
    <w:locked/>
    <w:rsid w:val="00C8364A"/>
    <w:rPr>
      <w:rFonts w:ascii="Verdana" w:hAnsi="Verdana" w:cs="Times New Roman"/>
      <w:i/>
      <w:iCs/>
      <w:sz w:val="18"/>
      <w:szCs w:val="18"/>
    </w:rPr>
  </w:style>
  <w:style w:type="character" w:styleId="HTML-citaat">
    <w:name w:val="HTML Cite"/>
    <w:basedOn w:val="Standaardalinea-lettertype"/>
    <w:uiPriority w:val="99"/>
    <w:semiHidden/>
    <w:rsid w:val="00C8364A"/>
    <w:rPr>
      <w:rFonts w:cs="Times New Roman"/>
      <w:i/>
      <w:iCs/>
    </w:rPr>
  </w:style>
  <w:style w:type="character" w:styleId="HTML-schrijfmachine">
    <w:name w:val="HTML Typewriter"/>
    <w:basedOn w:val="Standaardalinea-lettertype"/>
    <w:uiPriority w:val="99"/>
    <w:semiHidden/>
    <w:rsid w:val="00C8364A"/>
    <w:rPr>
      <w:rFonts w:ascii="Courier New" w:hAnsi="Courier New" w:cs="Courier New"/>
      <w:sz w:val="20"/>
      <w:szCs w:val="20"/>
    </w:rPr>
  </w:style>
  <w:style w:type="character" w:styleId="HTML-toetsenbord">
    <w:name w:val="HTML Keyboard"/>
    <w:basedOn w:val="Standaardalinea-lettertype"/>
    <w:uiPriority w:val="99"/>
    <w:semiHidden/>
    <w:rsid w:val="00C8364A"/>
    <w:rPr>
      <w:rFonts w:ascii="Courier New" w:hAnsi="Courier New" w:cs="Courier New"/>
      <w:sz w:val="20"/>
      <w:szCs w:val="20"/>
    </w:rPr>
  </w:style>
  <w:style w:type="character" w:styleId="HTML-voorbeeld">
    <w:name w:val="HTML Sample"/>
    <w:basedOn w:val="Standaardalinea-lettertype"/>
    <w:uiPriority w:val="99"/>
    <w:semiHidden/>
    <w:rsid w:val="00C8364A"/>
    <w:rPr>
      <w:rFonts w:ascii="Courier New" w:hAnsi="Courier New" w:cs="Courier New"/>
    </w:rPr>
  </w:style>
  <w:style w:type="table" w:styleId="Klassieketabel1">
    <w:name w:val="Table Classic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Carta"/>
      </w:rPr>
      <w:tblPr/>
      <w:tcPr>
        <w:tcBorders>
          <w:bottom w:val="single" w:sz="6" w:space="0" w:color="000000"/>
          <w:tl2br w:val="none" w:sz="0" w:space="0" w:color="auto"/>
          <w:tr2bl w:val="none" w:sz="0" w:space="0" w:color="auto"/>
        </w:tcBorders>
      </w:tcPr>
    </w:tblStylePr>
    <w:tblStylePr w:type="lastRow">
      <w:rPr>
        <w:rFonts w:cs="Carta"/>
      </w:rPr>
      <w:tblPr/>
      <w:tcPr>
        <w:tcBorders>
          <w:top w:val="single" w:sz="6" w:space="0" w:color="000000"/>
          <w:tl2br w:val="none" w:sz="0" w:space="0" w:color="auto"/>
          <w:tr2bl w:val="none" w:sz="0" w:space="0" w:color="auto"/>
        </w:tcBorders>
      </w:tcPr>
    </w:tblStylePr>
    <w:tblStylePr w:type="firstCol">
      <w:rPr>
        <w:rFonts w:cs="Carta"/>
      </w:rPr>
      <w:tblPr/>
      <w:tcPr>
        <w:tcBorders>
          <w:right w:val="single" w:sz="6" w:space="0" w:color="000000"/>
          <w:tl2br w:val="none" w:sz="0" w:space="0" w:color="auto"/>
          <w:tr2bl w:val="none" w:sz="0" w:space="0" w:color="auto"/>
        </w:tcBorders>
      </w:tcPr>
    </w:tblStylePr>
    <w:tblStylePr w:type="neCell">
      <w:rPr>
        <w:rFonts w:cs="Carta"/>
      </w:rPr>
      <w:tblPr/>
      <w:tcPr>
        <w:tcBorders>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Carta"/>
      </w:rPr>
      <w:tblPr/>
      <w:tcPr>
        <w:tcBorders>
          <w:bottom w:val="single" w:sz="6" w:space="0" w:color="000000"/>
          <w:tl2br w:val="none" w:sz="0" w:space="0" w:color="auto"/>
          <w:tr2bl w:val="none" w:sz="0" w:space="0" w:color="auto"/>
        </w:tcBorders>
        <w:shd w:val="solid" w:color="800080" w:fill="FFFFFF"/>
      </w:tcPr>
    </w:tblStylePr>
    <w:tblStylePr w:type="lastRow">
      <w:rPr>
        <w:rFonts w:cs="Carta"/>
      </w:rPr>
      <w:tblPr/>
      <w:tcPr>
        <w:tcBorders>
          <w:top w:val="single" w:sz="6" w:space="0" w:color="000000"/>
          <w:tl2br w:val="none" w:sz="0" w:space="0" w:color="auto"/>
          <w:tr2bl w:val="none" w:sz="0" w:space="0" w:color="auto"/>
        </w:tcBorders>
      </w:tcPr>
    </w:tblStylePr>
    <w:tblStylePr w:type="firstCol">
      <w:rPr>
        <w:rFonts w:cs="Carta"/>
      </w:rPr>
      <w:tblPr/>
      <w:tcPr>
        <w:tcBorders>
          <w:tl2br w:val="none" w:sz="0" w:space="0" w:color="auto"/>
          <w:tr2bl w:val="none" w:sz="0" w:space="0" w:color="auto"/>
        </w:tcBorders>
        <w:shd w:val="solid" w:color="C0C0C0" w:fill="FFFFFF"/>
      </w:tcPr>
    </w:tblStylePr>
    <w:tblStylePr w:type="neCell">
      <w:rPr>
        <w:rFonts w:cs="Carta"/>
      </w:rPr>
      <w:tblPr/>
      <w:tcPr>
        <w:tcBorders>
          <w:tl2br w:val="none" w:sz="0" w:space="0" w:color="auto"/>
          <w:tr2bl w:val="none" w:sz="0" w:space="0" w:color="auto"/>
        </w:tcBorders>
      </w:tcPr>
    </w:tblStylePr>
    <w:tblStylePr w:type="nwCell">
      <w:rPr>
        <w:rFonts w:cs="Carta"/>
      </w:rPr>
      <w:tblPr/>
      <w:tcPr>
        <w:tcBorders>
          <w:tl2br w:val="none" w:sz="0" w:space="0" w:color="auto"/>
          <w:tr2bl w:val="none" w:sz="0" w:space="0" w:color="auto"/>
        </w:tcBorders>
        <w:shd w:val="solid" w:color="800080" w:fill="FFFFFF"/>
      </w:tcPr>
    </w:tblStylePr>
    <w:tblStylePr w:type="swCell">
      <w:rPr>
        <w:rFonts w:cs="Carta"/>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C8364A"/>
    <w:pPr>
      <w:widowControl w:val="0"/>
      <w:suppressAutoHyphens/>
      <w:autoSpaceDN w:val="0"/>
      <w:spacing w:line="240" w:lineRule="exact"/>
      <w:textAlignment w:val="baseline"/>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Carta"/>
      </w:rPr>
      <w:tblPr/>
      <w:tcPr>
        <w:tcBorders>
          <w:bottom w:val="single" w:sz="6" w:space="0" w:color="000000"/>
          <w:tl2br w:val="none" w:sz="0" w:space="0" w:color="auto"/>
          <w:tr2bl w:val="none" w:sz="0" w:space="0" w:color="auto"/>
        </w:tcBorders>
        <w:shd w:val="solid" w:color="000080" w:fill="FFFFFF"/>
      </w:tcPr>
    </w:tblStylePr>
    <w:tblStylePr w:type="lastRow">
      <w:rPr>
        <w:rFonts w:cs="Carta"/>
      </w:rPr>
      <w:tblPr/>
      <w:tcPr>
        <w:tcBorders>
          <w:top w:val="single" w:sz="12" w:space="0" w:color="000000"/>
          <w:tl2br w:val="none" w:sz="0" w:space="0" w:color="auto"/>
          <w:tr2bl w:val="none" w:sz="0" w:space="0" w:color="auto"/>
        </w:tcBorders>
        <w:shd w:val="solid" w:color="FFFFFF" w:fill="FFFFFF"/>
      </w:tcPr>
    </w:tblStylePr>
    <w:tblStylePr w:type="firstCol">
      <w:rPr>
        <w:rFonts w:cs="Carta"/>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Carta"/>
      </w:rPr>
      <w:tblPr/>
      <w:tcPr>
        <w:tcBorders>
          <w:bottom w:val="single" w:sz="6" w:space="0" w:color="000000"/>
          <w:tl2br w:val="none" w:sz="0" w:space="0" w:color="auto"/>
          <w:tr2bl w:val="none" w:sz="0" w:space="0" w:color="auto"/>
        </w:tcBorders>
        <w:shd w:val="pct50" w:color="000080" w:fill="FFFFFF"/>
      </w:tcPr>
    </w:tblStylePr>
    <w:tblStylePr w:type="lastRow">
      <w:rPr>
        <w:rFonts w:cs="Carta"/>
      </w:rPr>
      <w:tblPr/>
      <w:tcPr>
        <w:tcBorders>
          <w:bottom w:val="single" w:sz="6" w:space="0" w:color="000000"/>
          <w:tl2br w:val="none" w:sz="0" w:space="0" w:color="auto"/>
          <w:tr2bl w:val="none" w:sz="0" w:space="0" w:color="auto"/>
        </w:tcBorders>
        <w:shd w:val="pct50" w:color="000000" w:fill="FFFFFF"/>
      </w:tcPr>
    </w:tblStylePr>
    <w:tblStylePr w:type="firstCol">
      <w:rPr>
        <w:rFonts w:cs="Carta"/>
      </w:rPr>
      <w:tblPr/>
      <w:tcPr>
        <w:tcBorders>
          <w:tl2br w:val="none" w:sz="0" w:space="0" w:color="auto"/>
          <w:tr2bl w:val="none" w:sz="0" w:space="0" w:color="auto"/>
        </w:tcBorders>
      </w:tcPr>
    </w:tblStylePr>
    <w:tblStylePr w:type="nwCell">
      <w:rPr>
        <w:rFonts w:cs="Carta"/>
      </w:rPr>
      <w:tblPr/>
      <w:tcPr>
        <w:tcBorders>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C8364A"/>
    <w:pPr>
      <w:widowControl w:val="0"/>
      <w:suppressAutoHyphens/>
      <w:autoSpaceDN w:val="0"/>
      <w:spacing w:line="240" w:lineRule="exact"/>
      <w:textAlignment w:val="baseline"/>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Carta"/>
      </w:rPr>
      <w:tblPr/>
      <w:tcPr>
        <w:tcBorders>
          <w:tl2br w:val="none" w:sz="0" w:space="0" w:color="auto"/>
          <w:tr2bl w:val="none" w:sz="0" w:space="0" w:color="auto"/>
        </w:tcBorders>
        <w:shd w:val="solid" w:color="000000" w:fill="FFFFFF"/>
      </w:tcPr>
    </w:tblStylePr>
    <w:tblStylePr w:type="firstCol">
      <w:rPr>
        <w:rFonts w:cs="Carta"/>
      </w:rPr>
      <w:tblPr/>
      <w:tcPr>
        <w:tcBorders>
          <w:tl2br w:val="none" w:sz="0" w:space="0" w:color="auto"/>
          <w:tr2bl w:val="none" w:sz="0" w:space="0" w:color="auto"/>
        </w:tcBorders>
        <w:shd w:val="solid" w:color="000080" w:fill="FFFFFF"/>
      </w:tcPr>
    </w:tblStylePr>
    <w:tblStylePr w:type="nwCell">
      <w:rPr>
        <w:rFonts w:cs="Carta"/>
      </w:rPr>
      <w:tblPr/>
      <w:tcPr>
        <w:tcBorders>
          <w:tl2br w:val="none" w:sz="0" w:space="0" w:color="auto"/>
          <w:tr2bl w:val="none" w:sz="0" w:space="0" w:color="auto"/>
        </w:tcBorders>
        <w:shd w:val="solid" w:color="000000" w:fill="FFFFFF"/>
      </w:tcPr>
    </w:tblStylePr>
    <w:tblStylePr w:type="swCell">
      <w:rPr>
        <w:rFonts w:cs="Carta"/>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bottom w:val="single" w:sz="12" w:space="0" w:color="000000"/>
      </w:tblBorders>
    </w:tblPr>
    <w:tcPr>
      <w:shd w:val="pct20" w:color="FFFF00" w:fill="FFFFFF"/>
    </w:tcPr>
    <w:tblStylePr w:type="firstRow">
      <w:rPr>
        <w:rFonts w:cs="Carta"/>
      </w:rPr>
      <w:tblPr/>
      <w:tcPr>
        <w:tcBorders>
          <w:bottom w:val="single" w:sz="12" w:space="0" w:color="000000"/>
          <w:tl2br w:val="none" w:sz="0" w:space="0" w:color="auto"/>
          <w:tr2bl w:val="none" w:sz="0" w:space="0" w:color="auto"/>
        </w:tcBorders>
        <w:shd w:val="solid" w:color="800000" w:fill="FFFFFF"/>
      </w:tcPr>
    </w:tblStylePr>
    <w:tblStylePr w:type="firstCol">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shd w:val="solid" w:color="C0C0C0" w:fill="FFFFFF"/>
      </w:tcPr>
    </w:tblStylePr>
    <w:tblStylePr w:type="swCell">
      <w:rPr>
        <w:rFonts w:cs="Carta"/>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Carta"/>
      </w:rPr>
      <w:tblPr/>
      <w:tcPr>
        <w:tcBorders>
          <w:bottom w:val="single" w:sz="6" w:space="0" w:color="000000"/>
          <w:tl2br w:val="none" w:sz="0" w:space="0" w:color="auto"/>
          <w:tr2bl w:val="none" w:sz="0" w:space="0" w:color="auto"/>
        </w:tcBorders>
        <w:shd w:val="solid" w:color="008080" w:fill="FFFFFF"/>
      </w:tcPr>
    </w:tblStylePr>
    <w:tblStylePr w:type="firstCol">
      <w:rPr>
        <w:rFonts w:cs="Carta"/>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Carta"/>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C8364A"/>
    <w:pPr>
      <w:ind w:left="566" w:hanging="283"/>
    </w:pPr>
  </w:style>
  <w:style w:type="paragraph" w:styleId="Lijst3">
    <w:name w:val="List 3"/>
    <w:basedOn w:val="Standaard"/>
    <w:uiPriority w:val="99"/>
    <w:semiHidden/>
    <w:rsid w:val="00C8364A"/>
    <w:pPr>
      <w:ind w:left="849" w:hanging="283"/>
    </w:pPr>
  </w:style>
  <w:style w:type="paragraph" w:styleId="Lijst4">
    <w:name w:val="List 4"/>
    <w:basedOn w:val="Standaard"/>
    <w:uiPriority w:val="99"/>
    <w:semiHidden/>
    <w:rsid w:val="00C8364A"/>
    <w:pPr>
      <w:ind w:left="1132" w:hanging="283"/>
    </w:pPr>
  </w:style>
  <w:style w:type="paragraph" w:styleId="Lijst5">
    <w:name w:val="List 5"/>
    <w:basedOn w:val="Standaard"/>
    <w:uiPriority w:val="99"/>
    <w:semiHidden/>
    <w:rsid w:val="00C8364A"/>
    <w:pPr>
      <w:ind w:left="1415" w:hanging="283"/>
    </w:pPr>
  </w:style>
  <w:style w:type="paragraph" w:styleId="Lijstopsomteken">
    <w:name w:val="List Bullet"/>
    <w:basedOn w:val="Standaard"/>
    <w:uiPriority w:val="99"/>
    <w:semiHidden/>
    <w:rsid w:val="00C8364A"/>
    <w:pPr>
      <w:numPr>
        <w:numId w:val="6"/>
      </w:numPr>
    </w:pPr>
  </w:style>
  <w:style w:type="paragraph" w:styleId="Lijstopsomteken2">
    <w:name w:val="List Bullet 2"/>
    <w:basedOn w:val="Standaard"/>
    <w:uiPriority w:val="99"/>
    <w:semiHidden/>
    <w:rsid w:val="00C8364A"/>
    <w:pPr>
      <w:numPr>
        <w:numId w:val="7"/>
      </w:numPr>
    </w:pPr>
  </w:style>
  <w:style w:type="paragraph" w:styleId="Lijstopsomteken3">
    <w:name w:val="List Bullet 3"/>
    <w:basedOn w:val="Standaard"/>
    <w:uiPriority w:val="99"/>
    <w:semiHidden/>
    <w:rsid w:val="00C8364A"/>
    <w:pPr>
      <w:numPr>
        <w:numId w:val="8"/>
      </w:numPr>
    </w:pPr>
  </w:style>
  <w:style w:type="paragraph" w:styleId="Lijstopsomteken4">
    <w:name w:val="List Bullet 4"/>
    <w:basedOn w:val="Standaard"/>
    <w:uiPriority w:val="99"/>
    <w:semiHidden/>
    <w:rsid w:val="00C8364A"/>
    <w:pPr>
      <w:numPr>
        <w:numId w:val="9"/>
      </w:numPr>
    </w:pPr>
  </w:style>
  <w:style w:type="paragraph" w:styleId="Lijstopsomteken5">
    <w:name w:val="List Bullet 5"/>
    <w:basedOn w:val="Standaard"/>
    <w:uiPriority w:val="99"/>
    <w:semiHidden/>
    <w:rsid w:val="00C8364A"/>
    <w:pPr>
      <w:numPr>
        <w:numId w:val="10"/>
      </w:numPr>
    </w:pPr>
  </w:style>
  <w:style w:type="paragraph" w:styleId="Lijstnummering">
    <w:name w:val="List Number"/>
    <w:basedOn w:val="Standaard"/>
    <w:uiPriority w:val="99"/>
    <w:semiHidden/>
    <w:rsid w:val="00C8364A"/>
    <w:pPr>
      <w:numPr>
        <w:numId w:val="1"/>
      </w:numPr>
      <w:tabs>
        <w:tab w:val="clear" w:pos="360"/>
      </w:tabs>
    </w:pPr>
  </w:style>
  <w:style w:type="paragraph" w:styleId="Lijstnummering2">
    <w:name w:val="List Number 2"/>
    <w:basedOn w:val="Standaard"/>
    <w:uiPriority w:val="99"/>
    <w:semiHidden/>
    <w:rsid w:val="00C8364A"/>
    <w:pPr>
      <w:numPr>
        <w:numId w:val="2"/>
      </w:numPr>
    </w:pPr>
  </w:style>
  <w:style w:type="paragraph" w:styleId="Lijstnummering3">
    <w:name w:val="List Number 3"/>
    <w:basedOn w:val="Standaard"/>
    <w:uiPriority w:val="99"/>
    <w:semiHidden/>
    <w:rsid w:val="00C8364A"/>
    <w:pPr>
      <w:numPr>
        <w:numId w:val="3"/>
      </w:numPr>
    </w:pPr>
  </w:style>
  <w:style w:type="paragraph" w:styleId="Lijstnummering4">
    <w:name w:val="List Number 4"/>
    <w:basedOn w:val="Standaard"/>
    <w:uiPriority w:val="99"/>
    <w:semiHidden/>
    <w:rsid w:val="00C8364A"/>
    <w:pPr>
      <w:numPr>
        <w:numId w:val="4"/>
      </w:numPr>
    </w:pPr>
  </w:style>
  <w:style w:type="paragraph" w:styleId="Lijstnummering5">
    <w:name w:val="List Number 5"/>
    <w:basedOn w:val="Standaard"/>
    <w:uiPriority w:val="99"/>
    <w:semiHidden/>
    <w:rsid w:val="00C8364A"/>
    <w:pPr>
      <w:numPr>
        <w:numId w:val="5"/>
      </w:numPr>
    </w:pPr>
  </w:style>
  <w:style w:type="paragraph" w:styleId="Lijstvoortzetting">
    <w:name w:val="List Continue"/>
    <w:basedOn w:val="Standaard"/>
    <w:uiPriority w:val="99"/>
    <w:semiHidden/>
    <w:rsid w:val="00C8364A"/>
    <w:pPr>
      <w:spacing w:after="120"/>
      <w:ind w:left="283"/>
    </w:pPr>
  </w:style>
  <w:style w:type="paragraph" w:styleId="Lijstvoortzetting2">
    <w:name w:val="List Continue 2"/>
    <w:basedOn w:val="Standaard"/>
    <w:uiPriority w:val="99"/>
    <w:semiHidden/>
    <w:rsid w:val="00C8364A"/>
    <w:pPr>
      <w:spacing w:after="120"/>
      <w:ind w:left="566"/>
    </w:pPr>
  </w:style>
  <w:style w:type="paragraph" w:styleId="Lijstvoortzetting3">
    <w:name w:val="List Continue 3"/>
    <w:basedOn w:val="Standaard"/>
    <w:uiPriority w:val="99"/>
    <w:semiHidden/>
    <w:rsid w:val="00C8364A"/>
    <w:pPr>
      <w:spacing w:after="120"/>
      <w:ind w:left="849"/>
    </w:pPr>
  </w:style>
  <w:style w:type="paragraph" w:styleId="Lijstvoortzetting4">
    <w:name w:val="List Continue 4"/>
    <w:basedOn w:val="Standaard"/>
    <w:uiPriority w:val="99"/>
    <w:semiHidden/>
    <w:rsid w:val="00C8364A"/>
    <w:pPr>
      <w:spacing w:after="120"/>
      <w:ind w:left="1132"/>
    </w:pPr>
  </w:style>
  <w:style w:type="paragraph" w:styleId="Lijstvoortzetting5">
    <w:name w:val="List Continue 5"/>
    <w:basedOn w:val="Standaard"/>
    <w:uiPriority w:val="99"/>
    <w:semiHidden/>
    <w:rsid w:val="00C8364A"/>
    <w:pPr>
      <w:spacing w:after="120"/>
      <w:ind w:left="1415"/>
    </w:pPr>
  </w:style>
  <w:style w:type="paragraph" w:styleId="Notitiekop">
    <w:name w:val="Note Heading"/>
    <w:basedOn w:val="Standaard"/>
    <w:next w:val="Standaard"/>
    <w:link w:val="NotitiekopChar"/>
    <w:uiPriority w:val="99"/>
    <w:semiHidden/>
    <w:rsid w:val="00C8364A"/>
  </w:style>
  <w:style w:type="character" w:customStyle="1" w:styleId="NotitiekopChar">
    <w:name w:val="Notitiekop Char"/>
    <w:basedOn w:val="Standaardalinea-lettertype"/>
    <w:link w:val="Notitiekop"/>
    <w:uiPriority w:val="99"/>
    <w:semiHidden/>
    <w:locked/>
    <w:rsid w:val="00C8364A"/>
    <w:rPr>
      <w:rFonts w:ascii="Verdana" w:hAnsi="Verdana" w:cs="Times New Roman"/>
      <w:sz w:val="18"/>
      <w:szCs w:val="18"/>
    </w:rPr>
  </w:style>
  <w:style w:type="character" w:styleId="Paginanummer">
    <w:name w:val="page number"/>
    <w:basedOn w:val="Standaardalinea-lettertype"/>
    <w:uiPriority w:val="99"/>
    <w:semiHidden/>
    <w:rsid w:val="00C8364A"/>
    <w:rPr>
      <w:rFonts w:cs="Times New Roman"/>
    </w:rPr>
  </w:style>
  <w:style w:type="paragraph" w:styleId="Plattetekst2">
    <w:name w:val="Body Text 2"/>
    <w:basedOn w:val="Standaard"/>
    <w:link w:val="Plattetekst2Char"/>
    <w:uiPriority w:val="99"/>
    <w:semiHidden/>
    <w:rsid w:val="00C8364A"/>
    <w:pPr>
      <w:spacing w:after="120" w:line="480" w:lineRule="auto"/>
    </w:pPr>
  </w:style>
  <w:style w:type="character" w:customStyle="1" w:styleId="Plattetekst2Char">
    <w:name w:val="Platte tekst 2 Char"/>
    <w:basedOn w:val="Standaardalinea-lettertype"/>
    <w:link w:val="Plattetekst2"/>
    <w:uiPriority w:val="99"/>
    <w:semiHidden/>
    <w:locked/>
    <w:rsid w:val="00C8364A"/>
    <w:rPr>
      <w:rFonts w:ascii="Verdana" w:hAnsi="Verdana" w:cs="Times New Roman"/>
      <w:sz w:val="18"/>
      <w:szCs w:val="18"/>
    </w:rPr>
  </w:style>
  <w:style w:type="paragraph" w:styleId="Plattetekst3">
    <w:name w:val="Body Text 3"/>
    <w:basedOn w:val="Standaard"/>
    <w:link w:val="Plattetekst3Char"/>
    <w:uiPriority w:val="99"/>
    <w:semiHidden/>
    <w:rsid w:val="00C8364A"/>
    <w:pPr>
      <w:spacing w:after="120"/>
    </w:pPr>
    <w:rPr>
      <w:sz w:val="16"/>
      <w:szCs w:val="16"/>
    </w:rPr>
  </w:style>
  <w:style w:type="character" w:customStyle="1" w:styleId="Plattetekst3Char">
    <w:name w:val="Platte tekst 3 Char"/>
    <w:basedOn w:val="Standaardalinea-lettertype"/>
    <w:link w:val="Plattetekst3"/>
    <w:uiPriority w:val="99"/>
    <w:semiHidden/>
    <w:locked/>
    <w:rsid w:val="00C8364A"/>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rsid w:val="00C8364A"/>
    <w:pPr>
      <w:ind w:firstLine="210"/>
    </w:pPr>
  </w:style>
  <w:style w:type="character" w:customStyle="1" w:styleId="PlatteteksteersteinspringingChar">
    <w:name w:val="Platte tekst eerste inspringing Char"/>
    <w:basedOn w:val="PlattetekstChar"/>
    <w:link w:val="Platteteksteersteinspringing"/>
    <w:uiPriority w:val="99"/>
    <w:semiHidden/>
    <w:locked/>
    <w:rsid w:val="00C8364A"/>
    <w:rPr>
      <w:rFonts w:ascii="Verdana" w:hAnsi="Verdana" w:cs="Times New Roman"/>
      <w:sz w:val="18"/>
      <w:szCs w:val="18"/>
    </w:rPr>
  </w:style>
  <w:style w:type="paragraph" w:styleId="Plattetekstinspringen">
    <w:name w:val="Body Text Indent"/>
    <w:basedOn w:val="Standaard"/>
    <w:link w:val="PlattetekstinspringenChar"/>
    <w:uiPriority w:val="99"/>
    <w:semiHidden/>
    <w:rsid w:val="00C8364A"/>
    <w:pPr>
      <w:spacing w:after="120"/>
      <w:ind w:left="283"/>
    </w:pPr>
  </w:style>
  <w:style w:type="character" w:customStyle="1" w:styleId="PlattetekstinspringenChar">
    <w:name w:val="Platte tekst inspringen Char"/>
    <w:basedOn w:val="Standaardalinea-lettertype"/>
    <w:link w:val="Plattetekstinspringen"/>
    <w:uiPriority w:val="99"/>
    <w:semiHidden/>
    <w:locked/>
    <w:rsid w:val="00C8364A"/>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rsid w:val="00C8364A"/>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sid w:val="00C8364A"/>
    <w:rPr>
      <w:rFonts w:ascii="Verdana" w:hAnsi="Verdana" w:cs="Times New Roman"/>
      <w:sz w:val="18"/>
      <w:szCs w:val="18"/>
    </w:rPr>
  </w:style>
  <w:style w:type="paragraph" w:styleId="Plattetekstinspringen2">
    <w:name w:val="Body Text Indent 2"/>
    <w:basedOn w:val="Standaard"/>
    <w:link w:val="Plattetekstinspringen2Char"/>
    <w:uiPriority w:val="99"/>
    <w:semiHidden/>
    <w:rsid w:val="00C8364A"/>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sid w:val="00C8364A"/>
    <w:rPr>
      <w:rFonts w:ascii="Verdana" w:hAnsi="Verdana" w:cs="Times New Roman"/>
      <w:sz w:val="18"/>
      <w:szCs w:val="18"/>
    </w:rPr>
  </w:style>
  <w:style w:type="paragraph" w:styleId="Plattetekstinspringen3">
    <w:name w:val="Body Text Indent 3"/>
    <w:basedOn w:val="Standaard"/>
    <w:link w:val="Plattetekstinspringen3Char"/>
    <w:uiPriority w:val="99"/>
    <w:semiHidden/>
    <w:rsid w:val="00C8364A"/>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sid w:val="00C8364A"/>
    <w:rPr>
      <w:rFonts w:ascii="Verdana" w:hAnsi="Verdana" w:cs="Times New Roman"/>
      <w:sz w:val="16"/>
      <w:szCs w:val="16"/>
    </w:rPr>
  </w:style>
  <w:style w:type="table" w:styleId="Professioneletabel">
    <w:name w:val="Table Professional"/>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Carta"/>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C8364A"/>
    <w:rPr>
      <w:rFonts w:cs="Times New Roman"/>
    </w:rPr>
  </w:style>
  <w:style w:type="paragraph" w:styleId="Standaardinspringing">
    <w:name w:val="Normal Indent"/>
    <w:basedOn w:val="Standaard"/>
    <w:uiPriority w:val="99"/>
    <w:semiHidden/>
    <w:rsid w:val="00C8364A"/>
    <w:pPr>
      <w:ind w:left="708"/>
    </w:pPr>
  </w:style>
  <w:style w:type="table" w:styleId="Tabelkolommen1">
    <w:name w:val="Table Columns 1"/>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Carta"/>
      </w:rPr>
      <w:tblPr/>
      <w:tcPr>
        <w:tcBorders>
          <w:bottom w:val="double" w:sz="6" w:space="0" w:color="000000"/>
          <w:tl2br w:val="none" w:sz="0" w:space="0" w:color="auto"/>
          <w:tr2bl w:val="none" w:sz="0" w:space="0" w:color="auto"/>
        </w:tcBorders>
      </w:tcPr>
    </w:tblStylePr>
    <w:tblStylePr w:type="lastRow">
      <w:rPr>
        <w:rFonts w:cs="Carta"/>
      </w:rPr>
      <w:tblPr/>
      <w:tcPr>
        <w:tcBorders>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tblStylePr w:type="band1Vert">
      <w:rPr>
        <w:rFonts w:cs="Carta"/>
      </w:rPr>
      <w:tblPr/>
      <w:tcPr>
        <w:shd w:val="pct25" w:color="000000" w:fill="FFFFFF"/>
      </w:tcPr>
    </w:tblStylePr>
    <w:tblStylePr w:type="band2Vert">
      <w:rPr>
        <w:rFonts w:cs="Carta"/>
      </w:rPr>
      <w:tblPr/>
      <w:tcPr>
        <w:shd w:val="pct25" w:color="FFFF00" w:fill="FFFFFF"/>
      </w:tcPr>
    </w:tblStylePr>
    <w:tblStylePr w:type="neCell">
      <w:rPr>
        <w:rFonts w:cs="Carta"/>
      </w:rPr>
      <w:tblPr/>
      <w:tcPr>
        <w:tcBorders>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StyleColBandSize w:val="1"/>
    </w:tblPr>
    <w:tblStylePr w:type="firstRow">
      <w:rPr>
        <w:rFonts w:cs="Carta"/>
      </w:rPr>
      <w:tblPr/>
      <w:tcPr>
        <w:tcBorders>
          <w:tl2br w:val="none" w:sz="0" w:space="0" w:color="auto"/>
          <w:tr2bl w:val="none" w:sz="0" w:space="0" w:color="auto"/>
        </w:tcBorders>
        <w:shd w:val="solid" w:color="000080" w:fill="FFFFFF"/>
      </w:tcPr>
    </w:tblStylePr>
    <w:tblStylePr w:type="lastRow">
      <w:rPr>
        <w:rFonts w:cs="Carta"/>
      </w:rPr>
      <w:tblPr/>
      <w:tcPr>
        <w:tcBorders>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tblStylePr w:type="band1Vert">
      <w:rPr>
        <w:rFonts w:cs="Carta"/>
      </w:rPr>
      <w:tblPr/>
      <w:tcPr>
        <w:shd w:val="pct30" w:color="000000" w:fill="FFFFFF"/>
      </w:tcPr>
    </w:tblStylePr>
    <w:tblStylePr w:type="band2Vert">
      <w:rPr>
        <w:rFonts w:cs="Carta"/>
      </w:rPr>
      <w:tblPr/>
      <w:tcPr>
        <w:shd w:val="pct25" w:color="00FF00" w:fill="FFFFFF"/>
      </w:tcPr>
    </w:tblStylePr>
    <w:tblStylePr w:type="neCell">
      <w:rPr>
        <w:rFonts w:cs="Carta"/>
      </w:rPr>
      <w:tblPr/>
      <w:tcPr>
        <w:tcBorders>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Carta"/>
      </w:rPr>
      <w:tblPr/>
      <w:tcPr>
        <w:tcBorders>
          <w:tl2br w:val="none" w:sz="0" w:space="0" w:color="auto"/>
          <w:tr2bl w:val="none" w:sz="0" w:space="0" w:color="auto"/>
        </w:tcBorders>
        <w:shd w:val="solid" w:color="000080" w:fill="FFFFFF"/>
      </w:tcPr>
    </w:tblStylePr>
    <w:tblStylePr w:type="lastRow">
      <w:rPr>
        <w:rFonts w:cs="Carta"/>
      </w:rPr>
      <w:tblPr/>
      <w:tcPr>
        <w:tcBorders>
          <w:top w:val="single" w:sz="6" w:space="0" w:color="000080"/>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tblStylePr w:type="band1Vert">
      <w:rPr>
        <w:rFonts w:cs="Carta"/>
      </w:rPr>
      <w:tblPr/>
      <w:tcPr>
        <w:shd w:val="solid" w:color="C0C0C0" w:fill="FFFFFF"/>
      </w:tcPr>
    </w:tblStylePr>
    <w:tblStylePr w:type="band2Vert">
      <w:rPr>
        <w:rFonts w:cs="Carta"/>
      </w:rPr>
      <w:tblPr/>
      <w:tcPr>
        <w:shd w:val="pct10" w:color="000000" w:fill="FFFFFF"/>
      </w:tcPr>
    </w:tblStylePr>
    <w:tblStylePr w:type="neCell">
      <w:rPr>
        <w:rFonts w:cs="Carta"/>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ColBandSize w:val="1"/>
    </w:tblPr>
    <w:tblStylePr w:type="firstRow">
      <w:rPr>
        <w:rFonts w:cs="Carta"/>
      </w:rPr>
      <w:tblPr/>
      <w:tcPr>
        <w:tcBorders>
          <w:tl2br w:val="none" w:sz="0" w:space="0" w:color="auto"/>
          <w:tr2bl w:val="none" w:sz="0" w:space="0" w:color="auto"/>
        </w:tcBorders>
        <w:shd w:val="solid" w:color="000000" w:fill="FFFFFF"/>
      </w:tcPr>
    </w:tblStylePr>
    <w:tblStylePr w:type="lastRow">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tblStylePr w:type="band1Vert">
      <w:rPr>
        <w:rFonts w:cs="Carta"/>
      </w:rPr>
      <w:tblPr/>
      <w:tcPr>
        <w:shd w:val="pct50" w:color="008080" w:fill="FFFFFF"/>
      </w:tcPr>
    </w:tblStylePr>
    <w:tblStylePr w:type="band2Vert">
      <w:rPr>
        <w:rFonts w:cs="Carta"/>
      </w:rPr>
      <w:tblPr/>
      <w:tcPr>
        <w:shd w:val="pct10" w:color="000000" w:fill="FFFFFF"/>
      </w:tcPr>
    </w:tblStylePr>
  </w:style>
  <w:style w:type="table" w:styleId="Tabelkolommen5">
    <w:name w:val="Table Columns 5"/>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Carta"/>
      </w:rPr>
      <w:tblPr/>
      <w:tcPr>
        <w:tcBorders>
          <w:bottom w:val="single" w:sz="6" w:space="0" w:color="808080"/>
          <w:tl2br w:val="none" w:sz="0" w:space="0" w:color="auto"/>
          <w:tr2bl w:val="none" w:sz="0" w:space="0" w:color="auto"/>
        </w:tcBorders>
      </w:tcPr>
    </w:tblStylePr>
    <w:tblStylePr w:type="lastRow">
      <w:rPr>
        <w:rFonts w:cs="Carta"/>
      </w:rPr>
      <w:tblPr/>
      <w:tcPr>
        <w:tcBorders>
          <w:top w:val="single" w:sz="6" w:space="0" w:color="808080"/>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tblStylePr w:type="band1Vert">
      <w:rPr>
        <w:rFonts w:cs="Carta"/>
      </w:rPr>
      <w:tblPr/>
      <w:tcPr>
        <w:shd w:val="solid" w:color="C0C0C0" w:fill="FFFFFF"/>
      </w:tcPr>
    </w:tblStylePr>
  </w:style>
  <w:style w:type="table" w:styleId="Tabellijst1">
    <w:name w:val="Table List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Carta"/>
      </w:rPr>
      <w:tblPr/>
      <w:tcPr>
        <w:tcBorders>
          <w:bottom w:val="single" w:sz="6" w:space="0" w:color="000000"/>
          <w:tl2br w:val="none" w:sz="0" w:space="0" w:color="auto"/>
          <w:tr2bl w:val="none" w:sz="0" w:space="0" w:color="auto"/>
        </w:tcBorders>
        <w:shd w:val="solid" w:color="C0C0C0" w:fill="FFFFFF"/>
      </w:tcPr>
    </w:tblStylePr>
    <w:tblStylePr w:type="lastRow">
      <w:rPr>
        <w:rFonts w:cs="Carta"/>
      </w:rPr>
      <w:tblPr/>
      <w:tcPr>
        <w:tcBorders>
          <w:top w:val="single" w:sz="6" w:space="0" w:color="000000"/>
          <w:tl2br w:val="none" w:sz="0" w:space="0" w:color="auto"/>
          <w:tr2bl w:val="none" w:sz="0" w:space="0" w:color="auto"/>
        </w:tcBorders>
      </w:tcPr>
    </w:tblStylePr>
    <w:tblStylePr w:type="band1Horz">
      <w:rPr>
        <w:rFonts w:cs="Carta"/>
      </w:rPr>
      <w:tblPr/>
      <w:tcPr>
        <w:tcBorders>
          <w:tl2br w:val="none" w:sz="0" w:space="0" w:color="auto"/>
          <w:tr2bl w:val="none" w:sz="0" w:space="0" w:color="auto"/>
        </w:tcBorders>
        <w:shd w:val="solid" w:color="C0C0C0" w:fill="FFFFFF"/>
      </w:tcPr>
    </w:tblStylePr>
    <w:tblStylePr w:type="band2Horz">
      <w:rPr>
        <w:rFonts w:cs="Carta"/>
      </w:rPr>
      <w:tblPr/>
      <w:tcPr>
        <w:tcBorders>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Tabellijst2">
    <w:name w:val="Table List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2"/>
      <w:tblBorders>
        <w:bottom w:val="single" w:sz="12" w:space="0" w:color="808080"/>
      </w:tblBorders>
    </w:tblPr>
    <w:tblStylePr w:type="firstRow">
      <w:rPr>
        <w:rFonts w:cs="Carta"/>
      </w:rPr>
      <w:tblPr/>
      <w:tcPr>
        <w:tcBorders>
          <w:bottom w:val="single" w:sz="6" w:space="0" w:color="000000"/>
          <w:tl2br w:val="none" w:sz="0" w:space="0" w:color="auto"/>
          <w:tr2bl w:val="none" w:sz="0" w:space="0" w:color="auto"/>
        </w:tcBorders>
        <w:shd w:val="pct75" w:color="008080" w:fill="008000"/>
      </w:tcPr>
    </w:tblStylePr>
    <w:tblStylePr w:type="lastRow">
      <w:rPr>
        <w:rFonts w:cs="Carta"/>
      </w:rPr>
      <w:tblPr/>
      <w:tcPr>
        <w:tcBorders>
          <w:top w:val="single" w:sz="6" w:space="0" w:color="000000"/>
          <w:tl2br w:val="none" w:sz="0" w:space="0" w:color="auto"/>
          <w:tr2bl w:val="none" w:sz="0" w:space="0" w:color="auto"/>
        </w:tcBorders>
      </w:tcPr>
    </w:tblStylePr>
    <w:tblStylePr w:type="band1Horz">
      <w:rPr>
        <w:rFonts w:cs="Carta"/>
      </w:rPr>
      <w:tblPr/>
      <w:tcPr>
        <w:tcBorders>
          <w:tl2br w:val="none" w:sz="0" w:space="0" w:color="auto"/>
          <w:tr2bl w:val="none" w:sz="0" w:space="0" w:color="auto"/>
        </w:tcBorders>
        <w:shd w:val="pct20" w:color="00FF00" w:fill="FFFFFF"/>
      </w:tcPr>
    </w:tblStylePr>
    <w:tblStylePr w:type="band2Horz">
      <w:rPr>
        <w:rFonts w:cs="Carta"/>
      </w:rPr>
      <w:tblPr/>
      <w:tcPr>
        <w:tcBorders>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Tabellijst3">
    <w:name w:val="Table List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Carta"/>
      </w:rPr>
      <w:tblPr/>
      <w:tcPr>
        <w:tcBorders>
          <w:bottom w:val="single" w:sz="12" w:space="0" w:color="000000"/>
          <w:tl2br w:val="none" w:sz="0" w:space="0" w:color="auto"/>
          <w:tr2bl w:val="none" w:sz="0" w:space="0" w:color="auto"/>
        </w:tcBorders>
      </w:tcPr>
    </w:tblStylePr>
    <w:tblStylePr w:type="lastRow">
      <w:rPr>
        <w:rFonts w:cs="Carta"/>
      </w:rPr>
      <w:tblPr/>
      <w:tcPr>
        <w:tcBorders>
          <w:top w:val="single" w:sz="12" w:space="0" w:color="000000"/>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Tabellijst4">
    <w:name w:val="Table List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Carta"/>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Carta"/>
      </w:rPr>
      <w:tblPr/>
      <w:tcPr>
        <w:tcBorders>
          <w:bottom w:val="single" w:sz="12" w:space="0" w:color="000000"/>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style>
  <w:style w:type="table" w:styleId="Tabellijst6">
    <w:name w:val="Table List 6"/>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Carta"/>
      </w:rPr>
      <w:tblPr/>
      <w:tcPr>
        <w:tcBorders>
          <w:bottom w:val="single" w:sz="12" w:space="0" w:color="000000"/>
          <w:tl2br w:val="none" w:sz="0" w:space="0" w:color="auto"/>
          <w:tr2bl w:val="none" w:sz="0" w:space="0" w:color="auto"/>
        </w:tcBorders>
      </w:tcPr>
    </w:tblStylePr>
    <w:tblStylePr w:type="firstCol">
      <w:rPr>
        <w:rFonts w:cs="Carta"/>
      </w:rPr>
      <w:tblPr/>
      <w:tcPr>
        <w:tcBorders>
          <w:right w:val="single" w:sz="12" w:space="0" w:color="000000"/>
          <w:tl2br w:val="none" w:sz="0" w:space="0" w:color="auto"/>
          <w:tr2bl w:val="none" w:sz="0" w:space="0" w:color="auto"/>
        </w:tcBorders>
      </w:tcPr>
    </w:tblStylePr>
    <w:tblStylePr w:type="band1Horz">
      <w:rPr>
        <w:rFonts w:cs="Carta"/>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Carta"/>
      </w:rPr>
      <w:tblPr/>
      <w:tcPr>
        <w:tcBorders>
          <w:bottom w:val="single" w:sz="12" w:space="0" w:color="008000"/>
          <w:tl2br w:val="none" w:sz="0" w:space="0" w:color="auto"/>
          <w:tr2bl w:val="none" w:sz="0" w:space="0" w:color="auto"/>
        </w:tcBorders>
        <w:shd w:val="solid" w:color="C0C0C0" w:fill="FFFFFF"/>
      </w:tcPr>
    </w:tblStylePr>
    <w:tblStylePr w:type="lastRow">
      <w:rPr>
        <w:rFonts w:cs="Carta"/>
      </w:rPr>
      <w:tblPr/>
      <w:tcPr>
        <w:tcBorders>
          <w:top w:val="single" w:sz="12" w:space="0" w:color="008000"/>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tblStylePr w:type="band1Horz">
      <w:rPr>
        <w:rFonts w:cs="Carta"/>
      </w:rPr>
      <w:tblPr/>
      <w:tcPr>
        <w:tcBorders>
          <w:tl2br w:val="none" w:sz="0" w:space="0" w:color="auto"/>
          <w:tr2bl w:val="none" w:sz="0" w:space="0" w:color="auto"/>
        </w:tcBorders>
        <w:shd w:val="pct20" w:color="000000" w:fill="FFFFFF"/>
      </w:tcPr>
    </w:tblStylePr>
    <w:tblStylePr w:type="band2Horz">
      <w:rPr>
        <w:rFonts w:cs="Carta"/>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Carta"/>
      </w:rPr>
      <w:tblPr/>
      <w:tcPr>
        <w:tcBorders>
          <w:bottom w:val="single" w:sz="6" w:space="0" w:color="000000"/>
          <w:tl2br w:val="none" w:sz="0" w:space="0" w:color="auto"/>
          <w:tr2bl w:val="none" w:sz="0" w:space="0" w:color="auto"/>
        </w:tcBorders>
        <w:shd w:val="solid" w:color="FFFF00" w:fill="FFFFFF"/>
      </w:tcPr>
    </w:tblStylePr>
    <w:tblStylePr w:type="lastRow">
      <w:rPr>
        <w:rFonts w:cs="Carta"/>
      </w:rPr>
      <w:tblPr/>
      <w:tcPr>
        <w:tcBorders>
          <w:top w:val="single" w:sz="6" w:space="0" w:color="000000"/>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tblStylePr w:type="band1Horz">
      <w:rPr>
        <w:rFonts w:cs="Carta"/>
      </w:rPr>
      <w:tblPr/>
      <w:tcPr>
        <w:tcBorders>
          <w:tl2br w:val="none" w:sz="0" w:space="0" w:color="auto"/>
          <w:tr2bl w:val="none" w:sz="0" w:space="0" w:color="auto"/>
        </w:tcBorders>
        <w:shd w:val="pct25" w:color="FFFF00" w:fill="FFFFFF"/>
      </w:tcPr>
    </w:tblStylePr>
    <w:tblStylePr w:type="band2Horz">
      <w:rPr>
        <w:rFonts w:cs="Carta"/>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style>
  <w:style w:type="table" w:styleId="Tabelraster2">
    <w:name w:val="Table Grid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insideH w:val="single" w:sz="6" w:space="0" w:color="000000"/>
        <w:insideV w:val="single" w:sz="6" w:space="0" w:color="000000"/>
      </w:tblBorders>
    </w:tblPr>
    <w:tblStylePr w:type="firstRow">
      <w:rPr>
        <w:rFonts w:cs="Carta"/>
      </w:rPr>
      <w:tblPr/>
      <w:tcPr>
        <w:tcBorders>
          <w:tl2br w:val="none" w:sz="0" w:space="0" w:color="auto"/>
          <w:tr2bl w:val="none" w:sz="0" w:space="0" w:color="auto"/>
        </w:tcBorders>
      </w:tcPr>
    </w:tblStylePr>
    <w:tblStylePr w:type="lastRow">
      <w:rPr>
        <w:rFonts w:cs="Carta"/>
      </w:rPr>
      <w:tblPr/>
      <w:tcPr>
        <w:tcBorders>
          <w:top w:val="single" w:sz="6" w:space="0" w:color="000000"/>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style>
  <w:style w:type="table" w:styleId="Tabelraster3">
    <w:name w:val="Table Grid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Carta"/>
      </w:rPr>
      <w:tblPr/>
      <w:tcPr>
        <w:tcBorders>
          <w:bottom w:val="single" w:sz="6" w:space="0" w:color="000000"/>
          <w:tl2br w:val="none" w:sz="0" w:space="0" w:color="auto"/>
          <w:tr2bl w:val="none" w:sz="0" w:space="0" w:color="auto"/>
        </w:tcBorders>
        <w:shd w:val="pct30" w:color="FFFF00" w:fill="FFFFFF"/>
      </w:tcPr>
    </w:tblStylePr>
    <w:tblStylePr w:type="lastRow">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style>
  <w:style w:type="table" w:styleId="Tabelraster4">
    <w:name w:val="Table Grid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Carta"/>
      </w:rPr>
      <w:tblPr/>
      <w:tcPr>
        <w:tcBorders>
          <w:bottom w:val="single" w:sz="6" w:space="0" w:color="000000"/>
          <w:tl2br w:val="none" w:sz="0" w:space="0" w:color="auto"/>
          <w:tr2bl w:val="none" w:sz="0" w:space="0" w:color="auto"/>
        </w:tcBorders>
        <w:shd w:val="pct30" w:color="FFFF00" w:fill="FFFFFF"/>
      </w:tcPr>
    </w:tblStylePr>
    <w:tblStylePr w:type="lastRow">
      <w:rPr>
        <w:rFonts w:cs="Carta"/>
      </w:rPr>
      <w:tblPr/>
      <w:tcPr>
        <w:tcBorders>
          <w:top w:val="single" w:sz="6" w:space="0" w:color="000000"/>
          <w:tl2br w:val="none" w:sz="0" w:space="0" w:color="auto"/>
          <w:tr2bl w:val="none" w:sz="0" w:space="0" w:color="auto"/>
        </w:tcBorders>
        <w:shd w:val="pct30" w:color="FFFF00" w:fill="FFFFFF"/>
      </w:tcPr>
    </w:tblStylePr>
    <w:tblStylePr w:type="lastCol">
      <w:rPr>
        <w:rFonts w:cs="Carta"/>
      </w:rPr>
      <w:tblPr/>
      <w:tcPr>
        <w:tcBorders>
          <w:tl2br w:val="none" w:sz="0" w:space="0" w:color="auto"/>
          <w:tr2bl w:val="none" w:sz="0" w:space="0" w:color="auto"/>
        </w:tcBorders>
      </w:tcPr>
    </w:tblStylePr>
  </w:style>
  <w:style w:type="table" w:styleId="Tabelraster5">
    <w:name w:val="Table Grid 5"/>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rta"/>
      </w:rPr>
      <w:tblPr/>
      <w:tcPr>
        <w:tcBorders>
          <w:bottom w:val="single" w:sz="12" w:space="0" w:color="000000"/>
          <w:tl2br w:val="none" w:sz="0" w:space="0" w:color="auto"/>
          <w:tr2bl w:val="none" w:sz="0" w:space="0" w:color="auto"/>
        </w:tcBorders>
      </w:tcPr>
    </w:tblStylePr>
    <w:tblStylePr w:type="lastRow">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tblStylePr w:type="nwCell">
      <w:rPr>
        <w:rFonts w:cs="Carta"/>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Carta"/>
      </w:rPr>
      <w:tblPr/>
      <w:tcPr>
        <w:tcBorders>
          <w:bottom w:val="single" w:sz="6" w:space="0" w:color="000000"/>
          <w:tl2br w:val="none" w:sz="0" w:space="0" w:color="auto"/>
          <w:tr2bl w:val="none" w:sz="0" w:space="0" w:color="auto"/>
        </w:tcBorders>
      </w:tcPr>
    </w:tblStylePr>
    <w:tblStylePr w:type="lastRow">
      <w:rPr>
        <w:rFonts w:cs="Carta"/>
      </w:rPr>
      <w:tblPr/>
      <w:tcPr>
        <w:tcBorders>
          <w:top w:val="single" w:sz="6" w:space="0" w:color="000000"/>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tblStylePr w:type="nwCell">
      <w:rPr>
        <w:rFonts w:cs="Carta"/>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rta"/>
      </w:rPr>
      <w:tblPr/>
      <w:tcPr>
        <w:tcBorders>
          <w:bottom w:val="single" w:sz="12" w:space="0" w:color="000000"/>
          <w:tl2br w:val="none" w:sz="0" w:space="0" w:color="auto"/>
          <w:tr2bl w:val="none" w:sz="0" w:space="0" w:color="auto"/>
        </w:tcBorders>
      </w:tcPr>
    </w:tblStylePr>
    <w:tblStylePr w:type="lastRow">
      <w:rPr>
        <w:rFonts w:cs="Carta"/>
      </w:rPr>
      <w:tblPr/>
      <w:tcPr>
        <w:tcBorders>
          <w:top w:val="single" w:sz="6" w:space="0" w:color="000000"/>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tblStylePr w:type="nwCell">
      <w:rPr>
        <w:rFonts w:cs="Carta"/>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Carta"/>
      </w:rPr>
      <w:tblPr/>
      <w:tcPr>
        <w:tcBorders>
          <w:tl2br w:val="none" w:sz="0" w:space="0" w:color="auto"/>
          <w:tr2bl w:val="none" w:sz="0" w:space="0" w:color="auto"/>
        </w:tcBorders>
        <w:shd w:val="solid" w:color="000080" w:fill="FFFFFF"/>
      </w:tcPr>
    </w:tblStylePr>
    <w:tblStylePr w:type="lastRow">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style>
  <w:style w:type="table" w:styleId="Tabelthema">
    <w:name w:val="Table Theme"/>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sid w:val="00C8364A"/>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locked/>
    <w:rsid w:val="00C8364A"/>
    <w:rPr>
      <w:rFonts w:ascii="Courier New" w:hAnsi="Courier New" w:cs="Courier New"/>
      <w:sz w:val="20"/>
      <w:szCs w:val="20"/>
    </w:rPr>
  </w:style>
  <w:style w:type="table" w:styleId="Verfijndetabel1">
    <w:name w:val="Table Subtle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Pr>
    <w:tblStylePr w:type="firstRow">
      <w:rPr>
        <w:rFonts w:cs="Carta"/>
      </w:rPr>
      <w:tblPr/>
      <w:tcPr>
        <w:tcBorders>
          <w:top w:val="single" w:sz="6" w:space="0" w:color="000000"/>
          <w:bottom w:val="single" w:sz="12" w:space="0" w:color="000000"/>
          <w:tl2br w:val="none" w:sz="0" w:space="0" w:color="auto"/>
          <w:tr2bl w:val="none" w:sz="0" w:space="0" w:color="auto"/>
        </w:tcBorders>
      </w:tcPr>
    </w:tblStylePr>
    <w:tblStylePr w:type="lastRow">
      <w:rPr>
        <w:rFonts w:cs="Carta"/>
      </w:rPr>
      <w:tblPr/>
      <w:tcPr>
        <w:tcBorders>
          <w:top w:val="single" w:sz="12" w:space="0" w:color="000000"/>
          <w:tl2br w:val="none" w:sz="0" w:space="0" w:color="auto"/>
          <w:tr2bl w:val="none" w:sz="0" w:space="0" w:color="auto"/>
        </w:tcBorders>
        <w:shd w:val="pct25" w:color="800080" w:fill="FFFFFF"/>
      </w:tcPr>
    </w:tblStylePr>
    <w:tblStylePr w:type="firstCol">
      <w:rPr>
        <w:rFonts w:cs="Carta"/>
      </w:rPr>
      <w:tblPr/>
      <w:tcPr>
        <w:tcBorders>
          <w:right w:val="single" w:sz="12" w:space="0" w:color="000000"/>
          <w:tl2br w:val="none" w:sz="0" w:space="0" w:color="auto"/>
          <w:tr2bl w:val="none" w:sz="0" w:space="0" w:color="auto"/>
        </w:tcBorders>
      </w:tcPr>
    </w:tblStylePr>
    <w:tblStylePr w:type="lastCol">
      <w:rPr>
        <w:rFonts w:cs="Carta"/>
      </w:rPr>
      <w:tblPr/>
      <w:tcPr>
        <w:tcBorders>
          <w:left w:val="single" w:sz="12" w:space="0" w:color="000000"/>
          <w:tl2br w:val="none" w:sz="0" w:space="0" w:color="auto"/>
          <w:tr2bl w:val="none" w:sz="0" w:space="0" w:color="auto"/>
        </w:tcBorders>
      </w:tcPr>
    </w:tblStylePr>
    <w:tblStylePr w:type="band1Horz">
      <w:rPr>
        <w:rFonts w:cs="Carta"/>
      </w:rPr>
      <w:tblPr/>
      <w:tcPr>
        <w:tcBorders>
          <w:bottom w:val="single" w:sz="6" w:space="0" w:color="000000"/>
          <w:tl2br w:val="none" w:sz="0" w:space="0" w:color="auto"/>
          <w:tr2bl w:val="none" w:sz="0" w:space="0" w:color="auto"/>
        </w:tcBorders>
        <w:shd w:val="pct25" w:color="808000" w:fill="FFFFFF"/>
      </w:tcPr>
    </w:tblStylePr>
    <w:tblStylePr w:type="neCell">
      <w:rPr>
        <w:rFonts w:cs="Carta"/>
      </w:rPr>
      <w:tblPr/>
      <w:tcPr>
        <w:tcBorders>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left w:val="single" w:sz="6" w:space="0" w:color="000000"/>
        <w:right w:val="single" w:sz="6" w:space="0" w:color="000000"/>
      </w:tblBorders>
    </w:tblPr>
    <w:tblStylePr w:type="firstRow">
      <w:rPr>
        <w:rFonts w:cs="Carta"/>
      </w:rPr>
      <w:tblPr/>
      <w:tcPr>
        <w:tcBorders>
          <w:bottom w:val="single" w:sz="12" w:space="0" w:color="000000"/>
          <w:tl2br w:val="none" w:sz="0" w:space="0" w:color="auto"/>
          <w:tr2bl w:val="none" w:sz="0" w:space="0" w:color="auto"/>
        </w:tcBorders>
      </w:tcPr>
    </w:tblStylePr>
    <w:tblStylePr w:type="lastRow">
      <w:rPr>
        <w:rFonts w:cs="Carta"/>
      </w:rPr>
      <w:tblPr/>
      <w:tcPr>
        <w:tcBorders>
          <w:top w:val="single" w:sz="12" w:space="0" w:color="000000"/>
          <w:tl2br w:val="none" w:sz="0" w:space="0" w:color="auto"/>
          <w:tr2bl w:val="none" w:sz="0" w:space="0" w:color="auto"/>
        </w:tcBorders>
      </w:tcPr>
    </w:tblStylePr>
    <w:tblStylePr w:type="firstCol">
      <w:rPr>
        <w:rFonts w:cs="Carta"/>
      </w:rPr>
      <w:tblPr/>
      <w:tcPr>
        <w:tcBorders>
          <w:right w:val="single" w:sz="12" w:space="0" w:color="000000"/>
          <w:tl2br w:val="none" w:sz="0" w:space="0" w:color="auto"/>
          <w:tr2bl w:val="none" w:sz="0" w:space="0" w:color="auto"/>
        </w:tcBorders>
        <w:shd w:val="pct25" w:color="008000" w:fill="FFFFFF"/>
      </w:tcPr>
    </w:tblStylePr>
    <w:tblStylePr w:type="lastCol">
      <w:rPr>
        <w:rFonts w:cs="Carta"/>
      </w:rPr>
      <w:tblPr/>
      <w:tcPr>
        <w:tcBorders>
          <w:left w:val="single" w:sz="12" w:space="0" w:color="000000"/>
          <w:tl2br w:val="none" w:sz="0" w:space="0" w:color="auto"/>
          <w:tr2bl w:val="none" w:sz="0" w:space="0" w:color="auto"/>
        </w:tcBorders>
        <w:shd w:val="pct25" w:color="808000" w:fill="FFFFFF"/>
      </w:tcPr>
    </w:tblStylePr>
    <w:tblStylePr w:type="neCell">
      <w:rPr>
        <w:rFonts w:cs="Carta"/>
      </w:rPr>
      <w:tblPr/>
      <w:tcPr>
        <w:tcBorders>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Webtabel1">
    <w:name w:val="Table Web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Carta"/>
      </w:rPr>
      <w:tblPr/>
      <w:tcPr>
        <w:tcBorders>
          <w:tl2br w:val="none" w:sz="0" w:space="0" w:color="auto"/>
          <w:tr2bl w:val="none" w:sz="0" w:space="0" w:color="auto"/>
        </w:tcBorders>
      </w:tcPr>
    </w:tblStylePr>
  </w:style>
  <w:style w:type="table" w:styleId="Webtabel2">
    <w:name w:val="Table Web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Carta"/>
      </w:rPr>
      <w:tblPr/>
      <w:tcPr>
        <w:tcBorders>
          <w:tl2br w:val="none" w:sz="0" w:space="0" w:color="auto"/>
          <w:tr2bl w:val="none" w:sz="0" w:space="0" w:color="auto"/>
        </w:tcBorders>
      </w:tcPr>
    </w:tblStylePr>
  </w:style>
  <w:style w:type="table" w:styleId="Webtabel3">
    <w:name w:val="Table Web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Carta"/>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rsid w:val="00C8364A"/>
    <w:pPr>
      <w:tabs>
        <w:tab w:val="left" w:pos="1840"/>
        <w:tab w:val="right" w:pos="7699"/>
      </w:tabs>
      <w:ind w:hanging="1134"/>
    </w:pPr>
  </w:style>
  <w:style w:type="paragraph" w:styleId="Inhopg7">
    <w:name w:val="toc 7"/>
    <w:basedOn w:val="Standaard"/>
    <w:next w:val="Standaard"/>
    <w:autoRedefine/>
    <w:uiPriority w:val="99"/>
    <w:semiHidden/>
    <w:locked/>
    <w:rsid w:val="00C8364A"/>
    <w:pPr>
      <w:spacing w:after="100"/>
      <w:ind w:left="1080"/>
    </w:pPr>
  </w:style>
  <w:style w:type="paragraph" w:customStyle="1" w:styleId="BijlageOngenummerdSubparagraaf">
    <w:name w:val="BijlageOngenummerdSubparagraaf"/>
    <w:basedOn w:val="Standaard"/>
    <w:next w:val="Broodtekst"/>
    <w:uiPriority w:val="17"/>
    <w:qFormat/>
    <w:rsid w:val="00C8364A"/>
    <w:pPr>
      <w:numPr>
        <w:ilvl w:val="1"/>
        <w:numId w:val="27"/>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C8364A"/>
    <w:pPr>
      <w:numPr>
        <w:numId w:val="27"/>
      </w:numPr>
      <w:spacing w:before="240"/>
      <w:outlineLvl w:val="0"/>
    </w:pPr>
    <w:rPr>
      <w:b/>
    </w:rPr>
  </w:style>
  <w:style w:type="paragraph" w:customStyle="1" w:styleId="TussenkopCursief">
    <w:name w:val="TussenkopCursief"/>
    <w:basedOn w:val="Broodtekst"/>
    <w:next w:val="Broodtekst"/>
    <w:uiPriority w:val="6"/>
    <w:qFormat/>
    <w:rsid w:val="00C8364A"/>
    <w:pPr>
      <w:spacing w:before="240"/>
      <w:ind w:left="454" w:hanging="454"/>
    </w:pPr>
    <w:rPr>
      <w:i/>
    </w:rPr>
  </w:style>
  <w:style w:type="character" w:customStyle="1" w:styleId="afdeling">
    <w:name w:val="afdeling"/>
    <w:basedOn w:val="Standaardalinea-lettertype"/>
    <w:uiPriority w:val="99"/>
    <w:semiHidden/>
    <w:rsid w:val="00C8364A"/>
    <w:rPr>
      <w:rFonts w:cs="Times New Roman"/>
      <w:position w:val="-9"/>
    </w:rPr>
  </w:style>
  <w:style w:type="character" w:customStyle="1" w:styleId="Afzenddata">
    <w:name w:val="Afzenddata"/>
    <w:uiPriority w:val="99"/>
    <w:semiHidden/>
    <w:rsid w:val="00C8364A"/>
    <w:rPr>
      <w:rFonts w:ascii="Verdana" w:hAnsi="Verdana"/>
      <w:sz w:val="13"/>
    </w:rPr>
  </w:style>
  <w:style w:type="paragraph" w:customStyle="1" w:styleId="Afzendgegevens">
    <w:name w:val="Afzendgegevens"/>
    <w:basedOn w:val="Broodtekst"/>
    <w:uiPriority w:val="99"/>
    <w:semiHidden/>
    <w:rsid w:val="00C8364A"/>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C8364A"/>
    <w:rPr>
      <w:rFonts w:ascii="Verdana" w:hAnsi="Verdana"/>
      <w:b/>
      <w:sz w:val="13"/>
    </w:rPr>
  </w:style>
  <w:style w:type="paragraph" w:customStyle="1" w:styleId="bijschrift">
    <w:name w:val="bijschrift"/>
    <w:basedOn w:val="Broodtekst"/>
    <w:uiPriority w:val="15"/>
    <w:semiHidden/>
    <w:rsid w:val="00C8364A"/>
    <w:rPr>
      <w:sz w:val="14"/>
    </w:rPr>
  </w:style>
  <w:style w:type="paragraph" w:customStyle="1" w:styleId="broodtekst-italic">
    <w:name w:val="broodtekst-italic"/>
    <w:basedOn w:val="Broodtekst"/>
    <w:uiPriority w:val="99"/>
    <w:semiHidden/>
    <w:rsid w:val="00C8364A"/>
    <w:rPr>
      <w:i/>
      <w:iCs/>
    </w:rPr>
  </w:style>
  <w:style w:type="character" w:customStyle="1" w:styleId="contactfunctie">
    <w:name w:val="contactfunctie"/>
    <w:basedOn w:val="Standaardalinea-lettertype"/>
    <w:uiPriority w:val="99"/>
    <w:semiHidden/>
    <w:rsid w:val="00C8364A"/>
    <w:rPr>
      <w:rFonts w:ascii="Verdana" w:hAnsi="Verdana" w:cs="Verdana-Italic"/>
      <w:i/>
      <w:iCs/>
      <w:sz w:val="13"/>
    </w:rPr>
  </w:style>
  <w:style w:type="character" w:customStyle="1" w:styleId="contactfunctiemet">
    <w:name w:val="contactfunctiemet"/>
    <w:uiPriority w:val="99"/>
    <w:semiHidden/>
    <w:rsid w:val="00C8364A"/>
    <w:rPr>
      <w:i/>
      <w:position w:val="9"/>
      <w:sz w:val="13"/>
    </w:rPr>
  </w:style>
  <w:style w:type="character" w:customStyle="1" w:styleId="contactpersoon">
    <w:name w:val="contactpersoon"/>
    <w:basedOn w:val="Standaardalinea-lettertype"/>
    <w:uiPriority w:val="99"/>
    <w:semiHidden/>
    <w:rsid w:val="00C8364A"/>
    <w:rPr>
      <w:rFonts w:cs="Times New Roman"/>
      <w:sz w:val="13"/>
    </w:rPr>
  </w:style>
  <w:style w:type="paragraph" w:customStyle="1" w:styleId="datumonderwerp">
    <w:name w:val="datumonderwerp"/>
    <w:basedOn w:val="Broodtekst"/>
    <w:uiPriority w:val="99"/>
    <w:semiHidden/>
    <w:rsid w:val="00C8364A"/>
    <w:pPr>
      <w:tabs>
        <w:tab w:val="clear" w:pos="227"/>
        <w:tab w:val="clear" w:pos="454"/>
        <w:tab w:val="clear" w:pos="680"/>
        <w:tab w:val="left" w:pos="794"/>
      </w:tabs>
    </w:pPr>
  </w:style>
  <w:style w:type="paragraph" w:customStyle="1" w:styleId="Huisstijl-Adres">
    <w:name w:val="Huisstijl-Adres"/>
    <w:basedOn w:val="Broodtekst"/>
    <w:uiPriority w:val="99"/>
    <w:semiHidden/>
    <w:rsid w:val="00C8364A"/>
    <w:pPr>
      <w:tabs>
        <w:tab w:val="left" w:pos="192"/>
      </w:tabs>
      <w:spacing w:after="90" w:line="180" w:lineRule="exact"/>
    </w:pPr>
    <w:rPr>
      <w:noProof/>
      <w:sz w:val="13"/>
      <w:szCs w:val="13"/>
    </w:rPr>
  </w:style>
  <w:style w:type="paragraph" w:customStyle="1" w:styleId="Directoraat">
    <w:name w:val="Directoraat"/>
    <w:uiPriority w:val="99"/>
    <w:semiHidden/>
    <w:rsid w:val="00C8364A"/>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rsid w:val="00C8364A"/>
  </w:style>
  <w:style w:type="paragraph" w:customStyle="1" w:styleId="Directoraatnam">
    <w:name w:val="Directoraatnam"/>
    <w:basedOn w:val="Directoraat"/>
    <w:uiPriority w:val="99"/>
    <w:semiHidden/>
    <w:rsid w:val="00C8364A"/>
  </w:style>
  <w:style w:type="character" w:customStyle="1" w:styleId="emailadres">
    <w:name w:val="emailadres"/>
    <w:basedOn w:val="Standaardalinea-lettertype"/>
    <w:uiPriority w:val="99"/>
    <w:semiHidden/>
    <w:rsid w:val="00C8364A"/>
    <w:rPr>
      <w:rFonts w:cs="Times New Roman"/>
      <w:position w:val="9"/>
      <w:sz w:val="13"/>
    </w:rPr>
  </w:style>
  <w:style w:type="paragraph" w:customStyle="1" w:styleId="Huisstijl-Gegeven">
    <w:name w:val="Huisstijl-Gegeven"/>
    <w:basedOn w:val="Broodtekst"/>
    <w:uiPriority w:val="99"/>
    <w:semiHidden/>
    <w:rsid w:val="00C8364A"/>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C8364A"/>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C8364A"/>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C8364A"/>
    <w:pPr>
      <w:spacing w:line="180" w:lineRule="atLeast"/>
    </w:pPr>
    <w:rPr>
      <w:b/>
      <w:sz w:val="13"/>
    </w:rPr>
  </w:style>
  <w:style w:type="paragraph" w:customStyle="1" w:styleId="Huisstijl-NAW">
    <w:name w:val="Huisstijl-NAW"/>
    <w:basedOn w:val="Broodtekst"/>
    <w:uiPriority w:val="99"/>
    <w:semiHidden/>
    <w:rsid w:val="00C8364A"/>
    <w:rPr>
      <w:noProof/>
    </w:rPr>
  </w:style>
  <w:style w:type="paragraph" w:customStyle="1" w:styleId="Huisstijl-Paginanummering">
    <w:name w:val="Huisstijl-Paginanummering"/>
    <w:basedOn w:val="Broodtekst"/>
    <w:uiPriority w:val="99"/>
    <w:semiHidden/>
    <w:rsid w:val="00C8364A"/>
    <w:pPr>
      <w:spacing w:line="180" w:lineRule="exact"/>
    </w:pPr>
    <w:rPr>
      <w:noProof/>
      <w:sz w:val="13"/>
    </w:rPr>
  </w:style>
  <w:style w:type="paragraph" w:customStyle="1" w:styleId="Huisstijl-Retouradres">
    <w:name w:val="Huisstijl-Retouradres"/>
    <w:basedOn w:val="Broodtekst"/>
    <w:uiPriority w:val="99"/>
    <w:semiHidden/>
    <w:rsid w:val="00C8364A"/>
    <w:pPr>
      <w:spacing w:line="180" w:lineRule="exact"/>
    </w:pPr>
    <w:rPr>
      <w:noProof/>
      <w:sz w:val="13"/>
    </w:rPr>
  </w:style>
  <w:style w:type="paragraph" w:customStyle="1" w:styleId="Huisstijl-Rubricering">
    <w:name w:val="Huisstijl-Rubricering"/>
    <w:basedOn w:val="Broodtekst"/>
    <w:uiPriority w:val="99"/>
    <w:semiHidden/>
    <w:rsid w:val="00C8364A"/>
    <w:pPr>
      <w:spacing w:line="180" w:lineRule="exact"/>
    </w:pPr>
    <w:rPr>
      <w:b/>
      <w:bCs/>
      <w:caps/>
      <w:noProof/>
      <w:sz w:val="13"/>
      <w:szCs w:val="13"/>
    </w:rPr>
  </w:style>
  <w:style w:type="paragraph" w:customStyle="1" w:styleId="Huisstijl-Voorwaarden">
    <w:name w:val="Huisstijl-Voorwaarden"/>
    <w:basedOn w:val="Broodtekst"/>
    <w:uiPriority w:val="99"/>
    <w:semiHidden/>
    <w:rsid w:val="00C8364A"/>
    <w:pPr>
      <w:spacing w:line="180" w:lineRule="exact"/>
    </w:pPr>
    <w:rPr>
      <w:i/>
      <w:noProof/>
      <w:sz w:val="13"/>
    </w:rPr>
  </w:style>
  <w:style w:type="paragraph" w:customStyle="1" w:styleId="koptekst0">
    <w:name w:val="koptekst"/>
    <w:basedOn w:val="Broodtekst"/>
    <w:uiPriority w:val="99"/>
    <w:semiHidden/>
    <w:rsid w:val="00C8364A"/>
    <w:pPr>
      <w:spacing w:line="180" w:lineRule="atLeast"/>
    </w:pPr>
    <w:rPr>
      <w:b/>
      <w:sz w:val="13"/>
    </w:rPr>
  </w:style>
  <w:style w:type="paragraph" w:customStyle="1" w:styleId="minofdir">
    <w:name w:val="minofdir"/>
    <w:basedOn w:val="Standaard"/>
    <w:uiPriority w:val="99"/>
    <w:semiHidden/>
    <w:rsid w:val="00C8364A"/>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C8364A"/>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C8364A"/>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sid w:val="00C8364A"/>
    <w:rPr>
      <w:rFonts w:ascii="Verdana" w:hAnsi="Verdana" w:cs="Verdana"/>
      <w:position w:val="0"/>
      <w:sz w:val="18"/>
      <w:szCs w:val="18"/>
    </w:rPr>
  </w:style>
  <w:style w:type="character" w:customStyle="1" w:styleId="referentiegegevensitalic">
    <w:name w:val="referentiegegevensitalic"/>
    <w:uiPriority w:val="99"/>
    <w:semiHidden/>
    <w:rsid w:val="00C8364A"/>
    <w:rPr>
      <w:i/>
    </w:rPr>
  </w:style>
  <w:style w:type="character" w:customStyle="1" w:styleId="referentiegegevensleeg">
    <w:name w:val="referentiegegevensleeg"/>
    <w:uiPriority w:val="99"/>
    <w:semiHidden/>
    <w:rsid w:val="00C8364A"/>
    <w:rPr>
      <w:position w:val="-9"/>
    </w:rPr>
  </w:style>
  <w:style w:type="character" w:customStyle="1" w:styleId="referentiegegevensleeggroot">
    <w:name w:val="referentiegegevensleeggroot"/>
    <w:basedOn w:val="referentiegegevensleeg"/>
    <w:uiPriority w:val="99"/>
    <w:semiHidden/>
    <w:rsid w:val="00C8364A"/>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C8364A"/>
    <w:pPr>
      <w:spacing w:line="90" w:lineRule="exact"/>
    </w:pPr>
    <w:rPr>
      <w:sz w:val="2"/>
    </w:rPr>
  </w:style>
  <w:style w:type="paragraph" w:customStyle="1" w:styleId="referentiegegevparagraaf">
    <w:name w:val="referentiegegevparagraaf"/>
    <w:basedOn w:val="Broodtekst"/>
    <w:uiPriority w:val="99"/>
    <w:semiHidden/>
    <w:rsid w:val="00C8364A"/>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C8364A"/>
    <w:rPr>
      <w:rFonts w:ascii="Verdana" w:hAnsi="Verdana" w:cs="Verdana"/>
      <w:b/>
      <w:position w:val="0"/>
      <w:sz w:val="18"/>
      <w:szCs w:val="18"/>
    </w:rPr>
  </w:style>
  <w:style w:type="paragraph" w:customStyle="1" w:styleId="refgegeven-zonder">
    <w:name w:val="refgegeven-zonder"/>
    <w:basedOn w:val="Broodtekst"/>
    <w:uiPriority w:val="99"/>
    <w:semiHidden/>
    <w:rsid w:val="00C8364A"/>
    <w:pPr>
      <w:spacing w:line="180" w:lineRule="atLeast"/>
    </w:pPr>
    <w:rPr>
      <w:noProof/>
      <w:sz w:val="13"/>
    </w:rPr>
  </w:style>
  <w:style w:type="paragraph" w:customStyle="1" w:styleId="refkopje-zonder">
    <w:name w:val="refkopje-zonder"/>
    <w:basedOn w:val="Broodtekst"/>
    <w:next w:val="refgegeven-zonder"/>
    <w:uiPriority w:val="99"/>
    <w:semiHidden/>
    <w:rsid w:val="00C8364A"/>
    <w:pPr>
      <w:spacing w:line="180" w:lineRule="exact"/>
    </w:pPr>
    <w:rPr>
      <w:b/>
      <w:noProof/>
      <w:sz w:val="13"/>
    </w:rPr>
  </w:style>
  <w:style w:type="paragraph" w:customStyle="1" w:styleId="Tabelkop">
    <w:name w:val="Tabelkop"/>
    <w:basedOn w:val="Broodtekst"/>
    <w:uiPriority w:val="11"/>
    <w:qFormat/>
    <w:rsid w:val="00C8364A"/>
    <w:rPr>
      <w:b/>
      <w:sz w:val="14"/>
    </w:rPr>
  </w:style>
  <w:style w:type="paragraph" w:customStyle="1" w:styleId="tabeltekst">
    <w:name w:val="tabeltekst"/>
    <w:basedOn w:val="Broodtekst"/>
    <w:uiPriority w:val="15"/>
    <w:semiHidden/>
    <w:rsid w:val="00C8364A"/>
    <w:rPr>
      <w:sz w:val="14"/>
    </w:rPr>
  </w:style>
  <w:style w:type="paragraph" w:customStyle="1" w:styleId="titel">
    <w:name w:val="titel"/>
    <w:basedOn w:val="Broodtekst"/>
    <w:next w:val="Broodtekst"/>
    <w:uiPriority w:val="99"/>
    <w:semiHidden/>
    <w:rsid w:val="00C8364A"/>
    <w:pPr>
      <w:spacing w:line="300" w:lineRule="atLeast"/>
    </w:pPr>
    <w:rPr>
      <w:b/>
      <w:sz w:val="24"/>
    </w:rPr>
  </w:style>
  <w:style w:type="paragraph" w:customStyle="1" w:styleId="titelcolofon">
    <w:name w:val="titelcolofon"/>
    <w:basedOn w:val="Broodtekst"/>
    <w:next w:val="Broodtekst"/>
    <w:uiPriority w:val="99"/>
    <w:semiHidden/>
    <w:rsid w:val="00C8364A"/>
    <w:pPr>
      <w:spacing w:line="300" w:lineRule="atLeast"/>
    </w:pPr>
    <w:rPr>
      <w:sz w:val="24"/>
    </w:rPr>
  </w:style>
  <w:style w:type="paragraph" w:customStyle="1" w:styleId="titelinhoud">
    <w:name w:val="titelinhoud"/>
    <w:basedOn w:val="Broodtekst"/>
    <w:next w:val="Broodtekst"/>
    <w:uiPriority w:val="99"/>
    <w:semiHidden/>
    <w:rsid w:val="00C8364A"/>
    <w:pPr>
      <w:spacing w:after="660" w:line="300" w:lineRule="atLeast"/>
    </w:pPr>
    <w:rPr>
      <w:sz w:val="24"/>
    </w:rPr>
  </w:style>
  <w:style w:type="character" w:styleId="Voetnootmarkering">
    <w:name w:val="footnote reference"/>
    <w:basedOn w:val="Standaardalinea-lettertype"/>
    <w:uiPriority w:val="99"/>
    <w:locked/>
    <w:rsid w:val="00C8364A"/>
    <w:rPr>
      <w:rFonts w:cs="Times New Roman"/>
      <w:vertAlign w:val="superscript"/>
    </w:rPr>
  </w:style>
  <w:style w:type="paragraph" w:styleId="Voetnoottekst">
    <w:name w:val="footnote text"/>
    <w:basedOn w:val="Standaard"/>
    <w:link w:val="VoetnoottekstChar"/>
    <w:uiPriority w:val="99"/>
    <w:locked/>
    <w:rsid w:val="00C8364A"/>
    <w:pPr>
      <w:spacing w:line="180" w:lineRule="atLeast"/>
    </w:pPr>
    <w:rPr>
      <w:sz w:val="13"/>
      <w:szCs w:val="20"/>
    </w:rPr>
  </w:style>
  <w:style w:type="character" w:customStyle="1" w:styleId="VoetnoottekstChar">
    <w:name w:val="Voetnoottekst Char"/>
    <w:basedOn w:val="Standaardalinea-lettertype"/>
    <w:link w:val="Voetnoottekst"/>
    <w:uiPriority w:val="99"/>
    <w:locked/>
    <w:rsid w:val="00C8364A"/>
    <w:rPr>
      <w:rFonts w:ascii="Verdana" w:hAnsi="Verdana" w:cs="Times New Roman"/>
      <w:sz w:val="20"/>
      <w:szCs w:val="20"/>
    </w:rPr>
  </w:style>
  <w:style w:type="character" w:customStyle="1" w:styleId="w1">
    <w:name w:val="w1"/>
    <w:uiPriority w:val="99"/>
    <w:semiHidden/>
    <w:rsid w:val="00C8364A"/>
    <w:rPr>
      <w:rFonts w:ascii="Verdana" w:hAnsi="Verdana"/>
      <w:sz w:val="9"/>
    </w:rPr>
  </w:style>
  <w:style w:type="numbering" w:customStyle="1" w:styleId="Artikelsectie1">
    <w:name w:val="Artikel/sectie1"/>
    <w:rsid w:val="00C8364A"/>
    <w:pPr>
      <w:numPr>
        <w:numId w:val="21"/>
      </w:numPr>
    </w:pPr>
  </w:style>
  <w:style w:type="numbering" w:styleId="1ai">
    <w:name w:val="Outline List 1"/>
    <w:basedOn w:val="Geenlijst"/>
    <w:uiPriority w:val="99"/>
    <w:semiHidden/>
    <w:unhideWhenUsed/>
    <w:locked/>
    <w:rsid w:val="00C8364A"/>
    <w:pPr>
      <w:numPr>
        <w:numId w:val="20"/>
      </w:numPr>
    </w:pPr>
  </w:style>
  <w:style w:type="numbering" w:styleId="Artikelsectie">
    <w:name w:val="Outline List 3"/>
    <w:basedOn w:val="Geenlijst"/>
    <w:uiPriority w:val="99"/>
    <w:semiHidden/>
    <w:unhideWhenUsed/>
    <w:locked/>
    <w:rsid w:val="00C8364A"/>
    <w:pPr>
      <w:numPr>
        <w:numId w:val="12"/>
      </w:numPr>
    </w:pPr>
  </w:style>
  <w:style w:type="numbering" w:styleId="111111">
    <w:name w:val="Outline List 2"/>
    <w:basedOn w:val="Geenlijst"/>
    <w:uiPriority w:val="99"/>
    <w:semiHidden/>
    <w:unhideWhenUsed/>
    <w:locked/>
    <w:rsid w:val="00C8364A"/>
    <w:pPr>
      <w:numPr>
        <w:numId w:val="19"/>
      </w:numPr>
    </w:pPr>
  </w:style>
  <w:style w:type="character" w:styleId="Nadruk">
    <w:name w:val="Emphasis"/>
    <w:basedOn w:val="Standaardalinea-lettertype"/>
    <w:uiPriority w:val="16"/>
    <w:semiHidden/>
    <w:rsid w:val="00C8364A"/>
    <w:rPr>
      <w:i/>
      <w:iCs/>
    </w:rPr>
  </w:style>
  <w:style w:type="paragraph" w:customStyle="1" w:styleId="Subsubparagraaf">
    <w:name w:val="Subsubparagraaf"/>
    <w:basedOn w:val="Subparagraaf"/>
    <w:next w:val="Broodtekst"/>
    <w:uiPriority w:val="5"/>
    <w:qFormat/>
    <w:rsid w:val="00C8364A"/>
    <w:pPr>
      <w:numPr>
        <w:ilvl w:val="3"/>
      </w:numPr>
      <w:outlineLvl w:val="3"/>
    </w:pPr>
    <w:rPr>
      <w:i w:val="0"/>
    </w:rPr>
  </w:style>
  <w:style w:type="paragraph" w:customStyle="1" w:styleId="TussenkopVet">
    <w:name w:val="TussenkopVet"/>
    <w:basedOn w:val="TussenkopCursief"/>
    <w:next w:val="Broodtekst"/>
    <w:uiPriority w:val="5"/>
    <w:qFormat/>
    <w:rsid w:val="00C8364A"/>
    <w:rPr>
      <w:b/>
      <w:i w:val="0"/>
    </w:rPr>
  </w:style>
  <w:style w:type="paragraph" w:customStyle="1" w:styleId="TussenkopRegular">
    <w:name w:val="TussenkopRegular"/>
    <w:basedOn w:val="TussenkopVet"/>
    <w:next w:val="Broodtekst"/>
    <w:uiPriority w:val="7"/>
    <w:qFormat/>
    <w:rsid w:val="00C8364A"/>
    <w:rPr>
      <w:b w:val="0"/>
    </w:rPr>
  </w:style>
  <w:style w:type="paragraph" w:styleId="Bijschrift0">
    <w:name w:val="caption"/>
    <w:basedOn w:val="Broodtekst"/>
    <w:uiPriority w:val="10"/>
    <w:qFormat/>
    <w:rsid w:val="00C8364A"/>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C8364A"/>
    <w:pPr>
      <w:numPr>
        <w:ilvl w:val="1"/>
        <w:numId w:val="26"/>
      </w:numPr>
      <w:spacing w:before="240"/>
      <w:outlineLvl w:val="1"/>
    </w:pPr>
    <w:rPr>
      <w:b/>
    </w:rPr>
  </w:style>
  <w:style w:type="paragraph" w:customStyle="1" w:styleId="BijlageGenummerdSubparagraaf">
    <w:name w:val="BijlageGenummerdSubparagraaf"/>
    <w:basedOn w:val="Broodtekst"/>
    <w:next w:val="Broodtekst"/>
    <w:uiPriority w:val="12"/>
    <w:qFormat/>
    <w:rsid w:val="00C8364A"/>
    <w:pPr>
      <w:numPr>
        <w:ilvl w:val="2"/>
        <w:numId w:val="26"/>
      </w:numPr>
      <w:spacing w:before="240"/>
      <w:outlineLvl w:val="2"/>
    </w:pPr>
    <w:rPr>
      <w:i/>
    </w:rPr>
  </w:style>
  <w:style w:type="paragraph" w:customStyle="1" w:styleId="BijlageGenummerdKop">
    <w:name w:val="BijlageGenummerdKop"/>
    <w:next w:val="Broodtekst"/>
    <w:uiPriority w:val="12"/>
    <w:qFormat/>
    <w:rsid w:val="00C8364A"/>
    <w:pPr>
      <w:pageBreakBefore/>
      <w:numPr>
        <w:numId w:val="26"/>
      </w:numPr>
      <w:spacing w:after="660" w:line="300" w:lineRule="atLeast"/>
      <w:outlineLvl w:val="0"/>
    </w:pPr>
    <w:rPr>
      <w:rFonts w:ascii="Verdana" w:hAnsi="Verdana" w:cs="Times New Roman"/>
      <w:sz w:val="24"/>
      <w:szCs w:val="18"/>
    </w:rPr>
  </w:style>
  <w:style w:type="paragraph" w:customStyle="1" w:styleId="Huisstijl-Rubricering0">
    <w:name w:val="Huisstijl - Rubricering"/>
    <w:basedOn w:val="Standaard"/>
    <w:next w:val="Standaard"/>
    <w:uiPriority w:val="1"/>
    <w:qFormat/>
    <w:rsid w:val="00C8364A"/>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C8364A"/>
    <w:rPr>
      <w:rFonts w:ascii="Verdana" w:hAnsi="Verdana" w:cs="Times New Roman"/>
      <w:b/>
      <w:bCs/>
      <w:sz w:val="13"/>
    </w:rPr>
  </w:style>
  <w:style w:type="paragraph" w:customStyle="1" w:styleId="Huisstijl-Retouradres0">
    <w:name w:val="Huisstijl - Retouradres"/>
    <w:basedOn w:val="Standaard"/>
    <w:next w:val="Standaard"/>
    <w:uiPriority w:val="1"/>
    <w:rsid w:val="00C8364A"/>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C8364A"/>
    <w:rPr>
      <w:noProof/>
      <w:sz w:val="13"/>
      <w:lang w:val="nl-NL"/>
    </w:rPr>
  </w:style>
  <w:style w:type="paragraph" w:customStyle="1" w:styleId="Huisstijl-KoptekstRapportvolgbladen">
    <w:name w:val="Huisstijl - Koptekst Rapport volgbladen"/>
    <w:basedOn w:val="Standaard"/>
    <w:uiPriority w:val="16"/>
    <w:rsid w:val="00C8364A"/>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C8364A"/>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C8364A"/>
    <w:pPr>
      <w:widowControl w:val="0"/>
      <w:numPr>
        <w:numId w:val="28"/>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EE4917"/>
    <w:rPr>
      <w:rFonts w:ascii="Verdana" w:hAnsi="Verdana"/>
      <w:sz w:val="13"/>
    </w:rPr>
  </w:style>
  <w:style w:type="paragraph" w:customStyle="1" w:styleId="Huisstijl-KopregelRapport">
    <w:name w:val="Huisstijl - Kopregel Rapport"/>
    <w:basedOn w:val="Standaard"/>
    <w:uiPriority w:val="16"/>
    <w:rsid w:val="0028616F"/>
    <w:rPr>
      <w:sz w:val="13"/>
    </w:rPr>
  </w:style>
  <w:style w:type="table" w:styleId="Lichtelijst-accent2">
    <w:name w:val="Light List Accent 2"/>
    <w:basedOn w:val="Standaardtabel"/>
    <w:uiPriority w:val="61"/>
    <w:rsid w:val="005627C4"/>
    <w:rPr>
      <w:rFonts w:asciiTheme="minorHAnsi" w:eastAsiaTheme="minorHAnsi" w:hAnsiTheme="minorHAnsi" w:cstheme="minorBidi"/>
      <w:sz w:val="18"/>
      <w:szCs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
    <w:name w:val="Light List"/>
    <w:basedOn w:val="Standaardtabel"/>
    <w:uiPriority w:val="61"/>
    <w:rsid w:val="005627C4"/>
    <w:rPr>
      <w:rFonts w:asciiTheme="minorHAnsi" w:eastAsiaTheme="minorHAnsi" w:hAnsiTheme="minorHAnsi" w:cstheme="minorBidi"/>
      <w:sz w:val="18"/>
      <w:szCs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kstopmerking">
    <w:name w:val="annotation text"/>
    <w:basedOn w:val="Standaard"/>
    <w:link w:val="TekstopmerkingChar"/>
    <w:uiPriority w:val="99"/>
    <w:unhideWhenUsed/>
    <w:locked/>
    <w:rsid w:val="005627C4"/>
    <w:pPr>
      <w:spacing w:line="240" w:lineRule="auto"/>
    </w:pPr>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uiPriority w:val="99"/>
    <w:rsid w:val="005627C4"/>
    <w:rPr>
      <w:rFonts w:asciiTheme="minorHAnsi" w:eastAsiaTheme="minorHAnsi" w:hAnsiTheme="minorHAnsi" w:cstheme="minorBidi"/>
      <w:sz w:val="20"/>
      <w:szCs w:val="20"/>
    </w:rPr>
  </w:style>
  <w:style w:type="paragraph" w:customStyle="1" w:styleId="broodtekst0">
    <w:name w:val="broodtekst"/>
    <w:basedOn w:val="Standaard"/>
    <w:link w:val="broodtekstChar"/>
    <w:rsid w:val="00B77160"/>
    <w:pPr>
      <w:tabs>
        <w:tab w:val="left" w:pos="227"/>
        <w:tab w:val="left" w:pos="454"/>
        <w:tab w:val="left" w:pos="680"/>
      </w:tabs>
      <w:autoSpaceDE w:val="0"/>
      <w:autoSpaceDN w:val="0"/>
      <w:adjustRightInd w:val="0"/>
    </w:pPr>
    <w:rPr>
      <w:rFonts w:eastAsia="MS Mincho"/>
      <w:szCs w:val="18"/>
    </w:rPr>
  </w:style>
  <w:style w:type="character" w:customStyle="1" w:styleId="broodtekstChar">
    <w:name w:val="broodtekst Char"/>
    <w:link w:val="broodtekst0"/>
    <w:rsid w:val="00B77160"/>
    <w:rPr>
      <w:rFonts w:ascii="Verdana" w:eastAsia="MS Mincho" w:hAnsi="Verdana" w:cs="Times New Roman"/>
      <w:sz w:val="18"/>
      <w:szCs w:val="18"/>
    </w:rPr>
  </w:style>
  <w:style w:type="character" w:styleId="Verwijzingopmerking">
    <w:name w:val="annotation reference"/>
    <w:basedOn w:val="Standaardalinea-lettertype"/>
    <w:uiPriority w:val="99"/>
    <w:semiHidden/>
    <w:unhideWhenUsed/>
    <w:locked/>
    <w:rsid w:val="00165B47"/>
    <w:rPr>
      <w:sz w:val="16"/>
      <w:szCs w:val="16"/>
    </w:rPr>
  </w:style>
  <w:style w:type="paragraph" w:styleId="Onderwerpvanopmerking">
    <w:name w:val="annotation subject"/>
    <w:basedOn w:val="Tekstopmerking"/>
    <w:next w:val="Tekstopmerking"/>
    <w:link w:val="OnderwerpvanopmerkingChar"/>
    <w:uiPriority w:val="99"/>
    <w:semiHidden/>
    <w:unhideWhenUsed/>
    <w:locked/>
    <w:rsid w:val="00165B47"/>
    <w:rPr>
      <w:rFonts w:ascii="Verdana" w:eastAsia="DejaVu Sans" w:hAnsi="Verdana" w:cs="Times New Roman"/>
      <w:b/>
      <w:bCs/>
    </w:rPr>
  </w:style>
  <w:style w:type="character" w:customStyle="1" w:styleId="OnderwerpvanopmerkingChar">
    <w:name w:val="Onderwerp van opmerking Char"/>
    <w:basedOn w:val="TekstopmerkingChar"/>
    <w:link w:val="Onderwerpvanopmerking"/>
    <w:uiPriority w:val="99"/>
    <w:semiHidden/>
    <w:rsid w:val="00165B47"/>
    <w:rPr>
      <w:rFonts w:ascii="Verdana" w:eastAsiaTheme="minorHAnsi" w:hAnsi="Verdana" w:cs="Times New Roman"/>
      <w:b/>
      <w:bCs/>
      <w:sz w:val="20"/>
      <w:szCs w:val="20"/>
    </w:rPr>
  </w:style>
  <w:style w:type="paragraph" w:customStyle="1" w:styleId="Verborgentekst">
    <w:name w:val="Verborgen tekst"/>
    <w:basedOn w:val="Standaard"/>
    <w:uiPriority w:val="16"/>
    <w:qFormat/>
    <w:rsid w:val="00AA738D"/>
    <w:rPr>
      <w:b/>
      <w:i/>
      <w:vanish/>
      <w:color w:val="3366FF"/>
      <w:sz w:val="16"/>
      <w:szCs w:val="22"/>
    </w:rPr>
  </w:style>
  <w:style w:type="paragraph" w:styleId="Revisie">
    <w:name w:val="Revision"/>
    <w:hidden/>
    <w:uiPriority w:val="99"/>
    <w:semiHidden/>
    <w:rsid w:val="00FC624B"/>
    <w:rPr>
      <w:rFonts w:ascii="Verdana" w:hAnsi="Verdana" w:cs="Times New Roman"/>
      <w:sz w:val="18"/>
      <w:szCs w:val="24"/>
    </w:rPr>
  </w:style>
  <w:style w:type="paragraph" w:styleId="Kopvaninhoudsopgave">
    <w:name w:val="TOC Heading"/>
    <w:basedOn w:val="Kop1"/>
    <w:next w:val="Standaard"/>
    <w:uiPriority w:val="39"/>
    <w:semiHidden/>
    <w:unhideWhenUsed/>
    <w:qFormat/>
    <w:rsid w:val="007E5914"/>
    <w:pPr>
      <w:keepLines/>
      <w:spacing w:before="48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Default">
    <w:name w:val="Default"/>
    <w:rsid w:val="00755B8B"/>
    <w:pPr>
      <w:autoSpaceDE w:val="0"/>
      <w:autoSpaceDN w:val="0"/>
      <w:adjustRightInd w:val="0"/>
    </w:pPr>
    <w:rPr>
      <w:rFonts w:ascii="Verdana" w:hAnsi="Verdana" w:cs="Verdana"/>
      <w:color w:val="000000"/>
      <w:sz w:val="24"/>
      <w:szCs w:val="24"/>
    </w:rPr>
  </w:style>
  <w:style w:type="character" w:customStyle="1" w:styleId="broodtekstChar2">
    <w:name w:val="broodtekst Char2"/>
    <w:basedOn w:val="Standaardalinea-lettertype"/>
    <w:rsid w:val="00E8362F"/>
    <w:rPr>
      <w:rFonts w:ascii="Verdana" w:eastAsia="Times New Roman" w:hAnsi="Verdana" w:cs="Times New Roman"/>
      <w:sz w:val="18"/>
      <w:szCs w:val="18"/>
    </w:rPr>
  </w:style>
  <w:style w:type="paragraph" w:customStyle="1" w:styleId="Helptekst">
    <w:name w:val="Helptekst"/>
    <w:basedOn w:val="Plattetekst"/>
    <w:link w:val="HelptekstChar"/>
    <w:uiPriority w:val="16"/>
    <w:qFormat/>
    <w:rsid w:val="00173357"/>
    <w:pPr>
      <w:tabs>
        <w:tab w:val="left" w:pos="851"/>
      </w:tabs>
      <w:spacing w:after="0" w:line="240" w:lineRule="auto"/>
    </w:pPr>
    <w:rPr>
      <w:b/>
      <w:i/>
      <w:vanish/>
      <w:color w:val="3366FF"/>
      <w:sz w:val="16"/>
      <w:szCs w:val="18"/>
    </w:rPr>
  </w:style>
  <w:style w:type="character" w:customStyle="1" w:styleId="HelptekstChar">
    <w:name w:val="Helptekst Char"/>
    <w:basedOn w:val="PlattetekstChar"/>
    <w:link w:val="Helptekst"/>
    <w:uiPriority w:val="16"/>
    <w:rsid w:val="00173357"/>
    <w:rPr>
      <w:rFonts w:ascii="Verdana" w:hAnsi="Verdana" w:cs="Times New Roman"/>
      <w:b/>
      <w:i/>
      <w:vanish/>
      <w:color w:val="3366FF"/>
      <w:sz w:val="1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19473">
      <w:bodyDiv w:val="1"/>
      <w:marLeft w:val="0"/>
      <w:marRight w:val="0"/>
      <w:marTop w:val="0"/>
      <w:marBottom w:val="0"/>
      <w:divBdr>
        <w:top w:val="none" w:sz="0" w:space="0" w:color="auto"/>
        <w:left w:val="none" w:sz="0" w:space="0" w:color="auto"/>
        <w:bottom w:val="none" w:sz="0" w:space="0" w:color="auto"/>
        <w:right w:val="none" w:sz="0" w:space="0" w:color="auto"/>
      </w:divBdr>
    </w:div>
    <w:div w:id="400445280">
      <w:bodyDiv w:val="1"/>
      <w:marLeft w:val="0"/>
      <w:marRight w:val="0"/>
      <w:marTop w:val="0"/>
      <w:marBottom w:val="0"/>
      <w:divBdr>
        <w:top w:val="none" w:sz="0" w:space="0" w:color="auto"/>
        <w:left w:val="none" w:sz="0" w:space="0" w:color="auto"/>
        <w:bottom w:val="none" w:sz="0" w:space="0" w:color="auto"/>
        <w:right w:val="none" w:sz="0" w:space="0" w:color="auto"/>
      </w:divBdr>
    </w:div>
    <w:div w:id="598103566">
      <w:bodyDiv w:val="1"/>
      <w:marLeft w:val="0"/>
      <w:marRight w:val="0"/>
      <w:marTop w:val="0"/>
      <w:marBottom w:val="0"/>
      <w:divBdr>
        <w:top w:val="none" w:sz="0" w:space="0" w:color="auto"/>
        <w:left w:val="none" w:sz="0" w:space="0" w:color="auto"/>
        <w:bottom w:val="none" w:sz="0" w:space="0" w:color="auto"/>
        <w:right w:val="none" w:sz="0" w:space="0" w:color="auto"/>
      </w:divBdr>
    </w:div>
    <w:div w:id="672025208">
      <w:bodyDiv w:val="1"/>
      <w:marLeft w:val="0"/>
      <w:marRight w:val="0"/>
      <w:marTop w:val="0"/>
      <w:marBottom w:val="0"/>
      <w:divBdr>
        <w:top w:val="none" w:sz="0" w:space="0" w:color="auto"/>
        <w:left w:val="none" w:sz="0" w:space="0" w:color="auto"/>
        <w:bottom w:val="none" w:sz="0" w:space="0" w:color="auto"/>
        <w:right w:val="none" w:sz="0" w:space="0" w:color="auto"/>
      </w:divBdr>
      <w:divsChild>
        <w:div w:id="587423942">
          <w:marLeft w:val="0"/>
          <w:marRight w:val="0"/>
          <w:marTop w:val="0"/>
          <w:marBottom w:val="0"/>
          <w:divBdr>
            <w:top w:val="none" w:sz="0" w:space="0" w:color="auto"/>
            <w:left w:val="none" w:sz="0" w:space="0" w:color="auto"/>
            <w:bottom w:val="none" w:sz="0" w:space="0" w:color="auto"/>
            <w:right w:val="none" w:sz="0" w:space="0" w:color="auto"/>
          </w:divBdr>
          <w:divsChild>
            <w:div w:id="1078751097">
              <w:marLeft w:val="0"/>
              <w:marRight w:val="0"/>
              <w:marTop w:val="0"/>
              <w:marBottom w:val="0"/>
              <w:divBdr>
                <w:top w:val="none" w:sz="0" w:space="0" w:color="auto"/>
                <w:left w:val="none" w:sz="0" w:space="0" w:color="auto"/>
                <w:bottom w:val="none" w:sz="0" w:space="0" w:color="auto"/>
                <w:right w:val="none" w:sz="0" w:space="0" w:color="auto"/>
              </w:divBdr>
              <w:divsChild>
                <w:div w:id="105736875">
                  <w:marLeft w:val="0"/>
                  <w:marRight w:val="0"/>
                  <w:marTop w:val="0"/>
                  <w:marBottom w:val="0"/>
                  <w:divBdr>
                    <w:top w:val="none" w:sz="0" w:space="0" w:color="auto"/>
                    <w:left w:val="none" w:sz="0" w:space="0" w:color="auto"/>
                    <w:bottom w:val="none" w:sz="0" w:space="0" w:color="auto"/>
                    <w:right w:val="none" w:sz="0" w:space="0" w:color="auto"/>
                  </w:divBdr>
                  <w:divsChild>
                    <w:div w:id="1316296782">
                      <w:marLeft w:val="0"/>
                      <w:marRight w:val="0"/>
                      <w:marTop w:val="0"/>
                      <w:marBottom w:val="0"/>
                      <w:divBdr>
                        <w:top w:val="none" w:sz="0" w:space="0" w:color="auto"/>
                        <w:left w:val="none" w:sz="0" w:space="0" w:color="auto"/>
                        <w:bottom w:val="none" w:sz="0" w:space="0" w:color="auto"/>
                        <w:right w:val="none" w:sz="0" w:space="0" w:color="auto"/>
                      </w:divBdr>
                      <w:divsChild>
                        <w:div w:id="1891106991">
                          <w:marLeft w:val="0"/>
                          <w:marRight w:val="0"/>
                          <w:marTop w:val="0"/>
                          <w:marBottom w:val="0"/>
                          <w:divBdr>
                            <w:top w:val="none" w:sz="0" w:space="0" w:color="auto"/>
                            <w:left w:val="none" w:sz="0" w:space="0" w:color="auto"/>
                            <w:bottom w:val="none" w:sz="0" w:space="0" w:color="auto"/>
                            <w:right w:val="none" w:sz="0" w:space="0" w:color="auto"/>
                          </w:divBdr>
                          <w:divsChild>
                            <w:div w:id="2144999258">
                              <w:marLeft w:val="0"/>
                              <w:marRight w:val="0"/>
                              <w:marTop w:val="0"/>
                              <w:marBottom w:val="0"/>
                              <w:divBdr>
                                <w:top w:val="none" w:sz="0" w:space="0" w:color="auto"/>
                                <w:left w:val="none" w:sz="0" w:space="0" w:color="auto"/>
                                <w:bottom w:val="none" w:sz="0" w:space="0" w:color="auto"/>
                                <w:right w:val="none" w:sz="0" w:space="0" w:color="auto"/>
                              </w:divBdr>
                              <w:divsChild>
                                <w:div w:id="205653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0844055">
      <w:bodyDiv w:val="1"/>
      <w:marLeft w:val="0"/>
      <w:marRight w:val="0"/>
      <w:marTop w:val="0"/>
      <w:marBottom w:val="0"/>
      <w:divBdr>
        <w:top w:val="none" w:sz="0" w:space="0" w:color="auto"/>
        <w:left w:val="none" w:sz="0" w:space="0" w:color="auto"/>
        <w:bottom w:val="none" w:sz="0" w:space="0" w:color="auto"/>
        <w:right w:val="none" w:sz="0" w:space="0" w:color="auto"/>
      </w:divBdr>
    </w:div>
    <w:div w:id="1197037737">
      <w:bodyDiv w:val="1"/>
      <w:marLeft w:val="0"/>
      <w:marRight w:val="0"/>
      <w:marTop w:val="0"/>
      <w:marBottom w:val="0"/>
      <w:divBdr>
        <w:top w:val="none" w:sz="0" w:space="0" w:color="auto"/>
        <w:left w:val="none" w:sz="0" w:space="0" w:color="auto"/>
        <w:bottom w:val="none" w:sz="0" w:space="0" w:color="auto"/>
        <w:right w:val="none" w:sz="0" w:space="0" w:color="auto"/>
      </w:divBdr>
      <w:divsChild>
        <w:div w:id="674038115">
          <w:marLeft w:val="0"/>
          <w:marRight w:val="0"/>
          <w:marTop w:val="0"/>
          <w:marBottom w:val="0"/>
          <w:divBdr>
            <w:top w:val="none" w:sz="0" w:space="0" w:color="auto"/>
            <w:left w:val="none" w:sz="0" w:space="0" w:color="auto"/>
            <w:bottom w:val="none" w:sz="0" w:space="0" w:color="auto"/>
            <w:right w:val="none" w:sz="0" w:space="0" w:color="auto"/>
          </w:divBdr>
          <w:divsChild>
            <w:div w:id="1166282213">
              <w:marLeft w:val="0"/>
              <w:marRight w:val="0"/>
              <w:marTop w:val="0"/>
              <w:marBottom w:val="0"/>
              <w:divBdr>
                <w:top w:val="none" w:sz="0" w:space="0" w:color="auto"/>
                <w:left w:val="none" w:sz="0" w:space="0" w:color="auto"/>
                <w:bottom w:val="none" w:sz="0" w:space="0" w:color="auto"/>
                <w:right w:val="none" w:sz="0" w:space="0" w:color="auto"/>
              </w:divBdr>
              <w:divsChild>
                <w:div w:id="125009283">
                  <w:marLeft w:val="0"/>
                  <w:marRight w:val="0"/>
                  <w:marTop w:val="0"/>
                  <w:marBottom w:val="0"/>
                  <w:divBdr>
                    <w:top w:val="none" w:sz="0" w:space="0" w:color="auto"/>
                    <w:left w:val="none" w:sz="0" w:space="0" w:color="auto"/>
                    <w:bottom w:val="none" w:sz="0" w:space="0" w:color="auto"/>
                    <w:right w:val="none" w:sz="0" w:space="0" w:color="auto"/>
                  </w:divBdr>
                  <w:divsChild>
                    <w:div w:id="1964193836">
                      <w:marLeft w:val="0"/>
                      <w:marRight w:val="0"/>
                      <w:marTop w:val="0"/>
                      <w:marBottom w:val="0"/>
                      <w:divBdr>
                        <w:top w:val="none" w:sz="0" w:space="0" w:color="auto"/>
                        <w:left w:val="none" w:sz="0" w:space="0" w:color="auto"/>
                        <w:bottom w:val="none" w:sz="0" w:space="0" w:color="auto"/>
                        <w:right w:val="none" w:sz="0" w:space="0" w:color="auto"/>
                      </w:divBdr>
                      <w:divsChild>
                        <w:div w:id="898320899">
                          <w:marLeft w:val="0"/>
                          <w:marRight w:val="0"/>
                          <w:marTop w:val="0"/>
                          <w:marBottom w:val="0"/>
                          <w:divBdr>
                            <w:top w:val="none" w:sz="0" w:space="0" w:color="auto"/>
                            <w:left w:val="none" w:sz="0" w:space="0" w:color="auto"/>
                            <w:bottom w:val="none" w:sz="0" w:space="0" w:color="auto"/>
                            <w:right w:val="none" w:sz="0" w:space="0" w:color="auto"/>
                          </w:divBdr>
                          <w:divsChild>
                            <w:div w:id="1861629390">
                              <w:marLeft w:val="0"/>
                              <w:marRight w:val="0"/>
                              <w:marTop w:val="0"/>
                              <w:marBottom w:val="0"/>
                              <w:divBdr>
                                <w:top w:val="none" w:sz="0" w:space="0" w:color="auto"/>
                                <w:left w:val="none" w:sz="0" w:space="0" w:color="auto"/>
                                <w:bottom w:val="none" w:sz="0" w:space="0" w:color="auto"/>
                                <w:right w:val="none" w:sz="0" w:space="0" w:color="auto"/>
                              </w:divBdr>
                              <w:divsChild>
                                <w:div w:id="83862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222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ocgenData xmlns="http://docgen.org/date">
  <Report_Date>&lt;vul datum in&gt;</Report_Date>
</Docgen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12D3A-EEE6-453D-A913-9D8B0F606833}">
  <ds:schemaRefs>
    <ds:schemaRef ds:uri="http://docgen.org/date"/>
  </ds:schemaRefs>
</ds:datastoreItem>
</file>

<file path=customXml/itemProps2.xml><?xml version="1.0" encoding="utf-8"?>
<ds:datastoreItem xmlns:ds="http://schemas.openxmlformats.org/officeDocument/2006/customXml" ds:itemID="{6C25884B-EB50-43BC-8D90-D9D5687B6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5</Pages>
  <Words>787</Words>
  <Characters>4385</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135 Inkoopplan GUH</vt:lpstr>
      <vt:lpstr/>
    </vt:vector>
  </TitlesOfParts>
  <Company>Rijkswaterstaat</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135 Inkoopplan GUH</dc:title>
  <dc:creator>tim.beukema@rws.nl</dc:creator>
  <cp:keywords>v3.0</cp:keywords>
  <cp:lastModifiedBy>Hartgers, Dirk (GPO)</cp:lastModifiedBy>
  <cp:revision>102</cp:revision>
  <cp:lastPrinted>2018-03-07T11:57:00Z</cp:lastPrinted>
  <dcterms:created xsi:type="dcterms:W3CDTF">2021-05-07T13:24:00Z</dcterms:created>
  <dcterms:modified xsi:type="dcterms:W3CDTF">2022-01-18T15:58:00Z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BEDRIJFSVERTROUWELIJK -</vt:lpwstr>
  </property>
  <property fmtid="{D5CDD505-2E9C-101B-9397-08002B2CF9AE}" pid="3" name="Solution ID">
    <vt:lpwstr>{15727DE6-F92D-4E46-ACB4-0E2C58B31A18}</vt:lpwstr>
  </property>
</Properties>
</file>