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0AE78" w14:textId="726F8593" w:rsidR="00F905A1" w:rsidRPr="00F905A1" w:rsidRDefault="00F905A1" w:rsidP="00F905A1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087E07B9" wp14:editId="6DB4376D">
            <wp:extent cx="1166812" cy="831109"/>
            <wp:effectExtent l="0" t="0" r="0" b="0"/>
            <wp:docPr id="1811877890" name="Picture 1" descr="Our Brands - Proximus N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Our Brands - Proximus NX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516" cy="838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238B0" w14:textId="77777777" w:rsidR="00F905A1" w:rsidRPr="00F905A1" w:rsidRDefault="00F905A1" w:rsidP="00F905A1">
      <w:pPr>
        <w:rPr>
          <w:lang w:val="nl-NL"/>
        </w:rPr>
      </w:pPr>
      <w:r w:rsidRPr="00F905A1">
        <w:rPr>
          <w:b/>
          <w:bCs/>
          <w:lang w:val="nl-NL"/>
        </w:rPr>
        <w:t>Wie We Zijn</w:t>
      </w:r>
    </w:p>
    <w:p w14:paraId="7A65A4F4" w14:textId="77777777" w:rsidR="00F905A1" w:rsidRPr="00F905A1" w:rsidRDefault="00F905A1" w:rsidP="00F905A1">
      <w:pPr>
        <w:rPr>
          <w:lang w:val="nl-NL"/>
        </w:rPr>
      </w:pPr>
      <w:proofErr w:type="spellStart"/>
      <w:r w:rsidRPr="00F905A1">
        <w:rPr>
          <w:lang w:val="nl-NL"/>
        </w:rPr>
        <w:t>Proximus</w:t>
      </w:r>
      <w:proofErr w:type="spellEnd"/>
      <w:r w:rsidRPr="00F905A1">
        <w:rPr>
          <w:lang w:val="nl-NL"/>
        </w:rPr>
        <w:t xml:space="preserve"> NXT is een toonaangevende Europese technologiegroep die data, AI en </w:t>
      </w:r>
      <w:proofErr w:type="gramStart"/>
      <w:r w:rsidRPr="00F905A1">
        <w:rPr>
          <w:lang w:val="nl-NL"/>
        </w:rPr>
        <w:t>security oplossingen</w:t>
      </w:r>
      <w:proofErr w:type="gramEnd"/>
      <w:r w:rsidRPr="00F905A1">
        <w:rPr>
          <w:lang w:val="nl-NL"/>
        </w:rPr>
        <w:t xml:space="preserve"> levert aan grote ondernemingen en publieke organisaties in heel Europa, waaronder meerdere Defensie ministeries. Wij combineren diepgaande technische expertise met de schaal en stabiliteit van </w:t>
      </w:r>
      <w:proofErr w:type="gramStart"/>
      <w:r w:rsidRPr="00F905A1">
        <w:rPr>
          <w:lang w:val="nl-NL"/>
        </w:rPr>
        <w:t>één</w:t>
      </w:r>
      <w:proofErr w:type="gramEnd"/>
      <w:r w:rsidRPr="00F905A1">
        <w:rPr>
          <w:lang w:val="nl-NL"/>
        </w:rPr>
        <w:t xml:space="preserve"> van Europa's grootste </w:t>
      </w:r>
      <w:proofErr w:type="spellStart"/>
      <w:r w:rsidRPr="00F905A1">
        <w:rPr>
          <w:lang w:val="nl-NL"/>
        </w:rPr>
        <w:t>telecomunicatie</w:t>
      </w:r>
      <w:proofErr w:type="spellEnd"/>
      <w:r w:rsidRPr="00F905A1">
        <w:rPr>
          <w:lang w:val="nl-NL"/>
        </w:rPr>
        <w:t>- en technologiegroepen.</w:t>
      </w:r>
    </w:p>
    <w:p w14:paraId="28762FDC" w14:textId="1BCF129A" w:rsidR="00F905A1" w:rsidRPr="006E7E5C" w:rsidRDefault="00F905A1" w:rsidP="00F905A1">
      <w:pPr>
        <w:rPr>
          <w:lang w:val="nl-NL"/>
        </w:rPr>
      </w:pPr>
    </w:p>
    <w:p w14:paraId="5916D147" w14:textId="77777777" w:rsidR="00F905A1" w:rsidRPr="00F905A1" w:rsidRDefault="00F905A1" w:rsidP="00F905A1">
      <w:pPr>
        <w:rPr>
          <w:lang w:val="nl-NL"/>
        </w:rPr>
      </w:pPr>
      <w:r w:rsidRPr="00F905A1">
        <w:rPr>
          <w:b/>
          <w:bCs/>
          <w:lang w:val="nl-NL"/>
        </w:rPr>
        <w:t>Wat Wij Meebrengen</w:t>
      </w:r>
    </w:p>
    <w:p w14:paraId="5B678023" w14:textId="77777777" w:rsidR="00F905A1" w:rsidRPr="00F905A1" w:rsidRDefault="00F905A1" w:rsidP="00F905A1">
      <w:pPr>
        <w:rPr>
          <w:lang w:val="nl-NL"/>
        </w:rPr>
      </w:pPr>
      <w:r w:rsidRPr="00F905A1">
        <w:rPr>
          <w:b/>
          <w:bCs/>
          <w:lang w:val="nl-NL"/>
        </w:rPr>
        <w:t>Data Platform</w:t>
      </w:r>
      <w:r w:rsidRPr="00F905A1">
        <w:rPr>
          <w:lang w:val="nl-NL"/>
        </w:rPr>
        <w:t xml:space="preserve"> Wij ontwerpen en implementeren </w:t>
      </w:r>
      <w:proofErr w:type="spellStart"/>
      <w:r w:rsidRPr="00F905A1">
        <w:rPr>
          <w:lang w:val="nl-NL"/>
        </w:rPr>
        <w:t>enterprise</w:t>
      </w:r>
      <w:proofErr w:type="spellEnd"/>
      <w:r w:rsidRPr="00F905A1">
        <w:rPr>
          <w:lang w:val="nl-NL"/>
        </w:rPr>
        <w:t xml:space="preserve"> data platforms over het volledige spectrum van </w:t>
      </w:r>
      <w:proofErr w:type="spellStart"/>
      <w:r w:rsidRPr="00F905A1">
        <w:rPr>
          <w:lang w:val="nl-NL"/>
        </w:rPr>
        <w:t>deployment</w:t>
      </w:r>
      <w:proofErr w:type="spellEnd"/>
      <w:r w:rsidRPr="00F905A1">
        <w:rPr>
          <w:lang w:val="nl-NL"/>
        </w:rPr>
        <w:t xml:space="preserve"> modellen, van volledig soevereine open-source architecturen tot oplossingen op basis van grote </w:t>
      </w:r>
      <w:proofErr w:type="spellStart"/>
      <w:r w:rsidRPr="00F905A1">
        <w:rPr>
          <w:lang w:val="nl-NL"/>
        </w:rPr>
        <w:t>vendoren</w:t>
      </w:r>
      <w:proofErr w:type="spellEnd"/>
      <w:r w:rsidRPr="00F905A1">
        <w:rPr>
          <w:lang w:val="nl-NL"/>
        </w:rPr>
        <w:t xml:space="preserve">. Onze platforms zijn </w:t>
      </w:r>
      <w:proofErr w:type="spellStart"/>
      <w:r w:rsidRPr="00F905A1">
        <w:rPr>
          <w:lang w:val="nl-NL"/>
        </w:rPr>
        <w:t>by</w:t>
      </w:r>
      <w:proofErr w:type="spellEnd"/>
      <w:r w:rsidRPr="00F905A1">
        <w:rPr>
          <w:lang w:val="nl-NL"/>
        </w:rPr>
        <w:t xml:space="preserve"> design portable en </w:t>
      </w:r>
      <w:proofErr w:type="spellStart"/>
      <w:r w:rsidRPr="00F905A1">
        <w:rPr>
          <w:lang w:val="nl-NL"/>
        </w:rPr>
        <w:t>vendor</w:t>
      </w:r>
      <w:proofErr w:type="spellEnd"/>
      <w:r w:rsidRPr="00F905A1">
        <w:rPr>
          <w:lang w:val="nl-NL"/>
        </w:rPr>
        <w:t>-agnostisch.</w:t>
      </w:r>
    </w:p>
    <w:p w14:paraId="2CAB9569" w14:textId="77777777" w:rsidR="00F905A1" w:rsidRPr="00F905A1" w:rsidRDefault="00F905A1" w:rsidP="00F905A1">
      <w:pPr>
        <w:rPr>
          <w:lang w:val="nl-NL"/>
        </w:rPr>
      </w:pPr>
      <w:r w:rsidRPr="00F905A1">
        <w:rPr>
          <w:b/>
          <w:bCs/>
          <w:lang w:val="nl-NL"/>
        </w:rPr>
        <w:t xml:space="preserve">Data </w:t>
      </w:r>
      <w:proofErr w:type="spellStart"/>
      <w:r w:rsidRPr="00F905A1">
        <w:rPr>
          <w:b/>
          <w:bCs/>
          <w:lang w:val="nl-NL"/>
        </w:rPr>
        <w:t>Governance</w:t>
      </w:r>
      <w:proofErr w:type="spellEnd"/>
      <w:r w:rsidRPr="00F905A1">
        <w:rPr>
          <w:lang w:val="nl-NL"/>
        </w:rPr>
        <w:t xml:space="preserve"> Wij leveren domein-georiënteerd data eigenaarschap, federatieve </w:t>
      </w:r>
      <w:proofErr w:type="spellStart"/>
      <w:r w:rsidRPr="00F905A1">
        <w:rPr>
          <w:lang w:val="nl-NL"/>
        </w:rPr>
        <w:t>governance</w:t>
      </w:r>
      <w:proofErr w:type="spellEnd"/>
      <w:r w:rsidRPr="00F905A1">
        <w:rPr>
          <w:lang w:val="nl-NL"/>
        </w:rPr>
        <w:t xml:space="preserve">, dynamische classificatie, catalogisering en </w:t>
      </w:r>
      <w:proofErr w:type="spellStart"/>
      <w:r w:rsidRPr="00F905A1">
        <w:rPr>
          <w:lang w:val="nl-NL"/>
        </w:rPr>
        <w:t>auditability</w:t>
      </w:r>
      <w:proofErr w:type="spellEnd"/>
      <w:r w:rsidRPr="00F905A1">
        <w:rPr>
          <w:lang w:val="nl-NL"/>
        </w:rPr>
        <w:t xml:space="preserve"> op </w:t>
      </w:r>
      <w:proofErr w:type="spellStart"/>
      <w:r w:rsidRPr="00F905A1">
        <w:rPr>
          <w:lang w:val="nl-NL"/>
        </w:rPr>
        <w:t>enterprise</w:t>
      </w:r>
      <w:proofErr w:type="spellEnd"/>
      <w:r w:rsidRPr="00F905A1">
        <w:rPr>
          <w:lang w:val="nl-NL"/>
        </w:rPr>
        <w:t xml:space="preserve"> schaal.</w:t>
      </w:r>
    </w:p>
    <w:p w14:paraId="4D8F96B0" w14:textId="77777777" w:rsidR="00F905A1" w:rsidRPr="00F905A1" w:rsidRDefault="00F905A1" w:rsidP="00F905A1">
      <w:pPr>
        <w:rPr>
          <w:lang w:val="nl-NL"/>
        </w:rPr>
      </w:pPr>
      <w:r w:rsidRPr="00F905A1">
        <w:rPr>
          <w:b/>
          <w:bCs/>
          <w:lang w:val="nl-NL"/>
        </w:rPr>
        <w:t>Sovereign AI</w:t>
      </w:r>
      <w:r w:rsidRPr="00F905A1">
        <w:rPr>
          <w:lang w:val="nl-NL"/>
        </w:rPr>
        <w:t xml:space="preserve"> Wij </w:t>
      </w:r>
      <w:proofErr w:type="spellStart"/>
      <w:r w:rsidRPr="00F905A1">
        <w:rPr>
          <w:lang w:val="nl-NL"/>
        </w:rPr>
        <w:t>deployen</w:t>
      </w:r>
      <w:proofErr w:type="spellEnd"/>
      <w:r w:rsidRPr="00F905A1">
        <w:rPr>
          <w:lang w:val="nl-NL"/>
        </w:rPr>
        <w:t xml:space="preserve"> soevereine open-</w:t>
      </w:r>
      <w:proofErr w:type="spellStart"/>
      <w:r w:rsidRPr="00F905A1">
        <w:rPr>
          <w:lang w:val="nl-NL"/>
        </w:rPr>
        <w:t>weight</w:t>
      </w:r>
      <w:proofErr w:type="spellEnd"/>
      <w:r w:rsidRPr="00F905A1">
        <w:rPr>
          <w:lang w:val="nl-NL"/>
        </w:rPr>
        <w:t xml:space="preserve"> </w:t>
      </w:r>
      <w:proofErr w:type="gramStart"/>
      <w:r w:rsidRPr="00F905A1">
        <w:rPr>
          <w:lang w:val="nl-NL"/>
        </w:rPr>
        <w:t>AI modellen</w:t>
      </w:r>
      <w:proofErr w:type="gramEnd"/>
      <w:r w:rsidRPr="00F905A1">
        <w:rPr>
          <w:lang w:val="nl-NL"/>
        </w:rPr>
        <w:t xml:space="preserve"> volledig binnen door de klant gecontroleerde omgevingen. Wij hebben ervaring met </w:t>
      </w:r>
      <w:proofErr w:type="spellStart"/>
      <w:r w:rsidRPr="00F905A1">
        <w:rPr>
          <w:lang w:val="nl-NL"/>
        </w:rPr>
        <w:t>edge</w:t>
      </w:r>
      <w:proofErr w:type="spellEnd"/>
      <w:r w:rsidRPr="00F905A1">
        <w:rPr>
          <w:lang w:val="nl-NL"/>
        </w:rPr>
        <w:t xml:space="preserve"> AI </w:t>
      </w:r>
      <w:proofErr w:type="spellStart"/>
      <w:r w:rsidRPr="00F905A1">
        <w:rPr>
          <w:lang w:val="nl-NL"/>
        </w:rPr>
        <w:t>inferencing</w:t>
      </w:r>
      <w:proofErr w:type="spellEnd"/>
      <w:r w:rsidRPr="00F905A1">
        <w:rPr>
          <w:lang w:val="nl-NL"/>
        </w:rPr>
        <w:t xml:space="preserve"> en </w:t>
      </w:r>
      <w:proofErr w:type="spellStart"/>
      <w:r w:rsidRPr="00F905A1">
        <w:rPr>
          <w:lang w:val="nl-NL"/>
        </w:rPr>
        <w:t>disconnected</w:t>
      </w:r>
      <w:proofErr w:type="spellEnd"/>
      <w:r w:rsidRPr="00F905A1">
        <w:rPr>
          <w:lang w:val="nl-NL"/>
        </w:rPr>
        <w:t xml:space="preserve"> </w:t>
      </w:r>
      <w:proofErr w:type="spellStart"/>
      <w:r w:rsidRPr="00F905A1">
        <w:rPr>
          <w:lang w:val="nl-NL"/>
        </w:rPr>
        <w:t>operation</w:t>
      </w:r>
      <w:proofErr w:type="spellEnd"/>
      <w:r w:rsidRPr="00F905A1">
        <w:rPr>
          <w:lang w:val="nl-NL"/>
        </w:rPr>
        <w:t xml:space="preserve"> patronen.</w:t>
      </w:r>
    </w:p>
    <w:p w14:paraId="1894CAF6" w14:textId="77777777" w:rsidR="00F905A1" w:rsidRPr="00F905A1" w:rsidRDefault="00F905A1" w:rsidP="00F905A1">
      <w:pPr>
        <w:rPr>
          <w:lang w:val="nl-NL"/>
        </w:rPr>
      </w:pPr>
      <w:r w:rsidRPr="00F905A1">
        <w:rPr>
          <w:b/>
          <w:bCs/>
          <w:lang w:val="nl-NL"/>
        </w:rPr>
        <w:t>Cybersecurity</w:t>
      </w:r>
      <w:r w:rsidRPr="00F905A1">
        <w:rPr>
          <w:lang w:val="nl-NL"/>
        </w:rPr>
        <w:t xml:space="preserve"> Ons toegewijd AI en Cybersecurity center of excellence en </w:t>
      </w:r>
      <w:proofErr w:type="spellStart"/>
      <w:r w:rsidRPr="00F905A1">
        <w:rPr>
          <w:lang w:val="nl-NL"/>
        </w:rPr>
        <w:t>Proximus</w:t>
      </w:r>
      <w:proofErr w:type="spellEnd"/>
      <w:r w:rsidRPr="00F905A1">
        <w:rPr>
          <w:lang w:val="nl-NL"/>
        </w:rPr>
        <w:t xml:space="preserve"> NXT Security dekken zero-trust architectuur, access control, secure gateway design en data-centrische beveiliging over alle architectuurlagen.</w:t>
      </w:r>
    </w:p>
    <w:p w14:paraId="1F3AFDDC" w14:textId="77777777" w:rsidR="00F905A1" w:rsidRPr="00F905A1" w:rsidRDefault="00F905A1" w:rsidP="00F905A1">
      <w:pPr>
        <w:rPr>
          <w:lang w:val="nl-NL"/>
        </w:rPr>
      </w:pPr>
      <w:r w:rsidRPr="00F905A1">
        <w:rPr>
          <w:b/>
          <w:bCs/>
          <w:lang w:val="nl-NL"/>
        </w:rPr>
        <w:t>Integratie en Technisch Beheer</w:t>
      </w:r>
      <w:r w:rsidRPr="00F905A1">
        <w:rPr>
          <w:lang w:val="nl-NL"/>
        </w:rPr>
        <w:t xml:space="preserve"> Het leveren van complexe integratie in heterogene en </w:t>
      </w:r>
      <w:proofErr w:type="gramStart"/>
      <w:r w:rsidRPr="00F905A1">
        <w:rPr>
          <w:lang w:val="nl-NL"/>
        </w:rPr>
        <w:t>gereguleerde</w:t>
      </w:r>
      <w:proofErr w:type="gramEnd"/>
      <w:r w:rsidRPr="00F905A1">
        <w:rPr>
          <w:lang w:val="nl-NL"/>
        </w:rPr>
        <w:t xml:space="preserve"> omgevingen is een kerncompetentie van </w:t>
      </w:r>
      <w:proofErr w:type="spellStart"/>
      <w:r w:rsidRPr="00F905A1">
        <w:rPr>
          <w:lang w:val="nl-NL"/>
        </w:rPr>
        <w:t>Proximus</w:t>
      </w:r>
      <w:proofErr w:type="spellEnd"/>
      <w:r w:rsidRPr="00F905A1">
        <w:rPr>
          <w:lang w:val="nl-NL"/>
        </w:rPr>
        <w:t xml:space="preserve"> NXT, inclusief in Defensie contexten.</w:t>
      </w:r>
    </w:p>
    <w:p w14:paraId="3529A721" w14:textId="765451B2" w:rsidR="00F905A1" w:rsidRPr="006E7E5C" w:rsidRDefault="00F905A1" w:rsidP="00F905A1">
      <w:pPr>
        <w:rPr>
          <w:lang w:val="nl-NL"/>
        </w:rPr>
      </w:pPr>
    </w:p>
    <w:p w14:paraId="19FD7E66" w14:textId="77777777" w:rsidR="00F905A1" w:rsidRPr="00F905A1" w:rsidRDefault="00F905A1" w:rsidP="00F905A1">
      <w:pPr>
        <w:rPr>
          <w:lang w:val="nl-NL"/>
        </w:rPr>
      </w:pPr>
      <w:r w:rsidRPr="00F905A1">
        <w:rPr>
          <w:b/>
          <w:bCs/>
          <w:lang w:val="nl-NL"/>
        </w:rPr>
        <w:t>Wie We Zoeken</w:t>
      </w:r>
    </w:p>
    <w:p w14:paraId="2CE6C7A1" w14:textId="77777777" w:rsidR="00F905A1" w:rsidRPr="00F905A1" w:rsidRDefault="00F905A1" w:rsidP="00F905A1">
      <w:pPr>
        <w:rPr>
          <w:lang w:val="nl-NL"/>
        </w:rPr>
      </w:pPr>
      <w:r w:rsidRPr="00F905A1">
        <w:rPr>
          <w:lang w:val="nl-NL"/>
        </w:rPr>
        <w:t xml:space="preserve">Wij zijn op zoek naar een partner met hands-on ervaring in het </w:t>
      </w:r>
      <w:proofErr w:type="spellStart"/>
      <w:r w:rsidRPr="00F905A1">
        <w:rPr>
          <w:lang w:val="nl-NL"/>
        </w:rPr>
        <w:t>deployen</w:t>
      </w:r>
      <w:proofErr w:type="spellEnd"/>
      <w:r w:rsidRPr="00F905A1">
        <w:rPr>
          <w:lang w:val="nl-NL"/>
        </w:rPr>
        <w:t xml:space="preserve"> van </w:t>
      </w:r>
      <w:proofErr w:type="gramStart"/>
      <w:r w:rsidRPr="00F905A1">
        <w:rPr>
          <w:lang w:val="nl-NL"/>
        </w:rPr>
        <w:t>AI modellen</w:t>
      </w:r>
      <w:proofErr w:type="gramEnd"/>
      <w:r w:rsidRPr="00F905A1">
        <w:rPr>
          <w:lang w:val="nl-NL"/>
        </w:rPr>
        <w:t xml:space="preserve"> op tactische Defensie apparatuur in </w:t>
      </w:r>
      <w:proofErr w:type="spellStart"/>
      <w:r w:rsidRPr="00F905A1">
        <w:rPr>
          <w:lang w:val="nl-NL"/>
        </w:rPr>
        <w:t>geconstrainede</w:t>
      </w:r>
      <w:proofErr w:type="spellEnd"/>
      <w:r w:rsidRPr="00F905A1">
        <w:rPr>
          <w:lang w:val="nl-NL"/>
        </w:rPr>
        <w:t xml:space="preserve"> en </w:t>
      </w:r>
      <w:proofErr w:type="spellStart"/>
      <w:r w:rsidRPr="00F905A1">
        <w:rPr>
          <w:lang w:val="nl-NL"/>
        </w:rPr>
        <w:t>hardened</w:t>
      </w:r>
      <w:proofErr w:type="spellEnd"/>
      <w:r w:rsidRPr="00F905A1">
        <w:rPr>
          <w:lang w:val="nl-NL"/>
        </w:rPr>
        <w:t xml:space="preserve"> omgevingen</w:t>
      </w:r>
    </w:p>
    <w:p w14:paraId="452BCA80" w14:textId="77777777" w:rsidR="00F905A1" w:rsidRPr="00F905A1" w:rsidRDefault="00F905A1">
      <w:pPr>
        <w:rPr>
          <w:lang w:val="nl-NL"/>
        </w:rPr>
      </w:pPr>
    </w:p>
    <w:sectPr w:rsidR="00F905A1" w:rsidRPr="00F905A1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EB61B" w14:textId="77777777" w:rsidR="00442243" w:rsidRDefault="00442243" w:rsidP="00F905A1">
      <w:pPr>
        <w:spacing w:after="0" w:line="240" w:lineRule="auto"/>
      </w:pPr>
      <w:r>
        <w:separator/>
      </w:r>
    </w:p>
  </w:endnote>
  <w:endnote w:type="continuationSeparator" w:id="0">
    <w:p w14:paraId="16980519" w14:textId="77777777" w:rsidR="00442243" w:rsidRDefault="00442243" w:rsidP="00F90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7E385" w14:textId="41DB731B" w:rsidR="00F905A1" w:rsidRDefault="00F905A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DBB4E4" wp14:editId="461B1E5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3563620" cy="370205"/>
              <wp:effectExtent l="0" t="0" r="17780" b="0"/>
              <wp:wrapNone/>
              <wp:docPr id="862263110" name="Text Box 3" descr="Confidential – This document contains sensitive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F5C138" w14:textId="410276AF" w:rsidR="00F905A1" w:rsidRPr="00F905A1" w:rsidRDefault="00F905A1" w:rsidP="00F905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905A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– This document contains sensitive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1ADBB4E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onfidential – This document contains sensitive information." style="position:absolute;margin-left:0;margin-top:0;width:280.6pt;height:29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7AF5C138" w14:textId="410276AF" w:rsidR="00F905A1" w:rsidRPr="00F905A1" w:rsidRDefault="00F905A1" w:rsidP="00F905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905A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 – This document contains sensitive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62BA7" w14:textId="35198EA2" w:rsidR="00F905A1" w:rsidRDefault="00F905A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081B0B3" wp14:editId="30D81BEE">
              <wp:simplePos x="914400" y="9415463"/>
              <wp:positionH relativeFrom="page">
                <wp:align>left</wp:align>
              </wp:positionH>
              <wp:positionV relativeFrom="page">
                <wp:align>bottom</wp:align>
              </wp:positionV>
              <wp:extent cx="3563620" cy="370205"/>
              <wp:effectExtent l="0" t="0" r="17780" b="0"/>
              <wp:wrapNone/>
              <wp:docPr id="1198084538" name="Text Box 4" descr="Confidential – This document contains sensitive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7A04E8" w14:textId="1F1B3EA1" w:rsidR="00F905A1" w:rsidRPr="00F905A1" w:rsidRDefault="00F905A1" w:rsidP="00F905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905A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– This document contains sensitive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3081B0B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onfidential – This document contains sensitive information." style="position:absolute;margin-left:0;margin-top:0;width:280.6pt;height:29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777A04E8" w14:textId="1F1B3EA1" w:rsidR="00F905A1" w:rsidRPr="00F905A1" w:rsidRDefault="00F905A1" w:rsidP="00F905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905A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 – This document contains sensitive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F5B5E" w14:textId="051246F0" w:rsidR="00F905A1" w:rsidRDefault="00F905A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380841" wp14:editId="698CA54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3563620" cy="370205"/>
              <wp:effectExtent l="0" t="0" r="17780" b="0"/>
              <wp:wrapNone/>
              <wp:docPr id="855062730" name="Text Box 2" descr="Confidential – This document contains sensitive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5FEA83" w14:textId="07B499C1" w:rsidR="00F905A1" w:rsidRPr="00F905A1" w:rsidRDefault="00F905A1" w:rsidP="00F905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905A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– This document contains sensitive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293808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Confidential – This document contains sensitive information." style="position:absolute;margin-left:0;margin-top:0;width:280.6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715FEA83" w14:textId="07B499C1" w:rsidR="00F905A1" w:rsidRPr="00F905A1" w:rsidRDefault="00F905A1" w:rsidP="00F905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905A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 – This document contains sensitive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9A15D8" w14:textId="77777777" w:rsidR="00442243" w:rsidRDefault="00442243" w:rsidP="00F905A1">
      <w:pPr>
        <w:spacing w:after="0" w:line="240" w:lineRule="auto"/>
      </w:pPr>
      <w:r>
        <w:separator/>
      </w:r>
    </w:p>
  </w:footnote>
  <w:footnote w:type="continuationSeparator" w:id="0">
    <w:p w14:paraId="0D1B8DDF" w14:textId="77777777" w:rsidR="00442243" w:rsidRDefault="00442243" w:rsidP="00F905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5A1"/>
    <w:rsid w:val="002A1313"/>
    <w:rsid w:val="00442243"/>
    <w:rsid w:val="00655F30"/>
    <w:rsid w:val="006E7E5C"/>
    <w:rsid w:val="00B56AC2"/>
    <w:rsid w:val="00F9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D3D92"/>
  <w15:chartTrackingRefBased/>
  <w15:docId w15:val="{FAF6450C-08C1-4BC4-9DE4-E370E8F3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905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905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905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905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905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905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905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905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905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05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905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905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905A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905A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905A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905A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905A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905A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905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90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905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90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905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905A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905A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905A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905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905A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905A1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F905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90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1410</Characters>
  <Application>Microsoft Office Word</Application>
  <DocSecurity>0</DocSecurity>
  <Lines>28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 Pensaert</dc:creator>
  <cp:keywords/>
  <dc:description/>
  <cp:lastModifiedBy>Alexander-Edgar Schermerhorn</cp:lastModifiedBy>
  <cp:revision>3</cp:revision>
  <dcterms:created xsi:type="dcterms:W3CDTF">2026-04-10T17:41:00Z</dcterms:created>
  <dcterms:modified xsi:type="dcterms:W3CDTF">2026-04-10T17:42:00Z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32f738ca,33651746,476951ba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Confidential – This document contains sensitive information.</vt:lpwstr>
  </property>
  <property fmtid="{D5CDD505-2E9C-101B-9397-08002B2CF9AE}" pid="5" name="MSIP_Label_1e15fda3-b917-4f2a-b550-795c9702871d_Enabled">
    <vt:lpwstr>true</vt:lpwstr>
  </property>
  <property fmtid="{D5CDD505-2E9C-101B-9397-08002B2CF9AE}" pid="6" name="MSIP_Label_1e15fda3-b917-4f2a-b550-795c9702871d_SetDate">
    <vt:lpwstr>2026-04-10T11:31:30Z</vt:lpwstr>
  </property>
  <property fmtid="{D5CDD505-2E9C-101B-9397-08002B2CF9AE}" pid="7" name="MSIP_Label_1e15fda3-b917-4f2a-b550-795c9702871d_Method">
    <vt:lpwstr>Standard</vt:lpwstr>
  </property>
  <property fmtid="{D5CDD505-2E9C-101B-9397-08002B2CF9AE}" pid="8" name="MSIP_Label_1e15fda3-b917-4f2a-b550-795c9702871d_Name">
    <vt:lpwstr>Confidential label</vt:lpwstr>
  </property>
  <property fmtid="{D5CDD505-2E9C-101B-9397-08002B2CF9AE}" pid="9" name="MSIP_Label_1e15fda3-b917-4f2a-b550-795c9702871d_SiteId">
    <vt:lpwstr>7517bc42-bcf8-4916-a677-b5753051f846</vt:lpwstr>
  </property>
  <property fmtid="{D5CDD505-2E9C-101B-9397-08002B2CF9AE}" pid="10" name="MSIP_Label_1e15fda3-b917-4f2a-b550-795c9702871d_ActionId">
    <vt:lpwstr>89e3a976-6ac7-4070-9636-31a09be43095</vt:lpwstr>
  </property>
  <property fmtid="{D5CDD505-2E9C-101B-9397-08002B2CF9AE}" pid="11" name="MSIP_Label_1e15fda3-b917-4f2a-b550-795c9702871d_ContentBits">
    <vt:lpwstr>2</vt:lpwstr>
  </property>
  <property fmtid="{D5CDD505-2E9C-101B-9397-08002B2CF9AE}" pid="12" name="MSIP_Label_1e15fda3-b917-4f2a-b550-795c9702871d_Tag">
    <vt:lpwstr>10, 3, 0, 1</vt:lpwstr>
  </property>
</Properties>
</file>