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128CE" w14:textId="77777777" w:rsidR="005E5B12" w:rsidRDefault="00B049F9" w:rsidP="0039620C">
      <w:pPr>
        <w:pStyle w:val="Titel"/>
      </w:pPr>
      <w:r w:rsidRPr="00B049F9">
        <w:t>Format projectplan</w:t>
      </w:r>
    </w:p>
    <w:p w14:paraId="58563594" w14:textId="77777777" w:rsidR="005F114F" w:rsidRPr="000165C9" w:rsidRDefault="005F114F" w:rsidP="00241172"/>
    <w:p w14:paraId="7E524981" w14:textId="77777777" w:rsidR="005F114F" w:rsidRPr="000165C9" w:rsidRDefault="005F114F" w:rsidP="00241172"/>
    <w:p w14:paraId="35DAC96F" w14:textId="77777777" w:rsidR="005F114F" w:rsidRPr="000165C9" w:rsidRDefault="005F114F" w:rsidP="00241172"/>
    <w:p w14:paraId="256E6CA3" w14:textId="77777777" w:rsidR="005F114F" w:rsidRPr="000165C9" w:rsidRDefault="005F114F" w:rsidP="00241172"/>
    <w:p w14:paraId="184A5D5E" w14:textId="77777777" w:rsidR="005F114F" w:rsidRPr="000165C9" w:rsidRDefault="005F114F" w:rsidP="00241172"/>
    <w:p w14:paraId="77ECA2CE" w14:textId="77777777" w:rsidR="005F114F" w:rsidRPr="000165C9" w:rsidRDefault="005F114F" w:rsidP="00241172"/>
    <w:p w14:paraId="4C2EB9DD" w14:textId="77777777" w:rsidR="005F114F" w:rsidRPr="000165C9" w:rsidRDefault="005F114F" w:rsidP="00241172"/>
    <w:p w14:paraId="379D2508" w14:textId="77777777" w:rsidR="005F114F" w:rsidRPr="000165C9" w:rsidRDefault="005F114F" w:rsidP="00241172"/>
    <w:p w14:paraId="22A28444" w14:textId="77777777" w:rsidR="005F114F" w:rsidRPr="000165C9" w:rsidRDefault="005F114F" w:rsidP="00241172"/>
    <w:p w14:paraId="4FB8EECE" w14:textId="77777777" w:rsidR="005F114F" w:rsidRPr="000165C9" w:rsidRDefault="005F114F" w:rsidP="00241172"/>
    <w:p w14:paraId="04AE4755" w14:textId="77777777" w:rsidR="005F114F" w:rsidRPr="000165C9" w:rsidRDefault="005F114F" w:rsidP="00241172"/>
    <w:p w14:paraId="2CF329F9" w14:textId="77777777" w:rsidR="005F114F" w:rsidRPr="000165C9" w:rsidRDefault="005F114F" w:rsidP="00241172"/>
    <w:p w14:paraId="079E01BD" w14:textId="77777777" w:rsidR="005F114F" w:rsidRPr="000165C9" w:rsidRDefault="005F114F" w:rsidP="00241172"/>
    <w:p w14:paraId="53B55FB0" w14:textId="77777777" w:rsidR="005F114F" w:rsidRPr="000165C9" w:rsidRDefault="005F114F" w:rsidP="00241172"/>
    <w:p w14:paraId="7024CD55" w14:textId="77777777" w:rsidR="005F114F" w:rsidRPr="000165C9" w:rsidRDefault="005F114F" w:rsidP="00241172"/>
    <w:p w14:paraId="4EE63362" w14:textId="77777777" w:rsidR="005F114F" w:rsidRPr="000165C9" w:rsidRDefault="005F114F" w:rsidP="00241172"/>
    <w:p w14:paraId="704E1A07" w14:textId="77777777" w:rsidR="005F114F" w:rsidRPr="000165C9" w:rsidRDefault="005F114F" w:rsidP="00241172"/>
    <w:p w14:paraId="7F49802A" w14:textId="77777777" w:rsidR="005F114F" w:rsidRPr="000165C9" w:rsidRDefault="005F114F" w:rsidP="00241172"/>
    <w:p w14:paraId="41C6D4C0" w14:textId="77777777" w:rsidR="005F114F" w:rsidRPr="000165C9" w:rsidRDefault="005F114F" w:rsidP="00241172"/>
    <w:p w14:paraId="03DCAF95" w14:textId="77777777" w:rsidR="005F114F" w:rsidRPr="000165C9" w:rsidRDefault="005F114F" w:rsidP="00241172"/>
    <w:p w14:paraId="7F0BA7A4" w14:textId="77777777" w:rsidR="005E5B12" w:rsidRDefault="005E5B12" w:rsidP="00DF2989">
      <w:pPr>
        <w:rPr>
          <w:b/>
          <w:color w:val="002C64"/>
          <w:sz w:val="18"/>
          <w:szCs w:val="18"/>
        </w:rPr>
      </w:pPr>
    </w:p>
    <w:p w14:paraId="7D2B2D52" w14:textId="77777777" w:rsidR="00287301" w:rsidRPr="000165C9" w:rsidRDefault="00287301" w:rsidP="00DF2989">
      <w:pPr>
        <w:rPr>
          <w:b/>
          <w:color w:val="002C64"/>
          <w:sz w:val="18"/>
          <w:szCs w:val="18"/>
        </w:rPr>
      </w:pPr>
    </w:p>
    <w:p w14:paraId="7C768E9C" w14:textId="77777777" w:rsidR="00287301" w:rsidRPr="000165C9" w:rsidRDefault="00287301" w:rsidP="00DF2989">
      <w:pPr>
        <w:rPr>
          <w:b/>
          <w:color w:val="002C64"/>
          <w:sz w:val="18"/>
          <w:szCs w:val="18"/>
        </w:rPr>
      </w:pPr>
    </w:p>
    <w:p w14:paraId="1BCB4434" w14:textId="77777777" w:rsidR="00BC3924" w:rsidRDefault="00BC3924">
      <w:pPr>
        <w:rPr>
          <w:lang w:eastAsia="en-US"/>
        </w:rPr>
      </w:pPr>
    </w:p>
    <w:p w14:paraId="1B6EF8F0" w14:textId="77777777" w:rsidR="00BC3924" w:rsidRDefault="00BC3924">
      <w:pPr>
        <w:rPr>
          <w:lang w:eastAsia="en-US"/>
        </w:rPr>
      </w:pPr>
    </w:p>
    <w:p w14:paraId="33B06C49" w14:textId="77777777" w:rsidR="00BC3924" w:rsidRDefault="00BC3924">
      <w:pPr>
        <w:rPr>
          <w:lang w:eastAsia="en-US"/>
        </w:rPr>
      </w:pPr>
    </w:p>
    <w:p w14:paraId="62273E2C" w14:textId="77777777" w:rsidR="00BC3924" w:rsidRDefault="00BC3924">
      <w:pPr>
        <w:rPr>
          <w:lang w:eastAsia="en-US"/>
        </w:rPr>
      </w:pPr>
    </w:p>
    <w:p w14:paraId="22752A59" w14:textId="77777777" w:rsidR="00BC3924" w:rsidRDefault="00BC3924">
      <w:pPr>
        <w:rPr>
          <w:lang w:eastAsia="en-US"/>
        </w:rPr>
      </w:pPr>
    </w:p>
    <w:p w14:paraId="3A5DA584" w14:textId="16890AEF" w:rsidR="00591CC6" w:rsidRPr="00287301" w:rsidRDefault="00591CC6">
      <w:pPr>
        <w:rPr>
          <w:i/>
        </w:rPr>
      </w:pPr>
      <w:r w:rsidRPr="000165C9">
        <w:rPr>
          <w:lang w:eastAsia="en-US"/>
        </w:rPr>
        <w:br w:type="page"/>
      </w:r>
    </w:p>
    <w:sdt>
      <w:sdtPr>
        <w:rPr>
          <w:rFonts w:eastAsia="Times New Roman" w:cs="Times New Roman"/>
          <w:bCs w:val="0"/>
          <w:color w:val="auto"/>
          <w:sz w:val="20"/>
          <w:szCs w:val="20"/>
        </w:rPr>
        <w:id w:val="1519203725"/>
        <w:docPartObj>
          <w:docPartGallery w:val="Table of Contents"/>
          <w:docPartUnique/>
        </w:docPartObj>
      </w:sdtPr>
      <w:sdtEndPr>
        <w:rPr>
          <w:b/>
        </w:rPr>
      </w:sdtEndPr>
      <w:sdtContent>
        <w:p w14:paraId="35A3884E" w14:textId="77777777" w:rsidR="0039620C" w:rsidRDefault="0039620C" w:rsidP="003B5320">
          <w:pPr>
            <w:pStyle w:val="Kopvaninhoudsopgave"/>
            <w:numPr>
              <w:ilvl w:val="0"/>
              <w:numId w:val="0"/>
            </w:numPr>
            <w:ind w:left="360" w:hanging="360"/>
          </w:pPr>
          <w:r>
            <w:t>Inhoud</w:t>
          </w:r>
        </w:p>
        <w:p w14:paraId="032346F7" w14:textId="73475C87" w:rsidR="00BC3924" w:rsidRDefault="0039620C">
          <w:pPr>
            <w:pStyle w:val="Inhopg2"/>
            <w:tabs>
              <w:tab w:val="left" w:pos="567"/>
              <w:tab w:val="right" w:leader="dot" w:pos="8833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0422810" w:history="1">
            <w:r w:rsidR="00BC3924" w:rsidRPr="0095613D">
              <w:rPr>
                <w:rStyle w:val="Hyperlink"/>
                <w:noProof/>
              </w:rPr>
              <w:t>1.</w:t>
            </w:r>
            <w:r w:rsidR="00BC3924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BC3924" w:rsidRPr="0095613D">
              <w:rPr>
                <w:rStyle w:val="Hyperlink"/>
                <w:noProof/>
              </w:rPr>
              <w:t>Inleiding &amp; Aanleiding</w:t>
            </w:r>
            <w:r w:rsidR="00BC3924">
              <w:rPr>
                <w:noProof/>
                <w:webHidden/>
              </w:rPr>
              <w:tab/>
            </w:r>
            <w:r w:rsidR="00BC3924">
              <w:rPr>
                <w:noProof/>
                <w:webHidden/>
              </w:rPr>
              <w:fldChar w:fldCharType="begin"/>
            </w:r>
            <w:r w:rsidR="00BC3924">
              <w:rPr>
                <w:noProof/>
                <w:webHidden/>
              </w:rPr>
              <w:instrText xml:space="preserve"> PAGEREF _Toc220422810 \h </w:instrText>
            </w:r>
            <w:r w:rsidR="00BC3924">
              <w:rPr>
                <w:noProof/>
                <w:webHidden/>
              </w:rPr>
            </w:r>
            <w:r w:rsidR="00BC3924">
              <w:rPr>
                <w:noProof/>
                <w:webHidden/>
              </w:rPr>
              <w:fldChar w:fldCharType="separate"/>
            </w:r>
            <w:r w:rsidR="00BC3924">
              <w:rPr>
                <w:noProof/>
                <w:webHidden/>
              </w:rPr>
              <w:t>3</w:t>
            </w:r>
            <w:r w:rsidR="00BC3924">
              <w:rPr>
                <w:noProof/>
                <w:webHidden/>
              </w:rPr>
              <w:fldChar w:fldCharType="end"/>
            </w:r>
          </w:hyperlink>
        </w:p>
        <w:p w14:paraId="7B662D85" w14:textId="18968D0D" w:rsidR="00BC3924" w:rsidRDefault="00BC3924">
          <w:pPr>
            <w:pStyle w:val="Inhopg3"/>
            <w:tabs>
              <w:tab w:val="left" w:pos="1141"/>
              <w:tab w:val="right" w:leader="dot" w:pos="8833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0422811" w:history="1">
            <w:r w:rsidRPr="0095613D">
              <w:rPr>
                <w:rStyle w:val="Hyperlink"/>
                <w:noProof/>
              </w:rPr>
              <w:t>1.1.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95613D">
              <w:rPr>
                <w:rStyle w:val="Hyperlink"/>
                <w:noProof/>
              </w:rPr>
              <w:t>Beschrijving ontwikkelaar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_Toc220422811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ED4593" w14:textId="2848A61C" w:rsidR="00BC3924" w:rsidRDefault="00BC3924">
          <w:pPr>
            <w:pStyle w:val="Inhopg3"/>
            <w:tabs>
              <w:tab w:val="left" w:pos="1141"/>
              <w:tab w:val="right" w:leader="dot" w:pos="8833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0422812" w:history="1">
            <w:r w:rsidRPr="0095613D">
              <w:rPr>
                <w:rStyle w:val="Hyperlink"/>
                <w:noProof/>
              </w:rPr>
              <w:t>1.2.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95613D">
              <w:rPr>
                <w:rStyle w:val="Hyperlink"/>
                <w:noProof/>
              </w:rPr>
              <w:t>Projectachtergrond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_Toc220422812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92E55B" w14:textId="017A8B1B" w:rsidR="00BC3924" w:rsidRDefault="00BC3924">
          <w:pPr>
            <w:pStyle w:val="Inhopg3"/>
            <w:tabs>
              <w:tab w:val="left" w:pos="1141"/>
              <w:tab w:val="right" w:leader="dot" w:pos="8833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0422813" w:history="1">
            <w:r w:rsidRPr="0095613D">
              <w:rPr>
                <w:rStyle w:val="Hyperlink"/>
                <w:noProof/>
              </w:rPr>
              <w:t>1.3.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95613D">
              <w:rPr>
                <w:rStyle w:val="Hyperlink"/>
                <w:noProof/>
              </w:rPr>
              <w:t>Aanleiding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_Toc220422813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759C71" w14:textId="2769B612" w:rsidR="00BC3924" w:rsidRDefault="00BC3924">
          <w:pPr>
            <w:pStyle w:val="Inhopg3"/>
            <w:tabs>
              <w:tab w:val="left" w:pos="1141"/>
              <w:tab w:val="right" w:leader="dot" w:pos="8833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0422814" w:history="1">
            <w:r w:rsidRPr="0095613D">
              <w:rPr>
                <w:rStyle w:val="Hyperlink"/>
                <w:noProof/>
              </w:rPr>
              <w:t>1.4.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95613D">
              <w:rPr>
                <w:rStyle w:val="Hyperlink"/>
                <w:noProof/>
              </w:rPr>
              <w:t>Afbakening (scope)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_Toc220422814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FF605C" w14:textId="3E6097B5" w:rsidR="00BC3924" w:rsidRDefault="00BC3924">
          <w:pPr>
            <w:pStyle w:val="Inhopg3"/>
            <w:tabs>
              <w:tab w:val="left" w:pos="1141"/>
              <w:tab w:val="right" w:leader="dot" w:pos="8833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0422815" w:history="1">
            <w:r w:rsidRPr="0095613D">
              <w:rPr>
                <w:rStyle w:val="Hyperlink"/>
                <w:noProof/>
              </w:rPr>
              <w:t>1.5.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95613D">
              <w:rPr>
                <w:rStyle w:val="Hyperlink"/>
                <w:noProof/>
              </w:rPr>
              <w:t>Relatie met andere projecten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_Toc220422815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2083F0" w14:textId="5F86C5CF" w:rsidR="00BC3924" w:rsidRDefault="00BC3924">
          <w:pPr>
            <w:pStyle w:val="Inhopg2"/>
            <w:tabs>
              <w:tab w:val="left" w:pos="567"/>
              <w:tab w:val="right" w:leader="dot" w:pos="8833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0422816" w:history="1">
            <w:r w:rsidRPr="0095613D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95613D">
              <w:rPr>
                <w:rStyle w:val="Hyperlink"/>
                <w:noProof/>
              </w:rPr>
              <w:t>Projectdoelstellingen &amp; Scope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_Toc220422816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7251DA" w14:textId="6A941B07" w:rsidR="00BC3924" w:rsidRDefault="00BC3924">
          <w:pPr>
            <w:pStyle w:val="Inhopg3"/>
            <w:tabs>
              <w:tab w:val="left" w:pos="1141"/>
              <w:tab w:val="right" w:leader="dot" w:pos="8833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0422817" w:history="1">
            <w:r w:rsidRPr="0095613D">
              <w:rPr>
                <w:rStyle w:val="Hyperlink"/>
                <w:noProof/>
              </w:rPr>
              <w:t>2.1.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95613D">
              <w:rPr>
                <w:rStyle w:val="Hyperlink"/>
                <w:noProof/>
              </w:rPr>
              <w:t>Hoofdoelstelling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_Toc220422817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BACC7E" w14:textId="02A97148" w:rsidR="00BC3924" w:rsidRDefault="00BC3924">
          <w:pPr>
            <w:pStyle w:val="Inhopg3"/>
            <w:tabs>
              <w:tab w:val="left" w:pos="1141"/>
              <w:tab w:val="right" w:leader="dot" w:pos="8833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0422818" w:history="1">
            <w:r w:rsidRPr="0095613D">
              <w:rPr>
                <w:rStyle w:val="Hyperlink"/>
                <w:noProof/>
              </w:rPr>
              <w:t>2.2.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95613D">
              <w:rPr>
                <w:rStyle w:val="Hyperlink"/>
                <w:noProof/>
              </w:rPr>
              <w:t>Programma van Eisen (PvE)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_Toc220422818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43F5BC" w14:textId="0759B436" w:rsidR="00BC3924" w:rsidRDefault="00BC3924">
          <w:pPr>
            <w:pStyle w:val="Inhopg3"/>
            <w:tabs>
              <w:tab w:val="left" w:pos="1141"/>
              <w:tab w:val="right" w:leader="dot" w:pos="8833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0422819" w:history="1">
            <w:r w:rsidRPr="0095613D">
              <w:rPr>
                <w:rStyle w:val="Hyperlink"/>
                <w:noProof/>
              </w:rPr>
              <w:t>2.3.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95613D">
              <w:rPr>
                <w:rStyle w:val="Hyperlink"/>
                <w:noProof/>
              </w:rPr>
              <w:t>Doelgroepanalyse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_Toc220422819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36FFCA" w14:textId="40B9207F" w:rsidR="00BC3924" w:rsidRDefault="00BC3924">
          <w:pPr>
            <w:pStyle w:val="Inhopg3"/>
            <w:tabs>
              <w:tab w:val="left" w:pos="1141"/>
              <w:tab w:val="right" w:leader="dot" w:pos="8833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0422820" w:history="1">
            <w:r w:rsidRPr="0095613D">
              <w:rPr>
                <w:rStyle w:val="Hyperlink"/>
                <w:noProof/>
              </w:rPr>
              <w:t>2.4.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95613D">
              <w:rPr>
                <w:rStyle w:val="Hyperlink"/>
                <w:noProof/>
              </w:rPr>
              <w:t>Kwaliteitsambitie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_Toc220422820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FFE810" w14:textId="52BF4003" w:rsidR="00BC3924" w:rsidRDefault="00BC3924">
          <w:pPr>
            <w:pStyle w:val="Inhopg2"/>
            <w:tabs>
              <w:tab w:val="left" w:pos="567"/>
              <w:tab w:val="right" w:leader="dot" w:pos="8833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0422821" w:history="1">
            <w:r w:rsidRPr="0095613D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95613D">
              <w:rPr>
                <w:rStyle w:val="Hyperlink"/>
                <w:noProof/>
              </w:rPr>
              <w:t>Ruimtelijk &amp; Technisch Kader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_Toc220422821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767512" w14:textId="1CC687FE" w:rsidR="00BC3924" w:rsidRDefault="00BC3924">
          <w:pPr>
            <w:pStyle w:val="Inhopg3"/>
            <w:tabs>
              <w:tab w:val="left" w:pos="1141"/>
              <w:tab w:val="right" w:leader="dot" w:pos="8833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0422822" w:history="1">
            <w:r w:rsidRPr="0095613D">
              <w:rPr>
                <w:rStyle w:val="Hyperlink"/>
                <w:noProof/>
              </w:rPr>
              <w:t>3.1.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95613D">
              <w:rPr>
                <w:rStyle w:val="Hyperlink"/>
                <w:noProof/>
              </w:rPr>
              <w:t>Locatieanalyse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_Toc220422822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760369" w14:textId="240063D8" w:rsidR="00BC3924" w:rsidRDefault="00BC3924">
          <w:pPr>
            <w:pStyle w:val="Inhopg3"/>
            <w:tabs>
              <w:tab w:val="left" w:pos="1141"/>
              <w:tab w:val="right" w:leader="dot" w:pos="8833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0422823" w:history="1">
            <w:r w:rsidRPr="0095613D">
              <w:rPr>
                <w:rStyle w:val="Hyperlink"/>
                <w:noProof/>
              </w:rPr>
              <w:t>3.2.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95613D">
              <w:rPr>
                <w:rStyle w:val="Hyperlink"/>
                <w:noProof/>
              </w:rPr>
              <w:t>Stedenbouwkundig ontwerp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_Toc220422823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6DC51D" w14:textId="52CC66A6" w:rsidR="00BC3924" w:rsidRDefault="00BC3924">
          <w:pPr>
            <w:pStyle w:val="Inhopg3"/>
            <w:tabs>
              <w:tab w:val="left" w:pos="1141"/>
              <w:tab w:val="right" w:leader="dot" w:pos="8833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0422824" w:history="1">
            <w:r w:rsidRPr="0095613D">
              <w:rPr>
                <w:rStyle w:val="Hyperlink"/>
                <w:noProof/>
              </w:rPr>
              <w:t>3.3.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95613D">
              <w:rPr>
                <w:rStyle w:val="Hyperlink"/>
                <w:noProof/>
              </w:rPr>
              <w:t>Duurzaamheid &amp; Milieu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_Toc220422824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2FA793" w14:textId="4D5A96A3" w:rsidR="00BC3924" w:rsidRDefault="00BC3924">
          <w:pPr>
            <w:pStyle w:val="Inhopg3"/>
            <w:tabs>
              <w:tab w:val="left" w:pos="1141"/>
              <w:tab w:val="right" w:leader="dot" w:pos="8833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0422825" w:history="1">
            <w:r w:rsidRPr="0095613D">
              <w:rPr>
                <w:rStyle w:val="Hyperlink"/>
                <w:noProof/>
              </w:rPr>
              <w:t>3.4.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95613D">
              <w:rPr>
                <w:rStyle w:val="Hyperlink"/>
                <w:noProof/>
              </w:rPr>
              <w:t>Onderzoeken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_Toc220422825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3C9B87" w14:textId="1B9ED058" w:rsidR="00BC3924" w:rsidRDefault="00BC3924">
          <w:pPr>
            <w:pStyle w:val="Inhopg2"/>
            <w:tabs>
              <w:tab w:val="left" w:pos="567"/>
              <w:tab w:val="right" w:leader="dot" w:pos="8833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0422826" w:history="1">
            <w:r w:rsidRPr="0095613D">
              <w:rPr>
                <w:rStyle w:val="Hyperlink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95613D">
              <w:rPr>
                <w:rStyle w:val="Hyperlink"/>
                <w:noProof/>
              </w:rPr>
              <w:t>Organisatie &amp; Governance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_Toc220422826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275DE3" w14:textId="109381B2" w:rsidR="00BC3924" w:rsidRDefault="00BC3924">
          <w:pPr>
            <w:pStyle w:val="Inhopg3"/>
            <w:tabs>
              <w:tab w:val="left" w:pos="1141"/>
              <w:tab w:val="right" w:leader="dot" w:pos="8833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0422827" w:history="1">
            <w:r w:rsidRPr="0095613D">
              <w:rPr>
                <w:rStyle w:val="Hyperlink"/>
                <w:noProof/>
              </w:rPr>
              <w:t>4.1.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95613D">
              <w:rPr>
                <w:rStyle w:val="Hyperlink"/>
                <w:noProof/>
              </w:rPr>
              <w:t>Projectorganisatie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_Toc220422827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49B11F" w14:textId="755A6C94" w:rsidR="00BC3924" w:rsidRDefault="00BC3924">
          <w:pPr>
            <w:pStyle w:val="Inhopg3"/>
            <w:tabs>
              <w:tab w:val="left" w:pos="1141"/>
              <w:tab w:val="right" w:leader="dot" w:pos="8833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0422828" w:history="1">
            <w:r w:rsidRPr="0095613D">
              <w:rPr>
                <w:rStyle w:val="Hyperlink"/>
                <w:noProof/>
              </w:rPr>
              <w:t>4.2.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95613D">
              <w:rPr>
                <w:rStyle w:val="Hyperlink"/>
                <w:noProof/>
              </w:rPr>
              <w:t>Stakeholderanalyse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_Toc220422828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1CBC11" w14:textId="63EBB17E" w:rsidR="00BC3924" w:rsidRDefault="00BC3924">
          <w:pPr>
            <w:pStyle w:val="Inhopg3"/>
            <w:tabs>
              <w:tab w:val="left" w:pos="1141"/>
              <w:tab w:val="right" w:leader="dot" w:pos="8833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0422829" w:history="1">
            <w:r w:rsidRPr="0095613D">
              <w:rPr>
                <w:rStyle w:val="Hyperlink"/>
                <w:noProof/>
              </w:rPr>
              <w:t>4.3.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95613D">
              <w:rPr>
                <w:rStyle w:val="Hyperlink"/>
                <w:noProof/>
              </w:rPr>
              <w:t>Participatieplan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_Toc220422829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67AECC" w14:textId="17150146" w:rsidR="00BC3924" w:rsidRDefault="00BC3924">
          <w:pPr>
            <w:pStyle w:val="Inhopg3"/>
            <w:tabs>
              <w:tab w:val="left" w:pos="1141"/>
              <w:tab w:val="right" w:leader="dot" w:pos="8833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0422830" w:history="1">
            <w:r w:rsidRPr="0095613D">
              <w:rPr>
                <w:rStyle w:val="Hyperlink"/>
                <w:noProof/>
              </w:rPr>
              <w:t>4.4.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95613D">
              <w:rPr>
                <w:rStyle w:val="Hyperlink"/>
                <w:noProof/>
              </w:rPr>
              <w:t>Besluitvormingsstructuur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_Toc220422830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A97AB0" w14:textId="3CD10B9E" w:rsidR="00BC3924" w:rsidRDefault="00BC3924">
          <w:pPr>
            <w:pStyle w:val="Inhopg2"/>
            <w:tabs>
              <w:tab w:val="left" w:pos="567"/>
              <w:tab w:val="right" w:leader="dot" w:pos="8833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0422831" w:history="1">
            <w:r w:rsidRPr="0095613D">
              <w:rPr>
                <w:rStyle w:val="Hyperlink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95613D">
              <w:rPr>
                <w:rStyle w:val="Hyperlink"/>
                <w:noProof/>
              </w:rPr>
              <w:t>Fasering &amp; Planning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_Toc220422831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D47CB7" w14:textId="702F489B" w:rsidR="00BC3924" w:rsidRDefault="00BC3924">
          <w:pPr>
            <w:pStyle w:val="Inhopg3"/>
            <w:tabs>
              <w:tab w:val="left" w:pos="1141"/>
              <w:tab w:val="right" w:leader="dot" w:pos="8833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0422832" w:history="1">
            <w:r w:rsidRPr="0095613D">
              <w:rPr>
                <w:rStyle w:val="Hyperlink"/>
                <w:noProof/>
              </w:rPr>
              <w:t>5.1.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95613D">
              <w:rPr>
                <w:rStyle w:val="Hyperlink"/>
                <w:noProof/>
              </w:rPr>
              <w:t>Fasering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_Toc220422832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C15CF6" w14:textId="2CCF87A1" w:rsidR="00BC3924" w:rsidRDefault="00BC3924">
          <w:pPr>
            <w:pStyle w:val="Inhopg3"/>
            <w:tabs>
              <w:tab w:val="left" w:pos="1141"/>
              <w:tab w:val="right" w:leader="dot" w:pos="8833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0422833" w:history="1">
            <w:r w:rsidRPr="0095613D">
              <w:rPr>
                <w:rStyle w:val="Hyperlink"/>
                <w:noProof/>
              </w:rPr>
              <w:t>5.2.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95613D">
              <w:rPr>
                <w:rStyle w:val="Hyperlink"/>
                <w:noProof/>
              </w:rPr>
              <w:t>Mijlpalen planning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_Toc220422833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181318" w14:textId="284E1AA9" w:rsidR="00BC3924" w:rsidRDefault="00BC3924">
          <w:pPr>
            <w:pStyle w:val="Inhopg3"/>
            <w:tabs>
              <w:tab w:val="left" w:pos="1141"/>
              <w:tab w:val="right" w:leader="dot" w:pos="8833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0422834" w:history="1">
            <w:r w:rsidRPr="0095613D">
              <w:rPr>
                <w:rStyle w:val="Hyperlink"/>
                <w:noProof/>
              </w:rPr>
              <w:t>5.3.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95613D">
              <w:rPr>
                <w:rStyle w:val="Hyperlink"/>
                <w:noProof/>
              </w:rPr>
              <w:t>Procedures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_Toc220422834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A175BC" w14:textId="7FD3E027" w:rsidR="00BC3924" w:rsidRDefault="00BC3924">
          <w:pPr>
            <w:pStyle w:val="Inhopg2"/>
            <w:tabs>
              <w:tab w:val="left" w:pos="567"/>
              <w:tab w:val="right" w:leader="dot" w:pos="8833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0422835" w:history="1">
            <w:r w:rsidRPr="0095613D">
              <w:rPr>
                <w:rStyle w:val="Hyperlink"/>
                <w:noProof/>
              </w:rPr>
              <w:t>6.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95613D">
              <w:rPr>
                <w:rStyle w:val="Hyperlink"/>
                <w:noProof/>
              </w:rPr>
              <w:t>Financiën &amp; Risicomanagement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_Toc220422835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2E63FF" w14:textId="36E1BB36" w:rsidR="00BC3924" w:rsidRDefault="00BC3924">
          <w:pPr>
            <w:pStyle w:val="Inhopg3"/>
            <w:tabs>
              <w:tab w:val="left" w:pos="1141"/>
              <w:tab w:val="right" w:leader="dot" w:pos="8833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0422836" w:history="1">
            <w:r w:rsidRPr="0095613D">
              <w:rPr>
                <w:rStyle w:val="Hyperlink"/>
                <w:noProof/>
              </w:rPr>
              <w:t>6.1.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95613D">
              <w:rPr>
                <w:rStyle w:val="Hyperlink"/>
                <w:noProof/>
              </w:rPr>
              <w:t>Projectbudget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_Toc220422836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BEF80A" w14:textId="280DA898" w:rsidR="00BC3924" w:rsidRDefault="00BC3924">
          <w:pPr>
            <w:pStyle w:val="Inhopg3"/>
            <w:tabs>
              <w:tab w:val="left" w:pos="1141"/>
              <w:tab w:val="right" w:leader="dot" w:pos="8833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0422837" w:history="1">
            <w:r w:rsidRPr="0095613D">
              <w:rPr>
                <w:rStyle w:val="Hyperlink"/>
                <w:noProof/>
              </w:rPr>
              <w:t>6.2.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95613D">
              <w:rPr>
                <w:rStyle w:val="Hyperlink"/>
                <w:noProof/>
              </w:rPr>
              <w:t>Dekkingsplan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_Toc220422837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3E7FA2" w14:textId="263781E7" w:rsidR="00BC3924" w:rsidRDefault="00BC3924">
          <w:pPr>
            <w:pStyle w:val="Inhopg3"/>
            <w:tabs>
              <w:tab w:val="left" w:pos="1141"/>
              <w:tab w:val="right" w:leader="dot" w:pos="8833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0422838" w:history="1">
            <w:r w:rsidRPr="0095613D">
              <w:rPr>
                <w:rStyle w:val="Hyperlink"/>
                <w:noProof/>
              </w:rPr>
              <w:t>6.3.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95613D">
              <w:rPr>
                <w:rStyle w:val="Hyperlink"/>
                <w:noProof/>
              </w:rPr>
              <w:t>Risicodossier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_Toc220422838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B34830" w14:textId="2579F062" w:rsidR="00BC3924" w:rsidRDefault="00BC3924">
          <w:pPr>
            <w:pStyle w:val="Inhopg3"/>
            <w:tabs>
              <w:tab w:val="left" w:pos="1141"/>
              <w:tab w:val="right" w:leader="dot" w:pos="8833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0422839" w:history="1">
            <w:r w:rsidRPr="0095613D">
              <w:rPr>
                <w:rStyle w:val="Hyperlink"/>
                <w:noProof/>
              </w:rPr>
              <w:t>6.4.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95613D">
              <w:rPr>
                <w:rStyle w:val="Hyperlink"/>
                <w:noProof/>
              </w:rPr>
              <w:t>Grondexploitatie ( Grex)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_Toc220422839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E52736" w14:textId="2F8EA890" w:rsidR="00BC3924" w:rsidRDefault="00BC3924">
          <w:pPr>
            <w:pStyle w:val="Inhopg2"/>
            <w:tabs>
              <w:tab w:val="left" w:pos="567"/>
              <w:tab w:val="right" w:leader="dot" w:pos="8833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0422840" w:history="1">
            <w:r w:rsidRPr="0095613D">
              <w:rPr>
                <w:rStyle w:val="Hyperlink"/>
                <w:noProof/>
              </w:rPr>
              <w:t>7.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95613D">
              <w:rPr>
                <w:rStyle w:val="Hyperlink"/>
                <w:noProof/>
              </w:rPr>
              <w:t>Inkoop &amp; Realisatie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_Toc220422840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1E3149" w14:textId="05BE304B" w:rsidR="00BC3924" w:rsidRDefault="00BC3924">
          <w:pPr>
            <w:pStyle w:val="Inhopg3"/>
            <w:tabs>
              <w:tab w:val="left" w:pos="1141"/>
              <w:tab w:val="right" w:leader="dot" w:pos="8833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0422841" w:history="1">
            <w:r w:rsidRPr="0095613D">
              <w:rPr>
                <w:rStyle w:val="Hyperlink"/>
                <w:noProof/>
              </w:rPr>
              <w:t>7.1.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95613D">
              <w:rPr>
                <w:rStyle w:val="Hyperlink"/>
                <w:noProof/>
              </w:rPr>
              <w:t>Aanbestedingsstrategie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_Toc220422841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55A239" w14:textId="62E52137" w:rsidR="00BC3924" w:rsidRDefault="00BC3924">
          <w:pPr>
            <w:pStyle w:val="Inhopg3"/>
            <w:tabs>
              <w:tab w:val="left" w:pos="1141"/>
              <w:tab w:val="right" w:leader="dot" w:pos="8833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0422842" w:history="1">
            <w:r w:rsidRPr="0095613D">
              <w:rPr>
                <w:rStyle w:val="Hyperlink"/>
                <w:noProof/>
              </w:rPr>
              <w:t>7.2.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95613D">
              <w:rPr>
                <w:rStyle w:val="Hyperlink"/>
                <w:noProof/>
              </w:rPr>
              <w:t>Contractvorming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_Toc220422842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3D4358" w14:textId="2FF70813" w:rsidR="00BC3924" w:rsidRDefault="00BC3924">
          <w:pPr>
            <w:pStyle w:val="Inhopg3"/>
            <w:tabs>
              <w:tab w:val="left" w:pos="1141"/>
              <w:tab w:val="right" w:leader="dot" w:pos="8833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0422843" w:history="1">
            <w:r w:rsidRPr="0095613D">
              <w:rPr>
                <w:rStyle w:val="Hyperlink"/>
                <w:noProof/>
              </w:rPr>
              <w:t>7.3.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95613D">
              <w:rPr>
                <w:rStyle w:val="Hyperlink"/>
                <w:noProof/>
              </w:rPr>
              <w:t>Bouwplaatsinrichting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_Toc220422843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C387C4" w14:textId="0E4D4A55" w:rsidR="0039620C" w:rsidRDefault="0039620C">
          <w:r>
            <w:rPr>
              <w:b/>
              <w:bCs/>
            </w:rPr>
            <w:fldChar w:fldCharType="end"/>
          </w:r>
        </w:p>
      </w:sdtContent>
    </w:sdt>
    <w:p w14:paraId="773C63E2" w14:textId="77777777" w:rsidR="004C2DE8" w:rsidRPr="000165C9" w:rsidRDefault="004C2DE8" w:rsidP="00241172"/>
    <w:p w14:paraId="62D0D4B4" w14:textId="77777777" w:rsidR="004C2DE8" w:rsidRPr="000165C9" w:rsidRDefault="004C2DE8">
      <w:r w:rsidRPr="000165C9">
        <w:br w:type="page"/>
      </w:r>
    </w:p>
    <w:p w14:paraId="007CE41F" w14:textId="3B822D1B" w:rsidR="00B049F9" w:rsidRDefault="00B049F9" w:rsidP="00B049F9">
      <w:pPr>
        <w:pStyle w:val="Kop2"/>
      </w:pPr>
      <w:bookmarkStart w:id="0" w:name="_Toc220422810"/>
      <w:r>
        <w:lastRenderedPageBreak/>
        <w:t xml:space="preserve">Inleiding </w:t>
      </w:r>
      <w:r w:rsidR="006A0A7A">
        <w:t>&amp; Aanleiding</w:t>
      </w:r>
      <w:bookmarkEnd w:id="0"/>
    </w:p>
    <w:p w14:paraId="38C3B44E" w14:textId="474EC6C9" w:rsidR="00DC001C" w:rsidRPr="00DC001C" w:rsidRDefault="00DC001C" w:rsidP="00DC001C">
      <w:r>
        <w:t xml:space="preserve">Context: </w:t>
      </w:r>
      <w:r w:rsidR="00BC3924">
        <w:t xml:space="preserve">wat en </w:t>
      </w:r>
      <w:r>
        <w:t>waarom gaa</w:t>
      </w:r>
      <w:r w:rsidR="00BC3924">
        <w:t xml:space="preserve">t u </w:t>
      </w:r>
      <w:r>
        <w:t>hier bouwen?</w:t>
      </w:r>
    </w:p>
    <w:p w14:paraId="001CEEFC" w14:textId="6B021DB0" w:rsidR="00BC3924" w:rsidRDefault="00BC3924" w:rsidP="00B049F9">
      <w:pPr>
        <w:pStyle w:val="Kop3"/>
      </w:pPr>
      <w:bookmarkStart w:id="1" w:name="_Toc220422811"/>
      <w:r>
        <w:t>Beschrijving ontwikkelaar</w:t>
      </w:r>
      <w:bookmarkEnd w:id="1"/>
    </w:p>
    <w:p w14:paraId="37FACA9B" w14:textId="0C05BD68" w:rsidR="00BC3924" w:rsidRDefault="00BC3924" w:rsidP="00BC3924">
      <w:r>
        <w:t xml:space="preserve">Algemene, korte introductie van u als ontwikkelaar. Beschrijving van eventueel samenwerkingsverband (waarom deze samenwerking/) </w:t>
      </w:r>
      <w:r>
        <w:t>Waarom schrijft u in op deze tender?</w:t>
      </w:r>
    </w:p>
    <w:p w14:paraId="21EB9018" w14:textId="77777777" w:rsidR="00BC3924" w:rsidRPr="00BC3924" w:rsidRDefault="00BC3924" w:rsidP="00BC3924"/>
    <w:p w14:paraId="52482DDC" w14:textId="1A606C06" w:rsidR="00B049F9" w:rsidRDefault="006A0A7A" w:rsidP="00B049F9">
      <w:pPr>
        <w:pStyle w:val="Kop3"/>
      </w:pPr>
      <w:bookmarkStart w:id="2" w:name="_Toc220422812"/>
      <w:r>
        <w:t>Projectachtergrond</w:t>
      </w:r>
      <w:bookmarkEnd w:id="2"/>
      <w:r w:rsidR="00B049F9">
        <w:t xml:space="preserve">  </w:t>
      </w:r>
    </w:p>
    <w:p w14:paraId="1E51A8B1" w14:textId="52B208A2" w:rsidR="006A0A7A" w:rsidRDefault="006A0A7A" w:rsidP="00D005BE">
      <w:r>
        <w:t>Historie van de locatie en de huidige situatie</w:t>
      </w:r>
    </w:p>
    <w:p w14:paraId="39CEA36C" w14:textId="77777777" w:rsidR="006A0A7A" w:rsidRDefault="006A0A7A" w:rsidP="00D005BE"/>
    <w:p w14:paraId="50E2C7CE" w14:textId="6CFA1169" w:rsidR="00B049F9" w:rsidRDefault="006A0A7A" w:rsidP="00B049F9">
      <w:pPr>
        <w:pStyle w:val="Kop3"/>
      </w:pPr>
      <w:bookmarkStart w:id="3" w:name="_Toc220422813"/>
      <w:r>
        <w:t>Aanleiding</w:t>
      </w:r>
      <w:bookmarkEnd w:id="3"/>
      <w:r w:rsidR="00B049F9">
        <w:t xml:space="preserve"> </w:t>
      </w:r>
    </w:p>
    <w:p w14:paraId="3E4165E8" w14:textId="5329FD06" w:rsidR="006A0A7A" w:rsidRDefault="006A0A7A" w:rsidP="00B049F9">
      <w:r>
        <w:t xml:space="preserve">Welk probleem wordt met de ontwikkeling opgelost? Wat zal er gerealiseerd worden? </w:t>
      </w:r>
    </w:p>
    <w:p w14:paraId="05A8AD38" w14:textId="7FDA4190" w:rsidR="00B049F9" w:rsidRDefault="00137AD6" w:rsidP="00B049F9">
      <w:pPr>
        <w:pStyle w:val="Kop3"/>
      </w:pPr>
      <w:bookmarkStart w:id="4" w:name="_Toc220422814"/>
      <w:r>
        <w:t>Afbakening (scope)</w:t>
      </w:r>
      <w:bookmarkEnd w:id="4"/>
    </w:p>
    <w:p w14:paraId="3309E7D4" w14:textId="2CD4E694" w:rsidR="00B049F9" w:rsidRDefault="00137AD6" w:rsidP="00B049F9">
      <w:r w:rsidRPr="00137AD6">
        <w:t>Wat hoort wel bij het project en wat expliciet niet (bijv. wel de bouw, niet het latere beheer).</w:t>
      </w:r>
      <w:r>
        <w:t>Benoem eventuele randvoorwaarden.</w:t>
      </w:r>
    </w:p>
    <w:p w14:paraId="69D2C8D4" w14:textId="77777777" w:rsidR="00137AD6" w:rsidRDefault="00137AD6" w:rsidP="00B049F9"/>
    <w:p w14:paraId="0F94E2A4" w14:textId="77777777" w:rsidR="00B049F9" w:rsidRDefault="00B049F9" w:rsidP="00B049F9">
      <w:pPr>
        <w:pStyle w:val="Kop3"/>
      </w:pPr>
      <w:bookmarkStart w:id="5" w:name="_Toc220422815"/>
      <w:r>
        <w:t>Relatie met andere projecten</w:t>
      </w:r>
      <w:bookmarkEnd w:id="5"/>
      <w:r>
        <w:t xml:space="preserve">  </w:t>
      </w:r>
    </w:p>
    <w:p w14:paraId="5DC76506" w14:textId="4224EAF3" w:rsidR="00B049F9" w:rsidRDefault="00B049F9" w:rsidP="00B049F9">
      <w:r>
        <w:t>Benoem projecten, ontwikkelingen of initiatieven die effect hebben op deze opdracht.</w:t>
      </w:r>
    </w:p>
    <w:p w14:paraId="457B80E7" w14:textId="77777777" w:rsidR="00B049F9" w:rsidRDefault="00B049F9" w:rsidP="00B049F9"/>
    <w:p w14:paraId="2E0D0313" w14:textId="77777777" w:rsidR="00B049F9" w:rsidRDefault="00B049F9" w:rsidP="00B049F9">
      <w:r>
        <w:t xml:space="preserve"> </w:t>
      </w:r>
    </w:p>
    <w:p w14:paraId="443BAB9F" w14:textId="77777777" w:rsidR="00B049F9" w:rsidRDefault="00B049F9" w:rsidP="00B049F9"/>
    <w:p w14:paraId="4033C3AF" w14:textId="77777777" w:rsidR="00B049F9" w:rsidRDefault="00B049F9">
      <w:pPr>
        <w:spacing w:line="240" w:lineRule="auto"/>
        <w:rPr>
          <w:rFonts w:cs="Courier New"/>
          <w:color w:val="00A9F3"/>
          <w:sz w:val="40"/>
          <w:szCs w:val="50"/>
        </w:rPr>
      </w:pPr>
      <w:r>
        <w:br w:type="page"/>
      </w:r>
    </w:p>
    <w:p w14:paraId="1CE6F102" w14:textId="77EA6C3A" w:rsidR="00B049F9" w:rsidRDefault="00BC1D55" w:rsidP="00B049F9">
      <w:pPr>
        <w:pStyle w:val="Kop2"/>
      </w:pPr>
      <w:bookmarkStart w:id="6" w:name="_Toc220422816"/>
      <w:r>
        <w:lastRenderedPageBreak/>
        <w:t>Projectdoelstellingen &amp; Scope</w:t>
      </w:r>
      <w:bookmarkEnd w:id="6"/>
      <w:r w:rsidR="00B049F9">
        <w:t xml:space="preserve"> </w:t>
      </w:r>
    </w:p>
    <w:p w14:paraId="647D3957" w14:textId="5263CC0E" w:rsidR="00DC001C" w:rsidRPr="00DC001C" w:rsidRDefault="00DC001C" w:rsidP="00DC001C">
      <w:r>
        <w:t>Wat is het eindresultaat en voor wie bouwen we?</w:t>
      </w:r>
    </w:p>
    <w:p w14:paraId="62B8AACC" w14:textId="70527BB6" w:rsidR="00B049F9" w:rsidRDefault="0040263B" w:rsidP="00B049F9">
      <w:pPr>
        <w:pStyle w:val="Kop3"/>
      </w:pPr>
      <w:bookmarkStart w:id="7" w:name="_Toc220422817"/>
      <w:r>
        <w:t>Hoofdoelstelling</w:t>
      </w:r>
      <w:bookmarkEnd w:id="7"/>
    </w:p>
    <w:p w14:paraId="5DB4F554" w14:textId="2E1A8867" w:rsidR="00BC1D55" w:rsidRPr="00BC1D55" w:rsidRDefault="0040263B" w:rsidP="0040263B">
      <w:r w:rsidRPr="0040263B">
        <w:t>Het realiseren van X woningen binnen gestelde tijd en budge</w:t>
      </w:r>
      <w:r>
        <w:t xml:space="preserve">t. </w:t>
      </w:r>
      <w:r w:rsidR="00BC1D55" w:rsidRPr="00BC1D55">
        <w:t>Aantallen woningen, type (sociale huur, koop, middensegment) en doelgroepen.</w:t>
      </w:r>
    </w:p>
    <w:p w14:paraId="0DE694CE" w14:textId="77777777" w:rsidR="00BC1D55" w:rsidRDefault="00BC1D55" w:rsidP="00B049F9"/>
    <w:p w14:paraId="567586B9" w14:textId="303503BD" w:rsidR="00B049F9" w:rsidRDefault="0040263B" w:rsidP="00B049F9">
      <w:pPr>
        <w:pStyle w:val="Kop3"/>
      </w:pPr>
      <w:bookmarkStart w:id="8" w:name="_Toc220422818"/>
      <w:r>
        <w:t>Programma van Eisen (</w:t>
      </w:r>
      <w:proofErr w:type="spellStart"/>
      <w:r>
        <w:t>PvE</w:t>
      </w:r>
      <w:proofErr w:type="spellEnd"/>
      <w:r>
        <w:t>)</w:t>
      </w:r>
      <w:bookmarkEnd w:id="8"/>
    </w:p>
    <w:p w14:paraId="75BE507A" w14:textId="7820C76B" w:rsidR="00B049F9" w:rsidRDefault="0040263B" w:rsidP="00B049F9">
      <w:r w:rsidRPr="0040263B">
        <w:t>Specificatie van woningtypen (rijwoningen, appartementen), prijsklassen en verhouding huur/koop.</w:t>
      </w:r>
    </w:p>
    <w:p w14:paraId="21226064" w14:textId="74D04169" w:rsidR="00B049F9" w:rsidRDefault="0040263B" w:rsidP="00C71366">
      <w:pPr>
        <w:pStyle w:val="Kop3"/>
      </w:pPr>
      <w:bookmarkStart w:id="9" w:name="_Hlk220421287"/>
      <w:bookmarkStart w:id="10" w:name="_Toc220422819"/>
      <w:proofErr w:type="spellStart"/>
      <w:r>
        <w:t>Doel</w:t>
      </w:r>
      <w:r w:rsidR="00B049F9">
        <w:t>groep</w:t>
      </w:r>
      <w:r>
        <w:t>analyse</w:t>
      </w:r>
      <w:bookmarkEnd w:id="10"/>
      <w:proofErr w:type="spellEnd"/>
      <w:r w:rsidR="00B049F9">
        <w:t xml:space="preserve"> </w:t>
      </w:r>
    </w:p>
    <w:bookmarkEnd w:id="9"/>
    <w:p w14:paraId="6138E95F" w14:textId="69936A18" w:rsidR="00B049F9" w:rsidRDefault="0040263B" w:rsidP="00B049F9">
      <w:r w:rsidRPr="0040263B">
        <w:t>Beschrijving van de toekomstige bewoners (bijv. starters, senioren, gezinnen).</w:t>
      </w:r>
    </w:p>
    <w:p w14:paraId="5F5DD8A5" w14:textId="77777777" w:rsidR="00B049F9" w:rsidRDefault="00B049F9" w:rsidP="00B049F9">
      <w:r>
        <w:t xml:space="preserve"> </w:t>
      </w:r>
    </w:p>
    <w:p w14:paraId="2E4D2ACD" w14:textId="77777777" w:rsidR="00B049F9" w:rsidRDefault="00B049F9" w:rsidP="00B049F9"/>
    <w:p w14:paraId="4442A296" w14:textId="23CB10AD" w:rsidR="0040263B" w:rsidRDefault="0040263B" w:rsidP="0040263B">
      <w:pPr>
        <w:pStyle w:val="Kop3"/>
      </w:pPr>
      <w:bookmarkStart w:id="11" w:name="_Toc220422820"/>
      <w:r>
        <w:t>Kwaliteitsambitie</w:t>
      </w:r>
      <w:bookmarkEnd w:id="11"/>
    </w:p>
    <w:p w14:paraId="1A1CB3A4" w14:textId="1ECAEE1D" w:rsidR="00B049F9" w:rsidRDefault="0040263B" w:rsidP="00B049F9">
      <w:r w:rsidRPr="0040263B">
        <w:t>Esthetische eisen en beeldkwaliteit van de architectuur.</w:t>
      </w:r>
    </w:p>
    <w:p w14:paraId="5A246A73" w14:textId="77777777" w:rsidR="00B049F9" w:rsidRDefault="00B049F9" w:rsidP="00B049F9">
      <w:r>
        <w:t xml:space="preserve"> </w:t>
      </w:r>
    </w:p>
    <w:p w14:paraId="4214AFBE" w14:textId="37FE58FC" w:rsidR="0040263B" w:rsidRDefault="0040263B">
      <w:pPr>
        <w:spacing w:line="240" w:lineRule="auto"/>
      </w:pPr>
      <w:r>
        <w:br w:type="page"/>
      </w:r>
    </w:p>
    <w:p w14:paraId="2EA6F06E" w14:textId="3EB65973" w:rsidR="00B049F9" w:rsidRDefault="00B049F9" w:rsidP="00B049F9">
      <w:pPr>
        <w:pStyle w:val="Kop2"/>
      </w:pPr>
      <w:r>
        <w:lastRenderedPageBreak/>
        <w:t xml:space="preserve"> </w:t>
      </w:r>
      <w:bookmarkStart w:id="12" w:name="_Toc220422821"/>
      <w:r w:rsidR="00BC1D55">
        <w:t xml:space="preserve">Ruimtelijk &amp; </w:t>
      </w:r>
      <w:r w:rsidR="0040263B">
        <w:t xml:space="preserve">Technisch </w:t>
      </w:r>
      <w:r w:rsidR="00BC1D55">
        <w:t>Kader</w:t>
      </w:r>
      <w:bookmarkEnd w:id="12"/>
      <w:r w:rsidR="00BC1D55">
        <w:t xml:space="preserve"> </w:t>
      </w:r>
    </w:p>
    <w:p w14:paraId="43FCBF63" w14:textId="6984A4F1" w:rsidR="00DC001C" w:rsidRPr="00DC001C" w:rsidRDefault="00DC001C" w:rsidP="00DC001C">
      <w:r>
        <w:t>De randvoorwaarden van de fysieke locatie</w:t>
      </w:r>
    </w:p>
    <w:p w14:paraId="55626EB9" w14:textId="775612F7" w:rsidR="00B049F9" w:rsidRDefault="0040263B" w:rsidP="00B049F9">
      <w:pPr>
        <w:pStyle w:val="Kop3"/>
      </w:pPr>
      <w:bookmarkStart w:id="13" w:name="_Toc220422822"/>
      <w:r>
        <w:t>Locatieanalyse</w:t>
      </w:r>
      <w:bookmarkEnd w:id="13"/>
    </w:p>
    <w:p w14:paraId="5835E869" w14:textId="5DD2EC41" w:rsidR="00B049F9" w:rsidRDefault="0040263B" w:rsidP="00B049F9">
      <w:r w:rsidRPr="0040263B">
        <w:t>Ligging, ontsluiting en huidige bestemming.</w:t>
      </w:r>
    </w:p>
    <w:p w14:paraId="76EA415B" w14:textId="77777777" w:rsidR="00BC1D55" w:rsidRDefault="00BC1D55" w:rsidP="00B049F9"/>
    <w:p w14:paraId="2721E09C" w14:textId="15133772" w:rsidR="00B049F9" w:rsidRDefault="0040263B" w:rsidP="00B049F9">
      <w:pPr>
        <w:pStyle w:val="Kop3"/>
      </w:pPr>
      <w:bookmarkStart w:id="14" w:name="_Toc220422823"/>
      <w:r>
        <w:t>Stedenbouwkundig ontwerp</w:t>
      </w:r>
      <w:bookmarkEnd w:id="14"/>
      <w:r>
        <w:t xml:space="preserve"> </w:t>
      </w:r>
    </w:p>
    <w:p w14:paraId="59B279B1" w14:textId="19FD8349" w:rsidR="00B049F9" w:rsidRDefault="0040263B" w:rsidP="00B049F9">
      <w:r w:rsidRPr="0040263B">
        <w:t xml:space="preserve">De ruimtelijke opzet en inpassing in de bestaande </w:t>
      </w:r>
      <w:r>
        <w:t>omgeving</w:t>
      </w:r>
      <w:r w:rsidRPr="0040263B">
        <w:t>.</w:t>
      </w:r>
      <w:r w:rsidR="00B049F9">
        <w:t xml:space="preserve"> </w:t>
      </w:r>
    </w:p>
    <w:p w14:paraId="2EF35DE8" w14:textId="67FF11C4" w:rsidR="00B049F9" w:rsidRDefault="0040263B" w:rsidP="00B049F9">
      <w:pPr>
        <w:pStyle w:val="Kop3"/>
      </w:pPr>
      <w:bookmarkStart w:id="15" w:name="_Toc220422824"/>
      <w:r>
        <w:t>Duurzaamheid &amp; Milieu</w:t>
      </w:r>
      <w:bookmarkEnd w:id="15"/>
    </w:p>
    <w:p w14:paraId="2EE716D9" w14:textId="77777777" w:rsidR="0040263B" w:rsidRDefault="0040263B" w:rsidP="00B049F9">
      <w:r w:rsidRPr="0040263B">
        <w:t xml:space="preserve">Ambities m.b.t. BENG-normen, </w:t>
      </w:r>
      <w:proofErr w:type="spellStart"/>
      <w:r w:rsidRPr="0040263B">
        <w:t>natuurinclusief</w:t>
      </w:r>
      <w:proofErr w:type="spellEnd"/>
      <w:r w:rsidRPr="0040263B">
        <w:t xml:space="preserve"> bouwen, hittestress en waterberging.</w:t>
      </w:r>
    </w:p>
    <w:p w14:paraId="0C898396" w14:textId="77777777" w:rsidR="0040263B" w:rsidRDefault="0040263B" w:rsidP="00B049F9"/>
    <w:p w14:paraId="4AE0298F" w14:textId="118F72B1" w:rsidR="0040263B" w:rsidRDefault="0040263B" w:rsidP="0040263B">
      <w:pPr>
        <w:pStyle w:val="Kop3"/>
      </w:pPr>
      <w:bookmarkStart w:id="16" w:name="_Toc220422825"/>
      <w:r>
        <w:t>Onderzoeken</w:t>
      </w:r>
      <w:bookmarkEnd w:id="16"/>
    </w:p>
    <w:p w14:paraId="4966689E" w14:textId="202DD18B" w:rsidR="00B049F9" w:rsidRDefault="0040263B" w:rsidP="00B049F9">
      <w:r>
        <w:t>(</w:t>
      </w:r>
      <w:r w:rsidRPr="0040263B">
        <w:t>Status van</w:t>
      </w:r>
      <w:r>
        <w:t>)</w:t>
      </w:r>
      <w:r w:rsidRPr="0040263B">
        <w:t xml:space="preserve"> noodzakelijke onderzoeken (bodem, archeologie, flora/fauna, stikstof, geluid).</w:t>
      </w:r>
      <w:r w:rsidR="00B049F9">
        <w:t xml:space="preserve"> </w:t>
      </w:r>
    </w:p>
    <w:p w14:paraId="23B33F29" w14:textId="77777777" w:rsidR="0040263B" w:rsidRDefault="0040263B" w:rsidP="00B049F9"/>
    <w:p w14:paraId="20A6BF1C" w14:textId="77777777" w:rsidR="0040263B" w:rsidRDefault="0040263B" w:rsidP="00B049F9"/>
    <w:p w14:paraId="48E2FDDC" w14:textId="77777777" w:rsidR="007B01E5" w:rsidRDefault="007B01E5">
      <w:pPr>
        <w:spacing w:line="240" w:lineRule="auto"/>
        <w:rPr>
          <w:rFonts w:cs="Courier New"/>
          <w:color w:val="00A9F3"/>
          <w:sz w:val="40"/>
          <w:szCs w:val="50"/>
        </w:rPr>
      </w:pPr>
      <w:r>
        <w:br w:type="page"/>
      </w:r>
    </w:p>
    <w:p w14:paraId="4731B059" w14:textId="08BBBD44" w:rsidR="00B049F9" w:rsidRDefault="00BC1D55" w:rsidP="00B049F9">
      <w:pPr>
        <w:pStyle w:val="Kop2"/>
      </w:pPr>
      <w:bookmarkStart w:id="17" w:name="_Toc220422826"/>
      <w:r>
        <w:lastRenderedPageBreak/>
        <w:t xml:space="preserve">Organisatie &amp; </w:t>
      </w:r>
      <w:proofErr w:type="spellStart"/>
      <w:r w:rsidR="0040263B">
        <w:t>Governance</w:t>
      </w:r>
      <w:bookmarkEnd w:id="17"/>
      <w:proofErr w:type="spellEnd"/>
    </w:p>
    <w:p w14:paraId="062D07B0" w14:textId="15099E6D" w:rsidR="00DC001C" w:rsidRPr="00DC001C" w:rsidRDefault="00DC001C" w:rsidP="00DC001C">
      <w:r>
        <w:t>Wie doet wat en wie beslist er?</w:t>
      </w:r>
    </w:p>
    <w:p w14:paraId="58470E7D" w14:textId="605B6707" w:rsidR="00B049F9" w:rsidRDefault="0040263B" w:rsidP="00B049F9">
      <w:pPr>
        <w:pStyle w:val="Kop3"/>
      </w:pPr>
      <w:bookmarkStart w:id="18" w:name="_Toc220422827"/>
      <w:r>
        <w:t>Projectorganisatie</w:t>
      </w:r>
      <w:bookmarkEnd w:id="18"/>
      <w:r>
        <w:t xml:space="preserve"> </w:t>
      </w:r>
    </w:p>
    <w:p w14:paraId="7F39DECF" w14:textId="1FD3E2BA" w:rsidR="0040263B" w:rsidRDefault="0040263B" w:rsidP="00B049F9">
      <w:r w:rsidRPr="0040263B">
        <w:t>Organogram met de opdrachtgever, projectmanager en het projectteam.</w:t>
      </w:r>
    </w:p>
    <w:p w14:paraId="1FD5E5C5" w14:textId="77777777" w:rsidR="00BC1D55" w:rsidRDefault="00BC1D55" w:rsidP="00B049F9"/>
    <w:p w14:paraId="5C57AD39" w14:textId="56A4A03C" w:rsidR="00B049F9" w:rsidRDefault="00DC001C" w:rsidP="00B049F9">
      <w:pPr>
        <w:pStyle w:val="Kop3"/>
      </w:pPr>
      <w:bookmarkStart w:id="19" w:name="_Toc220422828"/>
      <w:r>
        <w:t>Stakeholderanalyse</w:t>
      </w:r>
      <w:bookmarkEnd w:id="19"/>
      <w:r w:rsidR="00B049F9">
        <w:t xml:space="preserve"> </w:t>
      </w:r>
    </w:p>
    <w:p w14:paraId="2A9D4C9C" w14:textId="15690F7F" w:rsidR="00B049F9" w:rsidRDefault="00DC001C" w:rsidP="00B049F9">
      <w:r>
        <w:rPr>
          <w:rFonts w:cs="Arial"/>
          <w:color w:val="0A0A0A"/>
          <w:shd w:val="clear" w:color="auto" w:fill="FFFFFF"/>
        </w:rPr>
        <w:t>Overzicht van betrokkenen (omwonenden, gemeente, nutsbedrijven) en hun belangen.</w:t>
      </w:r>
    </w:p>
    <w:p w14:paraId="6F90BB89" w14:textId="3CB10D89" w:rsidR="00B049F9" w:rsidRDefault="00DC001C" w:rsidP="00B049F9">
      <w:pPr>
        <w:pStyle w:val="Kop3"/>
      </w:pPr>
      <w:bookmarkStart w:id="20" w:name="_Toc220422829"/>
      <w:r>
        <w:t>Participatieplan</w:t>
      </w:r>
      <w:bookmarkEnd w:id="20"/>
      <w:r>
        <w:t xml:space="preserve"> </w:t>
      </w:r>
    </w:p>
    <w:p w14:paraId="1E775FD2" w14:textId="023BF140" w:rsidR="00B049F9" w:rsidRDefault="00DC001C" w:rsidP="00B049F9">
      <w:r>
        <w:rPr>
          <w:rFonts w:cs="Arial"/>
          <w:color w:val="0A0A0A"/>
          <w:shd w:val="clear" w:color="auto" w:fill="FFFFFF"/>
        </w:rPr>
        <w:t xml:space="preserve">Hoe en wanneer worden belanghebbenden </w:t>
      </w:r>
      <w:r>
        <w:rPr>
          <w:rFonts w:cs="Arial"/>
          <w:color w:val="0A0A0A"/>
          <w:shd w:val="clear" w:color="auto" w:fill="FFFFFF"/>
        </w:rPr>
        <w:t xml:space="preserve">betrokken bij het project? </w:t>
      </w:r>
    </w:p>
    <w:p w14:paraId="64A3C83D" w14:textId="77777777" w:rsidR="00B049F9" w:rsidRDefault="00B049F9" w:rsidP="00B049F9"/>
    <w:p w14:paraId="1FB46989" w14:textId="71A65A49" w:rsidR="00DC001C" w:rsidRDefault="00DC001C" w:rsidP="00DC001C">
      <w:pPr>
        <w:pStyle w:val="Kop3"/>
      </w:pPr>
      <w:bookmarkStart w:id="21" w:name="_Hlk220422096"/>
      <w:bookmarkStart w:id="22" w:name="_Toc220422830"/>
      <w:r>
        <w:t>Besluitvorm</w:t>
      </w:r>
      <w:bookmarkEnd w:id="21"/>
      <w:r>
        <w:t>ingsstructuur</w:t>
      </w:r>
      <w:bookmarkEnd w:id="22"/>
    </w:p>
    <w:p w14:paraId="7A45BAE7" w14:textId="117680A2" w:rsidR="00B049F9" w:rsidRDefault="00DC001C" w:rsidP="00B049F9">
      <w:r w:rsidRPr="00DC001C">
        <w:t>Wie heeft de definitieve beslissingsbevoegdheid over wijzigingen en budget.</w:t>
      </w:r>
    </w:p>
    <w:p w14:paraId="60201B97" w14:textId="77777777" w:rsidR="00B049F9" w:rsidRDefault="00B049F9" w:rsidP="00B049F9"/>
    <w:p w14:paraId="4ACF4A72" w14:textId="77777777" w:rsidR="00062C57" w:rsidRDefault="00062C57">
      <w:pPr>
        <w:spacing w:line="240" w:lineRule="auto"/>
        <w:rPr>
          <w:rFonts w:cs="Courier New"/>
          <w:color w:val="00A9F3"/>
          <w:sz w:val="40"/>
          <w:szCs w:val="50"/>
        </w:rPr>
      </w:pPr>
      <w:r>
        <w:br w:type="page"/>
      </w:r>
    </w:p>
    <w:p w14:paraId="0D67C20C" w14:textId="5A1CE570" w:rsidR="00B049F9" w:rsidRDefault="00BC1D55" w:rsidP="00B049F9">
      <w:pPr>
        <w:pStyle w:val="Kop2"/>
      </w:pPr>
      <w:bookmarkStart w:id="23" w:name="_Toc220422831"/>
      <w:r>
        <w:lastRenderedPageBreak/>
        <w:t>Fasering</w:t>
      </w:r>
      <w:r w:rsidR="00DC001C">
        <w:t xml:space="preserve"> &amp; Planning</w:t>
      </w:r>
      <w:bookmarkEnd w:id="23"/>
      <w:r>
        <w:t xml:space="preserve"> </w:t>
      </w:r>
    </w:p>
    <w:p w14:paraId="2F794625" w14:textId="125526A0" w:rsidR="00DC001C" w:rsidRPr="00DC001C" w:rsidRDefault="00DC001C" w:rsidP="00DC001C">
      <w:r>
        <w:t>De routekaart van het project</w:t>
      </w:r>
    </w:p>
    <w:p w14:paraId="608BF689" w14:textId="7351C5CE" w:rsidR="00B049F9" w:rsidRDefault="00DC001C" w:rsidP="00B049F9">
      <w:pPr>
        <w:pStyle w:val="Kop3"/>
      </w:pPr>
      <w:bookmarkStart w:id="24" w:name="_Toc220422832"/>
      <w:r>
        <w:t>Fasering</w:t>
      </w:r>
      <w:bookmarkEnd w:id="24"/>
      <w:r>
        <w:t xml:space="preserve"> </w:t>
      </w:r>
    </w:p>
    <w:p w14:paraId="2F4869B3" w14:textId="399AE62B" w:rsidR="00BC1D55" w:rsidRPr="00BC1D55" w:rsidRDefault="00DC001C" w:rsidP="00DC001C">
      <w:r w:rsidRPr="00DC001C">
        <w:t>Onderverdeling in de fasen: Initiatief, Ontwerp, Voorbereiding, Realisatie en Nazorg.</w:t>
      </w:r>
      <w:r w:rsidR="00BC1D55" w:rsidRPr="00BC1D55">
        <w:t>.</w:t>
      </w:r>
    </w:p>
    <w:p w14:paraId="1F8E8613" w14:textId="77777777" w:rsidR="00BC1D55" w:rsidRDefault="00BC1D55" w:rsidP="00BC1D55"/>
    <w:p w14:paraId="563E3C0B" w14:textId="0E5AFB2A" w:rsidR="00B049F9" w:rsidRDefault="00DC001C" w:rsidP="00F92B66">
      <w:pPr>
        <w:pStyle w:val="Kop3"/>
      </w:pPr>
      <w:bookmarkStart w:id="25" w:name="_Toc220422833"/>
      <w:r>
        <w:t>Mijlpalen planning</w:t>
      </w:r>
      <w:bookmarkEnd w:id="25"/>
    </w:p>
    <w:p w14:paraId="2F5CE553" w14:textId="3F652923" w:rsidR="00B049F9" w:rsidRDefault="00DC001C" w:rsidP="00B049F9">
      <w:r w:rsidRPr="00DC001C">
        <w:t>Harde data voor kritieke momenten (bijv. vaststelling bestemmingsplan, start bouw, oplevering).</w:t>
      </w:r>
    </w:p>
    <w:p w14:paraId="19D680B0" w14:textId="7471A9EC" w:rsidR="00B049F9" w:rsidRDefault="00DC001C" w:rsidP="00B049F9">
      <w:pPr>
        <w:pStyle w:val="Kop3"/>
      </w:pPr>
      <w:bookmarkStart w:id="26" w:name="_Toc220422834"/>
      <w:r>
        <w:t>Procedures</w:t>
      </w:r>
      <w:bookmarkEnd w:id="26"/>
    </w:p>
    <w:p w14:paraId="5513AA1E" w14:textId="3E7F0E18" w:rsidR="00B049F9" w:rsidRDefault="00DC001C" w:rsidP="00B049F9">
      <w:r w:rsidRPr="00DC001C">
        <w:t>Overzicht van de te volgen ruimtelijke procedures (omgevingsvergunning).</w:t>
      </w:r>
      <w:r>
        <w:t xml:space="preserve"> </w:t>
      </w:r>
    </w:p>
    <w:p w14:paraId="6E7213FE" w14:textId="77777777" w:rsidR="00B049F9" w:rsidRDefault="00B049F9" w:rsidP="00B049F9"/>
    <w:p w14:paraId="2975E1F9" w14:textId="77777777" w:rsidR="00F92B66" w:rsidRDefault="00F92B66">
      <w:pPr>
        <w:spacing w:line="240" w:lineRule="auto"/>
        <w:rPr>
          <w:rFonts w:cs="Courier New"/>
          <w:color w:val="00A9F3"/>
          <w:sz w:val="40"/>
          <w:szCs w:val="50"/>
        </w:rPr>
      </w:pPr>
      <w:r>
        <w:br w:type="page"/>
      </w:r>
    </w:p>
    <w:p w14:paraId="2A6ADA1C" w14:textId="50A7BB84" w:rsidR="00B049F9" w:rsidRDefault="00BC1D55" w:rsidP="00B049F9">
      <w:pPr>
        <w:pStyle w:val="Kop2"/>
      </w:pPr>
      <w:bookmarkStart w:id="27" w:name="_Toc220422835"/>
      <w:r>
        <w:lastRenderedPageBreak/>
        <w:t>Financiën &amp; Risicomanagement</w:t>
      </w:r>
      <w:bookmarkEnd w:id="27"/>
      <w:r w:rsidR="00B049F9">
        <w:t xml:space="preserve"> </w:t>
      </w:r>
    </w:p>
    <w:p w14:paraId="016FD4A9" w14:textId="2BFE1E84" w:rsidR="00DC001C" w:rsidRDefault="00DC001C" w:rsidP="00B049F9">
      <w:r>
        <w:t>De economische haalbaarheid en beheersing</w:t>
      </w:r>
    </w:p>
    <w:p w14:paraId="7B8CA3A7" w14:textId="77777777" w:rsidR="00DC001C" w:rsidRDefault="00DC001C" w:rsidP="00B049F9"/>
    <w:p w14:paraId="4FDF5E07" w14:textId="593A11C5" w:rsidR="00EF31CD" w:rsidRDefault="00EF31CD" w:rsidP="00EF31CD">
      <w:pPr>
        <w:pStyle w:val="Kop3"/>
      </w:pPr>
      <w:bookmarkStart w:id="28" w:name="_Hlk220422346"/>
      <w:bookmarkStart w:id="29" w:name="_Toc220422836"/>
      <w:r>
        <w:t>P</w:t>
      </w:r>
      <w:r>
        <w:t>rojectbudget</w:t>
      </w:r>
      <w:bookmarkEnd w:id="29"/>
      <w:r>
        <w:t xml:space="preserve"> </w:t>
      </w:r>
    </w:p>
    <w:bookmarkEnd w:id="28"/>
    <w:p w14:paraId="532A8FDD" w14:textId="2B3F2156" w:rsidR="00DC001C" w:rsidRDefault="00EF31CD" w:rsidP="00B049F9">
      <w:r w:rsidRPr="00EF31CD">
        <w:t>Overzicht van stichtingskosten (grond, bouw, bijkomende kosten).</w:t>
      </w:r>
    </w:p>
    <w:p w14:paraId="1954F73A" w14:textId="77777777" w:rsidR="00EF31CD" w:rsidRDefault="00EF31CD" w:rsidP="00B049F9"/>
    <w:p w14:paraId="7953623C" w14:textId="4BF27259" w:rsidR="00EF31CD" w:rsidRDefault="00EF31CD" w:rsidP="00EF31CD">
      <w:pPr>
        <w:pStyle w:val="Kop3"/>
      </w:pPr>
      <w:bookmarkStart w:id="30" w:name="_Toc220422837"/>
      <w:r>
        <w:t>Dekkings</w:t>
      </w:r>
      <w:r>
        <w:t>plan</w:t>
      </w:r>
      <w:bookmarkEnd w:id="30"/>
      <w:r>
        <w:t xml:space="preserve"> </w:t>
      </w:r>
    </w:p>
    <w:p w14:paraId="625A2573" w14:textId="0B195E95" w:rsidR="00EF31CD" w:rsidRDefault="00EF31CD" w:rsidP="00B049F9">
      <w:r w:rsidRPr="00EF31CD">
        <w:t>Hoe wordt het project gefinancierd (subsidies, leningen, verkoopopbrengsten).</w:t>
      </w:r>
    </w:p>
    <w:p w14:paraId="5461D9EF" w14:textId="77777777" w:rsidR="00EF31CD" w:rsidRDefault="00EF31CD" w:rsidP="00B049F9"/>
    <w:p w14:paraId="262473BF" w14:textId="3BAE09F2" w:rsidR="00EF31CD" w:rsidRDefault="00EF31CD" w:rsidP="00EF31CD">
      <w:pPr>
        <w:pStyle w:val="Kop3"/>
      </w:pPr>
      <w:bookmarkStart w:id="31" w:name="_Toc220422838"/>
      <w:r>
        <w:t>Risicodossier</w:t>
      </w:r>
      <w:bookmarkEnd w:id="31"/>
      <w:r>
        <w:t xml:space="preserve"> </w:t>
      </w:r>
    </w:p>
    <w:p w14:paraId="4DA9E8AC" w14:textId="00FCEDE4" w:rsidR="00EF31CD" w:rsidRDefault="00EF31CD" w:rsidP="00B049F9">
      <w:r w:rsidRPr="00EF31CD">
        <w:t>Identificatie van risico’s (faalkosten, renteverhoging, vertraging) en beheersmaatregelen.</w:t>
      </w:r>
    </w:p>
    <w:p w14:paraId="431E2E78" w14:textId="77777777" w:rsidR="00EF31CD" w:rsidRDefault="00EF31CD" w:rsidP="00B049F9"/>
    <w:p w14:paraId="20550426" w14:textId="64150598" w:rsidR="00EF31CD" w:rsidRDefault="00EF31CD" w:rsidP="00EF31CD">
      <w:pPr>
        <w:pStyle w:val="Kop3"/>
      </w:pPr>
      <w:bookmarkStart w:id="32" w:name="_Toc220422839"/>
      <w:r>
        <w:t xml:space="preserve">Grondexploitatie ( </w:t>
      </w:r>
      <w:proofErr w:type="spellStart"/>
      <w:r>
        <w:t>Grex</w:t>
      </w:r>
      <w:proofErr w:type="spellEnd"/>
      <w:r>
        <w:t>)</w:t>
      </w:r>
      <w:bookmarkEnd w:id="32"/>
      <w:r>
        <w:t xml:space="preserve"> </w:t>
      </w:r>
    </w:p>
    <w:p w14:paraId="387EF395" w14:textId="5F58CF38" w:rsidR="00EF31CD" w:rsidRDefault="002406AF" w:rsidP="00B049F9">
      <w:r w:rsidRPr="002406AF">
        <w:t>Indien van toepassing, de financiële balans tussen investering en opbrengst van de grond.</w:t>
      </w:r>
    </w:p>
    <w:p w14:paraId="56115E18" w14:textId="77777777" w:rsidR="002406AF" w:rsidRDefault="002406AF" w:rsidP="00B049F9"/>
    <w:p w14:paraId="094EB82D" w14:textId="77777777" w:rsidR="00F92B66" w:rsidRDefault="00F92B66">
      <w:pPr>
        <w:spacing w:line="240" w:lineRule="auto"/>
        <w:rPr>
          <w:rFonts w:cs="Courier New"/>
          <w:color w:val="00A9F3"/>
          <w:sz w:val="40"/>
          <w:szCs w:val="50"/>
        </w:rPr>
      </w:pPr>
      <w:r>
        <w:br w:type="page"/>
      </w:r>
    </w:p>
    <w:p w14:paraId="2BFC5ECE" w14:textId="07EC2018" w:rsidR="00B049F9" w:rsidRDefault="002406AF" w:rsidP="00B049F9">
      <w:pPr>
        <w:pStyle w:val="Kop2"/>
      </w:pPr>
      <w:bookmarkStart w:id="33" w:name="_Toc220422840"/>
      <w:r>
        <w:lastRenderedPageBreak/>
        <w:t>Inkoop &amp; Realisatie</w:t>
      </w:r>
      <w:bookmarkEnd w:id="33"/>
    </w:p>
    <w:p w14:paraId="3116B251" w14:textId="5E0962F6" w:rsidR="002406AF" w:rsidRDefault="002406AF" w:rsidP="00B049F9">
      <w:r>
        <w:t>Hoe wordt het werk uitgevoerd?</w:t>
      </w:r>
    </w:p>
    <w:p w14:paraId="7DD62BFF" w14:textId="2D277818" w:rsidR="002406AF" w:rsidRDefault="002406AF" w:rsidP="002406AF">
      <w:pPr>
        <w:pStyle w:val="Kop3"/>
      </w:pPr>
      <w:bookmarkStart w:id="34" w:name="_Toc220422841"/>
      <w:r>
        <w:t>Aanbestedingsstrategie</w:t>
      </w:r>
      <w:bookmarkEnd w:id="34"/>
    </w:p>
    <w:p w14:paraId="588CA244" w14:textId="005F9B7F" w:rsidR="002406AF" w:rsidRDefault="002406AF" w:rsidP="00B049F9">
      <w:r w:rsidRPr="002406AF">
        <w:t>Hoe wordt de aannemer of architect geselecteerd?</w:t>
      </w:r>
    </w:p>
    <w:p w14:paraId="004C653F" w14:textId="77777777" w:rsidR="002406AF" w:rsidRDefault="002406AF" w:rsidP="00B049F9"/>
    <w:p w14:paraId="666C2B87" w14:textId="05C385BA" w:rsidR="002406AF" w:rsidRDefault="002406AF" w:rsidP="002406AF">
      <w:pPr>
        <w:pStyle w:val="Kop3"/>
      </w:pPr>
      <w:bookmarkStart w:id="35" w:name="_Toc220422842"/>
      <w:r>
        <w:t>Contractvorming</w:t>
      </w:r>
      <w:bookmarkEnd w:id="35"/>
      <w:r>
        <w:t xml:space="preserve"> </w:t>
      </w:r>
    </w:p>
    <w:p w14:paraId="3FC69BC0" w14:textId="7A247412" w:rsidR="002406AF" w:rsidRDefault="002406AF" w:rsidP="00B049F9">
      <w:r w:rsidRPr="002406AF">
        <w:t>Type contracten (bijv. UAV-GC of traditioneel).</w:t>
      </w:r>
    </w:p>
    <w:p w14:paraId="3203CE2A" w14:textId="77777777" w:rsidR="002406AF" w:rsidRDefault="002406AF" w:rsidP="00B049F9"/>
    <w:p w14:paraId="37515D1E" w14:textId="75479D40" w:rsidR="002406AF" w:rsidRDefault="002406AF" w:rsidP="002406AF">
      <w:pPr>
        <w:pStyle w:val="Kop3"/>
      </w:pPr>
      <w:bookmarkStart w:id="36" w:name="_Toc220422843"/>
      <w:proofErr w:type="spellStart"/>
      <w:r>
        <w:t>Bouwplaatsinrichting</w:t>
      </w:r>
      <w:bookmarkEnd w:id="36"/>
      <w:proofErr w:type="spellEnd"/>
      <w:r>
        <w:t xml:space="preserve"> </w:t>
      </w:r>
    </w:p>
    <w:p w14:paraId="008E1945" w14:textId="1D5B517D" w:rsidR="002406AF" w:rsidRDefault="002406AF" w:rsidP="00B049F9">
      <w:r w:rsidRPr="002406AF">
        <w:t>Logistiek en veiligheid tijdens de uitvoering.</w:t>
      </w:r>
    </w:p>
    <w:sectPr w:rsidR="002406AF" w:rsidSect="00FA2186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5" w:h="16837" w:code="9"/>
      <w:pgMar w:top="284" w:right="1531" w:bottom="2098" w:left="1531" w:header="0" w:footer="1134" w:gutter="0"/>
      <w:paperSrc w:first="7" w:other="7"/>
      <w:pgNumType w:start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4E80F" w14:textId="77777777" w:rsidR="00C465D5" w:rsidRDefault="00C465D5">
      <w:r>
        <w:separator/>
      </w:r>
    </w:p>
  </w:endnote>
  <w:endnote w:type="continuationSeparator" w:id="0">
    <w:p w14:paraId="68EEEECB" w14:textId="77777777" w:rsidR="00C465D5" w:rsidRDefault="00C46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E2CDE" w14:textId="77777777" w:rsidR="00EE6875" w:rsidRPr="00607447" w:rsidRDefault="00EE6875" w:rsidP="00607447">
    <w:pPr>
      <w:spacing w:before="1" w:line="189" w:lineRule="exact"/>
      <w:textAlignment w:val="baseli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AA745" w14:textId="2CEE6C6B" w:rsidR="004776AB" w:rsidRPr="004776AB" w:rsidRDefault="004776AB" w:rsidP="004C36DA">
    <w:pPr>
      <w:spacing w:before="1" w:line="189" w:lineRule="exact"/>
      <w:textAlignment w:val="baseli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BE8AF" w14:textId="77777777" w:rsidR="00C465D5" w:rsidRDefault="00C465D5">
      <w:r>
        <w:separator/>
      </w:r>
    </w:p>
  </w:footnote>
  <w:footnote w:type="continuationSeparator" w:id="0">
    <w:p w14:paraId="69995FA1" w14:textId="77777777" w:rsidR="00C465D5" w:rsidRDefault="00C46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D31E9" w14:textId="77777777" w:rsidR="00F71926" w:rsidRDefault="00F71926" w:rsidP="00F71926">
    <w:pPr>
      <w:spacing w:after="15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BAB2A" w14:textId="4F1CB432" w:rsidR="00CB0148" w:rsidRDefault="00CB0148" w:rsidP="00590D35">
    <w:pPr>
      <w:spacing w:after="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11E103E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54048C16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27C05A1"/>
    <w:multiLevelType w:val="multilevel"/>
    <w:tmpl w:val="0562E376"/>
    <w:styleLink w:val="VNGOngenummerdelijst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4175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</w:rPr>
    </w:lvl>
  </w:abstractNum>
  <w:abstractNum w:abstractNumId="3" w15:restartNumberingAfterBreak="0">
    <w:nsid w:val="0AD1362F"/>
    <w:multiLevelType w:val="hybridMultilevel"/>
    <w:tmpl w:val="F07684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1503E"/>
    <w:multiLevelType w:val="multilevel"/>
    <w:tmpl w:val="921CE4C8"/>
    <w:lvl w:ilvl="0">
      <w:start w:val="1"/>
      <w:numFmt w:val="decimal"/>
      <w:lvlText w:val="%1"/>
      <w:lvlJc w:val="left"/>
      <w:pPr>
        <w:ind w:left="284" w:hanging="284"/>
      </w:pPr>
      <w:rPr>
        <w:rFonts w:ascii="Arial" w:hAnsi="Arial" w:hint="default"/>
        <w:color w:val="101010"/>
        <w:sz w:val="20"/>
      </w:rPr>
    </w:lvl>
    <w:lvl w:ilvl="1">
      <w:start w:val="1"/>
      <w:numFmt w:val="lowerLetter"/>
      <w:lvlText w:val="%2"/>
      <w:lvlJc w:val="left"/>
      <w:pPr>
        <w:ind w:left="567" w:hanging="283"/>
      </w:pPr>
      <w:rPr>
        <w:rFonts w:hint="default"/>
      </w:rPr>
    </w:lvl>
    <w:lvl w:ilvl="2">
      <w:start w:val="1"/>
      <w:numFmt w:val="lowerLetter"/>
      <w:lvlText w:val="%3"/>
      <w:lvlJc w:val="left"/>
      <w:pPr>
        <w:tabs>
          <w:tab w:val="num" w:pos="1134"/>
        </w:tabs>
        <w:ind w:left="851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701"/>
        </w:tabs>
        <w:ind w:left="1134" w:hanging="283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2268"/>
        </w:tabs>
        <w:ind w:left="1418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tabs>
          <w:tab w:val="num" w:pos="14175"/>
        </w:tabs>
        <w:ind w:left="1701" w:hanging="283"/>
      </w:pPr>
      <w:rPr>
        <w:rFonts w:hint="default"/>
      </w:rPr>
    </w:lvl>
    <w:lvl w:ilvl="6">
      <w:start w:val="1"/>
      <w:numFmt w:val="lowerLetter"/>
      <w:lvlText w:val="%7"/>
      <w:lvlJc w:val="left"/>
      <w:pPr>
        <w:tabs>
          <w:tab w:val="num" w:pos="3402"/>
        </w:tabs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4082"/>
        </w:tabs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tabs>
          <w:tab w:val="num" w:pos="4536"/>
        </w:tabs>
        <w:ind w:left="2552" w:hanging="284"/>
      </w:pPr>
      <w:rPr>
        <w:rFonts w:hint="default"/>
      </w:rPr>
    </w:lvl>
  </w:abstractNum>
  <w:abstractNum w:abstractNumId="5" w15:restartNumberingAfterBreak="0">
    <w:nsid w:val="1B8211EA"/>
    <w:multiLevelType w:val="multilevel"/>
    <w:tmpl w:val="0562E37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4175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</w:rPr>
    </w:lvl>
  </w:abstractNum>
  <w:abstractNum w:abstractNumId="6" w15:restartNumberingAfterBreak="0">
    <w:nsid w:val="1CB17808"/>
    <w:multiLevelType w:val="multilevel"/>
    <w:tmpl w:val="921CE4C8"/>
    <w:styleLink w:val="VNGGenummerdelijst"/>
    <w:lvl w:ilvl="0">
      <w:start w:val="1"/>
      <w:numFmt w:val="decimal"/>
      <w:lvlText w:val="%1"/>
      <w:lvlJc w:val="left"/>
      <w:pPr>
        <w:ind w:left="284" w:hanging="284"/>
      </w:pPr>
      <w:rPr>
        <w:rFonts w:ascii="Arial" w:hAnsi="Arial" w:hint="default"/>
        <w:color w:val="101010"/>
        <w:sz w:val="20"/>
      </w:rPr>
    </w:lvl>
    <w:lvl w:ilvl="1">
      <w:start w:val="1"/>
      <w:numFmt w:val="lowerLetter"/>
      <w:lvlText w:val="%2"/>
      <w:lvlJc w:val="left"/>
      <w:pPr>
        <w:ind w:left="567" w:hanging="283"/>
      </w:pPr>
      <w:rPr>
        <w:rFonts w:hint="default"/>
      </w:rPr>
    </w:lvl>
    <w:lvl w:ilvl="2">
      <w:start w:val="1"/>
      <w:numFmt w:val="lowerLetter"/>
      <w:lvlText w:val="%3"/>
      <w:lvlJc w:val="left"/>
      <w:pPr>
        <w:tabs>
          <w:tab w:val="num" w:pos="1134"/>
        </w:tabs>
        <w:ind w:left="851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701"/>
        </w:tabs>
        <w:ind w:left="1134" w:hanging="283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2268"/>
        </w:tabs>
        <w:ind w:left="1418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tabs>
          <w:tab w:val="num" w:pos="14175"/>
        </w:tabs>
        <w:ind w:left="1701" w:hanging="283"/>
      </w:pPr>
      <w:rPr>
        <w:rFonts w:hint="default"/>
      </w:rPr>
    </w:lvl>
    <w:lvl w:ilvl="6">
      <w:start w:val="1"/>
      <w:numFmt w:val="lowerLetter"/>
      <w:lvlText w:val="%7"/>
      <w:lvlJc w:val="left"/>
      <w:pPr>
        <w:tabs>
          <w:tab w:val="num" w:pos="3402"/>
        </w:tabs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4082"/>
        </w:tabs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tabs>
          <w:tab w:val="num" w:pos="4536"/>
        </w:tabs>
        <w:ind w:left="2552" w:hanging="284"/>
      </w:pPr>
      <w:rPr>
        <w:rFonts w:hint="default"/>
      </w:rPr>
    </w:lvl>
  </w:abstractNum>
  <w:abstractNum w:abstractNumId="7" w15:restartNumberingAfterBreak="0">
    <w:nsid w:val="296A7B1E"/>
    <w:multiLevelType w:val="multilevel"/>
    <w:tmpl w:val="15801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984299"/>
    <w:multiLevelType w:val="multilevel"/>
    <w:tmpl w:val="6CE03498"/>
    <w:styleLink w:val="Stijl1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38" w:hanging="454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5103"/>
        </w:tabs>
        <w:ind w:left="1022" w:hanging="45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0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590" w:hanging="45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7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5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42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26" w:hanging="454"/>
      </w:pPr>
      <w:rPr>
        <w:rFonts w:hint="default"/>
      </w:rPr>
    </w:lvl>
  </w:abstractNum>
  <w:abstractNum w:abstractNumId="9" w15:restartNumberingAfterBreak="0">
    <w:nsid w:val="38F305E3"/>
    <w:multiLevelType w:val="multilevel"/>
    <w:tmpl w:val="587E31B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3C32169D"/>
    <w:multiLevelType w:val="multilevel"/>
    <w:tmpl w:val="6CE03498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38" w:hanging="454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5103"/>
        </w:tabs>
        <w:ind w:left="1022" w:hanging="45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0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590" w:hanging="45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7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5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42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26" w:hanging="454"/>
      </w:pPr>
      <w:rPr>
        <w:rFonts w:hint="default"/>
      </w:rPr>
    </w:lvl>
  </w:abstractNum>
  <w:abstractNum w:abstractNumId="11" w15:restartNumberingAfterBreak="0">
    <w:nsid w:val="4F0C455C"/>
    <w:multiLevelType w:val="multilevel"/>
    <w:tmpl w:val="2B40C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1A50EF"/>
    <w:multiLevelType w:val="multilevel"/>
    <w:tmpl w:val="587E31B4"/>
    <w:styleLink w:val="VNGGenummerdekoppen2tm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B010CA9"/>
    <w:multiLevelType w:val="multilevel"/>
    <w:tmpl w:val="CE3A0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DD2493"/>
    <w:multiLevelType w:val="multilevel"/>
    <w:tmpl w:val="A8BCD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870BA4"/>
    <w:multiLevelType w:val="multilevel"/>
    <w:tmpl w:val="684A4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4A20E5"/>
    <w:multiLevelType w:val="hybridMultilevel"/>
    <w:tmpl w:val="3E104C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ED03AB"/>
    <w:multiLevelType w:val="multilevel"/>
    <w:tmpl w:val="2FE26AD8"/>
    <w:lvl w:ilvl="0">
      <w:start w:val="1"/>
      <w:numFmt w:val="decimal"/>
      <w:pStyle w:val="Kop2"/>
      <w:lvlText w:val="%1."/>
      <w:lvlJc w:val="left"/>
      <w:pPr>
        <w:ind w:left="360" w:hanging="360"/>
      </w:pPr>
    </w:lvl>
    <w:lvl w:ilvl="1">
      <w:start w:val="1"/>
      <w:numFmt w:val="decimal"/>
      <w:pStyle w:val="Kop3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Kop4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5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pStyle w:val="Kop6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942767070">
    <w:abstractNumId w:val="10"/>
  </w:num>
  <w:num w:numId="2" w16cid:durableId="271862442">
    <w:abstractNumId w:val="9"/>
  </w:num>
  <w:num w:numId="3" w16cid:durableId="2020428270">
    <w:abstractNumId w:val="4"/>
  </w:num>
  <w:num w:numId="4" w16cid:durableId="1772045493">
    <w:abstractNumId w:val="5"/>
  </w:num>
  <w:num w:numId="5" w16cid:durableId="1981958023">
    <w:abstractNumId w:val="8"/>
  </w:num>
  <w:num w:numId="6" w16cid:durableId="373848327">
    <w:abstractNumId w:val="12"/>
  </w:num>
  <w:num w:numId="7" w16cid:durableId="1979921539">
    <w:abstractNumId w:val="6"/>
  </w:num>
  <w:num w:numId="8" w16cid:durableId="1110121802">
    <w:abstractNumId w:val="2"/>
  </w:num>
  <w:num w:numId="9" w16cid:durableId="1029992040">
    <w:abstractNumId w:val="8"/>
  </w:num>
  <w:num w:numId="10" w16cid:durableId="573777491">
    <w:abstractNumId w:val="12"/>
  </w:num>
  <w:num w:numId="11" w16cid:durableId="592200185">
    <w:abstractNumId w:val="6"/>
  </w:num>
  <w:num w:numId="12" w16cid:durableId="1362896101">
    <w:abstractNumId w:val="2"/>
  </w:num>
  <w:num w:numId="13" w16cid:durableId="536309246">
    <w:abstractNumId w:val="17"/>
  </w:num>
  <w:num w:numId="14" w16cid:durableId="1499732317">
    <w:abstractNumId w:val="17"/>
  </w:num>
  <w:num w:numId="15" w16cid:durableId="1351952722">
    <w:abstractNumId w:val="17"/>
  </w:num>
  <w:num w:numId="16" w16cid:durableId="1051152859">
    <w:abstractNumId w:val="17"/>
  </w:num>
  <w:num w:numId="17" w16cid:durableId="1567836461">
    <w:abstractNumId w:val="17"/>
  </w:num>
  <w:num w:numId="18" w16cid:durableId="694572804">
    <w:abstractNumId w:val="1"/>
  </w:num>
  <w:num w:numId="19" w16cid:durableId="189689937">
    <w:abstractNumId w:val="1"/>
  </w:num>
  <w:num w:numId="20" w16cid:durableId="305356835">
    <w:abstractNumId w:val="0"/>
  </w:num>
  <w:num w:numId="21" w16cid:durableId="1136603580">
    <w:abstractNumId w:val="0"/>
  </w:num>
  <w:num w:numId="22" w16cid:durableId="475101479">
    <w:abstractNumId w:val="8"/>
  </w:num>
  <w:num w:numId="23" w16cid:durableId="509224423">
    <w:abstractNumId w:val="12"/>
  </w:num>
  <w:num w:numId="24" w16cid:durableId="1331062069">
    <w:abstractNumId w:val="6"/>
  </w:num>
  <w:num w:numId="25" w16cid:durableId="1669945092">
    <w:abstractNumId w:val="2"/>
  </w:num>
  <w:num w:numId="26" w16cid:durableId="888422615">
    <w:abstractNumId w:val="17"/>
  </w:num>
  <w:num w:numId="27" w16cid:durableId="1004816141">
    <w:abstractNumId w:val="17"/>
  </w:num>
  <w:num w:numId="28" w16cid:durableId="1087774745">
    <w:abstractNumId w:val="8"/>
  </w:num>
  <w:num w:numId="29" w16cid:durableId="329525537">
    <w:abstractNumId w:val="12"/>
  </w:num>
  <w:num w:numId="30" w16cid:durableId="1776706600">
    <w:abstractNumId w:val="6"/>
  </w:num>
  <w:num w:numId="31" w16cid:durableId="1519126299">
    <w:abstractNumId w:val="2"/>
  </w:num>
  <w:num w:numId="32" w16cid:durableId="479544011">
    <w:abstractNumId w:val="17"/>
  </w:num>
  <w:num w:numId="33" w16cid:durableId="418450774">
    <w:abstractNumId w:val="17"/>
  </w:num>
  <w:num w:numId="34" w16cid:durableId="1328898396">
    <w:abstractNumId w:val="17"/>
  </w:num>
  <w:num w:numId="35" w16cid:durableId="465123280">
    <w:abstractNumId w:val="17"/>
  </w:num>
  <w:num w:numId="36" w16cid:durableId="80762406">
    <w:abstractNumId w:val="17"/>
  </w:num>
  <w:num w:numId="37" w16cid:durableId="652176011">
    <w:abstractNumId w:val="16"/>
  </w:num>
  <w:num w:numId="38" w16cid:durableId="1090857296">
    <w:abstractNumId w:val="3"/>
  </w:num>
  <w:num w:numId="39" w16cid:durableId="1600479114">
    <w:abstractNumId w:val="13"/>
  </w:num>
  <w:num w:numId="40" w16cid:durableId="849490857">
    <w:abstractNumId w:val="14"/>
  </w:num>
  <w:num w:numId="41" w16cid:durableId="1756976699">
    <w:abstractNumId w:val="11"/>
  </w:num>
  <w:num w:numId="42" w16cid:durableId="1120028132">
    <w:abstractNumId w:val="15"/>
  </w:num>
  <w:num w:numId="43" w16cid:durableId="432408806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4" w16cid:durableId="380635905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5" w16cid:durableId="803042303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6" w16cid:durableId="803428201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7" w16cid:durableId="1273633557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9F9"/>
    <w:rsid w:val="00004D08"/>
    <w:rsid w:val="000103CE"/>
    <w:rsid w:val="000127BE"/>
    <w:rsid w:val="00012AFA"/>
    <w:rsid w:val="000165C9"/>
    <w:rsid w:val="00017C57"/>
    <w:rsid w:val="00020B64"/>
    <w:rsid w:val="000410CA"/>
    <w:rsid w:val="000417A1"/>
    <w:rsid w:val="000418E5"/>
    <w:rsid w:val="00042049"/>
    <w:rsid w:val="00043F69"/>
    <w:rsid w:val="00045466"/>
    <w:rsid w:val="00047040"/>
    <w:rsid w:val="000506F8"/>
    <w:rsid w:val="00050743"/>
    <w:rsid w:val="00055A4B"/>
    <w:rsid w:val="00062C57"/>
    <w:rsid w:val="00070796"/>
    <w:rsid w:val="00071277"/>
    <w:rsid w:val="000742B5"/>
    <w:rsid w:val="00084CB9"/>
    <w:rsid w:val="000962BB"/>
    <w:rsid w:val="000A666C"/>
    <w:rsid w:val="000B61B9"/>
    <w:rsid w:val="000C1735"/>
    <w:rsid w:val="000C4290"/>
    <w:rsid w:val="000C512C"/>
    <w:rsid w:val="000D03A5"/>
    <w:rsid w:val="000D226C"/>
    <w:rsid w:val="000D4574"/>
    <w:rsid w:val="000F1396"/>
    <w:rsid w:val="000F33B3"/>
    <w:rsid w:val="00100CBD"/>
    <w:rsid w:val="00100D7A"/>
    <w:rsid w:val="00111E05"/>
    <w:rsid w:val="00115283"/>
    <w:rsid w:val="001210B4"/>
    <w:rsid w:val="00123A7C"/>
    <w:rsid w:val="00124EA9"/>
    <w:rsid w:val="00125358"/>
    <w:rsid w:val="00137AD6"/>
    <w:rsid w:val="001410A5"/>
    <w:rsid w:val="00143A9C"/>
    <w:rsid w:val="0014684E"/>
    <w:rsid w:val="00146B36"/>
    <w:rsid w:val="00165095"/>
    <w:rsid w:val="00173B76"/>
    <w:rsid w:val="00177046"/>
    <w:rsid w:val="00185A52"/>
    <w:rsid w:val="001A439E"/>
    <w:rsid w:val="001A55F4"/>
    <w:rsid w:val="001A63A1"/>
    <w:rsid w:val="001A6E0F"/>
    <w:rsid w:val="001B1512"/>
    <w:rsid w:val="001C3F17"/>
    <w:rsid w:val="001C50FC"/>
    <w:rsid w:val="001D49B8"/>
    <w:rsid w:val="001E018D"/>
    <w:rsid w:val="001E1229"/>
    <w:rsid w:val="001E30DD"/>
    <w:rsid w:val="001E3ADB"/>
    <w:rsid w:val="001F3BFB"/>
    <w:rsid w:val="001F7A76"/>
    <w:rsid w:val="00201EAF"/>
    <w:rsid w:val="0020379C"/>
    <w:rsid w:val="00203C3D"/>
    <w:rsid w:val="00204B4B"/>
    <w:rsid w:val="0021160C"/>
    <w:rsid w:val="00216D16"/>
    <w:rsid w:val="00217C55"/>
    <w:rsid w:val="002201A8"/>
    <w:rsid w:val="0022556C"/>
    <w:rsid w:val="00230046"/>
    <w:rsid w:val="0023125B"/>
    <w:rsid w:val="002324F7"/>
    <w:rsid w:val="0023513C"/>
    <w:rsid w:val="00237D84"/>
    <w:rsid w:val="002406AF"/>
    <w:rsid w:val="0024071A"/>
    <w:rsid w:val="00241172"/>
    <w:rsid w:val="002430BF"/>
    <w:rsid w:val="00253EA6"/>
    <w:rsid w:val="00256AE9"/>
    <w:rsid w:val="002604D3"/>
    <w:rsid w:val="002626E0"/>
    <w:rsid w:val="00267B36"/>
    <w:rsid w:val="00274A16"/>
    <w:rsid w:val="002750CE"/>
    <w:rsid w:val="00287301"/>
    <w:rsid w:val="002A6CA8"/>
    <w:rsid w:val="002B738B"/>
    <w:rsid w:val="002C36B2"/>
    <w:rsid w:val="002C62F2"/>
    <w:rsid w:val="002E3B9D"/>
    <w:rsid w:val="002E4754"/>
    <w:rsid w:val="002E63C0"/>
    <w:rsid w:val="002F31FE"/>
    <w:rsid w:val="002F37AB"/>
    <w:rsid w:val="002F5193"/>
    <w:rsid w:val="002F705E"/>
    <w:rsid w:val="00313085"/>
    <w:rsid w:val="00326248"/>
    <w:rsid w:val="00336067"/>
    <w:rsid w:val="00341C4D"/>
    <w:rsid w:val="00344F71"/>
    <w:rsid w:val="003526B3"/>
    <w:rsid w:val="003620C7"/>
    <w:rsid w:val="0036240A"/>
    <w:rsid w:val="00363A2F"/>
    <w:rsid w:val="0036405A"/>
    <w:rsid w:val="00365A80"/>
    <w:rsid w:val="00371FF3"/>
    <w:rsid w:val="00372677"/>
    <w:rsid w:val="00373EAD"/>
    <w:rsid w:val="0037427A"/>
    <w:rsid w:val="00375472"/>
    <w:rsid w:val="003761B3"/>
    <w:rsid w:val="0039620C"/>
    <w:rsid w:val="003A13EA"/>
    <w:rsid w:val="003A161E"/>
    <w:rsid w:val="003A5E95"/>
    <w:rsid w:val="003A7E03"/>
    <w:rsid w:val="003B01B9"/>
    <w:rsid w:val="003B0D11"/>
    <w:rsid w:val="003B298D"/>
    <w:rsid w:val="003B5320"/>
    <w:rsid w:val="003C14B7"/>
    <w:rsid w:val="003D0BAE"/>
    <w:rsid w:val="003E1E96"/>
    <w:rsid w:val="003E2C31"/>
    <w:rsid w:val="003E483E"/>
    <w:rsid w:val="003F0134"/>
    <w:rsid w:val="003F2F2F"/>
    <w:rsid w:val="003F3BB9"/>
    <w:rsid w:val="003F6353"/>
    <w:rsid w:val="003F6C28"/>
    <w:rsid w:val="00400CFC"/>
    <w:rsid w:val="0040263B"/>
    <w:rsid w:val="0040570D"/>
    <w:rsid w:val="004233FE"/>
    <w:rsid w:val="00433ED1"/>
    <w:rsid w:val="004408E4"/>
    <w:rsid w:val="004414AB"/>
    <w:rsid w:val="004614A0"/>
    <w:rsid w:val="00466BDA"/>
    <w:rsid w:val="004751C5"/>
    <w:rsid w:val="004776AB"/>
    <w:rsid w:val="004803D0"/>
    <w:rsid w:val="0048375D"/>
    <w:rsid w:val="00486ED2"/>
    <w:rsid w:val="00495B36"/>
    <w:rsid w:val="00497ABB"/>
    <w:rsid w:val="004A18A2"/>
    <w:rsid w:val="004A23EA"/>
    <w:rsid w:val="004A544C"/>
    <w:rsid w:val="004B6B21"/>
    <w:rsid w:val="004C2DE8"/>
    <w:rsid w:val="004C36DA"/>
    <w:rsid w:val="004C5C32"/>
    <w:rsid w:val="004D0BB2"/>
    <w:rsid w:val="004D1698"/>
    <w:rsid w:val="004D4D2F"/>
    <w:rsid w:val="004D7CC9"/>
    <w:rsid w:val="004F0C98"/>
    <w:rsid w:val="0052111F"/>
    <w:rsid w:val="005403F7"/>
    <w:rsid w:val="005501D5"/>
    <w:rsid w:val="00551149"/>
    <w:rsid w:val="005565F0"/>
    <w:rsid w:val="00567990"/>
    <w:rsid w:val="00567ED4"/>
    <w:rsid w:val="005733D0"/>
    <w:rsid w:val="00573D63"/>
    <w:rsid w:val="00580807"/>
    <w:rsid w:val="00583601"/>
    <w:rsid w:val="00590D35"/>
    <w:rsid w:val="00591CC6"/>
    <w:rsid w:val="005A1F0C"/>
    <w:rsid w:val="005A5B07"/>
    <w:rsid w:val="005A5E34"/>
    <w:rsid w:val="005B2D93"/>
    <w:rsid w:val="005B2F3D"/>
    <w:rsid w:val="005B4AB2"/>
    <w:rsid w:val="005B575D"/>
    <w:rsid w:val="005C16B5"/>
    <w:rsid w:val="005C2A6E"/>
    <w:rsid w:val="005D6CEC"/>
    <w:rsid w:val="005D701C"/>
    <w:rsid w:val="005E5B12"/>
    <w:rsid w:val="005F114F"/>
    <w:rsid w:val="005F3676"/>
    <w:rsid w:val="00605775"/>
    <w:rsid w:val="00607447"/>
    <w:rsid w:val="00607FEA"/>
    <w:rsid w:val="006141A2"/>
    <w:rsid w:val="00617006"/>
    <w:rsid w:val="00624E7D"/>
    <w:rsid w:val="00630F1E"/>
    <w:rsid w:val="00631B47"/>
    <w:rsid w:val="00635467"/>
    <w:rsid w:val="00635F37"/>
    <w:rsid w:val="006413D9"/>
    <w:rsid w:val="00654FEE"/>
    <w:rsid w:val="00660585"/>
    <w:rsid w:val="006843A1"/>
    <w:rsid w:val="00686433"/>
    <w:rsid w:val="00686F19"/>
    <w:rsid w:val="00691FEB"/>
    <w:rsid w:val="00692641"/>
    <w:rsid w:val="00696512"/>
    <w:rsid w:val="006A0A7A"/>
    <w:rsid w:val="006A201C"/>
    <w:rsid w:val="006A568B"/>
    <w:rsid w:val="006B1AB8"/>
    <w:rsid w:val="006B41BB"/>
    <w:rsid w:val="006C1F71"/>
    <w:rsid w:val="006D3956"/>
    <w:rsid w:val="006D57EE"/>
    <w:rsid w:val="006E61D5"/>
    <w:rsid w:val="006F1995"/>
    <w:rsid w:val="006F6495"/>
    <w:rsid w:val="00711AFC"/>
    <w:rsid w:val="00712545"/>
    <w:rsid w:val="00723D53"/>
    <w:rsid w:val="007250E8"/>
    <w:rsid w:val="007306EF"/>
    <w:rsid w:val="007521B0"/>
    <w:rsid w:val="00763982"/>
    <w:rsid w:val="00770F2B"/>
    <w:rsid w:val="00772B63"/>
    <w:rsid w:val="00775056"/>
    <w:rsid w:val="00782E8B"/>
    <w:rsid w:val="00790B6A"/>
    <w:rsid w:val="007A01F4"/>
    <w:rsid w:val="007A6F75"/>
    <w:rsid w:val="007B01E5"/>
    <w:rsid w:val="007B0DFF"/>
    <w:rsid w:val="007B1C27"/>
    <w:rsid w:val="007B460C"/>
    <w:rsid w:val="007C626D"/>
    <w:rsid w:val="007D6D1D"/>
    <w:rsid w:val="007D78B2"/>
    <w:rsid w:val="007E0158"/>
    <w:rsid w:val="007E5D23"/>
    <w:rsid w:val="007F1C81"/>
    <w:rsid w:val="007F1E61"/>
    <w:rsid w:val="00805ABD"/>
    <w:rsid w:val="00814352"/>
    <w:rsid w:val="00815D83"/>
    <w:rsid w:val="00817A7C"/>
    <w:rsid w:val="008216CB"/>
    <w:rsid w:val="00824BE6"/>
    <w:rsid w:val="00827E6B"/>
    <w:rsid w:val="008329D6"/>
    <w:rsid w:val="0083476A"/>
    <w:rsid w:val="00837A0C"/>
    <w:rsid w:val="00840509"/>
    <w:rsid w:val="00844DE0"/>
    <w:rsid w:val="0085125D"/>
    <w:rsid w:val="008526B5"/>
    <w:rsid w:val="008541CC"/>
    <w:rsid w:val="0085520F"/>
    <w:rsid w:val="00857FCB"/>
    <w:rsid w:val="008666D6"/>
    <w:rsid w:val="00871AA0"/>
    <w:rsid w:val="00872931"/>
    <w:rsid w:val="008878D9"/>
    <w:rsid w:val="00890D23"/>
    <w:rsid w:val="00890DA6"/>
    <w:rsid w:val="00896E2F"/>
    <w:rsid w:val="00896FB6"/>
    <w:rsid w:val="008B1CCD"/>
    <w:rsid w:val="008B4640"/>
    <w:rsid w:val="008B5C37"/>
    <w:rsid w:val="008C0E36"/>
    <w:rsid w:val="008C1026"/>
    <w:rsid w:val="008C1EF9"/>
    <w:rsid w:val="008C1FE5"/>
    <w:rsid w:val="008C52EB"/>
    <w:rsid w:val="008C5CE3"/>
    <w:rsid w:val="008D1D63"/>
    <w:rsid w:val="008E56CB"/>
    <w:rsid w:val="008E6757"/>
    <w:rsid w:val="008F05C0"/>
    <w:rsid w:val="008F78A6"/>
    <w:rsid w:val="00901A4F"/>
    <w:rsid w:val="00901B2E"/>
    <w:rsid w:val="00912B99"/>
    <w:rsid w:val="0093039C"/>
    <w:rsid w:val="009319F4"/>
    <w:rsid w:val="0093388B"/>
    <w:rsid w:val="00940043"/>
    <w:rsid w:val="00951B58"/>
    <w:rsid w:val="00960C5B"/>
    <w:rsid w:val="0096585C"/>
    <w:rsid w:val="009731BB"/>
    <w:rsid w:val="00977C07"/>
    <w:rsid w:val="00981243"/>
    <w:rsid w:val="0098424A"/>
    <w:rsid w:val="00984FD7"/>
    <w:rsid w:val="00985BED"/>
    <w:rsid w:val="009925E2"/>
    <w:rsid w:val="009A1772"/>
    <w:rsid w:val="009A4BE1"/>
    <w:rsid w:val="009A664B"/>
    <w:rsid w:val="009A7030"/>
    <w:rsid w:val="009B2AF4"/>
    <w:rsid w:val="009C00E0"/>
    <w:rsid w:val="009C2C04"/>
    <w:rsid w:val="009C2E52"/>
    <w:rsid w:val="009F0A61"/>
    <w:rsid w:val="00A01B33"/>
    <w:rsid w:val="00A07FC5"/>
    <w:rsid w:val="00A11B66"/>
    <w:rsid w:val="00A15DB2"/>
    <w:rsid w:val="00A311AF"/>
    <w:rsid w:val="00A33847"/>
    <w:rsid w:val="00A3584D"/>
    <w:rsid w:val="00A40CE9"/>
    <w:rsid w:val="00A50654"/>
    <w:rsid w:val="00A6248C"/>
    <w:rsid w:val="00A70393"/>
    <w:rsid w:val="00A70928"/>
    <w:rsid w:val="00A8107D"/>
    <w:rsid w:val="00A85DD7"/>
    <w:rsid w:val="00A91DA5"/>
    <w:rsid w:val="00A958BD"/>
    <w:rsid w:val="00AB1016"/>
    <w:rsid w:val="00AC0E57"/>
    <w:rsid w:val="00AC5050"/>
    <w:rsid w:val="00AC6737"/>
    <w:rsid w:val="00AC7D75"/>
    <w:rsid w:val="00AE0781"/>
    <w:rsid w:val="00AE39C1"/>
    <w:rsid w:val="00AE6307"/>
    <w:rsid w:val="00AF4876"/>
    <w:rsid w:val="00AF5088"/>
    <w:rsid w:val="00B00B7C"/>
    <w:rsid w:val="00B049F9"/>
    <w:rsid w:val="00B143D4"/>
    <w:rsid w:val="00B21FAC"/>
    <w:rsid w:val="00B2486E"/>
    <w:rsid w:val="00B33172"/>
    <w:rsid w:val="00B37A68"/>
    <w:rsid w:val="00B41E19"/>
    <w:rsid w:val="00B43003"/>
    <w:rsid w:val="00B465E3"/>
    <w:rsid w:val="00B51D3D"/>
    <w:rsid w:val="00B52FFF"/>
    <w:rsid w:val="00B576CA"/>
    <w:rsid w:val="00B80AFF"/>
    <w:rsid w:val="00B823B1"/>
    <w:rsid w:val="00B85260"/>
    <w:rsid w:val="00B90E6A"/>
    <w:rsid w:val="00B95931"/>
    <w:rsid w:val="00BA67D3"/>
    <w:rsid w:val="00BB20FF"/>
    <w:rsid w:val="00BC1CB7"/>
    <w:rsid w:val="00BC1D55"/>
    <w:rsid w:val="00BC3924"/>
    <w:rsid w:val="00BE2D57"/>
    <w:rsid w:val="00BE4649"/>
    <w:rsid w:val="00BE4715"/>
    <w:rsid w:val="00BF6018"/>
    <w:rsid w:val="00C22599"/>
    <w:rsid w:val="00C36671"/>
    <w:rsid w:val="00C40464"/>
    <w:rsid w:val="00C45E4B"/>
    <w:rsid w:val="00C465D5"/>
    <w:rsid w:val="00C5125F"/>
    <w:rsid w:val="00C57444"/>
    <w:rsid w:val="00C6694F"/>
    <w:rsid w:val="00C71366"/>
    <w:rsid w:val="00C72DEA"/>
    <w:rsid w:val="00C85A27"/>
    <w:rsid w:val="00C92B60"/>
    <w:rsid w:val="00C9607D"/>
    <w:rsid w:val="00CA1B56"/>
    <w:rsid w:val="00CA56D4"/>
    <w:rsid w:val="00CB0148"/>
    <w:rsid w:val="00CB6E70"/>
    <w:rsid w:val="00CC101E"/>
    <w:rsid w:val="00CE1EE7"/>
    <w:rsid w:val="00CE46AF"/>
    <w:rsid w:val="00D005BE"/>
    <w:rsid w:val="00D01C2E"/>
    <w:rsid w:val="00D06B6E"/>
    <w:rsid w:val="00D11880"/>
    <w:rsid w:val="00D3317B"/>
    <w:rsid w:val="00D33AD8"/>
    <w:rsid w:val="00D364BD"/>
    <w:rsid w:val="00D45398"/>
    <w:rsid w:val="00D632D3"/>
    <w:rsid w:val="00D66E71"/>
    <w:rsid w:val="00D85FC5"/>
    <w:rsid w:val="00D87DAC"/>
    <w:rsid w:val="00D90742"/>
    <w:rsid w:val="00D97EA9"/>
    <w:rsid w:val="00DA3B54"/>
    <w:rsid w:val="00DA6F0C"/>
    <w:rsid w:val="00DB1B60"/>
    <w:rsid w:val="00DB2BE7"/>
    <w:rsid w:val="00DB6A81"/>
    <w:rsid w:val="00DC001C"/>
    <w:rsid w:val="00DE0766"/>
    <w:rsid w:val="00DE634A"/>
    <w:rsid w:val="00DF08F9"/>
    <w:rsid w:val="00DF2989"/>
    <w:rsid w:val="00E12AF3"/>
    <w:rsid w:val="00E13E67"/>
    <w:rsid w:val="00E238E8"/>
    <w:rsid w:val="00E24E69"/>
    <w:rsid w:val="00E267D9"/>
    <w:rsid w:val="00E412E4"/>
    <w:rsid w:val="00E56A12"/>
    <w:rsid w:val="00E56BE0"/>
    <w:rsid w:val="00E57FE9"/>
    <w:rsid w:val="00E70940"/>
    <w:rsid w:val="00E87A6D"/>
    <w:rsid w:val="00EB0D74"/>
    <w:rsid w:val="00EB1243"/>
    <w:rsid w:val="00EB40BA"/>
    <w:rsid w:val="00EC1522"/>
    <w:rsid w:val="00EC5CDB"/>
    <w:rsid w:val="00ED57C7"/>
    <w:rsid w:val="00ED6BD8"/>
    <w:rsid w:val="00ED77A3"/>
    <w:rsid w:val="00EE51ED"/>
    <w:rsid w:val="00EE56C5"/>
    <w:rsid w:val="00EE6875"/>
    <w:rsid w:val="00EE7AD9"/>
    <w:rsid w:val="00EF31CD"/>
    <w:rsid w:val="00F07ACE"/>
    <w:rsid w:val="00F170DC"/>
    <w:rsid w:val="00F20E52"/>
    <w:rsid w:val="00F33390"/>
    <w:rsid w:val="00F3718B"/>
    <w:rsid w:val="00F41A21"/>
    <w:rsid w:val="00F42D22"/>
    <w:rsid w:val="00F431A3"/>
    <w:rsid w:val="00F46133"/>
    <w:rsid w:val="00F554BE"/>
    <w:rsid w:val="00F62A08"/>
    <w:rsid w:val="00F633D6"/>
    <w:rsid w:val="00F7114C"/>
    <w:rsid w:val="00F71926"/>
    <w:rsid w:val="00F71B14"/>
    <w:rsid w:val="00F92B66"/>
    <w:rsid w:val="00FA2053"/>
    <w:rsid w:val="00FA2186"/>
    <w:rsid w:val="00FA2DA8"/>
    <w:rsid w:val="00FA3B97"/>
    <w:rsid w:val="00FB0CB0"/>
    <w:rsid w:val="00FB64F7"/>
    <w:rsid w:val="00FC63F0"/>
    <w:rsid w:val="00FD2DAF"/>
    <w:rsid w:val="00FD7A82"/>
    <w:rsid w:val="00FF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28D3901"/>
  <w15:docId w15:val="{F7B512FE-0C63-FD4C-86B7-C659A1614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Times New Roman" w:hAnsi="Courier New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5" w:qFormat="1"/>
    <w:lsdException w:name="heading 2" w:uiPriority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uiPriority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4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127BE"/>
    <w:pPr>
      <w:spacing w:line="280" w:lineRule="atLeast"/>
    </w:pPr>
    <w:rPr>
      <w:rFonts w:ascii="Arial" w:hAnsi="Arial"/>
    </w:rPr>
  </w:style>
  <w:style w:type="paragraph" w:styleId="Kop1">
    <w:name w:val="heading 1"/>
    <w:aliases w:val="Webversie, titel document"/>
    <w:basedOn w:val="Standaard"/>
    <w:next w:val="Standaard"/>
    <w:link w:val="Kop1Char"/>
    <w:uiPriority w:val="5"/>
    <w:qFormat/>
    <w:rsid w:val="00D632D3"/>
    <w:pPr>
      <w:keepNext/>
      <w:spacing w:before="800" w:after="800" w:line="800" w:lineRule="atLeast"/>
      <w:outlineLvl w:val="0"/>
    </w:pPr>
    <w:rPr>
      <w:bCs/>
      <w:color w:val="002C64"/>
      <w:kern w:val="32"/>
      <w:sz w:val="60"/>
      <w:szCs w:val="32"/>
    </w:rPr>
  </w:style>
  <w:style w:type="paragraph" w:styleId="Kop2">
    <w:name w:val="heading 2"/>
    <w:aliases w:val="Kop 2 Hoofdstuktitel"/>
    <w:basedOn w:val="Standaard"/>
    <w:next w:val="Standaard"/>
    <w:link w:val="Kop2Char"/>
    <w:uiPriority w:val="1"/>
    <w:qFormat/>
    <w:rsid w:val="00D632D3"/>
    <w:pPr>
      <w:numPr>
        <w:numId w:val="36"/>
      </w:numPr>
      <w:spacing w:before="600" w:after="300" w:line="400" w:lineRule="atLeast"/>
      <w:outlineLvl w:val="1"/>
    </w:pPr>
    <w:rPr>
      <w:rFonts w:cs="Courier New"/>
      <w:color w:val="00A9F3"/>
      <w:sz w:val="40"/>
      <w:szCs w:val="50"/>
    </w:rPr>
  </w:style>
  <w:style w:type="paragraph" w:styleId="Kop3">
    <w:name w:val="heading 3"/>
    <w:aliases w:val="Kop 3 Paragraaftitel"/>
    <w:basedOn w:val="Standaard"/>
    <w:next w:val="Standaard"/>
    <w:link w:val="Kop3Char"/>
    <w:uiPriority w:val="1"/>
    <w:qFormat/>
    <w:rsid w:val="00D632D3"/>
    <w:pPr>
      <w:keepNext/>
      <w:numPr>
        <w:ilvl w:val="1"/>
        <w:numId w:val="36"/>
      </w:numPr>
      <w:spacing w:before="300" w:after="300" w:line="330" w:lineRule="atLeast"/>
      <w:outlineLvl w:val="2"/>
    </w:pPr>
    <w:rPr>
      <w:bCs/>
      <w:color w:val="00A9F3"/>
      <w:sz w:val="24"/>
      <w:szCs w:val="26"/>
    </w:rPr>
  </w:style>
  <w:style w:type="paragraph" w:styleId="Kop4">
    <w:name w:val="heading 4"/>
    <w:basedOn w:val="Standaard"/>
    <w:next w:val="Standaard"/>
    <w:link w:val="Kop4Char"/>
    <w:uiPriority w:val="1"/>
    <w:qFormat/>
    <w:rsid w:val="00D632D3"/>
    <w:pPr>
      <w:keepNext/>
      <w:keepLines/>
      <w:numPr>
        <w:ilvl w:val="2"/>
        <w:numId w:val="36"/>
      </w:numPr>
      <w:spacing w:before="300"/>
      <w:outlineLvl w:val="3"/>
    </w:pPr>
    <w:rPr>
      <w:rFonts w:eastAsiaTheme="majorEastAsia" w:cstheme="majorBidi"/>
      <w:b/>
      <w:iCs/>
      <w:color w:val="00A9F3"/>
    </w:rPr>
  </w:style>
  <w:style w:type="paragraph" w:styleId="Kop5">
    <w:name w:val="heading 5"/>
    <w:basedOn w:val="Standaard"/>
    <w:next w:val="Standaard"/>
    <w:link w:val="Kop5Char"/>
    <w:uiPriority w:val="1"/>
    <w:qFormat/>
    <w:rsid w:val="00D632D3"/>
    <w:pPr>
      <w:keepNext/>
      <w:keepLines/>
      <w:numPr>
        <w:ilvl w:val="3"/>
        <w:numId w:val="36"/>
      </w:numPr>
      <w:spacing w:before="300"/>
      <w:outlineLvl w:val="4"/>
    </w:pPr>
    <w:rPr>
      <w:rFonts w:eastAsiaTheme="majorEastAsia" w:cstheme="majorBidi"/>
      <w:b/>
      <w:i/>
      <w:color w:val="00A9F3"/>
    </w:rPr>
  </w:style>
  <w:style w:type="paragraph" w:styleId="Kop6">
    <w:name w:val="heading 6"/>
    <w:basedOn w:val="Standaard"/>
    <w:next w:val="Standaard"/>
    <w:link w:val="Kop6Char"/>
    <w:uiPriority w:val="1"/>
    <w:qFormat/>
    <w:rsid w:val="00D632D3"/>
    <w:pPr>
      <w:keepNext/>
      <w:keepLines/>
      <w:numPr>
        <w:ilvl w:val="4"/>
        <w:numId w:val="36"/>
      </w:numPr>
      <w:spacing w:before="300"/>
      <w:outlineLvl w:val="5"/>
    </w:pPr>
    <w:rPr>
      <w:rFonts w:eastAsiaTheme="majorEastAsia" w:cstheme="majorBidi"/>
      <w:i/>
      <w:color w:val="00A9F3"/>
    </w:rPr>
  </w:style>
  <w:style w:type="paragraph" w:styleId="Kop7">
    <w:name w:val="heading 7"/>
    <w:basedOn w:val="Standaard"/>
    <w:next w:val="Standaard"/>
    <w:link w:val="Kop7Char"/>
    <w:uiPriority w:val="1"/>
    <w:qFormat/>
    <w:rsid w:val="000127BE"/>
    <w:pPr>
      <w:keepNext/>
      <w:keepLines/>
      <w:spacing w:before="300"/>
      <w:outlineLvl w:val="6"/>
    </w:pPr>
    <w:rPr>
      <w:rFonts w:eastAsiaTheme="majorEastAsia" w:cstheme="majorBidi"/>
      <w:iCs/>
      <w:color w:val="00A9F3"/>
    </w:rPr>
  </w:style>
  <w:style w:type="paragraph" w:styleId="Kop8">
    <w:name w:val="heading 8"/>
    <w:basedOn w:val="Standaard"/>
    <w:next w:val="Standaard"/>
    <w:link w:val="Kop8Char"/>
    <w:uiPriority w:val="1"/>
    <w:semiHidden/>
    <w:unhideWhenUsed/>
    <w:qFormat/>
    <w:rsid w:val="000127BE"/>
    <w:pPr>
      <w:keepNext/>
      <w:keepLines/>
      <w:spacing w:before="300"/>
      <w:outlineLvl w:val="7"/>
    </w:pPr>
    <w:rPr>
      <w:rFonts w:eastAsiaTheme="majorEastAsia" w:cstheme="majorBidi"/>
      <w:color w:val="00A9F3"/>
      <w:szCs w:val="21"/>
    </w:rPr>
  </w:style>
  <w:style w:type="paragraph" w:styleId="Kop9">
    <w:name w:val="heading 9"/>
    <w:basedOn w:val="Standaard"/>
    <w:next w:val="Standaard"/>
    <w:link w:val="Kop9Char"/>
    <w:uiPriority w:val="1"/>
    <w:semiHidden/>
    <w:unhideWhenUsed/>
    <w:qFormat/>
    <w:rsid w:val="000127BE"/>
    <w:pPr>
      <w:keepNext/>
      <w:keepLines/>
      <w:spacing w:before="300"/>
      <w:outlineLvl w:val="8"/>
    </w:pPr>
    <w:rPr>
      <w:rFonts w:eastAsiaTheme="majorEastAsia" w:cstheme="majorBidi"/>
      <w:iCs/>
      <w:color w:val="00A9F3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semiHidden/>
    <w:rsid w:val="000127BE"/>
    <w:rPr>
      <w:rFonts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0127BE"/>
    <w:rPr>
      <w:rFonts w:ascii="Arial" w:hAnsi="Arial" w:cs="Segoe UI"/>
      <w:szCs w:val="18"/>
    </w:rPr>
  </w:style>
  <w:style w:type="paragraph" w:customStyle="1" w:styleId="Colofontekst">
    <w:name w:val="Colofontekst"/>
    <w:basedOn w:val="Standaard"/>
    <w:next w:val="Standaard"/>
    <w:uiPriority w:val="4"/>
    <w:qFormat/>
    <w:rsid w:val="000127BE"/>
    <w:rPr>
      <w:sz w:val="18"/>
    </w:rPr>
  </w:style>
  <w:style w:type="character" w:styleId="GevolgdeHyperlink">
    <w:name w:val="FollowedHyperlink"/>
    <w:basedOn w:val="Standaardalinea-lettertype"/>
    <w:uiPriority w:val="4"/>
    <w:rsid w:val="000127BE"/>
    <w:rPr>
      <w:color w:val="002C64"/>
      <w:u w:val="single"/>
    </w:rPr>
  </w:style>
  <w:style w:type="character" w:styleId="Hyperlink">
    <w:name w:val="Hyperlink"/>
    <w:basedOn w:val="Standaardalinea-lettertype"/>
    <w:uiPriority w:val="99"/>
    <w:unhideWhenUsed/>
    <w:rsid w:val="000127BE"/>
    <w:rPr>
      <w:color w:val="002C64"/>
      <w:u w:val="single"/>
    </w:rPr>
  </w:style>
  <w:style w:type="character" w:customStyle="1" w:styleId="Kop1Char">
    <w:name w:val="Kop 1 Char"/>
    <w:aliases w:val="Webversie Char, titel document Char"/>
    <w:link w:val="Kop1"/>
    <w:uiPriority w:val="5"/>
    <w:rsid w:val="00D632D3"/>
    <w:rPr>
      <w:rFonts w:ascii="Arial" w:hAnsi="Arial"/>
      <w:bCs/>
      <w:color w:val="002C64"/>
      <w:kern w:val="32"/>
      <w:sz w:val="60"/>
      <w:szCs w:val="32"/>
    </w:rPr>
  </w:style>
  <w:style w:type="character" w:customStyle="1" w:styleId="Kop2Char">
    <w:name w:val="Kop 2 Char"/>
    <w:aliases w:val="Kop 2 Hoofdstuktitel Char"/>
    <w:link w:val="Kop2"/>
    <w:uiPriority w:val="1"/>
    <w:rsid w:val="00D632D3"/>
    <w:rPr>
      <w:rFonts w:ascii="Arial" w:hAnsi="Arial" w:cs="Courier New"/>
      <w:color w:val="00A9F3"/>
      <w:sz w:val="40"/>
      <w:szCs w:val="50"/>
    </w:rPr>
  </w:style>
  <w:style w:type="paragraph" w:styleId="Inhopg1">
    <w:name w:val="toc 1"/>
    <w:basedOn w:val="Standaard"/>
    <w:next w:val="Standaard"/>
    <w:autoRedefine/>
    <w:uiPriority w:val="39"/>
    <w:rsid w:val="000127BE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0127BE"/>
    <w:pPr>
      <w:spacing w:after="100"/>
    </w:pPr>
  </w:style>
  <w:style w:type="paragraph" w:styleId="Inhopg3">
    <w:name w:val="toc 3"/>
    <w:basedOn w:val="Standaard"/>
    <w:next w:val="Standaard"/>
    <w:autoRedefine/>
    <w:uiPriority w:val="39"/>
    <w:unhideWhenUsed/>
    <w:rsid w:val="000127BE"/>
    <w:pPr>
      <w:spacing w:after="100"/>
      <w:ind w:left="567"/>
    </w:pPr>
  </w:style>
  <w:style w:type="paragraph" w:styleId="Inhopg4">
    <w:name w:val="toc 4"/>
    <w:basedOn w:val="Standaard"/>
    <w:next w:val="Standaard"/>
    <w:autoRedefine/>
    <w:semiHidden/>
    <w:unhideWhenUsed/>
    <w:rsid w:val="000127BE"/>
    <w:pPr>
      <w:spacing w:after="100"/>
    </w:pPr>
  </w:style>
  <w:style w:type="paragraph" w:styleId="Inhopg5">
    <w:name w:val="toc 5"/>
    <w:basedOn w:val="Standaard"/>
    <w:next w:val="Standaard"/>
    <w:autoRedefine/>
    <w:semiHidden/>
    <w:unhideWhenUsed/>
    <w:rsid w:val="000127BE"/>
    <w:pPr>
      <w:spacing w:after="100"/>
    </w:pPr>
  </w:style>
  <w:style w:type="paragraph" w:styleId="Inhopg6">
    <w:name w:val="toc 6"/>
    <w:basedOn w:val="Standaard"/>
    <w:next w:val="Standaard"/>
    <w:autoRedefine/>
    <w:semiHidden/>
    <w:unhideWhenUsed/>
    <w:rsid w:val="000127BE"/>
    <w:pPr>
      <w:spacing w:after="100"/>
    </w:pPr>
  </w:style>
  <w:style w:type="paragraph" w:styleId="Inhopg7">
    <w:name w:val="toc 7"/>
    <w:basedOn w:val="Standaard"/>
    <w:next w:val="Standaard"/>
    <w:autoRedefine/>
    <w:semiHidden/>
    <w:unhideWhenUsed/>
    <w:rsid w:val="000127BE"/>
    <w:pPr>
      <w:spacing w:after="100"/>
    </w:pPr>
  </w:style>
  <w:style w:type="paragraph" w:styleId="Inhopg8">
    <w:name w:val="toc 8"/>
    <w:basedOn w:val="Standaard"/>
    <w:next w:val="Standaard"/>
    <w:autoRedefine/>
    <w:semiHidden/>
    <w:unhideWhenUsed/>
    <w:rsid w:val="000127BE"/>
    <w:pPr>
      <w:spacing w:after="100"/>
    </w:pPr>
  </w:style>
  <w:style w:type="paragraph" w:styleId="Inhopg9">
    <w:name w:val="toc 9"/>
    <w:basedOn w:val="Standaard"/>
    <w:next w:val="Standaard"/>
    <w:autoRedefine/>
    <w:semiHidden/>
    <w:unhideWhenUsed/>
    <w:rsid w:val="000127BE"/>
    <w:pPr>
      <w:spacing w:after="100"/>
    </w:pPr>
  </w:style>
  <w:style w:type="paragraph" w:customStyle="1" w:styleId="Introductie">
    <w:name w:val="Introductie"/>
    <w:basedOn w:val="Standaard"/>
    <w:next w:val="Standaard"/>
    <w:uiPriority w:val="2"/>
    <w:qFormat/>
    <w:rsid w:val="000127BE"/>
    <w:pPr>
      <w:spacing w:after="250" w:line="330" w:lineRule="atLeast"/>
    </w:pPr>
    <w:rPr>
      <w:b/>
      <w:sz w:val="24"/>
      <w:lang w:val="fr-FR"/>
    </w:rPr>
  </w:style>
  <w:style w:type="paragraph" w:styleId="Kopvaninhoudsopgave">
    <w:name w:val="TOC Heading"/>
    <w:basedOn w:val="Kop2"/>
    <w:next w:val="Standaard"/>
    <w:uiPriority w:val="39"/>
    <w:unhideWhenUsed/>
    <w:rsid w:val="000127BE"/>
    <w:pPr>
      <w:keepLines/>
      <w:outlineLvl w:val="9"/>
    </w:pPr>
    <w:rPr>
      <w:rFonts w:eastAsiaTheme="majorEastAsia" w:cstheme="majorBidi"/>
      <w:bCs/>
    </w:rPr>
  </w:style>
  <w:style w:type="paragraph" w:styleId="Koptekst">
    <w:name w:val="header"/>
    <w:basedOn w:val="Standaard"/>
    <w:link w:val="KoptekstChar"/>
    <w:unhideWhenUsed/>
    <w:rsid w:val="000127BE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rsid w:val="000127BE"/>
    <w:rPr>
      <w:rFonts w:ascii="Arial" w:hAnsi="Arial"/>
    </w:rPr>
  </w:style>
  <w:style w:type="paragraph" w:styleId="Lijstalinea">
    <w:name w:val="List Paragraph"/>
    <w:basedOn w:val="Standaard"/>
    <w:unhideWhenUsed/>
    <w:rsid w:val="000127BE"/>
    <w:pPr>
      <w:contextualSpacing/>
    </w:pPr>
  </w:style>
  <w:style w:type="paragraph" w:customStyle="1" w:styleId="Ondertiteldocument">
    <w:name w:val="Ondertitel document"/>
    <w:basedOn w:val="Standaard"/>
    <w:next w:val="Standaard"/>
    <w:uiPriority w:val="2"/>
    <w:qFormat/>
    <w:rsid w:val="000127BE"/>
    <w:pPr>
      <w:spacing w:after="800" w:line="640" w:lineRule="atLeast"/>
    </w:pPr>
    <w:rPr>
      <w:color w:val="00A9F3"/>
      <w:sz w:val="48"/>
    </w:rPr>
  </w:style>
  <w:style w:type="table" w:styleId="Onopgemaaktetabel1">
    <w:name w:val="Plain Table 1"/>
    <w:basedOn w:val="Standaardtabel"/>
    <w:uiPriority w:val="41"/>
    <w:rsid w:val="000127BE"/>
    <w:pPr>
      <w:spacing w:line="280" w:lineRule="atLeast"/>
    </w:pPr>
    <w:rPr>
      <w:rFonts w:ascii="Arial" w:hAnsi="Ari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rsid w:val="000127BE"/>
    <w:pPr>
      <w:spacing w:line="280" w:lineRule="atLeast"/>
    </w:pPr>
    <w:rPr>
      <w:rFonts w:ascii="Arial" w:hAnsi="Aria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rsid w:val="000127BE"/>
    <w:pPr>
      <w:spacing w:line="280" w:lineRule="atLeast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0127BE"/>
    <w:pPr>
      <w:spacing w:line="280" w:lineRule="atLeast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rsid w:val="000127BE"/>
    <w:pPr>
      <w:spacing w:line="280" w:lineRule="atLeast"/>
    </w:pPr>
    <w:rPr>
      <w:rFonts w:ascii="Arial" w:hAnsi="Arial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astertabel1licht-Accent1">
    <w:name w:val="Grid Table 1 Light Accent 1"/>
    <w:basedOn w:val="Standaardtabel"/>
    <w:uiPriority w:val="46"/>
    <w:rsid w:val="000127BE"/>
    <w:pPr>
      <w:spacing w:line="280" w:lineRule="atLeast"/>
    </w:pPr>
    <w:rPr>
      <w:rFonts w:ascii="Arial" w:hAnsi="Arial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Kop3Char">
    <w:name w:val="Kop 3 Char"/>
    <w:aliases w:val="Kop 3 Paragraaftitel Char"/>
    <w:link w:val="Kop3"/>
    <w:uiPriority w:val="1"/>
    <w:rsid w:val="00D632D3"/>
    <w:rPr>
      <w:rFonts w:ascii="Arial" w:hAnsi="Arial"/>
      <w:bCs/>
      <w:color w:val="00A9F3"/>
      <w:sz w:val="24"/>
      <w:szCs w:val="26"/>
    </w:rPr>
  </w:style>
  <w:style w:type="character" w:customStyle="1" w:styleId="Kop4Char">
    <w:name w:val="Kop 4 Char"/>
    <w:basedOn w:val="Standaardalinea-lettertype"/>
    <w:link w:val="Kop4"/>
    <w:uiPriority w:val="1"/>
    <w:rsid w:val="00D632D3"/>
    <w:rPr>
      <w:rFonts w:ascii="Arial" w:eastAsiaTheme="majorEastAsia" w:hAnsi="Arial" w:cstheme="majorBidi"/>
      <w:b/>
      <w:iCs/>
      <w:color w:val="00A9F3"/>
    </w:rPr>
  </w:style>
  <w:style w:type="character" w:customStyle="1" w:styleId="Kop5Char">
    <w:name w:val="Kop 5 Char"/>
    <w:basedOn w:val="Standaardalinea-lettertype"/>
    <w:link w:val="Kop5"/>
    <w:uiPriority w:val="1"/>
    <w:rsid w:val="00D632D3"/>
    <w:rPr>
      <w:rFonts w:ascii="Arial" w:eastAsiaTheme="majorEastAsia" w:hAnsi="Arial" w:cstheme="majorBidi"/>
      <w:b/>
      <w:i/>
      <w:color w:val="00A9F3"/>
    </w:rPr>
  </w:style>
  <w:style w:type="paragraph" w:customStyle="1" w:styleId="StijlKopvaninhoudsopgaveLatijnsArial30ptAangepastekl">
    <w:name w:val="Stijl Kop van inhoudsopgave + (Latijns) Arial 30 pt Aangepaste kl..."/>
    <w:basedOn w:val="Kopvaninhoudsopgave"/>
    <w:rsid w:val="000127BE"/>
  </w:style>
  <w:style w:type="numbering" w:customStyle="1" w:styleId="Stijl1">
    <w:name w:val="Stijl1"/>
    <w:uiPriority w:val="99"/>
    <w:rsid w:val="000127BE"/>
    <w:pPr>
      <w:numPr>
        <w:numId w:val="5"/>
      </w:numPr>
    </w:pPr>
  </w:style>
  <w:style w:type="character" w:customStyle="1" w:styleId="Kop6Char">
    <w:name w:val="Kop 6 Char"/>
    <w:basedOn w:val="Standaardalinea-lettertype"/>
    <w:link w:val="Kop6"/>
    <w:uiPriority w:val="1"/>
    <w:rsid w:val="00D632D3"/>
    <w:rPr>
      <w:rFonts w:ascii="Arial" w:eastAsiaTheme="majorEastAsia" w:hAnsi="Arial" w:cstheme="majorBidi"/>
      <w:i/>
      <w:color w:val="00A9F3"/>
    </w:rPr>
  </w:style>
  <w:style w:type="table" w:styleId="Tabelraster">
    <w:name w:val="Table Grid"/>
    <w:basedOn w:val="Standaardtabel"/>
    <w:rsid w:val="000127BE"/>
    <w:pPr>
      <w:spacing w:line="28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licht">
    <w:name w:val="Grid Table Light"/>
    <w:basedOn w:val="Standaardtabel"/>
    <w:uiPriority w:val="40"/>
    <w:rsid w:val="000127BE"/>
    <w:pPr>
      <w:spacing w:line="280" w:lineRule="atLeast"/>
    </w:pPr>
    <w:rPr>
      <w:rFonts w:ascii="Arial" w:hAnsi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el">
    <w:name w:val="Title"/>
    <w:basedOn w:val="Standaard"/>
    <w:next w:val="Standaard"/>
    <w:link w:val="TitelChar"/>
    <w:uiPriority w:val="2"/>
    <w:qFormat/>
    <w:rsid w:val="000127BE"/>
    <w:pPr>
      <w:keepNext/>
      <w:spacing w:before="800" w:after="800" w:line="800" w:lineRule="atLeast"/>
    </w:pPr>
    <w:rPr>
      <w:rFonts w:eastAsiaTheme="majorEastAsia" w:cstheme="majorBidi"/>
      <w:color w:val="002C64"/>
      <w:spacing w:val="-10"/>
      <w:kern w:val="32"/>
      <w:sz w:val="60"/>
      <w:szCs w:val="56"/>
    </w:rPr>
  </w:style>
  <w:style w:type="character" w:customStyle="1" w:styleId="TitelChar">
    <w:name w:val="Titel Char"/>
    <w:basedOn w:val="Standaardalinea-lettertype"/>
    <w:link w:val="Titel"/>
    <w:uiPriority w:val="2"/>
    <w:rsid w:val="000127BE"/>
    <w:rPr>
      <w:rFonts w:ascii="Arial" w:eastAsiaTheme="majorEastAsia" w:hAnsi="Arial" w:cstheme="majorBidi"/>
      <w:color w:val="002C64"/>
      <w:spacing w:val="-10"/>
      <w:kern w:val="32"/>
      <w:sz w:val="60"/>
      <w:szCs w:val="56"/>
    </w:rPr>
  </w:style>
  <w:style w:type="paragraph" w:customStyle="1" w:styleId="Uitgelichtkader">
    <w:name w:val="Uitgelicht kader"/>
    <w:basedOn w:val="Standaard"/>
    <w:next w:val="Standaard"/>
    <w:uiPriority w:val="3"/>
    <w:qFormat/>
    <w:rsid w:val="000127BE"/>
    <w:pPr>
      <w:keepLines/>
      <w:pBdr>
        <w:top w:val="single" w:sz="6" w:space="10" w:color="101010"/>
        <w:left w:val="single" w:sz="6" w:space="12" w:color="101010"/>
        <w:bottom w:val="single" w:sz="6" w:space="10" w:color="101010"/>
        <w:right w:val="single" w:sz="6" w:space="12" w:color="101010"/>
      </w:pBdr>
      <w:spacing w:before="200" w:after="200" w:line="312" w:lineRule="auto"/>
    </w:pPr>
  </w:style>
  <w:style w:type="paragraph" w:customStyle="1" w:styleId="Uitgelichtgeel">
    <w:name w:val="Uitgelicht geel"/>
    <w:basedOn w:val="Uitgelichtkader"/>
    <w:next w:val="Standaard"/>
    <w:uiPriority w:val="3"/>
    <w:qFormat/>
    <w:rsid w:val="000127BE"/>
    <w:pPr>
      <w:pBdr>
        <w:top w:val="single" w:sz="6" w:space="10" w:color="FCDE65"/>
        <w:left w:val="single" w:sz="6" w:space="12" w:color="FCDE65"/>
        <w:bottom w:val="single" w:sz="6" w:space="10" w:color="FCDE65"/>
        <w:right w:val="single" w:sz="6" w:space="12" w:color="FCDE65"/>
      </w:pBdr>
      <w:shd w:val="clear" w:color="auto" w:fill="FCDE65"/>
    </w:pPr>
  </w:style>
  <w:style w:type="paragraph" w:customStyle="1" w:styleId="Uitgelichtgroen">
    <w:name w:val="Uitgelicht groen"/>
    <w:basedOn w:val="Uitgelichtkader"/>
    <w:next w:val="Standaard"/>
    <w:uiPriority w:val="3"/>
    <w:qFormat/>
    <w:rsid w:val="000127BE"/>
    <w:pPr>
      <w:pBdr>
        <w:top w:val="single" w:sz="6" w:space="10" w:color="62C493"/>
        <w:left w:val="single" w:sz="6" w:space="12" w:color="62C493"/>
        <w:bottom w:val="single" w:sz="6" w:space="10" w:color="62C493"/>
        <w:right w:val="single" w:sz="6" w:space="12" w:color="62C493"/>
      </w:pBdr>
      <w:shd w:val="clear" w:color="auto" w:fill="62C48C"/>
    </w:pPr>
  </w:style>
  <w:style w:type="paragraph" w:customStyle="1" w:styleId="Uitgelichtlichtblauw">
    <w:name w:val="Uitgelicht licht blauw"/>
    <w:basedOn w:val="Uitgelichtkader"/>
    <w:next w:val="Standaard"/>
    <w:uiPriority w:val="3"/>
    <w:qFormat/>
    <w:rsid w:val="000127BE"/>
    <w:pPr>
      <w:pBdr>
        <w:top w:val="single" w:sz="6" w:space="10" w:color="B9E1F0"/>
        <w:left w:val="single" w:sz="6" w:space="12" w:color="B9E1F0"/>
        <w:bottom w:val="single" w:sz="6" w:space="10" w:color="B9E1F0"/>
        <w:right w:val="single" w:sz="6" w:space="12" w:color="B9E1F0"/>
      </w:pBdr>
      <w:shd w:val="clear" w:color="auto" w:fill="B9E1F0"/>
    </w:pPr>
  </w:style>
  <w:style w:type="paragraph" w:customStyle="1" w:styleId="Uitgelichtmiddenblauw">
    <w:name w:val="Uitgelicht midden blauw"/>
    <w:basedOn w:val="Uitgelichtkader"/>
    <w:next w:val="Standaard"/>
    <w:uiPriority w:val="3"/>
    <w:qFormat/>
    <w:rsid w:val="000127BE"/>
    <w:pPr>
      <w:pBdr>
        <w:top w:val="single" w:sz="6" w:space="10" w:color="9BBDDE"/>
        <w:left w:val="single" w:sz="6" w:space="12" w:color="9BBDDE"/>
        <w:bottom w:val="single" w:sz="6" w:space="10" w:color="9BBDDE"/>
        <w:right w:val="single" w:sz="6" w:space="12" w:color="9BBDDE"/>
      </w:pBdr>
      <w:shd w:val="clear" w:color="auto" w:fill="9BBDDE"/>
    </w:pPr>
  </w:style>
  <w:style w:type="paragraph" w:customStyle="1" w:styleId="Uitgelichtoranje">
    <w:name w:val="Uitgelicht oranje"/>
    <w:basedOn w:val="Uitgelichtkader"/>
    <w:next w:val="Standaard"/>
    <w:uiPriority w:val="3"/>
    <w:qFormat/>
    <w:rsid w:val="000127BE"/>
    <w:pPr>
      <w:pBdr>
        <w:top w:val="single" w:sz="6" w:space="10" w:color="FFC875"/>
        <w:left w:val="single" w:sz="6" w:space="12" w:color="FFC875"/>
        <w:bottom w:val="single" w:sz="6" w:space="10" w:color="FFC875"/>
        <w:right w:val="single" w:sz="6" w:space="12" w:color="FFC875"/>
      </w:pBdr>
      <w:shd w:val="clear" w:color="auto" w:fill="FFC875"/>
    </w:pPr>
  </w:style>
  <w:style w:type="paragraph" w:customStyle="1" w:styleId="Uitgelichtpaars">
    <w:name w:val="Uitgelicht paars"/>
    <w:basedOn w:val="Uitgelichtkader"/>
    <w:next w:val="Standaard"/>
    <w:uiPriority w:val="3"/>
    <w:qFormat/>
    <w:rsid w:val="000127BE"/>
    <w:pPr>
      <w:pBdr>
        <w:top w:val="single" w:sz="6" w:space="10" w:color="CCC3D9"/>
        <w:left w:val="single" w:sz="6" w:space="12" w:color="CCC3D9"/>
        <w:bottom w:val="single" w:sz="6" w:space="10" w:color="CCC3D9"/>
        <w:right w:val="single" w:sz="6" w:space="12" w:color="CCC3D9"/>
      </w:pBdr>
      <w:shd w:val="clear" w:color="auto" w:fill="CCC3D9"/>
    </w:pPr>
    <w:rPr>
      <w:lang w:val="fr-FR"/>
    </w:rPr>
  </w:style>
  <w:style w:type="paragraph" w:customStyle="1" w:styleId="Uitgelichtrood">
    <w:name w:val="Uitgelicht rood"/>
    <w:basedOn w:val="Uitgelichtkader"/>
    <w:next w:val="Standaard"/>
    <w:uiPriority w:val="3"/>
    <w:qFormat/>
    <w:rsid w:val="000127BE"/>
    <w:pPr>
      <w:pBdr>
        <w:top w:val="single" w:sz="6" w:space="10" w:color="FF928C"/>
        <w:left w:val="single" w:sz="6" w:space="12" w:color="FF928C"/>
        <w:bottom w:val="single" w:sz="6" w:space="10" w:color="FF928C"/>
        <w:right w:val="single" w:sz="6" w:space="12" w:color="FF928C"/>
      </w:pBdr>
      <w:shd w:val="clear" w:color="auto" w:fill="FF928C"/>
    </w:pPr>
  </w:style>
  <w:style w:type="numbering" w:customStyle="1" w:styleId="VNGGenummerdekoppen2tm6">
    <w:name w:val="VNG Genummerde koppen 2 t/m 6"/>
    <w:uiPriority w:val="99"/>
    <w:rsid w:val="000127BE"/>
    <w:pPr>
      <w:numPr>
        <w:numId w:val="6"/>
      </w:numPr>
    </w:pPr>
  </w:style>
  <w:style w:type="numbering" w:customStyle="1" w:styleId="VNGGenummerdelijst">
    <w:name w:val="VNG Genummerde lijst"/>
    <w:uiPriority w:val="99"/>
    <w:rsid w:val="000127BE"/>
    <w:pPr>
      <w:numPr>
        <w:numId w:val="7"/>
      </w:numPr>
    </w:pPr>
  </w:style>
  <w:style w:type="numbering" w:customStyle="1" w:styleId="VNGOngenummerdelijst">
    <w:name w:val="VNG Ongenummerde lijst"/>
    <w:uiPriority w:val="99"/>
    <w:rsid w:val="000127BE"/>
    <w:pPr>
      <w:numPr>
        <w:numId w:val="8"/>
      </w:numPr>
    </w:pPr>
  </w:style>
  <w:style w:type="table" w:customStyle="1" w:styleId="VNGtabelgroen">
    <w:name w:val="VNG tabel groen"/>
    <w:basedOn w:val="Standaardtabel"/>
    <w:uiPriority w:val="99"/>
    <w:rsid w:val="000127BE"/>
    <w:pPr>
      <w:keepLines/>
      <w:suppressAutoHyphens/>
      <w:spacing w:after="20" w:line="240" w:lineRule="atLeast"/>
    </w:pPr>
    <w:rPr>
      <w:rFonts w:ascii="Arial" w:hAnsi="Arial"/>
      <w:sz w:val="16"/>
    </w:rPr>
    <w:tblPr>
      <w:tblBorders>
        <w:top w:val="single" w:sz="4" w:space="0" w:color="62C48C"/>
        <w:left w:val="single" w:sz="4" w:space="0" w:color="62C48C"/>
        <w:bottom w:val="single" w:sz="4" w:space="0" w:color="62C48C"/>
        <w:right w:val="single" w:sz="4" w:space="0" w:color="62C48C"/>
        <w:insideH w:val="single" w:sz="4" w:space="0" w:color="62C48C"/>
        <w:insideV w:val="single" w:sz="4" w:space="0" w:color="62C48C"/>
      </w:tblBorders>
      <w:tblCellMar>
        <w:left w:w="113" w:type="dxa"/>
        <w:right w:w="113" w:type="dxa"/>
      </w:tblCellMar>
    </w:tblPr>
    <w:trPr>
      <w:cantSplit/>
    </w:trPr>
    <w:tcPr>
      <w:shd w:val="clear" w:color="auto" w:fill="auto"/>
    </w:tcPr>
    <w:tblStylePr w:type="firstRow">
      <w:rPr>
        <w:rFonts w:ascii="Arial" w:hAnsi="Arial"/>
        <w:b/>
        <w:color w:val="auto"/>
        <w:sz w:val="16"/>
      </w:rPr>
      <w:tblPr/>
      <w:trPr>
        <w:cantSplit w:val="0"/>
        <w:tblHeader/>
      </w:trPr>
      <w:tcPr>
        <w:shd w:val="clear" w:color="auto" w:fill="62C48C"/>
      </w:tcPr>
    </w:tblStylePr>
  </w:style>
  <w:style w:type="table" w:customStyle="1" w:styleId="VNGtabelgeel">
    <w:name w:val="VNG tabel geel"/>
    <w:basedOn w:val="VNGtabelgroen"/>
    <w:uiPriority w:val="99"/>
    <w:rsid w:val="000127BE"/>
    <w:tblPr>
      <w:tblBorders>
        <w:top w:val="single" w:sz="4" w:space="0" w:color="FCDE65"/>
        <w:left w:val="single" w:sz="4" w:space="0" w:color="FCDE65"/>
        <w:bottom w:val="single" w:sz="4" w:space="0" w:color="FCDE65"/>
        <w:right w:val="single" w:sz="4" w:space="0" w:color="FCDE65"/>
        <w:insideH w:val="single" w:sz="4" w:space="0" w:color="FCDE65"/>
        <w:insideV w:val="single" w:sz="4" w:space="0" w:color="FCDE65"/>
      </w:tblBorders>
    </w:tblPr>
    <w:tcPr>
      <w:shd w:val="clear" w:color="auto" w:fill="auto"/>
    </w:tcPr>
    <w:tblStylePr w:type="firstRow">
      <w:rPr>
        <w:rFonts w:ascii="Arial" w:hAnsi="Arial"/>
        <w:b/>
        <w:color w:val="000000" w:themeColor="text1"/>
        <w:sz w:val="16"/>
      </w:rPr>
      <w:tblPr/>
      <w:trPr>
        <w:cantSplit w:val="0"/>
        <w:tblHeader/>
      </w:trPr>
      <w:tcPr>
        <w:shd w:val="clear" w:color="auto" w:fill="FCDE65"/>
      </w:tcPr>
    </w:tblStylePr>
  </w:style>
  <w:style w:type="table" w:customStyle="1" w:styleId="VNGtabellichtblauw">
    <w:name w:val="VNG tabel licht blauw"/>
    <w:basedOn w:val="VNGtabelgroen"/>
    <w:uiPriority w:val="99"/>
    <w:rsid w:val="000127BE"/>
    <w:rPr>
      <w:color w:val="000000" w:themeColor="text1"/>
    </w:rPr>
    <w:tblPr>
      <w:tblBorders>
        <w:top w:val="single" w:sz="4" w:space="0" w:color="B9E1F0"/>
        <w:left w:val="single" w:sz="4" w:space="0" w:color="B9E1F0"/>
        <w:bottom w:val="single" w:sz="4" w:space="0" w:color="B9E1F0"/>
        <w:right w:val="single" w:sz="4" w:space="0" w:color="B9E1F0"/>
        <w:insideH w:val="single" w:sz="4" w:space="0" w:color="B9E1F0"/>
        <w:insideV w:val="single" w:sz="4" w:space="0" w:color="B9E1F0"/>
      </w:tblBorders>
    </w:tblPr>
    <w:tcPr>
      <w:shd w:val="clear" w:color="auto" w:fill="auto"/>
    </w:tcPr>
    <w:tblStylePr w:type="firstRow">
      <w:rPr>
        <w:rFonts w:ascii="Arial" w:hAnsi="Arial"/>
        <w:b/>
        <w:color w:val="auto"/>
        <w:sz w:val="16"/>
      </w:rPr>
      <w:tblPr/>
      <w:trPr>
        <w:cantSplit w:val="0"/>
        <w:tblHeader/>
      </w:trPr>
      <w:tcPr>
        <w:shd w:val="clear" w:color="auto" w:fill="B9E1F0"/>
      </w:tcPr>
    </w:tblStylePr>
  </w:style>
  <w:style w:type="table" w:customStyle="1" w:styleId="VNGtabelmiddenblauw">
    <w:name w:val="VNG tabel midden blauw"/>
    <w:basedOn w:val="VNGtabelgroen"/>
    <w:uiPriority w:val="99"/>
    <w:rsid w:val="000127BE"/>
    <w:tblPr>
      <w:tblBorders>
        <w:top w:val="single" w:sz="4" w:space="0" w:color="9BBDDE"/>
        <w:left w:val="single" w:sz="4" w:space="0" w:color="9BBDDE"/>
        <w:bottom w:val="single" w:sz="4" w:space="0" w:color="9BBDDE"/>
        <w:right w:val="single" w:sz="4" w:space="0" w:color="9BBDDE"/>
        <w:insideH w:val="single" w:sz="4" w:space="0" w:color="9BBDDE"/>
        <w:insideV w:val="single" w:sz="4" w:space="0" w:color="9BBDDE"/>
      </w:tblBorders>
    </w:tblPr>
    <w:tcPr>
      <w:shd w:val="clear" w:color="auto" w:fill="auto"/>
    </w:tcPr>
    <w:tblStylePr w:type="firstRow">
      <w:rPr>
        <w:rFonts w:ascii="Arial" w:hAnsi="Arial"/>
        <w:b/>
        <w:color w:val="auto"/>
        <w:sz w:val="16"/>
      </w:rPr>
      <w:tblPr/>
      <w:trPr>
        <w:cantSplit w:val="0"/>
        <w:tblHeader/>
      </w:trPr>
      <w:tcPr>
        <w:shd w:val="clear" w:color="auto" w:fill="9BBDDE"/>
      </w:tcPr>
    </w:tblStylePr>
  </w:style>
  <w:style w:type="table" w:customStyle="1" w:styleId="VNGtabeloranje">
    <w:name w:val="VNG tabel oranje"/>
    <w:basedOn w:val="VNGtabelgroen"/>
    <w:uiPriority w:val="99"/>
    <w:rsid w:val="000127BE"/>
    <w:tblPr>
      <w:tblBorders>
        <w:top w:val="single" w:sz="4" w:space="0" w:color="FFC875"/>
        <w:left w:val="single" w:sz="4" w:space="0" w:color="FFC875"/>
        <w:bottom w:val="single" w:sz="4" w:space="0" w:color="FFC875"/>
        <w:right w:val="single" w:sz="4" w:space="0" w:color="FFC875"/>
        <w:insideH w:val="single" w:sz="4" w:space="0" w:color="FFC875"/>
        <w:insideV w:val="single" w:sz="4" w:space="0" w:color="FFC875"/>
      </w:tblBorders>
    </w:tblPr>
    <w:tcPr>
      <w:shd w:val="clear" w:color="auto" w:fill="auto"/>
    </w:tcPr>
    <w:tblStylePr w:type="firstRow">
      <w:rPr>
        <w:rFonts w:ascii="Arial" w:hAnsi="Arial"/>
        <w:b/>
        <w:color w:val="000000" w:themeColor="text1"/>
        <w:sz w:val="16"/>
      </w:rPr>
      <w:tblPr/>
      <w:trPr>
        <w:cantSplit w:val="0"/>
        <w:tblHeader/>
      </w:trPr>
      <w:tcPr>
        <w:shd w:val="clear" w:color="auto" w:fill="FFC875"/>
      </w:tcPr>
    </w:tblStylePr>
  </w:style>
  <w:style w:type="table" w:customStyle="1" w:styleId="VNGtabelpaars">
    <w:name w:val="VNG tabel paars"/>
    <w:basedOn w:val="Standaardtabel"/>
    <w:uiPriority w:val="99"/>
    <w:rsid w:val="000127BE"/>
    <w:pPr>
      <w:keepLines/>
      <w:suppressAutoHyphens/>
      <w:spacing w:after="20" w:line="240" w:lineRule="atLeast"/>
      <w:textboxTightWrap w:val="allLines"/>
    </w:pPr>
    <w:rPr>
      <w:rFonts w:ascii="Arial" w:hAnsi="Arial"/>
      <w:color w:val="101010"/>
      <w:sz w:val="16"/>
    </w:rPr>
    <w:tblPr>
      <w:tblBorders>
        <w:top w:val="single" w:sz="4" w:space="0" w:color="CCC3D9"/>
        <w:left w:val="single" w:sz="4" w:space="0" w:color="CCC3D9"/>
        <w:bottom w:val="single" w:sz="4" w:space="0" w:color="CCC3D9"/>
        <w:right w:val="single" w:sz="4" w:space="0" w:color="CCC3D9"/>
        <w:insideH w:val="single" w:sz="4" w:space="0" w:color="CCC3D9"/>
        <w:insideV w:val="single" w:sz="4" w:space="0" w:color="CCC3D9"/>
      </w:tblBorders>
      <w:tblCellMar>
        <w:left w:w="113" w:type="dxa"/>
        <w:right w:w="113" w:type="dxa"/>
      </w:tblCellMar>
    </w:tblPr>
    <w:trPr>
      <w:cantSplit/>
    </w:trPr>
    <w:tcPr>
      <w:shd w:val="clear" w:color="auto" w:fill="auto"/>
    </w:tcPr>
    <w:tblStylePr w:type="firstRow">
      <w:rPr>
        <w:rFonts w:ascii="Arial" w:hAnsi="Arial"/>
        <w:b/>
        <w:color w:val="auto"/>
        <w:sz w:val="16"/>
      </w:rPr>
      <w:tblPr/>
      <w:trPr>
        <w:cantSplit w:val="0"/>
        <w:tblHeader/>
      </w:trPr>
      <w:tcPr>
        <w:shd w:val="clear" w:color="auto" w:fill="CCC3D9"/>
      </w:tcPr>
    </w:tblStylePr>
  </w:style>
  <w:style w:type="table" w:customStyle="1" w:styleId="VNGtabelrood">
    <w:name w:val="VNG tabel rood"/>
    <w:basedOn w:val="VNGtabelgroen"/>
    <w:uiPriority w:val="99"/>
    <w:rsid w:val="000127BE"/>
    <w:tblPr>
      <w:tblBorders>
        <w:top w:val="single" w:sz="4" w:space="0" w:color="FF928C"/>
        <w:left w:val="single" w:sz="4" w:space="0" w:color="FF928C"/>
        <w:bottom w:val="single" w:sz="4" w:space="0" w:color="FF928C"/>
        <w:right w:val="single" w:sz="4" w:space="0" w:color="FF928C"/>
        <w:insideH w:val="single" w:sz="4" w:space="0" w:color="FF928C"/>
        <w:insideV w:val="single" w:sz="4" w:space="0" w:color="FF928C"/>
      </w:tblBorders>
    </w:tblPr>
    <w:tcPr>
      <w:shd w:val="clear" w:color="auto" w:fill="auto"/>
    </w:tcPr>
    <w:tblStylePr w:type="firstRow">
      <w:rPr>
        <w:rFonts w:ascii="Arial" w:hAnsi="Arial"/>
        <w:b/>
        <w:color w:val="auto"/>
        <w:sz w:val="16"/>
      </w:rPr>
      <w:tblPr/>
      <w:trPr>
        <w:cantSplit w:val="0"/>
        <w:tblHeader/>
      </w:trPr>
      <w:tcPr>
        <w:shd w:val="clear" w:color="auto" w:fill="FF928C"/>
      </w:tcPr>
    </w:tblStylePr>
  </w:style>
  <w:style w:type="character" w:styleId="Voetnootmarkering">
    <w:name w:val="footnote reference"/>
    <w:basedOn w:val="Standaardalinea-lettertype"/>
    <w:semiHidden/>
    <w:unhideWhenUsed/>
    <w:rsid w:val="000127BE"/>
    <w:rPr>
      <w:vertAlign w:val="superscript"/>
    </w:rPr>
  </w:style>
  <w:style w:type="paragraph" w:styleId="Voetnoottekst">
    <w:name w:val="footnote text"/>
    <w:basedOn w:val="Standaard"/>
    <w:link w:val="VoetnoottekstChar"/>
    <w:semiHidden/>
    <w:unhideWhenUsed/>
    <w:rsid w:val="000127BE"/>
    <w:pPr>
      <w:spacing w:line="240" w:lineRule="auto"/>
    </w:pPr>
  </w:style>
  <w:style w:type="character" w:customStyle="1" w:styleId="VoetnoottekstChar">
    <w:name w:val="Voetnoottekst Char"/>
    <w:basedOn w:val="Standaardalinea-lettertype"/>
    <w:link w:val="Voetnoottekst"/>
    <w:semiHidden/>
    <w:rsid w:val="000127BE"/>
    <w:rPr>
      <w:rFonts w:ascii="Arial" w:hAnsi="Arial"/>
    </w:rPr>
  </w:style>
  <w:style w:type="paragraph" w:styleId="Voettekst">
    <w:name w:val="footer"/>
    <w:basedOn w:val="Standaard"/>
    <w:link w:val="VoettekstChar"/>
    <w:unhideWhenUsed/>
    <w:rsid w:val="000127BE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rsid w:val="000127BE"/>
    <w:rPr>
      <w:rFonts w:ascii="Arial" w:hAnsi="Arial"/>
    </w:rPr>
  </w:style>
  <w:style w:type="paragraph" w:customStyle="1" w:styleId="Voettekstzwart">
    <w:name w:val="Voettekst zwart"/>
    <w:basedOn w:val="Standaard"/>
    <w:uiPriority w:val="4"/>
    <w:rsid w:val="000127BE"/>
    <w:pPr>
      <w:spacing w:after="250" w:line="180" w:lineRule="atLeast"/>
    </w:pPr>
    <w:rPr>
      <w:sz w:val="16"/>
      <w:lang w:val="fr-FR"/>
    </w:rPr>
  </w:style>
  <w:style w:type="character" w:customStyle="1" w:styleId="Kop7Char">
    <w:name w:val="Kop 7 Char"/>
    <w:basedOn w:val="Standaardalinea-lettertype"/>
    <w:link w:val="Kop7"/>
    <w:uiPriority w:val="1"/>
    <w:rsid w:val="000127BE"/>
    <w:rPr>
      <w:rFonts w:ascii="Arial" w:eastAsiaTheme="majorEastAsia" w:hAnsi="Arial" w:cstheme="majorBidi"/>
      <w:iCs/>
      <w:color w:val="00A9F3"/>
    </w:rPr>
  </w:style>
  <w:style w:type="character" w:customStyle="1" w:styleId="Kop8Char">
    <w:name w:val="Kop 8 Char"/>
    <w:basedOn w:val="Standaardalinea-lettertype"/>
    <w:link w:val="Kop8"/>
    <w:uiPriority w:val="1"/>
    <w:semiHidden/>
    <w:rsid w:val="000127BE"/>
    <w:rPr>
      <w:rFonts w:ascii="Arial" w:eastAsiaTheme="majorEastAsia" w:hAnsi="Arial" w:cstheme="majorBidi"/>
      <w:color w:val="00A9F3"/>
      <w:szCs w:val="21"/>
    </w:rPr>
  </w:style>
  <w:style w:type="character" w:customStyle="1" w:styleId="Kop9Char">
    <w:name w:val="Kop 9 Char"/>
    <w:basedOn w:val="Standaardalinea-lettertype"/>
    <w:link w:val="Kop9"/>
    <w:uiPriority w:val="1"/>
    <w:semiHidden/>
    <w:rsid w:val="000127BE"/>
    <w:rPr>
      <w:rFonts w:ascii="Arial" w:eastAsiaTheme="majorEastAsia" w:hAnsi="Arial" w:cstheme="majorBidi"/>
      <w:iCs/>
      <w:color w:val="00A9F3"/>
      <w:szCs w:val="21"/>
    </w:rPr>
  </w:style>
  <w:style w:type="paragraph" w:styleId="Lijst">
    <w:name w:val="List"/>
    <w:basedOn w:val="Standaard"/>
    <w:semiHidden/>
    <w:unhideWhenUsed/>
    <w:rsid w:val="00580807"/>
    <w:pPr>
      <w:ind w:left="284" w:hanging="284"/>
      <w:contextualSpacing/>
    </w:pPr>
  </w:style>
  <w:style w:type="paragraph" w:styleId="Lijst2">
    <w:name w:val="List 2"/>
    <w:basedOn w:val="Standaard"/>
    <w:semiHidden/>
    <w:unhideWhenUsed/>
    <w:rsid w:val="00580807"/>
    <w:pPr>
      <w:ind w:left="284" w:hanging="284"/>
      <w:contextualSpacing/>
    </w:pPr>
  </w:style>
  <w:style w:type="paragraph" w:styleId="Lijst3">
    <w:name w:val="List 3"/>
    <w:basedOn w:val="Standaard"/>
    <w:semiHidden/>
    <w:unhideWhenUsed/>
    <w:rsid w:val="00580807"/>
    <w:pPr>
      <w:ind w:left="284" w:hanging="284"/>
      <w:contextualSpacing/>
    </w:pPr>
  </w:style>
  <w:style w:type="paragraph" w:styleId="Lijst4">
    <w:name w:val="List 4"/>
    <w:basedOn w:val="Standaard"/>
    <w:rsid w:val="00580807"/>
    <w:pPr>
      <w:ind w:left="284" w:hanging="284"/>
      <w:contextualSpacing/>
    </w:pPr>
  </w:style>
  <w:style w:type="paragraph" w:styleId="Lijst5">
    <w:name w:val="List 5"/>
    <w:basedOn w:val="Standaard"/>
    <w:rsid w:val="00580807"/>
    <w:pPr>
      <w:ind w:left="284" w:hanging="284"/>
      <w:contextualSpacing/>
    </w:pPr>
  </w:style>
  <w:style w:type="paragraph" w:styleId="Lijstnummering">
    <w:name w:val="List Number"/>
    <w:basedOn w:val="Standaard"/>
    <w:rsid w:val="00580807"/>
    <w:pPr>
      <w:numPr>
        <w:numId w:val="19"/>
      </w:numPr>
      <w:contextualSpacing/>
    </w:pPr>
  </w:style>
  <w:style w:type="paragraph" w:styleId="Lijstnummering2">
    <w:name w:val="List Number 2"/>
    <w:basedOn w:val="Standaard"/>
    <w:semiHidden/>
    <w:unhideWhenUsed/>
    <w:rsid w:val="00580807"/>
    <w:pPr>
      <w:numPr>
        <w:numId w:val="21"/>
      </w:numPr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580807"/>
    <w:rPr>
      <w:color w:val="808080"/>
    </w:rPr>
  </w:style>
  <w:style w:type="paragraph" w:customStyle="1" w:styleId="paragraph">
    <w:name w:val="paragraph"/>
    <w:basedOn w:val="Standaard"/>
    <w:rsid w:val="00B049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Standaardalinea-lettertype"/>
    <w:rsid w:val="00B049F9"/>
  </w:style>
  <w:style w:type="character" w:customStyle="1" w:styleId="eop">
    <w:name w:val="eop"/>
    <w:basedOn w:val="Standaardalinea-lettertype"/>
    <w:rsid w:val="00B049F9"/>
  </w:style>
  <w:style w:type="character" w:customStyle="1" w:styleId="t286pc">
    <w:name w:val="t286pc"/>
    <w:basedOn w:val="Standaardalinea-lettertype"/>
    <w:rsid w:val="00BC1D55"/>
  </w:style>
  <w:style w:type="character" w:styleId="Zwaar">
    <w:name w:val="Strong"/>
    <w:basedOn w:val="Standaardalinea-lettertype"/>
    <w:uiPriority w:val="22"/>
    <w:qFormat/>
    <w:rsid w:val="00BC1D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6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935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98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9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09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20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77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4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03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10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4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0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38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86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13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2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53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6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84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79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5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76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14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03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01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9926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03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1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91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9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8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88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49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9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35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9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6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32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28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6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13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79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26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26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02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62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9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6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64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70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09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0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6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6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3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07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2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26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2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6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2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7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46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4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7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7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0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8308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02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85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46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37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08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0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73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1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52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5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73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51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0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04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38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80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8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0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13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25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4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5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7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9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53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59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48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34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03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7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54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8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43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3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53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3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29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0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74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71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07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0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3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9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97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80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88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44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26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89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25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70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49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80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45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14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9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8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74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15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7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10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89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92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8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30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13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56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73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23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4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5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6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4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7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8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1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1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214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0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86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0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21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61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73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26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4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72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1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4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1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0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9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3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44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8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6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0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1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88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66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0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20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5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9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7CE11-8326-1C46-BFC3-4BD7A7E7E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10</Pages>
  <Words>542</Words>
  <Characters>5809</Characters>
  <Application>Microsoft Office Word</Application>
  <DocSecurity>0</DocSecurity>
  <Lines>48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VNG rapport</vt:lpstr>
    </vt:vector>
  </TitlesOfParts>
  <Company/>
  <LinksUpToDate>false</LinksUpToDate>
  <CharactersWithSpaces>6339</CharactersWithSpaces>
  <SharedDoc>false</SharedDoc>
  <HLinks>
    <vt:vector size="6" baseType="variant">
      <vt:variant>
        <vt:i4>65588</vt:i4>
      </vt:variant>
      <vt:variant>
        <vt:i4>6</vt:i4>
      </vt:variant>
      <vt:variant>
        <vt:i4>0</vt:i4>
      </vt:variant>
      <vt:variant>
        <vt:i4>5</vt:i4>
      </vt:variant>
      <vt:variant>
        <vt:lpwstr>mailto:info@vng.nl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VNG rapport</dc:title>
  <dc:creator>Knibbeler, Ellen (Beekdaelen)</dc:creator>
  <cp:lastModifiedBy>Knibbeler, Ellen (Beekdaelen)</cp:lastModifiedBy>
  <cp:revision>7</cp:revision>
  <cp:lastPrinted>2016-12-22T18:38:00Z</cp:lastPrinted>
  <dcterms:created xsi:type="dcterms:W3CDTF">2026-01-27T14:19:00Z</dcterms:created>
  <dcterms:modified xsi:type="dcterms:W3CDTF">2026-01-27T15:13:00Z</dcterms:modified>
</cp:coreProperties>
</file>