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CCE80E" w14:textId="165207CB" w:rsidR="00307778" w:rsidRPr="005B64BB" w:rsidRDefault="005B64BB">
      <w:pPr>
        <w:pStyle w:val="Kop2"/>
        <w:spacing w:before="199" w:after="199" w:line="240" w:lineRule="auto"/>
        <w:rPr>
          <w:lang w:val="nl-NL"/>
        </w:rPr>
      </w:pPr>
      <w:r w:rsidRPr="26D4309F">
        <w:rPr>
          <w:lang w:val="nl-NL"/>
        </w:rPr>
        <w:t xml:space="preserve">CONCEPTOVEREENKOMST </w:t>
      </w:r>
      <w:r w:rsidRPr="26D4309F">
        <w:rPr>
          <w:i/>
          <w:iCs/>
          <w:lang w:val="nl-NL"/>
        </w:rPr>
        <w:t>ten behoeve van Raamovereenkomst voor brokerdiensten voor de levering van standaard software, SaaS en ASP.</w:t>
      </w:r>
      <w:r w:rsidRPr="26D4309F">
        <w:rPr>
          <w:lang w:val="nl-NL"/>
        </w:rPr>
        <w:t xml:space="preserve"> </w:t>
      </w:r>
    </w:p>
    <w:p w14:paraId="79EF396C" w14:textId="77777777" w:rsidR="00307778" w:rsidRDefault="005B64BB">
      <w:r>
        <w:rPr>
          <w:b/>
          <w:bCs/>
          <w:i/>
          <w:iCs/>
        </w:rPr>
        <w:t>REFERENTIE: IA2024.02.04</w:t>
      </w:r>
    </w:p>
    <w:p w14:paraId="697AEA5B" w14:textId="77777777" w:rsidR="00307778" w:rsidRDefault="005B64BB" w:rsidP="4E62C886">
      <w:pPr>
        <w:spacing w:before="239" w:after="239" w:line="240" w:lineRule="auto"/>
        <w:textAlignment w:val="top"/>
        <w:rPr>
          <w:rFonts w:eastAsia="Calibri" w:cs="Calibri"/>
          <w:b/>
          <w:bCs/>
        </w:rPr>
      </w:pPr>
      <w:proofErr w:type="spellStart"/>
      <w:r w:rsidRPr="4E62C886">
        <w:rPr>
          <w:rFonts w:eastAsia="Calibri" w:cs="Calibri"/>
          <w:b/>
          <w:bCs/>
        </w:rPr>
        <w:t>Ondergetekenden</w:t>
      </w:r>
      <w:proofErr w:type="spellEnd"/>
    </w:p>
    <w:p w14:paraId="2B7D8425" w14:textId="77777777" w:rsidR="00307778" w:rsidRDefault="005B64BB" w:rsidP="4E62C886">
      <w:pPr>
        <w:numPr>
          <w:ilvl w:val="0"/>
          <w:numId w:val="4"/>
        </w:numPr>
        <w:spacing w:line="240" w:lineRule="auto"/>
        <w:rPr>
          <w:rFonts w:ascii="Calibri" w:eastAsia="Calibri" w:hAnsi="Calibri" w:cs="Calibri"/>
        </w:rPr>
      </w:pPr>
      <w:r w:rsidRPr="005B64BB">
        <w:rPr>
          <w:rFonts w:eastAsia="Calibri" w:cs="Calibri"/>
          <w:lang w:val="nl-NL"/>
        </w:rPr>
        <w:t xml:space="preserve">De publiekrechtelijke rechtspersoon </w:t>
      </w:r>
      <w:r w:rsidRPr="005B64BB">
        <w:rPr>
          <w:rFonts w:eastAsia="Calibri" w:cs="Calibri"/>
          <w:i/>
          <w:lang w:val="nl-NL"/>
        </w:rPr>
        <w:t>Gemeente Almere</w:t>
      </w:r>
      <w:r w:rsidRPr="005B64BB">
        <w:rPr>
          <w:rFonts w:eastAsia="Calibri" w:cs="Calibri"/>
          <w:lang w:val="nl-NL"/>
        </w:rPr>
        <w:t xml:space="preserve">, te dezen rechtsgeldig vertegenwoordigd door </w:t>
      </w:r>
      <w:r w:rsidRPr="005B64BB">
        <w:rPr>
          <w:rFonts w:eastAsia="Calibri" w:cs="Calibri"/>
          <w:i/>
          <w:lang w:val="nl-NL"/>
        </w:rPr>
        <w:t xml:space="preserve">Liesbeth (E.) </w:t>
      </w:r>
      <w:r w:rsidRPr="4E62C886">
        <w:rPr>
          <w:rFonts w:eastAsia="Calibri" w:cs="Calibri"/>
          <w:i/>
          <w:iCs/>
        </w:rPr>
        <w:t>Pot</w:t>
      </w:r>
      <w:r w:rsidRPr="4E62C886">
        <w:rPr>
          <w:rFonts w:eastAsia="Calibri" w:cs="Calibri"/>
        </w:rPr>
        <w:t xml:space="preserve">, </w:t>
      </w:r>
      <w:proofErr w:type="spellStart"/>
      <w:r w:rsidRPr="4E62C886">
        <w:rPr>
          <w:rFonts w:eastAsia="Calibri" w:cs="Calibri"/>
          <w:i/>
          <w:iCs/>
        </w:rPr>
        <w:t>Concerndirecteur</w:t>
      </w:r>
      <w:proofErr w:type="spellEnd"/>
      <w:r w:rsidRPr="4E62C886">
        <w:rPr>
          <w:rFonts w:eastAsia="Calibri" w:cs="Calibri"/>
          <w:i/>
          <w:iCs/>
        </w:rPr>
        <w:t xml:space="preserve"> </w:t>
      </w:r>
      <w:proofErr w:type="spellStart"/>
      <w:r w:rsidRPr="4E62C886">
        <w:rPr>
          <w:rFonts w:eastAsia="Calibri" w:cs="Calibri"/>
          <w:i/>
          <w:iCs/>
        </w:rPr>
        <w:t>Digitale</w:t>
      </w:r>
      <w:proofErr w:type="spellEnd"/>
      <w:r w:rsidRPr="4E62C886">
        <w:rPr>
          <w:rFonts w:eastAsia="Calibri" w:cs="Calibri"/>
          <w:i/>
          <w:iCs/>
        </w:rPr>
        <w:t xml:space="preserve"> </w:t>
      </w:r>
      <w:proofErr w:type="spellStart"/>
      <w:r w:rsidRPr="4E62C886">
        <w:rPr>
          <w:rFonts w:eastAsia="Calibri" w:cs="Calibri"/>
          <w:i/>
          <w:iCs/>
        </w:rPr>
        <w:t>Stad</w:t>
      </w:r>
      <w:proofErr w:type="spellEnd"/>
      <w:r w:rsidRPr="4E62C886">
        <w:rPr>
          <w:rFonts w:eastAsia="Calibri" w:cs="Calibri"/>
          <w:i/>
          <w:iCs/>
        </w:rPr>
        <w:t xml:space="preserve"> &amp; </w:t>
      </w:r>
      <w:proofErr w:type="spellStart"/>
      <w:r w:rsidRPr="4E62C886">
        <w:rPr>
          <w:rFonts w:eastAsia="Calibri" w:cs="Calibri"/>
          <w:i/>
          <w:iCs/>
        </w:rPr>
        <w:t>Innovatie</w:t>
      </w:r>
      <w:proofErr w:type="spellEnd"/>
      <w:r w:rsidRPr="4E62C886">
        <w:rPr>
          <w:rFonts w:eastAsia="Calibri" w:cs="Calibri"/>
        </w:rPr>
        <w:t xml:space="preserve">, </w:t>
      </w:r>
      <w:proofErr w:type="spellStart"/>
      <w:r w:rsidRPr="4E62C886">
        <w:rPr>
          <w:rFonts w:eastAsia="Calibri" w:cs="Calibri"/>
        </w:rPr>
        <w:t>hierna</w:t>
      </w:r>
      <w:proofErr w:type="spellEnd"/>
      <w:r w:rsidRPr="4E62C886">
        <w:rPr>
          <w:rFonts w:eastAsia="Calibri" w:cs="Calibri"/>
        </w:rPr>
        <w:t xml:space="preserve"> </w:t>
      </w:r>
      <w:proofErr w:type="spellStart"/>
      <w:r w:rsidRPr="4E62C886">
        <w:rPr>
          <w:rFonts w:eastAsia="Calibri" w:cs="Calibri"/>
        </w:rPr>
        <w:t>te</w:t>
      </w:r>
      <w:proofErr w:type="spellEnd"/>
      <w:r w:rsidRPr="4E62C886">
        <w:rPr>
          <w:rFonts w:eastAsia="Calibri" w:cs="Calibri"/>
        </w:rPr>
        <w:t xml:space="preserve"> </w:t>
      </w:r>
      <w:proofErr w:type="spellStart"/>
      <w:r w:rsidRPr="4E62C886">
        <w:rPr>
          <w:rFonts w:eastAsia="Calibri" w:cs="Calibri"/>
        </w:rPr>
        <w:t>noemen</w:t>
      </w:r>
      <w:proofErr w:type="spellEnd"/>
      <w:r w:rsidRPr="4E62C886">
        <w:rPr>
          <w:rFonts w:eastAsia="Calibri" w:cs="Calibri"/>
        </w:rPr>
        <w:t xml:space="preserve"> "</w:t>
      </w:r>
      <w:proofErr w:type="spellStart"/>
      <w:r w:rsidRPr="4E62C886">
        <w:rPr>
          <w:rFonts w:eastAsia="Calibri" w:cs="Calibri"/>
          <w:b/>
          <w:bCs/>
        </w:rPr>
        <w:t>Opdrachtgever</w:t>
      </w:r>
      <w:proofErr w:type="spellEnd"/>
      <w:r w:rsidRPr="4E62C886">
        <w:rPr>
          <w:rFonts w:eastAsia="Calibri" w:cs="Calibri"/>
        </w:rPr>
        <w:t>";</w:t>
      </w:r>
    </w:p>
    <w:p w14:paraId="0943462D" w14:textId="77777777" w:rsidR="00307778" w:rsidRDefault="005B64BB" w:rsidP="4E62C886">
      <w:pPr>
        <w:spacing w:before="239" w:after="239" w:line="240" w:lineRule="auto"/>
        <w:textAlignment w:val="top"/>
        <w:rPr>
          <w:rFonts w:eastAsia="Calibri" w:cs="Calibri"/>
          <w:i/>
          <w:iCs/>
        </w:rPr>
      </w:pPr>
      <w:proofErr w:type="spellStart"/>
      <w:r w:rsidRPr="4E62C886">
        <w:rPr>
          <w:rFonts w:eastAsia="Calibri" w:cs="Calibri"/>
          <w:i/>
          <w:iCs/>
        </w:rPr>
        <w:t>en</w:t>
      </w:r>
      <w:proofErr w:type="spellEnd"/>
    </w:p>
    <w:p w14:paraId="74E7F1CE" w14:textId="76227906" w:rsidR="00307778" w:rsidRPr="005B64BB" w:rsidRDefault="005B64BB" w:rsidP="4CFE3DD4">
      <w:pPr>
        <w:numPr>
          <w:ilvl w:val="0"/>
          <w:numId w:val="4"/>
        </w:numPr>
        <w:spacing w:line="240" w:lineRule="auto"/>
        <w:rPr>
          <w:rFonts w:ascii="Calibri" w:eastAsia="Calibri" w:hAnsi="Calibri" w:cs="Calibri"/>
        </w:rPr>
      </w:pPr>
      <w:r w:rsidRPr="4CFE3DD4">
        <w:rPr>
          <w:rFonts w:eastAsia="Calibri" w:cs="Calibri"/>
          <w:i/>
          <w:iCs/>
        </w:rPr>
        <w:t>("NAAM_HIER")</w:t>
      </w:r>
      <w:r w:rsidRPr="4CFE3DD4">
        <w:rPr>
          <w:rFonts w:eastAsia="Calibri" w:cs="Calibri"/>
        </w:rPr>
        <w:t xml:space="preserve"> met Kamer van </w:t>
      </w:r>
      <w:proofErr w:type="spellStart"/>
      <w:r w:rsidRPr="4CFE3DD4">
        <w:rPr>
          <w:rFonts w:eastAsia="Calibri" w:cs="Calibri"/>
        </w:rPr>
        <w:t>Koophandel</w:t>
      </w:r>
      <w:proofErr w:type="spellEnd"/>
      <w:r w:rsidRPr="4CFE3DD4">
        <w:rPr>
          <w:rFonts w:eastAsia="Calibri" w:cs="Calibri"/>
        </w:rPr>
        <w:t xml:space="preserve"> </w:t>
      </w:r>
      <w:proofErr w:type="spellStart"/>
      <w:r w:rsidRPr="4CFE3DD4">
        <w:rPr>
          <w:rFonts w:eastAsia="Calibri" w:cs="Calibri"/>
        </w:rPr>
        <w:t>nummer</w:t>
      </w:r>
      <w:proofErr w:type="spellEnd"/>
      <w:r w:rsidRPr="4CFE3DD4">
        <w:rPr>
          <w:rFonts w:eastAsia="Calibri" w:cs="Calibri"/>
        </w:rPr>
        <w:t xml:space="preserve"> </w:t>
      </w:r>
      <w:r w:rsidRPr="4CFE3DD4">
        <w:rPr>
          <w:rFonts w:eastAsia="Calibri" w:cs="Calibri"/>
          <w:i/>
          <w:iCs/>
        </w:rPr>
        <w:t>("</w:t>
      </w:r>
      <w:proofErr w:type="spellStart"/>
      <w:r w:rsidRPr="4CFE3DD4">
        <w:rPr>
          <w:rFonts w:eastAsia="Calibri" w:cs="Calibri"/>
          <w:i/>
          <w:iCs/>
        </w:rPr>
        <w:t>KvK_Hier</w:t>
      </w:r>
      <w:proofErr w:type="spellEnd"/>
      <w:r w:rsidRPr="4CFE3DD4">
        <w:rPr>
          <w:rFonts w:eastAsia="Calibri" w:cs="Calibri"/>
          <w:i/>
          <w:iCs/>
        </w:rPr>
        <w:t>")</w:t>
      </w:r>
      <w:r w:rsidRPr="4CFE3DD4">
        <w:rPr>
          <w:rFonts w:eastAsia="Calibri" w:cs="Calibri"/>
        </w:rPr>
        <w:t xml:space="preserve"> </w:t>
      </w:r>
      <w:proofErr w:type="spellStart"/>
      <w:r w:rsidRPr="4CFE3DD4">
        <w:rPr>
          <w:rFonts w:eastAsia="Calibri" w:cs="Calibri"/>
        </w:rPr>
        <w:t>gevestigd</w:t>
      </w:r>
      <w:proofErr w:type="spellEnd"/>
      <w:r w:rsidRPr="4CFE3DD4">
        <w:rPr>
          <w:rFonts w:eastAsia="Calibri" w:cs="Calibri"/>
        </w:rPr>
        <w:t xml:space="preserve"> </w:t>
      </w:r>
      <w:proofErr w:type="spellStart"/>
      <w:r w:rsidRPr="4CFE3DD4">
        <w:rPr>
          <w:rFonts w:eastAsia="Calibri" w:cs="Calibri"/>
        </w:rPr>
        <w:t>en</w:t>
      </w:r>
      <w:proofErr w:type="spellEnd"/>
      <w:r w:rsidRPr="4CFE3DD4">
        <w:rPr>
          <w:rFonts w:eastAsia="Calibri" w:cs="Calibri"/>
        </w:rPr>
        <w:t xml:space="preserve"> </w:t>
      </w:r>
      <w:proofErr w:type="spellStart"/>
      <w:r w:rsidRPr="4CFE3DD4">
        <w:rPr>
          <w:rFonts w:eastAsia="Calibri" w:cs="Calibri"/>
        </w:rPr>
        <w:t>kantoorhoudende</w:t>
      </w:r>
      <w:proofErr w:type="spellEnd"/>
      <w:r w:rsidRPr="4CFE3DD4">
        <w:rPr>
          <w:rFonts w:eastAsia="Calibri" w:cs="Calibri"/>
        </w:rPr>
        <w:t xml:space="preserve"> </w:t>
      </w:r>
      <w:proofErr w:type="spellStart"/>
      <w:r w:rsidRPr="4CFE3DD4">
        <w:rPr>
          <w:rFonts w:eastAsia="Calibri" w:cs="Calibri"/>
        </w:rPr>
        <w:t>te</w:t>
      </w:r>
      <w:proofErr w:type="spellEnd"/>
      <w:r w:rsidRPr="4CFE3DD4">
        <w:rPr>
          <w:rFonts w:eastAsia="Calibri" w:cs="Calibri"/>
        </w:rPr>
        <w:t xml:space="preserve"> </w:t>
      </w:r>
      <w:r w:rsidRPr="4CFE3DD4">
        <w:rPr>
          <w:rFonts w:eastAsia="Calibri" w:cs="Calibri"/>
          <w:i/>
          <w:iCs/>
        </w:rPr>
        <w:t>("PLAATS_HIER")</w:t>
      </w:r>
      <w:r w:rsidRPr="4CFE3DD4">
        <w:rPr>
          <w:rFonts w:eastAsia="Calibri" w:cs="Calibri"/>
        </w:rPr>
        <w:t xml:space="preserve"> </w:t>
      </w:r>
      <w:proofErr w:type="spellStart"/>
      <w:r w:rsidRPr="4CFE3DD4">
        <w:rPr>
          <w:rFonts w:eastAsia="Calibri" w:cs="Calibri"/>
        </w:rPr>
        <w:t>aan</w:t>
      </w:r>
      <w:proofErr w:type="spellEnd"/>
      <w:r w:rsidRPr="4CFE3DD4">
        <w:rPr>
          <w:rFonts w:eastAsia="Calibri" w:cs="Calibri"/>
        </w:rPr>
        <w:t xml:space="preserve"> de </w:t>
      </w:r>
      <w:r w:rsidRPr="4CFE3DD4">
        <w:rPr>
          <w:rFonts w:eastAsia="Calibri" w:cs="Calibri"/>
          <w:i/>
          <w:iCs/>
        </w:rPr>
        <w:t>("ADRES_HIER")</w:t>
      </w:r>
      <w:r w:rsidRPr="4CFE3DD4">
        <w:rPr>
          <w:rFonts w:eastAsia="Calibri" w:cs="Calibri"/>
        </w:rPr>
        <w:t xml:space="preserve"> </w:t>
      </w:r>
      <w:r w:rsidRPr="4CFE3DD4">
        <w:rPr>
          <w:rFonts w:eastAsia="Calibri" w:cs="Calibri"/>
          <w:i/>
          <w:iCs/>
        </w:rPr>
        <w:t>("POSTCODE_HIER")</w:t>
      </w:r>
      <w:r w:rsidRPr="4CFE3DD4">
        <w:rPr>
          <w:rFonts w:eastAsia="Calibri" w:cs="Calibri"/>
        </w:rPr>
        <w:t xml:space="preserve">, </w:t>
      </w:r>
      <w:proofErr w:type="spellStart"/>
      <w:r w:rsidRPr="4CFE3DD4">
        <w:rPr>
          <w:rFonts w:eastAsia="Calibri" w:cs="Calibri"/>
        </w:rPr>
        <w:t>te</w:t>
      </w:r>
      <w:proofErr w:type="spellEnd"/>
      <w:r w:rsidRPr="4CFE3DD4">
        <w:rPr>
          <w:rFonts w:eastAsia="Calibri" w:cs="Calibri"/>
        </w:rPr>
        <w:t xml:space="preserve"> </w:t>
      </w:r>
      <w:proofErr w:type="spellStart"/>
      <w:r w:rsidRPr="4CFE3DD4">
        <w:rPr>
          <w:rFonts w:eastAsia="Calibri" w:cs="Calibri"/>
        </w:rPr>
        <w:t>dezen</w:t>
      </w:r>
      <w:proofErr w:type="spellEnd"/>
      <w:r w:rsidRPr="4CFE3DD4">
        <w:rPr>
          <w:rFonts w:eastAsia="Calibri" w:cs="Calibri"/>
        </w:rPr>
        <w:t xml:space="preserve"> </w:t>
      </w:r>
      <w:proofErr w:type="spellStart"/>
      <w:r w:rsidRPr="4CFE3DD4">
        <w:rPr>
          <w:rFonts w:eastAsia="Calibri" w:cs="Calibri"/>
        </w:rPr>
        <w:t>rechtsgeldig</w:t>
      </w:r>
      <w:proofErr w:type="spellEnd"/>
      <w:r w:rsidRPr="4CFE3DD4">
        <w:rPr>
          <w:rFonts w:eastAsia="Calibri" w:cs="Calibri"/>
        </w:rPr>
        <w:t xml:space="preserve"> </w:t>
      </w:r>
      <w:proofErr w:type="spellStart"/>
      <w:r w:rsidRPr="4CFE3DD4">
        <w:rPr>
          <w:rFonts w:eastAsia="Calibri" w:cs="Calibri"/>
        </w:rPr>
        <w:t>vertegenwoordigd</w:t>
      </w:r>
      <w:proofErr w:type="spellEnd"/>
      <w:r w:rsidRPr="4CFE3DD4">
        <w:rPr>
          <w:rFonts w:eastAsia="Calibri" w:cs="Calibri"/>
        </w:rPr>
        <w:t xml:space="preserve"> door , </w:t>
      </w:r>
      <w:proofErr w:type="spellStart"/>
      <w:r w:rsidRPr="4CFE3DD4">
        <w:rPr>
          <w:rFonts w:eastAsia="Calibri" w:cs="Calibri"/>
        </w:rPr>
        <w:t>hierna</w:t>
      </w:r>
      <w:proofErr w:type="spellEnd"/>
      <w:r w:rsidRPr="4CFE3DD4">
        <w:rPr>
          <w:rFonts w:eastAsia="Calibri" w:cs="Calibri"/>
        </w:rPr>
        <w:t xml:space="preserve"> </w:t>
      </w:r>
      <w:proofErr w:type="spellStart"/>
      <w:r w:rsidRPr="4CFE3DD4">
        <w:rPr>
          <w:rFonts w:eastAsia="Calibri" w:cs="Calibri"/>
        </w:rPr>
        <w:t>te</w:t>
      </w:r>
      <w:proofErr w:type="spellEnd"/>
      <w:r w:rsidRPr="4CFE3DD4">
        <w:rPr>
          <w:rFonts w:eastAsia="Calibri" w:cs="Calibri"/>
        </w:rPr>
        <w:t xml:space="preserve"> </w:t>
      </w:r>
      <w:proofErr w:type="spellStart"/>
      <w:r w:rsidRPr="4CFE3DD4">
        <w:rPr>
          <w:rFonts w:eastAsia="Calibri" w:cs="Calibri"/>
        </w:rPr>
        <w:t>noemen</w:t>
      </w:r>
      <w:proofErr w:type="spellEnd"/>
      <w:r w:rsidRPr="4CFE3DD4">
        <w:rPr>
          <w:rFonts w:eastAsia="Calibri" w:cs="Calibri"/>
        </w:rPr>
        <w:t xml:space="preserve"> "</w:t>
      </w:r>
      <w:proofErr w:type="spellStart"/>
      <w:r w:rsidRPr="4CFE3DD4">
        <w:rPr>
          <w:rFonts w:eastAsia="Calibri" w:cs="Calibri"/>
          <w:b/>
          <w:bCs/>
        </w:rPr>
        <w:t>Leverancier</w:t>
      </w:r>
      <w:proofErr w:type="spellEnd"/>
      <w:r w:rsidRPr="4CFE3DD4">
        <w:rPr>
          <w:rFonts w:eastAsia="Calibri" w:cs="Calibri"/>
        </w:rPr>
        <w:t>"</w:t>
      </w:r>
      <w:r w:rsidR="00BA0CBE" w:rsidRPr="4CFE3DD4">
        <w:rPr>
          <w:rFonts w:eastAsia="Calibri" w:cs="Calibri"/>
        </w:rPr>
        <w:t xml:space="preserve"> of “</w:t>
      </w:r>
      <w:proofErr w:type="spellStart"/>
      <w:r w:rsidR="00BA0CBE" w:rsidRPr="4CFE3DD4">
        <w:rPr>
          <w:rFonts w:eastAsia="Calibri" w:cs="Calibri"/>
          <w:b/>
          <w:bCs/>
        </w:rPr>
        <w:t>Opdrachtnemer</w:t>
      </w:r>
      <w:proofErr w:type="spellEnd"/>
      <w:r w:rsidR="00BA0CBE" w:rsidRPr="4CFE3DD4">
        <w:rPr>
          <w:rFonts w:eastAsia="Calibri" w:cs="Calibri"/>
        </w:rPr>
        <w:t>”</w:t>
      </w:r>
      <w:r w:rsidRPr="4CFE3DD4">
        <w:rPr>
          <w:rFonts w:eastAsia="Calibri" w:cs="Calibri"/>
        </w:rPr>
        <w:t>;</w:t>
      </w:r>
    </w:p>
    <w:p w14:paraId="0134544A" w14:textId="77777777" w:rsidR="00307778" w:rsidRPr="005B64BB" w:rsidRDefault="005B64BB">
      <w:pPr>
        <w:spacing w:before="239" w:after="239" w:line="240" w:lineRule="auto"/>
        <w:textAlignment w:val="top"/>
        <w:rPr>
          <w:lang w:val="nl-NL"/>
        </w:rPr>
      </w:pPr>
      <w:r w:rsidRPr="005B64BB">
        <w:rPr>
          <w:rFonts w:eastAsia="Calibri" w:cs="Calibri"/>
          <w:i/>
          <w:lang w:val="nl-NL"/>
        </w:rPr>
        <w:t>tezamen hierna verder aan te duiden als "partijen" dan wel afzonderlijk als "partij",</w:t>
      </w:r>
    </w:p>
    <w:p w14:paraId="4F92564D" w14:textId="77777777" w:rsidR="00307778" w:rsidRDefault="005B64BB">
      <w:pPr>
        <w:spacing w:before="239" w:after="239" w:line="240" w:lineRule="auto"/>
        <w:textAlignment w:val="top"/>
      </w:pPr>
      <w:proofErr w:type="spellStart"/>
      <w:r w:rsidRPr="4E62C886">
        <w:rPr>
          <w:rFonts w:eastAsia="Calibri" w:cs="Calibri"/>
          <w:b/>
          <w:bCs/>
        </w:rPr>
        <w:t>overwegende</w:t>
      </w:r>
      <w:proofErr w:type="spellEnd"/>
      <w:r w:rsidRPr="4E62C886">
        <w:rPr>
          <w:rFonts w:eastAsia="Calibri" w:cs="Calibri"/>
          <w:b/>
          <w:bCs/>
        </w:rPr>
        <w:t xml:space="preserve"> </w:t>
      </w:r>
      <w:proofErr w:type="spellStart"/>
      <w:r w:rsidRPr="4E62C886">
        <w:rPr>
          <w:rFonts w:eastAsia="Calibri" w:cs="Calibri"/>
          <w:b/>
          <w:bCs/>
        </w:rPr>
        <w:t>dat</w:t>
      </w:r>
      <w:proofErr w:type="spellEnd"/>
      <w:r w:rsidRPr="4E62C886">
        <w:rPr>
          <w:rFonts w:eastAsia="Calibri" w:cs="Calibri"/>
          <w:b/>
          <w:bCs/>
        </w:rPr>
        <w:t>:</w:t>
      </w:r>
    </w:p>
    <w:p w14:paraId="3C05A363" w14:textId="77777777" w:rsidR="00307778" w:rsidRPr="005B64BB" w:rsidRDefault="005B64BB" w:rsidP="4E62C886">
      <w:pPr>
        <w:numPr>
          <w:ilvl w:val="0"/>
          <w:numId w:val="4"/>
        </w:numPr>
        <w:spacing w:line="240" w:lineRule="auto"/>
        <w:rPr>
          <w:rFonts w:ascii="Calibri" w:eastAsia="Calibri" w:hAnsi="Calibri" w:cs="Calibri"/>
          <w:lang w:val="nl-NL"/>
        </w:rPr>
      </w:pPr>
      <w:r w:rsidRPr="005B64BB">
        <w:rPr>
          <w:rFonts w:eastAsia="Calibri" w:cs="Calibri"/>
          <w:lang w:val="nl-NL"/>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17EC3644" w14:textId="119D297A" w:rsidR="00373341" w:rsidRPr="005B64BB" w:rsidRDefault="005B64BB" w:rsidP="4E62C886">
      <w:pPr>
        <w:numPr>
          <w:ilvl w:val="0"/>
          <w:numId w:val="4"/>
        </w:numPr>
        <w:spacing w:line="240" w:lineRule="auto"/>
        <w:rPr>
          <w:rFonts w:ascii="Calibri" w:eastAsia="Calibri" w:hAnsi="Calibri" w:cs="Calibri"/>
          <w:lang w:val="nl-NL"/>
        </w:rPr>
      </w:pPr>
      <w:r w:rsidRPr="005B64BB">
        <w:rPr>
          <w:rFonts w:eastAsia="Calibri" w:cs="Calibri"/>
          <w:i/>
          <w:lang w:val="nl-NL"/>
        </w:rPr>
        <w:t xml:space="preserve">Opdrachtgever behoefte </w:t>
      </w:r>
      <w:r w:rsidR="00373341" w:rsidRPr="005B64BB">
        <w:rPr>
          <w:rFonts w:eastAsia="Calibri" w:cs="Calibri"/>
          <w:i/>
          <w:lang w:val="nl-NL"/>
        </w:rPr>
        <w:t xml:space="preserve">heeft </w:t>
      </w:r>
      <w:r w:rsidRPr="005B64BB">
        <w:rPr>
          <w:rFonts w:eastAsia="Calibri" w:cs="Calibri"/>
          <w:i/>
          <w:lang w:val="nl-NL"/>
        </w:rPr>
        <w:t>aan een raamovereenkomst met een partij waar</w:t>
      </w:r>
      <w:r w:rsidR="00373341" w:rsidRPr="005B64BB">
        <w:rPr>
          <w:rFonts w:eastAsia="Calibri" w:cs="Calibri"/>
          <w:i/>
          <w:lang w:val="nl-NL"/>
        </w:rPr>
        <w:t>mee,</w:t>
      </w:r>
      <w:r w:rsidRPr="005B64BB">
        <w:rPr>
          <w:rFonts w:eastAsia="Calibri" w:cs="Calibri"/>
          <w:i/>
          <w:lang w:val="nl-NL"/>
        </w:rPr>
        <w:t xml:space="preserve"> op basis van nadere overeenkomsten met andere leverende partijen, software licenties, SaaS-licenties en ASP-licenties, inclusief relevante diensten voor</w:t>
      </w:r>
      <w:r w:rsidR="00373341" w:rsidRPr="005B64BB">
        <w:rPr>
          <w:rFonts w:eastAsia="Calibri" w:cs="Calibri"/>
          <w:i/>
          <w:lang w:val="nl-NL"/>
        </w:rPr>
        <w:t xml:space="preserve"> selectie, </w:t>
      </w:r>
      <w:r w:rsidRPr="005B64BB">
        <w:rPr>
          <w:rFonts w:eastAsia="Calibri" w:cs="Calibri"/>
          <w:i/>
          <w:lang w:val="nl-NL"/>
        </w:rPr>
        <w:t xml:space="preserve"> implementatie, technische en functionele inrichting en het beheer, onder gebracht </w:t>
      </w:r>
      <w:r w:rsidR="00373341" w:rsidRPr="005B64BB">
        <w:rPr>
          <w:rFonts w:eastAsia="Calibri" w:cs="Calibri"/>
          <w:i/>
          <w:lang w:val="nl-NL"/>
        </w:rPr>
        <w:t>afgenomen kunnen worden</w:t>
      </w:r>
      <w:r w:rsidRPr="005B64BB">
        <w:rPr>
          <w:rFonts w:eastAsia="Calibri" w:cs="Calibri"/>
          <w:i/>
          <w:lang w:val="nl-NL"/>
        </w:rPr>
        <w:t>.</w:t>
      </w:r>
    </w:p>
    <w:p w14:paraId="347BC231" w14:textId="77777777" w:rsidR="00307778" w:rsidRPr="005B64BB" w:rsidRDefault="005B64BB" w:rsidP="4E62C886">
      <w:pPr>
        <w:numPr>
          <w:ilvl w:val="0"/>
          <w:numId w:val="4"/>
        </w:numPr>
        <w:spacing w:line="240" w:lineRule="auto"/>
        <w:rPr>
          <w:rFonts w:ascii="Calibri" w:eastAsia="Calibri" w:hAnsi="Calibri" w:cs="Calibri"/>
          <w:lang w:val="nl-NL"/>
        </w:rPr>
      </w:pPr>
      <w:r w:rsidRPr="005B64BB">
        <w:rPr>
          <w:rFonts w:eastAsia="Calibri" w:cs="Calibri"/>
          <w:lang w:val="nl-NL"/>
        </w:rPr>
        <w:t xml:space="preserve">Opdrachtgever in verband met hetgeen hiervoor is overwogen, tot </w:t>
      </w:r>
      <w:r w:rsidRPr="005B64BB">
        <w:rPr>
          <w:rFonts w:eastAsia="Calibri" w:cs="Calibri"/>
          <w:i/>
          <w:lang w:val="nl-NL"/>
        </w:rPr>
        <w:t>Europese aanbesteding</w:t>
      </w:r>
      <w:r w:rsidRPr="005B64BB">
        <w:rPr>
          <w:rFonts w:eastAsia="Calibri" w:cs="Calibri"/>
          <w:lang w:val="nl-NL"/>
        </w:rPr>
        <w:t xml:space="preserve"> van de ICT Prestatie is overgegaan;</w:t>
      </w:r>
    </w:p>
    <w:p w14:paraId="0BE27797" w14:textId="0C7B4F29" w:rsidR="00373341" w:rsidRPr="005B64BB" w:rsidRDefault="00373341" w:rsidP="4E62C886">
      <w:pPr>
        <w:numPr>
          <w:ilvl w:val="0"/>
          <w:numId w:val="4"/>
        </w:numPr>
        <w:spacing w:line="240" w:lineRule="auto"/>
        <w:rPr>
          <w:rFonts w:ascii="Calibri" w:eastAsia="Calibri" w:hAnsi="Calibri" w:cs="Calibri"/>
          <w:lang w:val="nl-NL"/>
        </w:rPr>
      </w:pPr>
      <w:r w:rsidRPr="005B64BB">
        <w:rPr>
          <w:rFonts w:eastAsia="Calibri" w:cs="Calibri"/>
          <w:i/>
          <w:lang w:val="nl-NL"/>
        </w:rPr>
        <w:t>De aanbieding van Opdrachtnemer is als economisch meest voordelige aanbieding beoordeeld</w:t>
      </w:r>
      <w:r w:rsidRPr="005B64BB">
        <w:rPr>
          <w:rFonts w:ascii="Calibri" w:eastAsia="Calibri" w:hAnsi="Calibri" w:cs="Calibri"/>
          <w:lang w:val="nl-NL"/>
        </w:rPr>
        <w:t>;</w:t>
      </w:r>
    </w:p>
    <w:p w14:paraId="0AD5B349" w14:textId="77777777" w:rsidR="00307778" w:rsidRPr="005B64BB" w:rsidRDefault="005B64BB" w:rsidP="4E62C886">
      <w:pPr>
        <w:numPr>
          <w:ilvl w:val="0"/>
          <w:numId w:val="4"/>
        </w:numPr>
        <w:spacing w:line="240" w:lineRule="auto"/>
        <w:rPr>
          <w:rFonts w:ascii="Calibri" w:eastAsia="Calibri" w:hAnsi="Calibri" w:cs="Calibri"/>
          <w:lang w:val="nl-NL"/>
        </w:rPr>
      </w:pPr>
      <w:r w:rsidRPr="005B64BB">
        <w:rPr>
          <w:rFonts w:eastAsia="Calibri" w:cs="Calibri"/>
          <w:lang w:val="nl-NL"/>
        </w:rPr>
        <w:t>Partijen de uit het bovenstaande voortvloeiende rechtsverhouding schriftelijk wensen vast te leggen;</w:t>
      </w:r>
    </w:p>
    <w:p w14:paraId="434BB70F" w14:textId="77777777" w:rsidR="00307778" w:rsidRDefault="005B64BB" w:rsidP="00373341">
      <w:pPr>
        <w:keepNext/>
        <w:keepLines/>
        <w:spacing w:before="239" w:after="239" w:line="240" w:lineRule="auto"/>
        <w:textAlignment w:val="top"/>
      </w:pPr>
      <w:proofErr w:type="spellStart"/>
      <w:r w:rsidRPr="4E62C886">
        <w:rPr>
          <w:rFonts w:eastAsia="Calibri" w:cs="Calibri"/>
          <w:b/>
          <w:bCs/>
        </w:rPr>
        <w:lastRenderedPageBreak/>
        <w:t>zijn</w:t>
      </w:r>
      <w:proofErr w:type="spellEnd"/>
      <w:r w:rsidRPr="4E62C886">
        <w:rPr>
          <w:rFonts w:eastAsia="Calibri" w:cs="Calibri"/>
          <w:b/>
          <w:bCs/>
        </w:rPr>
        <w:t xml:space="preserve"> </w:t>
      </w:r>
      <w:proofErr w:type="spellStart"/>
      <w:r w:rsidRPr="4E62C886">
        <w:rPr>
          <w:rFonts w:eastAsia="Calibri" w:cs="Calibri"/>
          <w:b/>
          <w:bCs/>
        </w:rPr>
        <w:t>als</w:t>
      </w:r>
      <w:proofErr w:type="spellEnd"/>
      <w:r w:rsidRPr="4E62C886">
        <w:rPr>
          <w:rFonts w:eastAsia="Calibri" w:cs="Calibri"/>
          <w:b/>
          <w:bCs/>
        </w:rPr>
        <w:t xml:space="preserve"> </w:t>
      </w:r>
      <w:proofErr w:type="spellStart"/>
      <w:r w:rsidRPr="4E62C886">
        <w:rPr>
          <w:rFonts w:eastAsia="Calibri" w:cs="Calibri"/>
          <w:b/>
          <w:bCs/>
        </w:rPr>
        <w:t>volgt</w:t>
      </w:r>
      <w:proofErr w:type="spellEnd"/>
      <w:r w:rsidRPr="4E62C886">
        <w:rPr>
          <w:rFonts w:eastAsia="Calibri" w:cs="Calibri"/>
          <w:b/>
          <w:bCs/>
        </w:rPr>
        <w:t xml:space="preserve"> </w:t>
      </w:r>
      <w:proofErr w:type="spellStart"/>
      <w:r w:rsidRPr="4E62C886">
        <w:rPr>
          <w:rFonts w:eastAsia="Calibri" w:cs="Calibri"/>
          <w:b/>
          <w:bCs/>
        </w:rPr>
        <w:t>overeengekomen</w:t>
      </w:r>
      <w:proofErr w:type="spellEnd"/>
      <w:r w:rsidRPr="4E62C886">
        <w:rPr>
          <w:rFonts w:eastAsia="Calibri" w:cs="Calibri"/>
          <w:b/>
          <w:bCs/>
        </w:rPr>
        <w:t>:</w:t>
      </w:r>
    </w:p>
    <w:p w14:paraId="4ABA957D" w14:textId="77777777" w:rsidR="00307778" w:rsidRDefault="005B64BB">
      <w:pPr>
        <w:pStyle w:val="ArticleLevel1"/>
        <w:spacing w:before="239" w:after="239" w:line="240" w:lineRule="auto"/>
        <w:textAlignment w:val="top"/>
      </w:pPr>
      <w:r>
        <w:rPr>
          <w:rFonts w:eastAsia="Calibri" w:cs="Calibri"/>
        </w:rPr>
        <w:t>Voorwerp van de Overeenkomst</w:t>
      </w:r>
    </w:p>
    <w:p w14:paraId="7305AA7C" w14:textId="77777777" w:rsidR="00307778" w:rsidRDefault="005B64BB">
      <w:pPr>
        <w:pStyle w:val="ArticleLevel2"/>
        <w:spacing w:before="239" w:after="239" w:line="240" w:lineRule="auto"/>
        <w:textAlignment w:val="top"/>
      </w:pPr>
      <w:r>
        <w:rPr>
          <w:rFonts w:eastAsia="Calibri" w:cs="Calibri"/>
        </w:rPr>
        <w:t>Leverancier verplicht zich tot het leveren van de ICT Prestatie zoals beschreven in:</w:t>
      </w:r>
    </w:p>
    <w:p w14:paraId="3B6A3B3A" w14:textId="77777777" w:rsidR="00307778" w:rsidRDefault="005B64BB" w:rsidP="26D4309F">
      <w:pPr>
        <w:pStyle w:val="Indentedbullets"/>
        <w:spacing w:before="100" w:beforeAutospacing="1" w:after="100" w:afterAutospacing="1" w:line="240" w:lineRule="auto"/>
        <w:textAlignment w:val="top"/>
        <w:rPr>
          <w:rFonts w:eastAsia="Calibri" w:cs="Calibri"/>
          <w:color w:val="000000" w:themeColor="text1"/>
        </w:rPr>
      </w:pPr>
      <w:r w:rsidRPr="26D4309F">
        <w:rPr>
          <w:rFonts w:eastAsia="Calibri" w:cs="Calibri"/>
          <w:color w:val="000000" w:themeColor="text1"/>
        </w:rPr>
        <w:t>De Nota van Inlichtingen;</w:t>
      </w:r>
    </w:p>
    <w:p w14:paraId="756EF45D" w14:textId="77777777" w:rsidR="00307778" w:rsidRDefault="005B64BB" w:rsidP="00BA0CBE">
      <w:pPr>
        <w:pStyle w:val="Indentedbullets"/>
        <w:numPr>
          <w:ilvl w:val="0"/>
          <w:numId w:val="10"/>
        </w:numPr>
        <w:spacing w:before="100" w:beforeAutospacing="1" w:after="100" w:afterAutospacing="1" w:line="240" w:lineRule="auto"/>
        <w:textAlignment w:val="top"/>
      </w:pPr>
      <w:r>
        <w:rPr>
          <w:rFonts w:eastAsia="Calibri" w:cs="Calibri"/>
          <w:color w:val="000000"/>
        </w:rPr>
        <w:t>Het Programma van Eisen;</w:t>
      </w:r>
    </w:p>
    <w:p w14:paraId="3CA17AE3" w14:textId="77777777" w:rsidR="00307778" w:rsidRPr="00BA0CBE" w:rsidRDefault="005B64BB" w:rsidP="00BA0CBE">
      <w:pPr>
        <w:pStyle w:val="Indentedbullets"/>
        <w:numPr>
          <w:ilvl w:val="0"/>
          <w:numId w:val="10"/>
        </w:numPr>
        <w:spacing w:before="100" w:beforeAutospacing="1" w:after="100" w:afterAutospacing="1" w:line="240" w:lineRule="auto"/>
        <w:textAlignment w:val="top"/>
      </w:pPr>
      <w:r>
        <w:rPr>
          <w:rFonts w:eastAsia="Calibri" w:cs="Calibri"/>
          <w:color w:val="000000"/>
        </w:rPr>
        <w:t>GIBIT 2023;</w:t>
      </w:r>
    </w:p>
    <w:p w14:paraId="39A39302" w14:textId="79E7FBB7" w:rsidR="00BA0CBE" w:rsidRPr="00BA0CBE" w:rsidRDefault="00BA0CBE" w:rsidP="00BA0CBE">
      <w:pPr>
        <w:pStyle w:val="Indentedbullets"/>
        <w:numPr>
          <w:ilvl w:val="0"/>
          <w:numId w:val="10"/>
        </w:numPr>
        <w:spacing w:before="100" w:beforeAutospacing="1" w:after="100" w:afterAutospacing="1" w:line="240" w:lineRule="auto"/>
        <w:rPr>
          <w:rFonts w:ascii="Calibri" w:hAnsi="Calibri"/>
        </w:rPr>
      </w:pPr>
      <w:r>
        <w:t>DFA – Dossier Financiële Afspraken;</w:t>
      </w:r>
    </w:p>
    <w:p w14:paraId="534B8EB0" w14:textId="53B09217" w:rsidR="00BA0CBE" w:rsidRPr="00BA0CBE" w:rsidRDefault="00BA0CBE" w:rsidP="00BA0CBE">
      <w:pPr>
        <w:pStyle w:val="Indentedbullets"/>
        <w:numPr>
          <w:ilvl w:val="0"/>
          <w:numId w:val="10"/>
        </w:numPr>
        <w:spacing w:before="100" w:beforeAutospacing="1" w:after="100" w:afterAutospacing="1" w:line="240" w:lineRule="auto"/>
        <w:rPr>
          <w:rFonts w:ascii="Calibri" w:hAnsi="Calibri"/>
        </w:rPr>
      </w:pPr>
      <w:r>
        <w:t>SLA – Service Level Agreement;</w:t>
      </w:r>
    </w:p>
    <w:p w14:paraId="197CBD81" w14:textId="37E16AE0" w:rsidR="00BA0CBE" w:rsidRPr="00BA0CBE" w:rsidRDefault="00BA0CBE" w:rsidP="00BA0CBE">
      <w:pPr>
        <w:pStyle w:val="Indentedbullets"/>
        <w:numPr>
          <w:ilvl w:val="0"/>
          <w:numId w:val="10"/>
        </w:numPr>
        <w:spacing w:before="100" w:beforeAutospacing="1" w:after="100" w:afterAutospacing="1" w:line="240" w:lineRule="auto"/>
        <w:rPr>
          <w:rFonts w:ascii="Calibri" w:hAnsi="Calibri"/>
        </w:rPr>
      </w:pPr>
      <w:r>
        <w:t>DAP – Dossier Afspraken en Procedures;</w:t>
      </w:r>
    </w:p>
    <w:p w14:paraId="19F42DE9" w14:textId="77777777" w:rsidR="00307778" w:rsidRDefault="005B64BB" w:rsidP="26D4309F">
      <w:pPr>
        <w:pStyle w:val="Indentedbullets"/>
        <w:spacing w:before="100" w:beforeAutospacing="1" w:after="100" w:afterAutospacing="1" w:line="240" w:lineRule="auto"/>
        <w:textAlignment w:val="top"/>
        <w:rPr>
          <w:rFonts w:eastAsia="Calibri" w:cs="Calibri"/>
          <w:color w:val="000000" w:themeColor="text1"/>
        </w:rPr>
      </w:pPr>
      <w:r w:rsidRPr="26D4309F">
        <w:rPr>
          <w:rFonts w:eastAsia="Calibri" w:cs="Calibri"/>
          <w:color w:val="000000" w:themeColor="text1"/>
        </w:rPr>
        <w:t>De Inschrijving van de Leverancier.</w:t>
      </w:r>
    </w:p>
    <w:p w14:paraId="4791F625" w14:textId="77777777" w:rsidR="00307778" w:rsidRDefault="005B64BB">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14:paraId="459CD39D" w14:textId="77777777" w:rsidR="00307778" w:rsidRDefault="005B64BB">
      <w:pPr>
        <w:pStyle w:val="ArticleLevel2"/>
        <w:spacing w:before="239" w:after="239" w:line="240" w:lineRule="auto"/>
        <w:textAlignment w:val="top"/>
      </w:pPr>
      <w:r>
        <w:rPr>
          <w:rFonts w:eastAsia="Calibri" w:cs="Calibri"/>
          <w:color w:val="000000"/>
          <w:shd w:val="clear" w:color="auto" w:fill="FFFFFF"/>
        </w:rPr>
        <w:t>Wijzigingen op de Overeenkomst zijn uitsluitend geldig indien Partijen deze schriftelijk zijn overeengekomen.</w:t>
      </w:r>
    </w:p>
    <w:p w14:paraId="2C6F16A3" w14:textId="77777777" w:rsidR="00307778" w:rsidRDefault="005B64BB">
      <w:pPr>
        <w:pStyle w:val="ArticleLevel1"/>
        <w:spacing w:before="239" w:after="239" w:line="240" w:lineRule="auto"/>
        <w:textAlignment w:val="top"/>
      </w:pPr>
      <w:r>
        <w:rPr>
          <w:rFonts w:eastAsia="Calibri" w:cs="Calibri"/>
        </w:rPr>
        <w:t>Specificaties</w:t>
      </w:r>
    </w:p>
    <w:p w14:paraId="3CC43492" w14:textId="77777777" w:rsidR="00307778" w:rsidRDefault="005B64BB">
      <w:pPr>
        <w:pStyle w:val="ArticleLevel2"/>
        <w:spacing w:before="239" w:after="239" w:line="240" w:lineRule="auto"/>
        <w:textAlignment w:val="top"/>
      </w:pPr>
      <w:r>
        <w:rPr>
          <w:rFonts w:eastAsia="Calibri" w:cs="Calibri"/>
        </w:rPr>
        <w:t>Tot het Overeengekomen gebruik behoort dat de ICT Prestatie voldoet aan hetgeen beschreven is in de in artikel 1.1. genoemde documenten.</w:t>
      </w:r>
    </w:p>
    <w:p w14:paraId="4E219835" w14:textId="77777777" w:rsidR="00307778" w:rsidRDefault="005B64BB">
      <w:pPr>
        <w:pStyle w:val="ArticleLevel1"/>
        <w:spacing w:before="239" w:after="239" w:line="240" w:lineRule="auto"/>
        <w:textAlignment w:val="top"/>
      </w:pPr>
      <w:r>
        <w:rPr>
          <w:rFonts w:eastAsia="Calibri" w:cs="Calibri"/>
        </w:rPr>
        <w:t>Gemeentelijke ICT-Kwaliteitsnormen, Interoperabiliteitseisen, normen en standaarden</w:t>
      </w:r>
    </w:p>
    <w:p w14:paraId="79D91AEB" w14:textId="77777777" w:rsidR="00307778" w:rsidRDefault="005B64BB">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14:paraId="18EA9845" w14:textId="77777777" w:rsidR="00307778" w:rsidRDefault="005B64BB">
      <w:pPr>
        <w:pStyle w:val="Indentedbullets"/>
        <w:spacing w:before="239" w:after="239" w:line="240" w:lineRule="auto"/>
        <w:textAlignment w:val="top"/>
      </w:pPr>
      <w:r>
        <w:rPr>
          <w:rFonts w:eastAsia="Calibri" w:cs="Calibri"/>
        </w:rPr>
        <w:t>Informatiebeveiliging en privacy;</w:t>
      </w:r>
    </w:p>
    <w:p w14:paraId="7AE03BF2" w14:textId="5DC860B0" w:rsidR="00307778" w:rsidRDefault="005B64BB">
      <w:pPr>
        <w:pStyle w:val="Indentedbullets"/>
        <w:spacing w:before="239" w:after="239" w:line="240" w:lineRule="auto"/>
        <w:textAlignment w:val="top"/>
      </w:pPr>
      <w:r>
        <w:rPr>
          <w:rFonts w:eastAsia="Calibri" w:cs="Calibri"/>
        </w:rPr>
        <w:t>Toegankelijkheid</w:t>
      </w:r>
      <w:r w:rsidR="00373341">
        <w:rPr>
          <w:rFonts w:eastAsia="Calibri" w:cs="Calibri"/>
        </w:rPr>
        <w:t xml:space="preserve"> van het leveranciersportaal</w:t>
      </w:r>
      <w:r>
        <w:rPr>
          <w:rFonts w:eastAsia="Calibri" w:cs="Calibri"/>
        </w:rPr>
        <w:t>;</w:t>
      </w:r>
    </w:p>
    <w:p w14:paraId="0768AB8D" w14:textId="77777777" w:rsidR="00307778" w:rsidRDefault="005B64BB">
      <w:pPr>
        <w:pStyle w:val="Indentedbullets"/>
        <w:spacing w:before="239" w:after="239" w:line="240" w:lineRule="auto"/>
        <w:textAlignment w:val="top"/>
      </w:pPr>
      <w:r>
        <w:rPr>
          <w:rFonts w:eastAsia="Calibri" w:cs="Calibri"/>
        </w:rPr>
        <w:t>E-facturering.</w:t>
      </w:r>
    </w:p>
    <w:p w14:paraId="558A04A2" w14:textId="77777777" w:rsidR="00307778" w:rsidRDefault="005B64BB">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0">
        <w:r w:rsidR="00307778">
          <w:rPr>
            <w:rFonts w:eastAsia="Calibri" w:cs="Calibri"/>
            <w:color w:val="0000CC"/>
            <w:u w:val="single" w:color="000000"/>
          </w:rPr>
          <w:t>https://vng.nl/sites/default/files/2024-07/gemeentelijke_ict_kwaliteitsnormen_2024.pdf</w:t>
        </w:r>
      </w:hyperlink>
    </w:p>
    <w:p w14:paraId="2AE08E79" w14:textId="77777777" w:rsidR="00307778" w:rsidRDefault="005B64BB">
      <w:pPr>
        <w:pStyle w:val="ArticleLevel1"/>
        <w:spacing w:before="239" w:after="239" w:line="240" w:lineRule="auto"/>
        <w:textAlignment w:val="top"/>
      </w:pPr>
      <w:r>
        <w:rPr>
          <w:rFonts w:eastAsia="Calibri" w:cs="Calibri"/>
        </w:rPr>
        <w:t>Looptijd</w:t>
      </w:r>
    </w:p>
    <w:p w14:paraId="03C686B6" w14:textId="77777777" w:rsidR="00307778" w:rsidRDefault="005B64BB">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maart 2025</w:t>
      </w:r>
      <w:r>
        <w:rPr>
          <w:rFonts w:eastAsia="Calibri" w:cs="Calibri"/>
        </w:rPr>
        <w:t>.</w:t>
      </w:r>
    </w:p>
    <w:p w14:paraId="722AA3EB" w14:textId="77777777" w:rsidR="00307778" w:rsidRDefault="005B64BB">
      <w:pPr>
        <w:pStyle w:val="ArticleLevel2"/>
        <w:spacing w:before="239" w:after="239" w:line="240" w:lineRule="auto"/>
        <w:textAlignment w:val="top"/>
      </w:pPr>
      <w:r>
        <w:rPr>
          <w:rFonts w:eastAsia="Calibri" w:cs="Calibri"/>
        </w:rPr>
        <w:t>De Overeenkomst heeft een looptijd tot twee (2) jaar na inwerkingtreding overeenkomstig lid 1 van dit artikel.</w:t>
      </w:r>
    </w:p>
    <w:p w14:paraId="68DF6A3A" w14:textId="77777777" w:rsidR="00307778" w:rsidRDefault="005B64BB">
      <w:pPr>
        <w:pStyle w:val="ArticleLevel2"/>
        <w:spacing w:before="239" w:after="239" w:line="240" w:lineRule="auto"/>
        <w:textAlignment w:val="top"/>
      </w:pPr>
      <w:r>
        <w:rPr>
          <w:rFonts w:eastAsia="Calibri" w:cs="Calibri"/>
          <w:i/>
          <w:iCs/>
        </w:rPr>
        <w:lastRenderedPageBreak/>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één (1) maand</w:t>
      </w:r>
      <w:r>
        <w:rPr>
          <w:rFonts w:eastAsia="Calibri" w:cs="Calibri"/>
        </w:rPr>
        <w:t xml:space="preserve"> </w:t>
      </w:r>
      <w:r>
        <w:rPr>
          <w:rFonts w:eastAsia="Calibri" w:cs="Calibri"/>
          <w:i/>
          <w:iCs/>
        </w:rPr>
        <w:t>voor einde looptijd aan de Overeenkomst te verlengen</w:t>
      </w:r>
      <w:r>
        <w:rPr>
          <w:rFonts w:eastAsia="Calibri" w:cs="Calibri"/>
        </w:rPr>
        <w:t>.</w:t>
      </w:r>
    </w:p>
    <w:p w14:paraId="5DFB16A6" w14:textId="77777777" w:rsidR="00307778" w:rsidRDefault="005B64BB">
      <w:pPr>
        <w:pStyle w:val="ArticleLevel2"/>
        <w:spacing w:before="239" w:after="239" w:line="240" w:lineRule="auto"/>
        <w:textAlignment w:val="top"/>
      </w:pPr>
      <w:r>
        <w:rPr>
          <w:rFonts w:eastAsia="Calibri" w:cs="Calibri"/>
          <w:i/>
          <w:iCs/>
        </w:rPr>
        <w:t>De Overeenkomst mag maximaal</w:t>
      </w:r>
      <w:r>
        <w:rPr>
          <w:rFonts w:eastAsia="Calibri" w:cs="Calibri"/>
        </w:rPr>
        <w:t xml:space="preserve"> </w:t>
      </w:r>
      <w:r>
        <w:rPr>
          <w:rFonts w:eastAsia="Calibri" w:cs="Calibri"/>
          <w:i/>
          <w:iCs/>
        </w:rPr>
        <w:t>tweemaal</w:t>
      </w:r>
      <w:r>
        <w:rPr>
          <w:rFonts w:eastAsia="Calibri" w:cs="Calibri"/>
        </w:rPr>
        <w:t xml:space="preserve"> </w:t>
      </w:r>
      <w:r>
        <w:rPr>
          <w:rFonts w:eastAsia="Calibri" w:cs="Calibri"/>
          <w:i/>
          <w:iCs/>
        </w:rPr>
        <w:t>worden verlengd.</w:t>
      </w:r>
      <w:r>
        <w:rPr>
          <w:rFonts w:eastAsia="Calibri" w:cs="Calibri"/>
        </w:rPr>
        <w:t xml:space="preserve"> </w:t>
      </w:r>
    </w:p>
    <w:p w14:paraId="04A0C782" w14:textId="77777777" w:rsidR="00307778" w:rsidRDefault="005B64BB">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14:paraId="27127A9A" w14:textId="77777777" w:rsidR="00307778" w:rsidRDefault="005B64BB">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14:paraId="23C8F5E4" w14:textId="6219AA36" w:rsidR="00307778" w:rsidRPr="00373341" w:rsidRDefault="005B64BB" w:rsidP="00373341">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14:paraId="6F8DFE8C" w14:textId="77777777" w:rsidR="00307778" w:rsidRDefault="005B64BB">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14:paraId="6BF9F398" w14:textId="545B5C15" w:rsidR="00307778" w:rsidRPr="00373341" w:rsidRDefault="005B64BB" w:rsidP="00373341">
      <w:pPr>
        <w:pStyle w:val="Indentedbullets"/>
        <w:spacing w:before="239" w:after="239" w:line="240" w:lineRule="auto"/>
        <w:textAlignment w:val="top"/>
      </w:pPr>
      <w:r>
        <w:rPr>
          <w:rFonts w:eastAsia="Calibri" w:cs="Calibri"/>
        </w:rPr>
        <w:t>Verwerkersovereenkomst.</w:t>
      </w:r>
    </w:p>
    <w:p w14:paraId="6F030C8C" w14:textId="77777777" w:rsidR="00307778" w:rsidRDefault="005B64BB">
      <w:pPr>
        <w:pStyle w:val="ArticleLevel1"/>
        <w:spacing w:before="239" w:after="239" w:line="240" w:lineRule="auto"/>
        <w:textAlignment w:val="top"/>
      </w:pPr>
      <w:r>
        <w:rPr>
          <w:rFonts w:eastAsia="Calibri" w:cs="Calibri"/>
        </w:rPr>
        <w:t>Gebruiksrechten</w:t>
      </w:r>
    </w:p>
    <w:p w14:paraId="63053A23" w14:textId="77777777" w:rsidR="00307778" w:rsidRDefault="005B64BB">
      <w:pPr>
        <w:pStyle w:val="ArticleLevel2"/>
        <w:spacing w:before="239" w:after="239" w:line="240" w:lineRule="auto"/>
        <w:textAlignment w:val="top"/>
      </w:pPr>
      <w:r>
        <w:rPr>
          <w:rFonts w:eastAsia="Calibri" w:cs="Calibri"/>
        </w:rPr>
        <w:t>Leverancier levert Gebruiksrechten zoals gespecificeerd in de in artikel 1.1 genoemde documenten.</w:t>
      </w:r>
    </w:p>
    <w:p w14:paraId="5A94447A" w14:textId="77777777" w:rsidR="00307778" w:rsidRDefault="005B64BB">
      <w:pPr>
        <w:pStyle w:val="ArticleLevel1"/>
        <w:spacing w:before="239" w:after="239" w:line="240" w:lineRule="auto"/>
        <w:textAlignment w:val="top"/>
      </w:pPr>
      <w:r>
        <w:rPr>
          <w:rFonts w:eastAsia="Calibri" w:cs="Calibri"/>
        </w:rPr>
        <w:t>Dienstverlening op Afstand</w:t>
      </w:r>
    </w:p>
    <w:p w14:paraId="0513EE84" w14:textId="77777777" w:rsidR="00307778" w:rsidRDefault="005B64BB">
      <w:pPr>
        <w:pStyle w:val="ArticleLevel2"/>
        <w:spacing w:before="239" w:after="239" w:line="240" w:lineRule="auto"/>
        <w:textAlignment w:val="top"/>
      </w:pPr>
      <w:r>
        <w:rPr>
          <w:rFonts w:eastAsia="Calibri" w:cs="Calibri"/>
          <w:i/>
          <w:iCs/>
        </w:rPr>
        <w:t>Op de Dienstverlening op Afstand zijn de Service Levels van toepassing zoals omschreven in een service level agreement.</w:t>
      </w:r>
    </w:p>
    <w:p w14:paraId="68B1EA89" w14:textId="77777777" w:rsidR="00307778" w:rsidRDefault="005B64BB">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14:paraId="0E8D444E" w14:textId="77777777" w:rsidR="00307778" w:rsidRDefault="005B64BB">
      <w:pPr>
        <w:pStyle w:val="ArticleLevel1"/>
        <w:spacing w:before="239" w:after="239" w:line="240" w:lineRule="auto"/>
        <w:textAlignment w:val="top"/>
      </w:pPr>
      <w:r>
        <w:rPr>
          <w:rFonts w:eastAsia="Calibri" w:cs="Calibri"/>
        </w:rPr>
        <w:t>Verwerking van persoonsgegevens</w:t>
      </w:r>
    </w:p>
    <w:p w14:paraId="5C821018" w14:textId="77777777" w:rsidR="00307778" w:rsidRDefault="005B64BB">
      <w:pPr>
        <w:pStyle w:val="ArticleLevel2"/>
        <w:spacing w:before="239" w:after="239" w:line="240" w:lineRule="auto"/>
        <w:textAlignment w:val="top"/>
      </w:pPr>
      <w:r>
        <w:rPr>
          <w:rFonts w:eastAsia="Calibri" w:cs="Calibri"/>
        </w:rPr>
        <w:t>Leverancier handelt als verwerker in de zin van de Algemene verordening gegevensbescherming.</w:t>
      </w:r>
    </w:p>
    <w:p w14:paraId="04B0458F" w14:textId="3835B336" w:rsidR="00307778" w:rsidRDefault="005B64BB">
      <w:pPr>
        <w:pStyle w:val="ArticleLevel2"/>
        <w:spacing w:before="239" w:after="239" w:line="240" w:lineRule="auto"/>
        <w:textAlignment w:val="top"/>
      </w:pPr>
      <w:r>
        <w:rPr>
          <w:rFonts w:eastAsia="Calibri" w:cs="Calibri"/>
        </w:rPr>
        <w:t>De standaard Verwerkersovereenkomst is opgenomen in bijlage Verwerkersovereenkomst.</w:t>
      </w:r>
    </w:p>
    <w:p w14:paraId="79693472" w14:textId="77777777" w:rsidR="00307778" w:rsidRDefault="005B64BB">
      <w:pPr>
        <w:pStyle w:val="ArticleLevel2"/>
        <w:spacing w:before="239" w:after="239" w:line="240" w:lineRule="auto"/>
        <w:textAlignment w:val="top"/>
      </w:pPr>
      <w:r>
        <w:rPr>
          <w:rFonts w:eastAsia="Calibri" w:cs="Calibri"/>
        </w:rPr>
        <w:t xml:space="preserve">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14:paraId="540DEDC7" w14:textId="77777777" w:rsidR="00307778" w:rsidRDefault="005B64BB">
      <w:pPr>
        <w:pStyle w:val="ArticleLevel2"/>
        <w:spacing w:before="239" w:after="239" w:line="240" w:lineRule="auto"/>
        <w:textAlignment w:val="top"/>
      </w:pPr>
      <w:r>
        <w:rPr>
          <w:rFonts w:eastAsia="Calibri" w:cs="Calibri"/>
        </w:rPr>
        <w:lastRenderedPageBreak/>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14:paraId="3567C894" w14:textId="77777777" w:rsidR="00307778" w:rsidRDefault="005B64BB">
      <w:pPr>
        <w:pStyle w:val="ArticleLevel1"/>
        <w:spacing w:before="239" w:after="239" w:line="240" w:lineRule="auto"/>
        <w:textAlignment w:val="top"/>
      </w:pPr>
      <w:r>
        <w:rPr>
          <w:rFonts w:eastAsia="Calibri" w:cs="Calibri"/>
        </w:rPr>
        <w:br/>
        <w:t>Vergoedingen</w:t>
      </w:r>
    </w:p>
    <w:p w14:paraId="6986B512" w14:textId="04F38E3F" w:rsidR="00307778" w:rsidRDefault="005B64BB">
      <w:pPr>
        <w:pStyle w:val="ArticleLevel2"/>
        <w:spacing w:before="239" w:after="239" w:line="240" w:lineRule="auto"/>
        <w:textAlignment w:val="top"/>
      </w:pPr>
      <w:r>
        <w:rPr>
          <w:rFonts w:eastAsia="Calibri" w:cs="Calibri"/>
        </w:rPr>
        <w:t>De vergoeding voor de Gebruiksrechten is nader gespecificeerd in een financiële bijlage</w:t>
      </w:r>
      <w:r w:rsidR="00373341">
        <w:rPr>
          <w:rFonts w:eastAsia="Calibri" w:cs="Calibri"/>
        </w:rPr>
        <w:t xml:space="preserve"> (###)</w:t>
      </w:r>
      <w:r>
        <w:rPr>
          <w:rFonts w:eastAsia="Calibri" w:cs="Calibri"/>
        </w:rPr>
        <w:t>.</w:t>
      </w:r>
    </w:p>
    <w:p w14:paraId="6FDD7589" w14:textId="77777777" w:rsidR="00307778" w:rsidRDefault="005B64BB">
      <w:pPr>
        <w:pStyle w:val="ArticleLevel2"/>
        <w:spacing w:before="239" w:after="239" w:line="240" w:lineRule="auto"/>
        <w:textAlignment w:val="top"/>
      </w:pPr>
      <w:r>
        <w:rPr>
          <w:rFonts w:eastAsia="Calibri" w:cs="Calibri"/>
        </w:rPr>
        <w:t>Na ingebruikname voor productieve doeleinden wordt van de vergoeding voor de Gebruiksrechten opeisbaar.</w:t>
      </w:r>
    </w:p>
    <w:p w14:paraId="1DF30E98" w14:textId="77777777" w:rsidR="00307778" w:rsidRDefault="005B64BB">
      <w:pPr>
        <w:pStyle w:val="ArticleLevel2"/>
        <w:spacing w:before="239" w:after="239" w:line="240" w:lineRule="auto"/>
        <w:textAlignment w:val="top"/>
      </w:pPr>
      <w:r>
        <w:rPr>
          <w:rFonts w:eastAsia="Calibri" w:cs="Calibri"/>
        </w:rPr>
        <w:t>De vergoeding voor de Hosting-diensten is nader gespecificeerd in een financiële bijlage.</w:t>
      </w:r>
    </w:p>
    <w:p w14:paraId="1083A06F" w14:textId="12A1B092" w:rsidR="00307778" w:rsidRDefault="005B64BB">
      <w:pPr>
        <w:pStyle w:val="ArticleLevel2"/>
        <w:spacing w:before="239" w:after="239" w:line="240" w:lineRule="auto"/>
        <w:textAlignment w:val="top"/>
      </w:pPr>
      <w:r>
        <w:rPr>
          <w:rFonts w:eastAsia="Calibri" w:cs="Calibri"/>
        </w:rPr>
        <w:t xml:space="preserve">De vergoeding voor </w:t>
      </w:r>
      <w:r w:rsidR="00BA0CBE">
        <w:rPr>
          <w:rFonts w:eastAsia="Calibri" w:cs="Calibri"/>
        </w:rPr>
        <w:t>het</w:t>
      </w:r>
      <w:r>
        <w:rPr>
          <w:rFonts w:eastAsia="Calibri" w:cs="Calibri"/>
        </w:rPr>
        <w:t xml:space="preserve"> exit-plan is nader gespecificeerd in</w:t>
      </w:r>
      <w:r w:rsidR="00373341">
        <w:rPr>
          <w:rFonts w:eastAsia="Calibri" w:cs="Calibri"/>
        </w:rPr>
        <w:t xml:space="preserve"> </w:t>
      </w:r>
      <w:r w:rsidR="00BA0CBE">
        <w:rPr>
          <w:rFonts w:eastAsia="Calibri" w:cs="Calibri"/>
        </w:rPr>
        <w:t>de GIBIT voorwaarden.</w:t>
      </w:r>
    </w:p>
    <w:p w14:paraId="24AE732E" w14:textId="1F35D278" w:rsidR="00307778" w:rsidRDefault="005B64BB">
      <w:pPr>
        <w:pStyle w:val="ArticleLevel2"/>
        <w:spacing w:before="239" w:after="239" w:line="240" w:lineRule="auto"/>
        <w:textAlignment w:val="top"/>
      </w:pPr>
      <w:r w:rsidRPr="26D4309F">
        <w:rPr>
          <w:rFonts w:eastAsia="Calibri" w:cs="Calibri"/>
        </w:rPr>
        <w:t xml:space="preserve">Leverancier verzendt de factuur aan Opdrachtgever elektronisch overeenkomstig de geldende eisen voor facturatie zoals opgenomen in de Gemeentelijke ICT-kwaliteitsnormen. De e-factuur wordt in </w:t>
      </w:r>
      <w:proofErr w:type="spellStart"/>
      <w:r w:rsidRPr="26D4309F">
        <w:rPr>
          <w:rFonts w:eastAsia="Calibri" w:cs="Calibri"/>
        </w:rPr>
        <w:t>ubl</w:t>
      </w:r>
      <w:proofErr w:type="spellEnd"/>
      <w:r w:rsidRPr="26D4309F">
        <w:rPr>
          <w:rFonts w:eastAsia="Calibri" w:cs="Calibri"/>
        </w:rPr>
        <w:t xml:space="preserve">-formaat aangeleverd via het open </w:t>
      </w:r>
      <w:r w:rsidR="49E984BB" w:rsidRPr="26D4309F">
        <w:rPr>
          <w:rFonts w:eastAsia="Calibri" w:cs="Calibri"/>
        </w:rPr>
        <w:t>PEPPOL-netwerk</w:t>
      </w:r>
      <w:r w:rsidRPr="26D4309F">
        <w:rPr>
          <w:rFonts w:eastAsia="Calibri" w:cs="Calibri"/>
        </w:rPr>
        <w:t xml:space="preserve"> van </w:t>
      </w:r>
      <w:proofErr w:type="spellStart"/>
      <w:r w:rsidRPr="26D4309F">
        <w:rPr>
          <w:rFonts w:eastAsia="Calibri" w:cs="Calibri"/>
        </w:rPr>
        <w:t>Simpler</w:t>
      </w:r>
      <w:proofErr w:type="spellEnd"/>
      <w:r w:rsidRPr="26D4309F">
        <w:rPr>
          <w:rFonts w:eastAsia="Calibri" w:cs="Calibri"/>
        </w:rPr>
        <w:t xml:space="preserve"> </w:t>
      </w:r>
      <w:proofErr w:type="spellStart"/>
      <w:r w:rsidRPr="26D4309F">
        <w:rPr>
          <w:rFonts w:eastAsia="Calibri" w:cs="Calibri"/>
        </w:rPr>
        <w:t>Invoicing</w:t>
      </w:r>
      <w:proofErr w:type="spellEnd"/>
      <w:r w:rsidRPr="26D4309F">
        <w:rPr>
          <w:rFonts w:eastAsia="Calibri" w:cs="Calibri"/>
        </w:rPr>
        <w:t xml:space="preserve">. Het </w:t>
      </w:r>
      <w:r w:rsidR="2B9DC7DF" w:rsidRPr="26D4309F">
        <w:rPr>
          <w:rFonts w:eastAsia="Calibri" w:cs="Calibri"/>
        </w:rPr>
        <w:t>OIN-nummer</w:t>
      </w:r>
      <w:r w:rsidRPr="26D4309F">
        <w:rPr>
          <w:rFonts w:eastAsia="Calibri" w:cs="Calibri"/>
        </w:rPr>
        <w:t xml:space="preserve"> van de Opdrachtgever is. Kosten verband houdende met e-facturatie komen voor rekening van Leverancier.</w:t>
      </w:r>
    </w:p>
    <w:p w14:paraId="53856FAC" w14:textId="77777777" w:rsidR="00307778" w:rsidRDefault="005B64BB">
      <w:pPr>
        <w:pStyle w:val="ArticleLevel2"/>
        <w:spacing w:before="239" w:after="239" w:line="240" w:lineRule="auto"/>
        <w:textAlignment w:val="top"/>
      </w:pPr>
      <w:r>
        <w:rPr>
          <w:rFonts w:eastAsia="Calibri" w:cs="Calibri"/>
        </w:rPr>
        <w:t>De in artikel 11.8 GIBIT 2023 benoemde index J62, althans sectie J6202, conform CPA 2008, van het Centraal Bureau voor de Statistiek, wordt opgevolgd door index J62, conform CPA 2015, van het Centraal Bureau voor de Statistiek.</w:t>
      </w:r>
    </w:p>
    <w:p w14:paraId="4119E9A8" w14:textId="52624AC3" w:rsidR="00307778" w:rsidRDefault="005B64BB">
      <w:pPr>
        <w:pStyle w:val="ArticleLevel2"/>
        <w:spacing w:before="239" w:after="239" w:line="240" w:lineRule="auto"/>
        <w:textAlignment w:val="top"/>
      </w:pPr>
      <w:r>
        <w:rPr>
          <w:rFonts w:eastAsia="Calibri" w:cs="Calibri"/>
        </w:rPr>
        <w:t xml:space="preserve">Indexeringsaankondigingen dienen </w:t>
      </w:r>
      <w:r w:rsidR="00BA0CBE">
        <w:rPr>
          <w:rFonts w:eastAsia="Calibri" w:cs="Calibri"/>
        </w:rPr>
        <w:t xml:space="preserve">per email </w:t>
      </w:r>
      <w:r>
        <w:rPr>
          <w:rFonts w:eastAsia="Calibri" w:cs="Calibri"/>
        </w:rPr>
        <w:t xml:space="preserve">te worden gezonden aan </w:t>
      </w:r>
      <w:r w:rsidR="00BA0CBE">
        <w:rPr>
          <w:rFonts w:eastAsia="Calibri" w:cs="Calibri"/>
        </w:rPr>
        <w:br/>
      </w:r>
      <w:r>
        <w:rPr>
          <w:rFonts w:eastAsia="Calibri" w:cs="Calibri"/>
        </w:rPr>
        <w:t>ictar-clm@almere.nl.</w:t>
      </w:r>
    </w:p>
    <w:p w14:paraId="1A25B983" w14:textId="77777777" w:rsidR="00307778" w:rsidRDefault="005B64BB">
      <w:pPr>
        <w:pStyle w:val="ArticleLevel1"/>
        <w:spacing w:before="239" w:after="239" w:line="240" w:lineRule="auto"/>
        <w:textAlignment w:val="top"/>
      </w:pPr>
      <w:r>
        <w:rPr>
          <w:rFonts w:eastAsia="Calibri" w:cs="Calibri"/>
        </w:rPr>
        <w:t>Contactpersonen en bevoegdheden</w:t>
      </w:r>
    </w:p>
    <w:p w14:paraId="344A8426" w14:textId="77777777" w:rsidR="00307778" w:rsidRDefault="005B64BB">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14:paraId="29BC6A11" w14:textId="77777777" w:rsidR="00307778" w:rsidRDefault="005B64BB">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3C3DD3DC" w14:textId="273BB258" w:rsidR="00307778" w:rsidRDefault="005B64BB">
      <w:pPr>
        <w:pStyle w:val="ArticleLevel2"/>
        <w:spacing w:before="239" w:after="239" w:line="240" w:lineRule="auto"/>
        <w:textAlignment w:val="top"/>
      </w:pPr>
      <w:r>
        <w:rPr>
          <w:rFonts w:eastAsia="Calibri" w:cs="Calibri"/>
        </w:rPr>
        <w:lastRenderedPageBreak/>
        <w:t xml:space="preserve">Een partij mag haar contactpersonen wijzigen middels schriftelijke mededeling aan de andere partij. De wijziging zal minimaal een week van tevoren worden gemeld, </w:t>
      </w:r>
      <w:r w:rsidR="00BA0CBE">
        <w:rPr>
          <w:rFonts w:eastAsia="Calibri" w:cs="Calibri"/>
        </w:rPr>
        <w:t>met uitzondering van</w:t>
      </w:r>
      <w:r>
        <w:rPr>
          <w:rFonts w:eastAsia="Calibri" w:cs="Calibri"/>
        </w:rPr>
        <w:t xml:space="preserve"> spoedgevallen.</w:t>
      </w:r>
    </w:p>
    <w:p w14:paraId="2AF575EA" w14:textId="77777777" w:rsidR="00307778" w:rsidRDefault="005B64BB" w:rsidP="00373341">
      <w:pPr>
        <w:pStyle w:val="ArticleLevel1"/>
        <w:keepNext/>
        <w:keepLines/>
        <w:spacing w:before="239" w:after="239" w:line="240" w:lineRule="auto"/>
        <w:textAlignment w:val="top"/>
      </w:pPr>
      <w:r>
        <w:rPr>
          <w:rFonts w:eastAsia="Calibri" w:cs="Calibri"/>
        </w:rPr>
        <w:t>Evaluatie</w:t>
      </w:r>
    </w:p>
    <w:p w14:paraId="25B9676E" w14:textId="77777777" w:rsidR="00307778" w:rsidRDefault="005B64BB">
      <w:pPr>
        <w:pStyle w:val="ArticleLevel2"/>
        <w:spacing w:before="239" w:after="239" w:line="240" w:lineRule="auto"/>
        <w:textAlignment w:val="top"/>
      </w:pPr>
      <w:r>
        <w:rPr>
          <w:rFonts w:eastAsia="Calibri" w:cs="Calibri"/>
        </w:rPr>
        <w:t xml:space="preserve">Opdrachtgever evalueert minimaal één (1) maal per jaar de uitvoering van de opdracht en het resultaat van de ICT Prestatie. De onderwerpen van evaluatie omvatten in ieder geval en indien van toepassing:  </w:t>
      </w:r>
    </w:p>
    <w:p w14:paraId="54C19D22" w14:textId="77777777" w:rsidR="00307778" w:rsidRDefault="005B64BB">
      <w:pPr>
        <w:pStyle w:val="Indentedbullets"/>
        <w:spacing w:before="239" w:after="239" w:line="240" w:lineRule="auto"/>
        <w:textAlignment w:val="top"/>
      </w:pPr>
      <w:r>
        <w:rPr>
          <w:rFonts w:eastAsia="Calibri" w:cs="Calibri"/>
        </w:rPr>
        <w:t xml:space="preserve">service </w:t>
      </w:r>
    </w:p>
    <w:p w14:paraId="22B607B5" w14:textId="77777777" w:rsidR="00307778" w:rsidRDefault="005B64BB">
      <w:pPr>
        <w:pStyle w:val="Indentedbullets"/>
        <w:spacing w:before="239" w:after="239" w:line="240" w:lineRule="auto"/>
        <w:textAlignment w:val="top"/>
      </w:pPr>
      <w:r>
        <w:rPr>
          <w:rFonts w:eastAsia="Calibri" w:cs="Calibri"/>
        </w:rPr>
        <w:t xml:space="preserve">nazorg </w:t>
      </w:r>
    </w:p>
    <w:p w14:paraId="3C5262E0" w14:textId="77777777" w:rsidR="00307778" w:rsidRDefault="005B64BB">
      <w:pPr>
        <w:pStyle w:val="Indentedbullets"/>
        <w:spacing w:before="239" w:after="239" w:line="240" w:lineRule="auto"/>
        <w:textAlignment w:val="top"/>
      </w:pPr>
      <w:r>
        <w:rPr>
          <w:rFonts w:eastAsia="Calibri" w:cs="Calibri"/>
        </w:rPr>
        <w:t xml:space="preserve">onderhoudstermijnen </w:t>
      </w:r>
    </w:p>
    <w:p w14:paraId="3FA80716" w14:textId="77777777" w:rsidR="00307778" w:rsidRDefault="005B64BB">
      <w:pPr>
        <w:pStyle w:val="Indentedbullets"/>
        <w:spacing w:before="239" w:after="239" w:line="240" w:lineRule="auto"/>
        <w:textAlignment w:val="top"/>
      </w:pPr>
      <w:r>
        <w:rPr>
          <w:rFonts w:eastAsia="Calibri" w:cs="Calibri"/>
        </w:rPr>
        <w:t xml:space="preserve">garantie  </w:t>
      </w:r>
    </w:p>
    <w:p w14:paraId="2C24BD6C" w14:textId="77777777" w:rsidR="00307778" w:rsidRDefault="005B64BB">
      <w:pPr>
        <w:pStyle w:val="ArticleLevel2"/>
        <w:spacing w:before="239" w:after="239" w:line="240" w:lineRule="auto"/>
        <w:textAlignment w:val="top"/>
      </w:pPr>
      <w:r>
        <w:rPr>
          <w:rFonts w:eastAsia="Calibri" w:cs="Calibri"/>
        </w:rPr>
        <w:t>Verder worden de tussen Partijen gesloten contractbijlagen minimaal één (1) maal per kwartaal, of op verzoek van de Partijen, geëvalueerd.</w:t>
      </w:r>
      <w:r>
        <w:rPr>
          <w:rFonts w:eastAsia="Calibri" w:cs="Calibri"/>
        </w:rPr>
        <w:b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14:paraId="18839754" w14:textId="77777777" w:rsidR="00307778" w:rsidRDefault="005B64BB">
      <w:pPr>
        <w:pStyle w:val="ArticleLevel1"/>
        <w:spacing w:before="239" w:after="239" w:line="240" w:lineRule="auto"/>
        <w:textAlignment w:val="top"/>
      </w:pPr>
      <w:r>
        <w:rPr>
          <w:rFonts w:eastAsia="Calibri" w:cs="Calibri"/>
        </w:rPr>
        <w:t>Voorwaarden en overige afspraken</w:t>
      </w:r>
    </w:p>
    <w:p w14:paraId="0B5122BF" w14:textId="77777777" w:rsidR="00307778" w:rsidRDefault="005B64BB">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14:paraId="42AEB9D3" w14:textId="77777777" w:rsidR="00307778" w:rsidRDefault="005B64BB">
      <w:pPr>
        <w:pStyle w:val="ArticleLevel2"/>
        <w:spacing w:before="239" w:after="239" w:line="240" w:lineRule="auto"/>
        <w:textAlignment w:val="top"/>
      </w:pPr>
      <w:r>
        <w:rPr>
          <w:rFonts w:eastAsia="Calibri" w:cs="Calibri"/>
        </w:rPr>
        <w:t>Eventuele leveringsvoorwaarden van Leverancier zijn uitdrukkelijk niet van toepassing.</w:t>
      </w:r>
    </w:p>
    <w:p w14:paraId="441BB595" w14:textId="03FFF248" w:rsidR="00307778" w:rsidRDefault="005B64BB">
      <w:pPr>
        <w:pStyle w:val="ArticleLevel2"/>
        <w:spacing w:before="239" w:after="239" w:line="240" w:lineRule="auto"/>
        <w:textAlignment w:val="top"/>
      </w:pPr>
      <w:r w:rsidRPr="26D4309F">
        <w:rPr>
          <w:rFonts w:eastAsia="Calibri" w:cs="Calibri"/>
        </w:rPr>
        <w:t xml:space="preserve">De navolgende stukken vormen gezamenlijk de Overeenkomst. Voor zover deze stukken met elkaar in tegenspraak zijn, prevaleert het </w:t>
      </w:r>
      <w:r w:rsidR="0EF0E3FE" w:rsidRPr="26D4309F">
        <w:rPr>
          <w:rFonts w:eastAsia="Calibri" w:cs="Calibri"/>
        </w:rPr>
        <w:t>eerdergenoemde</w:t>
      </w:r>
      <w:r w:rsidRPr="26D4309F">
        <w:rPr>
          <w:rFonts w:eastAsia="Calibri" w:cs="Calibri"/>
        </w:rPr>
        <w:t xml:space="preserve"> stuk boven het later genoemde:</w:t>
      </w:r>
    </w:p>
    <w:p w14:paraId="7611FE7A" w14:textId="77777777" w:rsidR="00307778" w:rsidRDefault="005B64BB">
      <w:pPr>
        <w:pStyle w:val="Indentedbullets"/>
        <w:spacing w:before="239" w:after="239" w:line="240" w:lineRule="auto"/>
        <w:textAlignment w:val="top"/>
      </w:pPr>
      <w:r>
        <w:rPr>
          <w:rFonts w:eastAsia="Calibri" w:cs="Calibri"/>
        </w:rPr>
        <w:t>Het onderhavige document;</w:t>
      </w:r>
    </w:p>
    <w:p w14:paraId="2B5C76FF" w14:textId="77777777" w:rsidR="00307778" w:rsidRDefault="005B64BB">
      <w:pPr>
        <w:pStyle w:val="Indentedbullets"/>
        <w:spacing w:before="239" w:after="239" w:line="240" w:lineRule="auto"/>
        <w:textAlignment w:val="top"/>
      </w:pPr>
      <w:r>
        <w:rPr>
          <w:rFonts w:eastAsia="Calibri" w:cs="Calibri"/>
        </w:rPr>
        <w:t>De verwerkersovereenkomst;</w:t>
      </w:r>
    </w:p>
    <w:p w14:paraId="154DE50A" w14:textId="77777777" w:rsidR="00307778" w:rsidRDefault="005B64BB">
      <w:pPr>
        <w:pStyle w:val="Indentedbullets"/>
        <w:spacing w:before="239" w:after="239" w:line="240" w:lineRule="auto"/>
        <w:textAlignment w:val="top"/>
      </w:pPr>
      <w:r>
        <w:rPr>
          <w:rFonts w:eastAsia="Calibri" w:cs="Calibri"/>
        </w:rPr>
        <w:t>De in artikel 1.1. genoemde documenten (in de daar genoemde volgorde).</w:t>
      </w:r>
    </w:p>
    <w:p w14:paraId="68586049" w14:textId="77777777" w:rsidR="00307778" w:rsidRDefault="005B64BB">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14:paraId="2172BE71" w14:textId="77777777" w:rsidR="00307778" w:rsidRPr="005B64BB" w:rsidRDefault="005B64BB">
      <w:pPr>
        <w:spacing w:before="239" w:after="239" w:line="240" w:lineRule="auto"/>
        <w:textAlignment w:val="top"/>
        <w:rPr>
          <w:lang w:val="nl-NL"/>
        </w:rPr>
      </w:pPr>
      <w:r w:rsidRPr="005B64BB">
        <w:rPr>
          <w:rFonts w:eastAsia="Calibri" w:cs="Calibri"/>
          <w:i/>
          <w:lang w:val="nl-NL"/>
        </w:rPr>
        <w:t>Aangezien dit een conceptovereenkomst betreft kan deze derhalve niet ondertekend worden.</w:t>
      </w:r>
    </w:p>
    <w:p w14:paraId="4A00BA6F" w14:textId="77777777" w:rsidR="00307778" w:rsidRPr="005B64BB" w:rsidRDefault="005B64BB">
      <w:pPr>
        <w:spacing w:before="239" w:after="239" w:line="240" w:lineRule="auto"/>
        <w:textAlignment w:val="top"/>
        <w:rPr>
          <w:lang w:val="nl-NL"/>
        </w:rPr>
      </w:pPr>
      <w:r w:rsidRPr="005B64BB">
        <w:rPr>
          <w:rFonts w:eastAsia="Calibri" w:cs="Calibri"/>
          <w:lang w:val="nl-NL"/>
        </w:rPr>
        <w:lastRenderedPageBreak/>
        <w:t xml:space="preserve"> </w:t>
      </w:r>
    </w:p>
    <w:p w14:paraId="18FD15CF" w14:textId="77777777" w:rsidR="00307778" w:rsidRPr="005B64BB" w:rsidRDefault="005B64BB">
      <w:pPr>
        <w:rPr>
          <w:lang w:val="nl-NL"/>
        </w:rPr>
      </w:pPr>
      <w:r w:rsidRPr="005B64BB">
        <w:rPr>
          <w:lang w:val="nl-NL"/>
        </w:rPr>
        <w:br w:type="page"/>
      </w:r>
    </w:p>
    <w:p w14:paraId="3D5E8150" w14:textId="0F0CA198" w:rsidR="00BA0CBE" w:rsidRPr="00BA0CBE" w:rsidRDefault="00BA0CBE" w:rsidP="4E62C886">
      <w:pPr>
        <w:pStyle w:val="Kop1"/>
        <w:spacing w:before="0" w:after="161" w:line="240" w:lineRule="auto"/>
      </w:pPr>
      <w:proofErr w:type="spellStart"/>
      <w:r w:rsidRPr="4E62C886">
        <w:lastRenderedPageBreak/>
        <w:t>Bijlagen</w:t>
      </w:r>
      <w:proofErr w:type="spellEnd"/>
    </w:p>
    <w:p w14:paraId="403A65BD" w14:textId="70D1937A" w:rsidR="00307778" w:rsidRPr="00BA0CBE" w:rsidRDefault="005B64BB" w:rsidP="4E62C886">
      <w:pPr>
        <w:numPr>
          <w:ilvl w:val="0"/>
          <w:numId w:val="4"/>
        </w:numPr>
        <w:spacing w:line="240" w:lineRule="auto"/>
        <w:rPr>
          <w:rFonts w:ascii="Calibri" w:eastAsia="Calibri" w:hAnsi="Calibri" w:cs="Calibri"/>
        </w:rPr>
      </w:pPr>
      <w:r w:rsidRPr="4E62C886">
        <w:rPr>
          <w:rFonts w:eastAsia="Calibri" w:cs="Calibri"/>
        </w:rPr>
        <w:t xml:space="preserve">De Nota van </w:t>
      </w:r>
      <w:proofErr w:type="spellStart"/>
      <w:r w:rsidRPr="4E62C886">
        <w:rPr>
          <w:rFonts w:eastAsia="Calibri" w:cs="Calibri"/>
        </w:rPr>
        <w:t>Inlichtingen</w:t>
      </w:r>
      <w:proofErr w:type="spellEnd"/>
      <w:r w:rsidRPr="4E62C886">
        <w:rPr>
          <w:rFonts w:eastAsia="Calibri" w:cs="Calibri"/>
        </w:rPr>
        <w:t>;</w:t>
      </w:r>
    </w:p>
    <w:p w14:paraId="1B5DDEB3" w14:textId="77777777" w:rsidR="00307778" w:rsidRDefault="005B64BB" w:rsidP="4E62C886">
      <w:pPr>
        <w:numPr>
          <w:ilvl w:val="0"/>
          <w:numId w:val="4"/>
        </w:numPr>
        <w:spacing w:line="240" w:lineRule="auto"/>
        <w:rPr>
          <w:rFonts w:ascii="Calibri" w:eastAsia="Calibri" w:hAnsi="Calibri" w:cs="Calibri"/>
        </w:rPr>
      </w:pPr>
      <w:r w:rsidRPr="4E62C886">
        <w:rPr>
          <w:rFonts w:eastAsia="Calibri" w:cs="Calibri"/>
        </w:rPr>
        <w:t xml:space="preserve">Het </w:t>
      </w:r>
      <w:proofErr w:type="spellStart"/>
      <w:r w:rsidRPr="4E62C886">
        <w:rPr>
          <w:rFonts w:eastAsia="Calibri" w:cs="Calibri"/>
        </w:rPr>
        <w:t>Programma</w:t>
      </w:r>
      <w:proofErr w:type="spellEnd"/>
      <w:r w:rsidRPr="4E62C886">
        <w:rPr>
          <w:rFonts w:eastAsia="Calibri" w:cs="Calibri"/>
        </w:rPr>
        <w:t xml:space="preserve"> van Eisen;</w:t>
      </w:r>
    </w:p>
    <w:p w14:paraId="7B354719" w14:textId="19909B68" w:rsidR="00307778" w:rsidRPr="00BA0CBE" w:rsidRDefault="005B64BB" w:rsidP="4E62C886">
      <w:pPr>
        <w:numPr>
          <w:ilvl w:val="0"/>
          <w:numId w:val="4"/>
        </w:numPr>
        <w:spacing w:line="240" w:lineRule="auto"/>
        <w:rPr>
          <w:rFonts w:ascii="Calibri" w:eastAsia="Calibri" w:hAnsi="Calibri" w:cs="Calibri"/>
        </w:rPr>
      </w:pPr>
      <w:r w:rsidRPr="4E62C886">
        <w:rPr>
          <w:rFonts w:eastAsia="Calibri" w:cs="Calibri"/>
        </w:rPr>
        <w:t>GIBIT 2023;</w:t>
      </w:r>
    </w:p>
    <w:p w14:paraId="0944B5B5" w14:textId="30622079" w:rsidR="00BA0CBE" w:rsidRPr="00BA0CBE" w:rsidRDefault="00BA0CBE">
      <w:pPr>
        <w:numPr>
          <w:ilvl w:val="0"/>
          <w:numId w:val="4"/>
        </w:numPr>
        <w:spacing w:line="240" w:lineRule="auto"/>
        <w:rPr>
          <w:rFonts w:ascii="Calibri" w:eastAsia="Calibri" w:hAnsi="Calibri" w:cs="Calibri"/>
        </w:rPr>
      </w:pPr>
      <w:r>
        <w:rPr>
          <w:rFonts w:eastAsia="Calibri" w:cs="Calibri"/>
          <w:lang w:val="nl-NL"/>
        </w:rPr>
        <w:t>DFA – Dossier Financiële Afspraken</w:t>
      </w:r>
    </w:p>
    <w:p w14:paraId="205A1717" w14:textId="5EEDBFC6" w:rsidR="00BA0CBE" w:rsidRPr="00BA0CBE" w:rsidRDefault="00BA0CBE">
      <w:pPr>
        <w:numPr>
          <w:ilvl w:val="0"/>
          <w:numId w:val="4"/>
        </w:numPr>
        <w:spacing w:line="240" w:lineRule="auto"/>
        <w:rPr>
          <w:rFonts w:ascii="Calibri" w:eastAsia="Calibri" w:hAnsi="Calibri" w:cs="Calibri"/>
        </w:rPr>
      </w:pPr>
      <w:r>
        <w:rPr>
          <w:rFonts w:eastAsia="Calibri" w:cs="Calibri"/>
          <w:lang w:val="nl-NL"/>
        </w:rPr>
        <w:t>SLA – Service Level Agreement</w:t>
      </w:r>
    </w:p>
    <w:p w14:paraId="5DFF2613" w14:textId="59FAC0C5" w:rsidR="00BA0CBE" w:rsidRDefault="00BA0CBE">
      <w:pPr>
        <w:numPr>
          <w:ilvl w:val="0"/>
          <w:numId w:val="4"/>
        </w:numPr>
        <w:spacing w:line="240" w:lineRule="auto"/>
        <w:rPr>
          <w:rFonts w:ascii="Calibri" w:eastAsia="Calibri" w:hAnsi="Calibri" w:cs="Calibri"/>
        </w:rPr>
      </w:pPr>
      <w:r>
        <w:rPr>
          <w:rFonts w:eastAsia="Calibri" w:cs="Calibri"/>
          <w:lang w:val="nl-NL"/>
        </w:rPr>
        <w:t>DAP – Dossier Afspraken en Procedures</w:t>
      </w:r>
    </w:p>
    <w:p w14:paraId="45F594A0" w14:textId="77777777" w:rsidR="00307778" w:rsidRPr="005B64BB" w:rsidRDefault="005B64BB" w:rsidP="4E62C886">
      <w:pPr>
        <w:numPr>
          <w:ilvl w:val="0"/>
          <w:numId w:val="4"/>
        </w:numPr>
        <w:spacing w:line="240" w:lineRule="auto"/>
        <w:rPr>
          <w:rFonts w:ascii="Calibri" w:eastAsia="Calibri" w:hAnsi="Calibri" w:cs="Calibri"/>
          <w:lang w:val="nl-NL"/>
        </w:rPr>
      </w:pPr>
      <w:r w:rsidRPr="005B64BB">
        <w:rPr>
          <w:rFonts w:eastAsia="Calibri" w:cs="Calibri"/>
          <w:lang w:val="nl-NL"/>
        </w:rPr>
        <w:t>De Inschrijving van de Leverancier;</w:t>
      </w:r>
    </w:p>
    <w:p w14:paraId="7953926B" w14:textId="77777777" w:rsidR="00307778" w:rsidRDefault="005B64BB" w:rsidP="4E62C886">
      <w:pPr>
        <w:numPr>
          <w:ilvl w:val="0"/>
          <w:numId w:val="4"/>
        </w:numPr>
        <w:spacing w:line="240" w:lineRule="auto"/>
        <w:rPr>
          <w:rFonts w:ascii="Calibri" w:eastAsia="Calibri" w:hAnsi="Calibri" w:cs="Calibri"/>
        </w:rPr>
      </w:pPr>
      <w:proofErr w:type="spellStart"/>
      <w:r w:rsidRPr="4E62C886">
        <w:rPr>
          <w:rFonts w:eastAsia="Calibri" w:cs="Calibri"/>
        </w:rPr>
        <w:t>Contactpersonen</w:t>
      </w:r>
      <w:proofErr w:type="spellEnd"/>
      <w:r w:rsidRPr="4E62C886">
        <w:rPr>
          <w:rFonts w:eastAsia="Calibri" w:cs="Calibri"/>
        </w:rPr>
        <w:t>.</w:t>
      </w:r>
    </w:p>
    <w:p w14:paraId="1624F9FA" w14:textId="77777777" w:rsidR="00307778" w:rsidRDefault="005B64BB">
      <w:pPr>
        <w:spacing w:before="239" w:after="239" w:line="240" w:lineRule="auto"/>
        <w:textAlignment w:val="top"/>
      </w:pPr>
      <w:r>
        <w:rPr>
          <w:rFonts w:eastAsia="Calibri" w:cs="Calibri"/>
          <w:b/>
          <w:bCs/>
        </w:rPr>
        <w:t>BIJLAGEN VERGOEDINGEN</w:t>
      </w:r>
    </w:p>
    <w:p w14:paraId="23969CE7" w14:textId="317B9FC2" w:rsidR="00307778" w:rsidRDefault="005B64BB" w:rsidP="4E62C886">
      <w:pPr>
        <w:numPr>
          <w:ilvl w:val="0"/>
          <w:numId w:val="4"/>
        </w:numPr>
        <w:spacing w:line="240" w:lineRule="auto"/>
        <w:rPr>
          <w:rFonts w:ascii="Calibri" w:eastAsia="Calibri" w:hAnsi="Calibri" w:cs="Calibri"/>
        </w:rPr>
      </w:pPr>
      <w:proofErr w:type="spellStart"/>
      <w:r w:rsidRPr="4E62C886">
        <w:rPr>
          <w:rFonts w:eastAsia="Calibri" w:cs="Calibri"/>
        </w:rPr>
        <w:t>Financiële</w:t>
      </w:r>
      <w:proofErr w:type="spellEnd"/>
      <w:r w:rsidRPr="4E62C886">
        <w:rPr>
          <w:rFonts w:eastAsia="Calibri" w:cs="Calibri"/>
        </w:rPr>
        <w:t xml:space="preserve"> </w:t>
      </w:r>
      <w:proofErr w:type="spellStart"/>
      <w:r w:rsidRPr="4E62C886">
        <w:rPr>
          <w:rFonts w:eastAsia="Calibri" w:cs="Calibri"/>
        </w:rPr>
        <w:t>bijlage</w:t>
      </w:r>
      <w:proofErr w:type="spellEnd"/>
      <w:r w:rsidRPr="4E62C886">
        <w:rPr>
          <w:rFonts w:eastAsia="Calibri" w:cs="Calibri"/>
        </w:rPr>
        <w:t xml:space="preserve"> </w:t>
      </w:r>
      <w:proofErr w:type="spellStart"/>
      <w:r w:rsidRPr="4E62C886">
        <w:rPr>
          <w:rFonts w:eastAsia="Calibri" w:cs="Calibri"/>
        </w:rPr>
        <w:t>betreffende</w:t>
      </w:r>
      <w:proofErr w:type="spellEnd"/>
      <w:r w:rsidRPr="4E62C886">
        <w:rPr>
          <w:rFonts w:eastAsia="Calibri" w:cs="Calibri"/>
        </w:rPr>
        <w:t xml:space="preserve"> de </w:t>
      </w:r>
      <w:proofErr w:type="spellStart"/>
      <w:r w:rsidRPr="4E62C886">
        <w:rPr>
          <w:rFonts w:eastAsia="Calibri" w:cs="Calibri"/>
        </w:rPr>
        <w:t>vergoeding</w:t>
      </w:r>
      <w:proofErr w:type="spellEnd"/>
    </w:p>
    <w:p w14:paraId="640DFC6B" w14:textId="77777777" w:rsidR="00307778" w:rsidRDefault="005B64BB">
      <w:r>
        <w:br w:type="page"/>
      </w:r>
    </w:p>
    <w:p w14:paraId="07997F0C" w14:textId="77777777" w:rsidR="00307778" w:rsidRDefault="005B64BB" w:rsidP="4E62C886">
      <w:pPr>
        <w:pStyle w:val="Kop1"/>
        <w:spacing w:before="0" w:after="161" w:line="240" w:lineRule="auto"/>
      </w:pPr>
      <w:proofErr w:type="spellStart"/>
      <w:r w:rsidRPr="4E62C886">
        <w:lastRenderedPageBreak/>
        <w:t>Bijlage</w:t>
      </w:r>
      <w:proofErr w:type="spellEnd"/>
      <w:r w:rsidRPr="4E62C886">
        <w:t xml:space="preserve"> </w:t>
      </w:r>
      <w:proofErr w:type="spellStart"/>
      <w:r w:rsidRPr="4E62C886">
        <w:t>contactpersonen</w:t>
      </w:r>
      <w:proofErr w:type="spellEnd"/>
    </w:p>
    <w:p w14:paraId="26ABB199" w14:textId="77777777" w:rsidR="00307778" w:rsidRDefault="005B64BB" w:rsidP="4E62C886">
      <w:pPr>
        <w:spacing w:before="239" w:after="239" w:line="240" w:lineRule="auto"/>
        <w:textAlignment w:val="top"/>
        <w:rPr>
          <w:rFonts w:eastAsia="Calibri" w:cs="Calibri"/>
          <w:b/>
          <w:bCs/>
        </w:rPr>
      </w:pPr>
      <w:proofErr w:type="spellStart"/>
      <w:r w:rsidRPr="4E62C886">
        <w:rPr>
          <w:rFonts w:eastAsia="Calibri" w:cs="Calibri"/>
          <w:b/>
          <w:bCs/>
        </w:rPr>
        <w:t>Opdrachtgever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307778" w14:paraId="76DA51B9" w14:textId="77777777" w:rsidTr="4E62C886">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3C903F0" w14:textId="77777777" w:rsidR="00307778" w:rsidRDefault="005B64BB">
            <w:pPr>
              <w:rPr>
                <w:rFonts w:ascii="Calibri" w:eastAsia="Calibri" w:hAnsi="Calibri"/>
              </w:rPr>
            </w:pPr>
            <w:r>
              <w:rPr>
                <w:rFonts w:eastAsia="Calibri"/>
                <w:b/>
                <w:bCs/>
                <w:shd w:val="clear" w:color="auto" w:fill="7BA3DB"/>
              </w:rPr>
              <w:t>Naam</w:t>
            </w:r>
            <w:r>
              <w:rPr>
                <w:rFonts w:eastAsia="Calibri"/>
                <w:b/>
                <w:bCs/>
                <w:shd w:val="clear" w:color="auto" w:fill="7BA3DB"/>
              </w:rPr>
              <w:br/>
            </w:r>
            <w:proofErr w:type="spellStart"/>
            <w:r>
              <w:rPr>
                <w:rFonts w:eastAsia="Calibri"/>
                <w:b/>
                <w:bCs/>
                <w:shd w:val="clear" w:color="auto" w:fill="7BA3DB"/>
              </w:rPr>
              <w:t>Telefoon</w:t>
            </w:r>
            <w:proofErr w:type="spellEnd"/>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71A8E15B" w14:textId="77777777" w:rsidR="00307778" w:rsidRDefault="005B64BB" w:rsidP="4E62C886">
            <w:pPr>
              <w:rPr>
                <w:rFonts w:ascii="Calibri" w:eastAsia="Calibri" w:hAnsi="Calibri"/>
              </w:rPr>
            </w:pPr>
            <w:proofErr w:type="spellStart"/>
            <w:r w:rsidRPr="4E62C886">
              <w:rPr>
                <w:rFonts w:eastAsia="Calibri"/>
                <w:b/>
                <w:bCs/>
                <w:shd w:val="clear" w:color="auto" w:fill="7BA3DB"/>
              </w:rPr>
              <w:t>Rolbeschrijving</w:t>
            </w:r>
            <w:proofErr w:type="spellEnd"/>
          </w:p>
        </w:tc>
      </w:tr>
      <w:tr w:rsidR="00307778" w14:paraId="62E75EE7" w14:textId="77777777" w:rsidTr="4E62C886">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307E152D" w14:textId="77777777" w:rsidR="00307778" w:rsidRDefault="005B64BB" w:rsidP="4E62C886">
            <w:pPr>
              <w:rPr>
                <w:rFonts w:ascii="Calibri" w:eastAsia="Calibri" w:hAnsi="Calibri"/>
              </w:rPr>
            </w:pPr>
            <w:r w:rsidRPr="4E62C886">
              <w:rPr>
                <w:rFonts w:eastAsia="Calibri" w:cs="Calibri"/>
                <w:i/>
                <w:iCs/>
              </w:rPr>
              <w:t>### ICTAR</w:t>
            </w:r>
            <w:r>
              <w:br/>
            </w:r>
            <w:proofErr w:type="spellStart"/>
            <w:r w:rsidRPr="4E62C886">
              <w:rPr>
                <w:rFonts w:eastAsia="Calibri" w:cs="Calibri"/>
                <w:i/>
                <w:iCs/>
              </w:rPr>
              <w:t>afdeling</w:t>
            </w:r>
            <w:proofErr w:type="spellEnd"/>
            <w:r w:rsidRPr="4E62C886">
              <w:rPr>
                <w:rFonts w:eastAsia="Calibri" w:cs="Calibri"/>
                <w:i/>
                <w:iCs/>
              </w:rPr>
              <w:t xml:space="preserve"> Contract- </w:t>
            </w:r>
            <w:proofErr w:type="spellStart"/>
            <w:r w:rsidRPr="4E62C886">
              <w:rPr>
                <w:rFonts w:eastAsia="Calibri" w:cs="Calibri"/>
                <w:i/>
                <w:iCs/>
              </w:rPr>
              <w:t>en</w:t>
            </w:r>
            <w:proofErr w:type="spellEnd"/>
            <w:r w:rsidRPr="4E62C886">
              <w:rPr>
                <w:rFonts w:eastAsia="Calibri" w:cs="Calibri"/>
                <w:i/>
                <w:iCs/>
              </w:rPr>
              <w:t xml:space="preserve"> </w:t>
            </w:r>
            <w:proofErr w:type="spellStart"/>
            <w:r w:rsidRPr="4E62C886">
              <w:rPr>
                <w:rFonts w:eastAsia="Calibri" w:cs="Calibri"/>
                <w:i/>
                <w:iCs/>
              </w:rPr>
              <w:t>Leveranciersmanagement</w:t>
            </w:r>
            <w:proofErr w:type="spellEnd"/>
          </w:p>
          <w:p w14:paraId="6FFF39A2" w14:textId="77777777" w:rsidR="00307778" w:rsidRDefault="00307778">
            <w:pPr>
              <w:rPr>
                <w:rFonts w:ascii="Calibri" w:eastAsia="Calibri" w:hAnsi="Calibri"/>
              </w:rPr>
            </w:pP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2D52F756" w14:textId="77777777" w:rsidR="00307778" w:rsidRDefault="00307778">
            <w:pPr>
              <w:rPr>
                <w:rFonts w:ascii="Calibri" w:eastAsia="Calibri" w:hAnsi="Calibri"/>
              </w:rPr>
            </w:pPr>
          </w:p>
        </w:tc>
      </w:tr>
    </w:tbl>
    <w:p w14:paraId="6130BAC1" w14:textId="77777777" w:rsidR="00307778" w:rsidRDefault="005B64BB" w:rsidP="4E62C886">
      <w:pPr>
        <w:spacing w:before="239" w:after="239" w:line="240" w:lineRule="auto"/>
        <w:textAlignment w:val="top"/>
        <w:rPr>
          <w:rFonts w:eastAsia="Calibri" w:cs="Calibri"/>
          <w:b/>
          <w:bCs/>
        </w:rPr>
      </w:pPr>
      <w:proofErr w:type="spellStart"/>
      <w:r w:rsidRPr="4E62C886">
        <w:rPr>
          <w:rFonts w:eastAsia="Calibri" w:cs="Calibri"/>
          <w:b/>
          <w:bCs/>
        </w:rPr>
        <w:t>Opdrachtnemer</w:t>
      </w:r>
      <w:proofErr w:type="spellEnd"/>
      <w:r w:rsidRPr="4E62C886">
        <w:rPr>
          <w:rFonts w:eastAsia="Calibri" w:cs="Calibri"/>
          <w:b/>
          <w:bCs/>
        </w:rPr>
        <w:t>/</w:t>
      </w:r>
      <w:proofErr w:type="spellStart"/>
      <w:r w:rsidRPr="4E62C886">
        <w:rPr>
          <w:rFonts w:eastAsia="Calibri" w:cs="Calibri"/>
          <w:b/>
          <w:bCs/>
        </w:rPr>
        <w:t>leverancier</w:t>
      </w:r>
      <w:proofErr w:type="spellEnd"/>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662"/>
        <w:gridCol w:w="4664"/>
      </w:tblGrid>
      <w:tr w:rsidR="00307778" w14:paraId="52A31EDC" w14:textId="77777777" w:rsidTr="4E62C886">
        <w:trPr>
          <w:cantSplit/>
        </w:trPr>
        <w:tc>
          <w:tcPr>
            <w:tcW w:w="4512"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25795B1A" w14:textId="77777777" w:rsidR="00307778" w:rsidRDefault="005B64BB">
            <w:pPr>
              <w:rPr>
                <w:rFonts w:ascii="Calibri" w:eastAsia="Calibri" w:hAnsi="Calibri"/>
              </w:rPr>
            </w:pPr>
            <w:r>
              <w:rPr>
                <w:rFonts w:eastAsia="Calibri"/>
                <w:b/>
                <w:bCs/>
                <w:shd w:val="clear" w:color="auto" w:fill="7BA3DB"/>
              </w:rPr>
              <w:t>Naam</w:t>
            </w:r>
            <w:r>
              <w:rPr>
                <w:rFonts w:eastAsia="Calibri"/>
                <w:b/>
                <w:bCs/>
                <w:shd w:val="clear" w:color="auto" w:fill="7BA3DB"/>
              </w:rPr>
              <w:br/>
            </w:r>
            <w:proofErr w:type="spellStart"/>
            <w:r>
              <w:rPr>
                <w:rFonts w:eastAsia="Calibri"/>
                <w:b/>
                <w:bCs/>
                <w:shd w:val="clear" w:color="auto" w:fill="7BA3DB"/>
              </w:rPr>
              <w:t>Telefoon</w:t>
            </w:r>
            <w:proofErr w:type="spellEnd"/>
            <w:r>
              <w:rPr>
                <w:rFonts w:eastAsia="Calibri"/>
                <w:b/>
                <w:bCs/>
                <w:shd w:val="clear" w:color="auto" w:fill="7BA3DB"/>
              </w:rPr>
              <w:br/>
              <w:t>E-mail</w:t>
            </w:r>
          </w:p>
        </w:tc>
        <w:tc>
          <w:tcPr>
            <w:tcW w:w="4513" w:type="dxa"/>
            <w:tcBorders>
              <w:top w:val="single" w:sz="4" w:space="0" w:color="7BA3DB"/>
              <w:left w:val="single" w:sz="4" w:space="0" w:color="7BA3DB"/>
              <w:bottom w:val="single" w:sz="4" w:space="0" w:color="7BA3DB"/>
              <w:right w:val="single" w:sz="4" w:space="0" w:color="7BA3DB"/>
            </w:tcBorders>
            <w:shd w:val="clear" w:color="auto" w:fill="7BA3DB"/>
            <w:vAlign w:val="bottom"/>
          </w:tcPr>
          <w:p w14:paraId="3BA8B7E2" w14:textId="77777777" w:rsidR="00307778" w:rsidRDefault="005B64BB" w:rsidP="4E62C886">
            <w:pPr>
              <w:rPr>
                <w:rFonts w:ascii="Calibri" w:eastAsia="Calibri" w:hAnsi="Calibri"/>
              </w:rPr>
            </w:pPr>
            <w:proofErr w:type="spellStart"/>
            <w:r w:rsidRPr="4E62C886">
              <w:rPr>
                <w:rFonts w:eastAsia="Calibri"/>
                <w:b/>
                <w:bCs/>
                <w:shd w:val="clear" w:color="auto" w:fill="7BA3DB"/>
              </w:rPr>
              <w:t>Rolbeschrijving</w:t>
            </w:r>
            <w:proofErr w:type="spellEnd"/>
          </w:p>
        </w:tc>
      </w:tr>
      <w:tr w:rsidR="00307778" w14:paraId="3F4E6590" w14:textId="77777777" w:rsidTr="4E62C886">
        <w:trPr>
          <w:cantSplit/>
        </w:trPr>
        <w:tc>
          <w:tcPr>
            <w:tcW w:w="45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56E3BBE2" w14:textId="77777777" w:rsidR="00307778" w:rsidRDefault="005B64BB" w:rsidP="4E62C886">
            <w:pPr>
              <w:rPr>
                <w:rFonts w:ascii="Calibri" w:eastAsia="Calibri" w:hAnsi="Calibri"/>
              </w:rPr>
            </w:pPr>
            <w:r w:rsidRPr="4E62C886">
              <w:rPr>
                <w:rFonts w:eastAsia="Calibri" w:cs="Calibri"/>
                <w:i/>
                <w:iCs/>
              </w:rPr>
              <w:t xml:space="preserve">### </w:t>
            </w:r>
            <w:proofErr w:type="spellStart"/>
            <w:r w:rsidRPr="4E62C886">
              <w:rPr>
                <w:rFonts w:eastAsia="Calibri" w:cs="Calibri"/>
                <w:i/>
                <w:iCs/>
              </w:rPr>
              <w:t>Verkoop</w:t>
            </w:r>
            <w:proofErr w:type="spellEnd"/>
            <w:r w:rsidRPr="4E62C886">
              <w:rPr>
                <w:rFonts w:eastAsia="Calibri" w:cs="Calibri"/>
                <w:i/>
                <w:iCs/>
              </w:rPr>
              <w:t xml:space="preserve"> </w:t>
            </w:r>
            <w:proofErr w:type="spellStart"/>
            <w:r w:rsidRPr="4E62C886">
              <w:rPr>
                <w:rFonts w:eastAsia="Calibri" w:cs="Calibri"/>
                <w:i/>
                <w:iCs/>
              </w:rPr>
              <w:t>organisatie</w:t>
            </w:r>
            <w:proofErr w:type="spellEnd"/>
            <w:r>
              <w:br/>
            </w:r>
            <w:proofErr w:type="spellStart"/>
            <w:r w:rsidRPr="4E62C886">
              <w:rPr>
                <w:rFonts w:eastAsia="Calibri" w:cs="Calibri"/>
                <w:i/>
                <w:iCs/>
              </w:rPr>
              <w:t>Afdeling</w:t>
            </w:r>
            <w:proofErr w:type="spellEnd"/>
            <w:r w:rsidRPr="4E62C886">
              <w:rPr>
                <w:rFonts w:eastAsia="Calibri" w:cs="Calibri"/>
                <w:i/>
                <w:iCs/>
              </w:rPr>
              <w:t xml:space="preserve"> Service Delivery</w:t>
            </w:r>
          </w:p>
          <w:p w14:paraId="79AB9E65" w14:textId="77777777" w:rsidR="00307778" w:rsidRDefault="00307778">
            <w:pPr>
              <w:rPr>
                <w:rFonts w:ascii="Calibri" w:eastAsia="Calibri" w:hAnsi="Calibri"/>
              </w:rPr>
            </w:pPr>
          </w:p>
        </w:tc>
        <w:tc>
          <w:tcPr>
            <w:tcW w:w="4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38" w:type="dxa"/>
            </w:tcMar>
          </w:tcPr>
          <w:p w14:paraId="47E88BF7" w14:textId="77777777" w:rsidR="00307778" w:rsidRDefault="00307778">
            <w:pPr>
              <w:rPr>
                <w:rFonts w:ascii="Calibri" w:eastAsia="Calibri" w:hAnsi="Calibri"/>
              </w:rPr>
            </w:pPr>
          </w:p>
        </w:tc>
      </w:tr>
    </w:tbl>
    <w:p w14:paraId="3D9B0F31" w14:textId="77777777" w:rsidR="00D8063E" w:rsidRDefault="00D8063E"/>
    <w:sectPr w:rsidR="00D8063E">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2BCAC" w14:textId="77777777" w:rsidR="00D8063E" w:rsidRDefault="00D8063E">
      <w:pPr>
        <w:spacing w:line="240" w:lineRule="auto"/>
      </w:pPr>
      <w:r>
        <w:separator/>
      </w:r>
    </w:p>
  </w:endnote>
  <w:endnote w:type="continuationSeparator" w:id="0">
    <w:p w14:paraId="7C190E6E" w14:textId="77777777" w:rsidR="00D8063E" w:rsidRDefault="00D8063E">
      <w:pPr>
        <w:spacing w:line="240" w:lineRule="auto"/>
      </w:pPr>
      <w:r>
        <w:continuationSeparator/>
      </w:r>
    </w:p>
  </w:endnote>
  <w:endnote w:type="continuationNotice" w:id="1">
    <w:p w14:paraId="722E2C18" w14:textId="77777777" w:rsidR="00EE4657" w:rsidRDefault="00EE46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1FA70" w14:textId="77777777" w:rsidR="00307778" w:rsidRDefault="005B64BB" w:rsidP="4E62C886">
    <w:pPr>
      <w:pStyle w:val="Voettekst"/>
      <w:tabs>
        <w:tab w:val="clear" w:pos="9026"/>
        <w:tab w:val="right" w:pos="9020"/>
      </w:tabs>
      <w:rPr>
        <w:lang w:val="nl-NL"/>
      </w:rPr>
    </w:pPr>
    <w:r>
      <w:tab/>
    </w:r>
    <w:r>
      <w:tab/>
    </w:r>
    <w:r w:rsidR="4E62C886" w:rsidRPr="4E62C886">
      <w:rPr>
        <w:lang w:val="nl-NL"/>
      </w:rPr>
      <w:t>Pag</w:t>
    </w:r>
    <w:r w:rsidR="4E62C886">
      <w:rPr>
        <w:lang w:val="nl-NL"/>
      </w:rPr>
      <w:t>ina</w:t>
    </w:r>
    <w:r w:rsidR="4E62C886" w:rsidRPr="4E62C886">
      <w:rPr>
        <w:lang w:val="nl-NL"/>
      </w:rPr>
      <w:t xml:space="preserve"> </w:t>
    </w:r>
    <w:r w:rsidRPr="4E62C886">
      <w:rPr>
        <w:lang w:val="nl-NL"/>
      </w:rPr>
      <w:fldChar w:fldCharType="begin"/>
    </w:r>
    <w:r>
      <w:instrText xml:space="preserve"> PAGE \* ARABIC </w:instrText>
    </w:r>
    <w:r w:rsidRPr="4E62C886">
      <w:fldChar w:fldCharType="separate"/>
    </w:r>
    <w:r w:rsidR="4E62C886" w:rsidRPr="4E62C886">
      <w:rPr>
        <w:lang w:val="nl-NL"/>
      </w:rPr>
      <w:t>8</w:t>
    </w:r>
    <w:r w:rsidRPr="4E62C886">
      <w:rPr>
        <w:lang w:val="nl-NL"/>
      </w:rPr>
      <w:fldChar w:fldCharType="end"/>
    </w:r>
    <w:r w:rsidR="4E62C886" w:rsidRPr="4E62C886">
      <w:rPr>
        <w:lang w:val="nl-NL"/>
      </w:rPr>
      <w:t xml:space="preserve"> </w:t>
    </w:r>
    <w:r w:rsidR="4E62C886">
      <w:rPr>
        <w:lang w:val="nl-NL"/>
      </w:rPr>
      <w:t>van</w:t>
    </w:r>
    <w:r w:rsidR="4E62C886" w:rsidRPr="4E62C886">
      <w:rPr>
        <w:lang w:val="nl-NL"/>
      </w:rPr>
      <w:t xml:space="preserve"> </w:t>
    </w:r>
    <w:r w:rsidRPr="4E62C886">
      <w:rPr>
        <w:lang w:val="nl-NL"/>
      </w:rPr>
      <w:fldChar w:fldCharType="begin"/>
    </w:r>
    <w:r>
      <w:instrText xml:space="preserve"> NUMPAGES \* ARABIC </w:instrText>
    </w:r>
    <w:r w:rsidRPr="4E62C886">
      <w:fldChar w:fldCharType="separate"/>
    </w:r>
    <w:r w:rsidR="4E62C886" w:rsidRPr="4E62C886">
      <w:rPr>
        <w:lang w:val="nl-NL"/>
      </w:rPr>
      <w:t>8</w:t>
    </w:r>
    <w:r w:rsidRPr="4E62C886">
      <w:rPr>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78C19" w14:textId="77777777" w:rsidR="00D8063E" w:rsidRDefault="00D8063E">
      <w:pPr>
        <w:spacing w:line="240" w:lineRule="auto"/>
      </w:pPr>
      <w:r>
        <w:separator/>
      </w:r>
    </w:p>
  </w:footnote>
  <w:footnote w:type="continuationSeparator" w:id="0">
    <w:p w14:paraId="6FC62E1A" w14:textId="77777777" w:rsidR="00D8063E" w:rsidRDefault="00D8063E">
      <w:pPr>
        <w:spacing w:line="240" w:lineRule="auto"/>
      </w:pPr>
      <w:r>
        <w:continuationSeparator/>
      </w:r>
    </w:p>
  </w:footnote>
  <w:footnote w:type="continuationNotice" w:id="1">
    <w:p w14:paraId="3BA8275A" w14:textId="77777777" w:rsidR="00EE4657" w:rsidRDefault="00EE465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B230FF"/>
    <w:multiLevelType w:val="hybridMultilevel"/>
    <w:tmpl w:val="A748F152"/>
    <w:lvl w:ilvl="0" w:tplc="82367020">
      <w:start w:val="1"/>
      <w:numFmt w:val="decimal"/>
      <w:lvlText w:val="%1."/>
      <w:lvlJc w:val="left"/>
      <w:pPr>
        <w:ind w:left="720" w:hanging="360"/>
      </w:pPr>
    </w:lvl>
    <w:lvl w:ilvl="1" w:tplc="82367020" w:tentative="1">
      <w:start w:val="1"/>
      <w:numFmt w:val="lowerLetter"/>
      <w:lvlText w:val="%2."/>
      <w:lvlJc w:val="left"/>
      <w:pPr>
        <w:ind w:left="1440" w:hanging="360"/>
      </w:pPr>
    </w:lvl>
    <w:lvl w:ilvl="2" w:tplc="82367020" w:tentative="1">
      <w:start w:val="1"/>
      <w:numFmt w:val="lowerRoman"/>
      <w:lvlText w:val="%3."/>
      <w:lvlJc w:val="right"/>
      <w:pPr>
        <w:ind w:left="2160" w:hanging="180"/>
      </w:pPr>
    </w:lvl>
    <w:lvl w:ilvl="3" w:tplc="82367020" w:tentative="1">
      <w:start w:val="1"/>
      <w:numFmt w:val="decimal"/>
      <w:lvlText w:val="%4."/>
      <w:lvlJc w:val="left"/>
      <w:pPr>
        <w:ind w:left="2880" w:hanging="360"/>
      </w:pPr>
    </w:lvl>
    <w:lvl w:ilvl="4" w:tplc="82367020" w:tentative="1">
      <w:start w:val="1"/>
      <w:numFmt w:val="lowerLetter"/>
      <w:lvlText w:val="%5."/>
      <w:lvlJc w:val="left"/>
      <w:pPr>
        <w:ind w:left="3600" w:hanging="360"/>
      </w:pPr>
    </w:lvl>
    <w:lvl w:ilvl="5" w:tplc="82367020" w:tentative="1">
      <w:start w:val="1"/>
      <w:numFmt w:val="lowerRoman"/>
      <w:lvlText w:val="%6."/>
      <w:lvlJc w:val="right"/>
      <w:pPr>
        <w:ind w:left="4320" w:hanging="180"/>
      </w:pPr>
    </w:lvl>
    <w:lvl w:ilvl="6" w:tplc="82367020" w:tentative="1">
      <w:start w:val="1"/>
      <w:numFmt w:val="decimal"/>
      <w:lvlText w:val="%7."/>
      <w:lvlJc w:val="left"/>
      <w:pPr>
        <w:ind w:left="5040" w:hanging="360"/>
      </w:pPr>
    </w:lvl>
    <w:lvl w:ilvl="7" w:tplc="82367020" w:tentative="1">
      <w:start w:val="1"/>
      <w:numFmt w:val="lowerLetter"/>
      <w:lvlText w:val="%8."/>
      <w:lvlJc w:val="left"/>
      <w:pPr>
        <w:ind w:left="5760" w:hanging="360"/>
      </w:pPr>
    </w:lvl>
    <w:lvl w:ilvl="8" w:tplc="82367020" w:tentative="1">
      <w:start w:val="1"/>
      <w:numFmt w:val="lowerRoman"/>
      <w:lvlText w:val="%9."/>
      <w:lvlJc w:val="right"/>
      <w:pPr>
        <w:ind w:left="6480" w:hanging="180"/>
      </w:pPr>
    </w:lvl>
  </w:abstractNum>
  <w:abstractNum w:abstractNumId="1" w15:restartNumberingAfterBreak="0">
    <w:nsid w:val="1A4A3791"/>
    <w:multiLevelType w:val="multilevel"/>
    <w:tmpl w:val="E626BF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E75305B"/>
    <w:multiLevelType w:val="multilevel"/>
    <w:tmpl w:val="B36CAC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9A96C75"/>
    <w:multiLevelType w:val="multilevel"/>
    <w:tmpl w:val="36246A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DBD77BA"/>
    <w:multiLevelType w:val="multilevel"/>
    <w:tmpl w:val="EBA60044"/>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32385D4F"/>
    <w:multiLevelType w:val="hybridMultilevel"/>
    <w:tmpl w:val="DF208BAA"/>
    <w:lvl w:ilvl="0" w:tplc="200868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AD6226"/>
    <w:multiLevelType w:val="multilevel"/>
    <w:tmpl w:val="378A19FC"/>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4131421E"/>
    <w:multiLevelType w:val="hybridMultilevel"/>
    <w:tmpl w:val="5486086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 w15:restartNumberingAfterBreak="0">
    <w:nsid w:val="627C092D"/>
    <w:multiLevelType w:val="hybridMultilevel"/>
    <w:tmpl w:val="5010F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DE51256"/>
    <w:multiLevelType w:val="multilevel"/>
    <w:tmpl w:val="5CCEB722"/>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39253438">
    <w:abstractNumId w:val="4"/>
  </w:num>
  <w:num w:numId="2" w16cid:durableId="69349139">
    <w:abstractNumId w:val="9"/>
  </w:num>
  <w:num w:numId="3" w16cid:durableId="2041667872">
    <w:abstractNumId w:val="6"/>
  </w:num>
  <w:num w:numId="4" w16cid:durableId="1926376174">
    <w:abstractNumId w:val="1"/>
  </w:num>
  <w:num w:numId="5" w16cid:durableId="728186149">
    <w:abstractNumId w:val="3"/>
  </w:num>
  <w:num w:numId="6" w16cid:durableId="527067393">
    <w:abstractNumId w:val="2"/>
  </w:num>
  <w:num w:numId="7" w16cid:durableId="1787263821">
    <w:abstractNumId w:val="5"/>
  </w:num>
  <w:num w:numId="8" w16cid:durableId="1437867932">
    <w:abstractNumId w:val="0"/>
  </w:num>
  <w:num w:numId="9" w16cid:durableId="1433666772">
    <w:abstractNumId w:val="8"/>
  </w:num>
  <w:num w:numId="10" w16cid:durableId="1049721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778"/>
    <w:rsid w:val="00031AFB"/>
    <w:rsid w:val="00213A33"/>
    <w:rsid w:val="002A137D"/>
    <w:rsid w:val="00307778"/>
    <w:rsid w:val="00373341"/>
    <w:rsid w:val="005449EA"/>
    <w:rsid w:val="005B64BB"/>
    <w:rsid w:val="006103A1"/>
    <w:rsid w:val="00615A3D"/>
    <w:rsid w:val="008F732A"/>
    <w:rsid w:val="00A43BA4"/>
    <w:rsid w:val="00BA0CBE"/>
    <w:rsid w:val="00D8063E"/>
    <w:rsid w:val="00EE4657"/>
    <w:rsid w:val="0EF0E3FE"/>
    <w:rsid w:val="26D4309F"/>
    <w:rsid w:val="2B9DC7DF"/>
    <w:rsid w:val="49E984BB"/>
    <w:rsid w:val="4CFE3DD4"/>
    <w:rsid w:val="4E62C886"/>
    <w:rsid w:val="5B6E59C1"/>
    <w:rsid w:val="7B6E101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5F64"/>
  <w15:docId w15:val="{67147590-A131-4DD2-B9D3-31FD6CAD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0"/>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lang w:val="nl-NL"/>
    </w:rPr>
  </w:style>
  <w:style w:type="paragraph" w:customStyle="1" w:styleId="ArticleLevel2">
    <w:name w:val="Article Level 2"/>
    <w:basedOn w:val="Standaard"/>
    <w:link w:val="ArticleLevel2Char"/>
    <w:qFormat/>
    <w:rsid w:val="0066162B"/>
    <w:pPr>
      <w:numPr>
        <w:ilvl w:val="1"/>
        <w:numId w:val="1"/>
      </w:numPr>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rPr>
      <w:lang w:val="nl-NL"/>
    </w:rPr>
  </w:style>
  <w:style w:type="paragraph" w:customStyle="1" w:styleId="ArticleLevel4">
    <w:name w:val="Article Level 4"/>
    <w:basedOn w:val="Standaard"/>
    <w:qFormat/>
    <w:rsid w:val="00C80280"/>
    <w:pPr>
      <w:numPr>
        <w:ilvl w:val="3"/>
        <w:numId w:val="1"/>
      </w:numPr>
    </w:pPr>
    <w:rPr>
      <w:lang w:val="nl-NL"/>
    </w:rPr>
  </w:style>
  <w:style w:type="paragraph" w:customStyle="1" w:styleId="ArticleLevel5">
    <w:name w:val="Article Level 5"/>
    <w:basedOn w:val="Standaard"/>
    <w:qFormat/>
    <w:rsid w:val="00C80280"/>
    <w:pPr>
      <w:numPr>
        <w:ilvl w:val="4"/>
        <w:numId w:val="1"/>
      </w:numPr>
    </w:pPr>
    <w:rPr>
      <w:lang w:val="nl-NL"/>
    </w:rPr>
  </w:style>
  <w:style w:type="paragraph" w:customStyle="1" w:styleId="ArticleLevel6">
    <w:name w:val="Article Level 6"/>
    <w:basedOn w:val="Standaard"/>
    <w:qFormat/>
    <w:rsid w:val="00C80280"/>
    <w:pPr>
      <w:numPr>
        <w:ilvl w:val="5"/>
        <w:numId w:val="1"/>
      </w:numPr>
      <w:tabs>
        <w:tab w:val="left" w:pos="851"/>
      </w:tabs>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rsid w:val="00E139EA"/>
    <w:rPr>
      <w:b/>
      <w:bCs/>
      <w:sz w:val="20"/>
      <w:szCs w:val="20"/>
    </w:rPr>
  </w:style>
  <w:style w:type="paragraph" w:customStyle="1" w:styleId="BalloonTextPHPDOCX0">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uiPriority w:val="99"/>
    <w:semiHidden/>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semiHidden/>
    <w:unhideWhenUsed/>
    <w:rsid w:val="005B64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64BB"/>
    <w:rPr>
      <w:sz w:val="20"/>
      <w:szCs w:val="20"/>
    </w:rPr>
  </w:style>
  <w:style w:type="paragraph" w:styleId="Onderwerpvanopmerking">
    <w:name w:val="annotation subject"/>
    <w:basedOn w:val="Tekstopmerking"/>
    <w:next w:val="Tekstopmerking"/>
    <w:link w:val="OnderwerpvanopmerkingChar"/>
    <w:uiPriority w:val="99"/>
    <w:semiHidden/>
    <w:unhideWhenUsed/>
    <w:rsid w:val="005B64BB"/>
    <w:rPr>
      <w:b/>
      <w:bCs/>
    </w:rPr>
  </w:style>
  <w:style w:type="character" w:customStyle="1" w:styleId="OnderwerpvanopmerkingChar">
    <w:name w:val="Onderwerp van opmerking Char"/>
    <w:basedOn w:val="TekstopmerkingChar"/>
    <w:link w:val="Onderwerpvanopmerking"/>
    <w:uiPriority w:val="99"/>
    <w:semiHidden/>
    <w:rsid w:val="005B64BB"/>
    <w:rPr>
      <w:b/>
      <w:bCs/>
      <w:sz w:val="20"/>
      <w:szCs w:val="20"/>
    </w:rPr>
  </w:style>
  <w:style w:type="character" w:styleId="Vermelding">
    <w:name w:val="Mention"/>
    <w:basedOn w:val="Standaardalinea-lettertype"/>
    <w:uiPriority w:val="99"/>
    <w:unhideWhenUsed/>
    <w:rsid w:val="005B64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vng.nl/sites/default/files/2024-07/gemeentelijke_ict_kwaliteitsnormen_2024.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A7B0CD-0826-4218-854B-63A2952DE401}">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A6C5E5B1-CA8A-49C5-9325-D4D37134D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3A58CE-C479-4B82-9283-B3B2201273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1486</Words>
  <Characters>8173</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[745]</dc:title>
  <dc:subject/>
  <dc:creator>Ellen - Impact Inkoop</dc:creator>
  <cp:keywords/>
  <dc:description/>
  <cp:lastModifiedBy>Ellen - Impact Inkoop</cp:lastModifiedBy>
  <cp:revision>2</cp:revision>
  <dcterms:created xsi:type="dcterms:W3CDTF">2024-11-13T14:14:00Z</dcterms:created>
  <dcterms:modified xsi:type="dcterms:W3CDTF">2024-11-13T14:14:00Z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