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39BD" w14:textId="3D8AFC81" w:rsidR="00CC1D2F" w:rsidRPr="008B10DA" w:rsidRDefault="00780C2A" w:rsidP="008B10DA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ind w:left="567" w:hanging="567"/>
        <w:rPr>
          <w:rFonts w:asciiTheme="minorHAnsi" w:hAnsiTheme="minorHAnsi"/>
          <w:sz w:val="22"/>
          <w:szCs w:val="22"/>
        </w:rPr>
      </w:pPr>
      <w:bookmarkStart w:id="0" w:name="_Toc444849203"/>
      <w:r>
        <w:rPr>
          <w:rFonts w:asciiTheme="minorHAnsi" w:hAnsiTheme="minorHAnsi"/>
          <w:sz w:val="22"/>
          <w:szCs w:val="22"/>
        </w:rPr>
        <w:t xml:space="preserve">BIJLAGE </w:t>
      </w:r>
      <w:r w:rsidR="006C427D">
        <w:rPr>
          <w:rFonts w:asciiTheme="minorHAnsi" w:hAnsiTheme="minorHAnsi"/>
          <w:sz w:val="22"/>
          <w:szCs w:val="22"/>
        </w:rPr>
        <w:t>C</w:t>
      </w:r>
      <w:r w:rsidR="00955454" w:rsidRPr="007672AE">
        <w:rPr>
          <w:rFonts w:asciiTheme="minorHAnsi" w:hAnsiTheme="minorHAnsi"/>
          <w:sz w:val="22"/>
          <w:szCs w:val="22"/>
        </w:rPr>
        <w:t xml:space="preserve">: </w:t>
      </w:r>
      <w:r w:rsidR="00CC1D2F" w:rsidRPr="008B10DA">
        <w:rPr>
          <w:rFonts w:asciiTheme="minorHAnsi" w:hAnsiTheme="minorHAnsi"/>
          <w:sz w:val="22"/>
          <w:szCs w:val="22"/>
        </w:rPr>
        <w:t>STANDAARDFORMAT REFERENTIES</w:t>
      </w:r>
      <w:bookmarkEnd w:id="0"/>
      <w:r w:rsidR="00CC1D2F" w:rsidRPr="008B10DA">
        <w:rPr>
          <w:rFonts w:asciiTheme="minorHAnsi" w:hAnsiTheme="minorHAnsi"/>
          <w:sz w:val="22"/>
          <w:szCs w:val="22"/>
        </w:rPr>
        <w:t xml:space="preserve"> </w:t>
      </w:r>
    </w:p>
    <w:p w14:paraId="5508B67D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/>
          <w:b/>
          <w:bCs/>
          <w:iCs/>
          <w:caps/>
          <w:sz w:val="22"/>
          <w:szCs w:val="22"/>
        </w:rPr>
      </w:pPr>
    </w:p>
    <w:p w14:paraId="4A4DC768" w14:textId="10C01A21" w:rsidR="00CC1D2F" w:rsidRPr="008B10DA" w:rsidRDefault="00CC1D2F" w:rsidP="008B10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B10DA">
        <w:rPr>
          <w:rFonts w:asciiTheme="minorHAnsi" w:hAnsiTheme="minorHAnsi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daaraan in </w:t>
      </w:r>
      <w:r w:rsidR="000E56E8">
        <w:rPr>
          <w:rFonts w:asciiTheme="minorHAnsi" w:hAnsiTheme="minorHAnsi"/>
          <w:sz w:val="22"/>
          <w:szCs w:val="22"/>
        </w:rPr>
        <w:t>hoofdstuk 3</w:t>
      </w:r>
      <w:r w:rsidRPr="008B10DA">
        <w:rPr>
          <w:rFonts w:asciiTheme="minorHAnsi" w:hAnsiTheme="minorHAnsi"/>
          <w:sz w:val="22"/>
          <w:szCs w:val="22"/>
        </w:rPr>
        <w:t xml:space="preserve"> van de offerteaanvraag gestelde eisen. Ook dient deze rechtsgeldig ondertekend te zijn, één en ander op straffe van uitsluiting.</w:t>
      </w:r>
    </w:p>
    <w:p w14:paraId="24E7AD23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6E9CEB6" w14:textId="58679D8F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B10DA">
        <w:rPr>
          <w:rFonts w:asciiTheme="minorHAnsi" w:hAnsiTheme="minorHAnsi" w:cs="Arial"/>
          <w:b/>
          <w:sz w:val="22"/>
          <w:szCs w:val="22"/>
        </w:rPr>
        <w:t xml:space="preserve">- </w:t>
      </w:r>
      <w:r w:rsidR="00C83423">
        <w:rPr>
          <w:rFonts w:asciiTheme="minorHAnsi" w:hAnsiTheme="minorHAnsi" w:cs="Arial"/>
          <w:b/>
          <w:sz w:val="22"/>
          <w:szCs w:val="22"/>
        </w:rPr>
        <w:t>P</w:t>
      </w:r>
      <w:r w:rsidRPr="008B10DA">
        <w:rPr>
          <w:rFonts w:asciiTheme="minorHAnsi" w:hAnsiTheme="minorHAnsi" w:cs="Arial"/>
          <w:b/>
          <w:sz w:val="22"/>
          <w:szCs w:val="22"/>
        </w:rPr>
        <w:t xml:space="preserve">er referent maximaal </w:t>
      </w:r>
      <w:r w:rsidR="00C83423">
        <w:rPr>
          <w:rFonts w:asciiTheme="minorHAnsi" w:hAnsiTheme="minorHAnsi" w:cs="Arial"/>
          <w:b/>
          <w:sz w:val="22"/>
          <w:szCs w:val="22"/>
        </w:rPr>
        <w:t>één (</w:t>
      </w:r>
      <w:r w:rsidRPr="008B10DA">
        <w:rPr>
          <w:rFonts w:asciiTheme="minorHAnsi" w:hAnsiTheme="minorHAnsi" w:cs="Arial"/>
          <w:b/>
          <w:sz w:val="22"/>
          <w:szCs w:val="22"/>
        </w:rPr>
        <w:t>1</w:t>
      </w:r>
      <w:r w:rsidR="00C83423">
        <w:rPr>
          <w:rFonts w:asciiTheme="minorHAnsi" w:hAnsiTheme="minorHAnsi" w:cs="Arial"/>
          <w:b/>
          <w:sz w:val="22"/>
          <w:szCs w:val="22"/>
        </w:rPr>
        <w:t>)</w:t>
      </w:r>
      <w:r w:rsidRPr="008B10DA">
        <w:rPr>
          <w:rFonts w:asciiTheme="minorHAnsi" w:hAnsiTheme="minorHAnsi" w:cs="Arial"/>
          <w:b/>
          <w:sz w:val="22"/>
          <w:szCs w:val="22"/>
        </w:rPr>
        <w:t xml:space="preserve"> formulier (de lay-out, lettertype, lettergr</w:t>
      </w:r>
      <w:r w:rsidR="00B306DE">
        <w:rPr>
          <w:rFonts w:asciiTheme="minorHAnsi" w:hAnsiTheme="minorHAnsi" w:cs="Arial"/>
          <w:b/>
          <w:sz w:val="22"/>
          <w:szCs w:val="22"/>
        </w:rPr>
        <w:t>o</w:t>
      </w:r>
      <w:r w:rsidRPr="008B10DA">
        <w:rPr>
          <w:rFonts w:asciiTheme="minorHAnsi" w:hAnsiTheme="minorHAnsi" w:cs="Arial"/>
          <w:b/>
          <w:sz w:val="22"/>
          <w:szCs w:val="22"/>
        </w:rPr>
        <w:t>o</w:t>
      </w:r>
      <w:r w:rsidR="00B306DE">
        <w:rPr>
          <w:rFonts w:asciiTheme="minorHAnsi" w:hAnsiTheme="minorHAnsi" w:cs="Arial"/>
          <w:b/>
          <w:sz w:val="22"/>
          <w:szCs w:val="22"/>
        </w:rPr>
        <w:t>t</w:t>
      </w:r>
      <w:r w:rsidRPr="008B10DA">
        <w:rPr>
          <w:rFonts w:asciiTheme="minorHAnsi" w:hAnsiTheme="minorHAnsi" w:cs="Arial"/>
          <w:b/>
          <w:sz w:val="22"/>
          <w:szCs w:val="22"/>
        </w:rPr>
        <w:t>te, etc. van dit format mag, op straffe van uitsluiting, niet aangepast c.q. gewijzigd worden) -</w:t>
      </w:r>
    </w:p>
    <w:p w14:paraId="32AC0265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1980"/>
        <w:gridCol w:w="520"/>
        <w:gridCol w:w="200"/>
        <w:gridCol w:w="2952"/>
      </w:tblGrid>
      <w:tr w:rsidR="000567DC" w:rsidRPr="008B10DA" w14:paraId="47594760" w14:textId="77777777" w:rsidTr="004A1D0D">
        <w:trPr>
          <w:trHeight w:val="525"/>
        </w:trPr>
        <w:tc>
          <w:tcPr>
            <w:tcW w:w="2340" w:type="dxa"/>
            <w:vMerge w:val="restart"/>
          </w:tcPr>
          <w:p w14:paraId="6D0D3E4F" w14:textId="2D6EA601" w:rsidR="000567DC" w:rsidRPr="008B10DA" w:rsidRDefault="000567DC" w:rsidP="008B10DA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 referentie is van toepassing op:</w:t>
            </w:r>
          </w:p>
        </w:tc>
        <w:tc>
          <w:tcPr>
            <w:tcW w:w="6732" w:type="dxa"/>
            <w:gridSpan w:val="5"/>
          </w:tcPr>
          <w:p w14:paraId="301C4394" w14:textId="34CD5EF2" w:rsidR="000567DC" w:rsidRPr="008B10DA" w:rsidRDefault="000567DC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Perceel 1 – </w:t>
            </w:r>
            <w:r w:rsidR="001234CB" w:rsidRPr="001234CB">
              <w:rPr>
                <w:rFonts w:asciiTheme="minorHAnsi" w:hAnsiTheme="minorHAnsi" w:cs="Arial"/>
                <w:sz w:val="22"/>
                <w:szCs w:val="22"/>
              </w:rPr>
              <w:t>Huren van hardware en afnemen van verbruiksartikelen</w:t>
            </w:r>
            <w:r w:rsidR="004F6B4F">
              <w:rPr>
                <w:rFonts w:asciiTheme="minorHAnsi" w:hAnsiTheme="minorHAnsi" w:cs="Arial"/>
                <w:sz w:val="22"/>
                <w:szCs w:val="22"/>
              </w:rPr>
              <w:t xml:space="preserve"> voor alle locaties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sz w:val="22"/>
                <w:szCs w:val="22"/>
              </w:rPr>
              <w:tab/>
            </w:r>
            <w:r>
              <w:rPr>
                <w:rFonts w:asciiTheme="minorHAnsi" w:hAnsiTheme="minorHAnsi" w:cs="Arial"/>
                <w:sz w:val="22"/>
                <w:szCs w:val="22"/>
              </w:rPr>
              <w:tab/>
              <w:t xml:space="preserve"> </w: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="0001597D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0567DC" w:rsidRPr="008B10DA" w14:paraId="4C2D0DC5" w14:textId="77777777" w:rsidTr="004A1D0D">
        <w:trPr>
          <w:trHeight w:val="525"/>
        </w:trPr>
        <w:tc>
          <w:tcPr>
            <w:tcW w:w="2340" w:type="dxa"/>
            <w:vMerge/>
          </w:tcPr>
          <w:p w14:paraId="47141A12" w14:textId="77777777" w:rsidR="000567DC" w:rsidRPr="008B10DA" w:rsidRDefault="000567DC" w:rsidP="008B10DA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5"/>
          </w:tcPr>
          <w:p w14:paraId="69390977" w14:textId="4C908E47" w:rsidR="000567DC" w:rsidRPr="008B10DA" w:rsidRDefault="000567DC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Perceel 2 –</w:t>
            </w:r>
            <w:r w:rsidR="0014423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4423F" w:rsidRPr="0014423F">
              <w:rPr>
                <w:rFonts w:asciiTheme="minorHAnsi" w:hAnsiTheme="minorHAnsi" w:cs="Arial"/>
                <w:sz w:val="22"/>
                <w:szCs w:val="22"/>
              </w:rPr>
              <w:t>Afnemen van navulverpakkingen voor de opvanglocaties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sz w:val="22"/>
                <w:szCs w:val="22"/>
              </w:rPr>
              <w:tab/>
            </w:r>
            <w:r>
              <w:rPr>
                <w:rFonts w:asciiTheme="minorHAnsi" w:hAnsiTheme="minorHAnsi" w:cs="Arial"/>
                <w:sz w:val="22"/>
                <w:szCs w:val="22"/>
              </w:rPr>
              <w:tab/>
              <w:t xml:space="preserve"> </w:t>
            </w:r>
            <w:r w:rsidRPr="0014423F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423F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1597D" w:rsidRPr="0014423F">
              <w:rPr>
                <w:rFonts w:asciiTheme="minorHAnsi" w:hAnsiTheme="minorHAnsi" w:cs="Arial"/>
                <w:sz w:val="22"/>
                <w:szCs w:val="22"/>
              </w:rPr>
            </w:r>
            <w:r w:rsidRPr="0014423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14423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769C16BC" w14:textId="77777777" w:rsidTr="004A1D0D">
        <w:trPr>
          <w:trHeight w:val="525"/>
        </w:trPr>
        <w:tc>
          <w:tcPr>
            <w:tcW w:w="2340" w:type="dxa"/>
            <w:vMerge w:val="restart"/>
          </w:tcPr>
          <w:p w14:paraId="2C1955F9" w14:textId="77777777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b/>
                <w:sz w:val="22"/>
                <w:szCs w:val="22"/>
              </w:rPr>
              <w:t>Referentie heeft betrekking op kerncompetentie(s):</w:t>
            </w:r>
          </w:p>
        </w:tc>
        <w:tc>
          <w:tcPr>
            <w:tcW w:w="6732" w:type="dxa"/>
            <w:gridSpan w:val="5"/>
          </w:tcPr>
          <w:p w14:paraId="6303F74A" w14:textId="77777777" w:rsidR="00CC1D2F" w:rsidRPr="000567DC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567DC">
              <w:rPr>
                <w:rFonts w:asciiTheme="minorHAnsi" w:hAnsiTheme="minorHAnsi" w:cs="Arial"/>
                <w:sz w:val="22"/>
                <w:szCs w:val="22"/>
              </w:rPr>
              <w:t xml:space="preserve">Kerncompetentie 1: </w:t>
            </w:r>
          </w:p>
          <w:p w14:paraId="2A32B6D0" w14:textId="513D776C" w:rsidR="00CC1D2F" w:rsidRPr="000567DC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567DC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1D2F" w:rsidRPr="000567DC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1597D" w:rsidRPr="000567DC">
              <w:rPr>
                <w:rFonts w:asciiTheme="minorHAnsi" w:hAnsiTheme="minorHAnsi" w:cs="Arial"/>
                <w:sz w:val="22"/>
                <w:szCs w:val="22"/>
              </w:rPr>
            </w:r>
            <w:r w:rsidRPr="000567DC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567D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0567DC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0567DC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1D2F" w:rsidRPr="000567DC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1597D" w:rsidRPr="000567DC">
              <w:rPr>
                <w:rFonts w:asciiTheme="minorHAnsi" w:hAnsiTheme="minorHAnsi" w:cs="Arial"/>
                <w:sz w:val="22"/>
                <w:szCs w:val="22"/>
              </w:rPr>
            </w:r>
            <w:r w:rsidRPr="000567DC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567D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0567DC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CC1D2F" w:rsidRPr="008B10DA" w14:paraId="1E83E352" w14:textId="77777777" w:rsidTr="004A1D0D">
        <w:trPr>
          <w:trHeight w:val="570"/>
        </w:trPr>
        <w:tc>
          <w:tcPr>
            <w:tcW w:w="2340" w:type="dxa"/>
            <w:vMerge/>
          </w:tcPr>
          <w:p w14:paraId="5D212DF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5"/>
          </w:tcPr>
          <w:p w14:paraId="5CEC7C4C" w14:textId="77777777" w:rsidR="00CC1D2F" w:rsidRPr="000567DC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567DC">
              <w:rPr>
                <w:rFonts w:asciiTheme="minorHAnsi" w:hAnsiTheme="minorHAnsi" w:cs="Arial"/>
                <w:sz w:val="22"/>
                <w:szCs w:val="22"/>
              </w:rPr>
              <w:t>Kerncompetentie 2</w:t>
            </w:r>
          </w:p>
          <w:p w14:paraId="77695236" w14:textId="004F54D3" w:rsidR="00CC1D2F" w:rsidRPr="000567DC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567DC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C1D2F" w:rsidRPr="000567DC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01597D" w:rsidRPr="000567DC">
              <w:rPr>
                <w:rFonts w:asciiTheme="minorHAnsi" w:hAnsiTheme="minorHAnsi" w:cs="Arial"/>
                <w:sz w:val="22"/>
                <w:szCs w:val="22"/>
              </w:rPr>
            </w:r>
            <w:r w:rsidRPr="000567DC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567D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0567DC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0567DC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0567DC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0567DC">
              <w:rPr>
                <w:rFonts w:asciiTheme="minorHAnsi" w:hAnsiTheme="minorHAnsi" w:cs="Arial"/>
                <w:sz w:val="22"/>
                <w:szCs w:val="22"/>
              </w:rPr>
            </w:r>
            <w:r w:rsidRPr="000567DC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0567DC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0567DC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CC1D2F" w:rsidRPr="008B10DA" w14:paraId="61A0AE4D" w14:textId="77777777" w:rsidTr="004A1D0D">
        <w:tc>
          <w:tcPr>
            <w:tcW w:w="2340" w:type="dxa"/>
          </w:tcPr>
          <w:p w14:paraId="2C5EC729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Referentie van:</w:t>
            </w:r>
          </w:p>
        </w:tc>
        <w:bookmarkStart w:id="1" w:name="Selectievakje53"/>
        <w:tc>
          <w:tcPr>
            <w:tcW w:w="6732" w:type="dxa"/>
            <w:gridSpan w:val="5"/>
          </w:tcPr>
          <w:p w14:paraId="4B0B3D85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inschrijver</w:t>
            </w:r>
          </w:p>
          <w:p w14:paraId="0943F80D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als hoofdaannemer</w:t>
            </w:r>
          </w:p>
          <w:p w14:paraId="0F8FD14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als onderaannemer</w:t>
            </w:r>
          </w:p>
          <w:p w14:paraId="1B5D7B39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54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derde</w:t>
            </w:r>
          </w:p>
          <w:p w14:paraId="6C4D0409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combinant</w:t>
            </w:r>
          </w:p>
        </w:tc>
      </w:tr>
      <w:tr w:rsidR="00CC1D2F" w:rsidRPr="008B10DA" w14:paraId="77D6DCA6" w14:textId="77777777" w:rsidTr="004A1D0D">
        <w:tc>
          <w:tcPr>
            <w:tcW w:w="2340" w:type="dxa"/>
          </w:tcPr>
          <w:p w14:paraId="6C4BA28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Naam van het project:</w:t>
            </w:r>
          </w:p>
        </w:tc>
        <w:tc>
          <w:tcPr>
            <w:tcW w:w="6732" w:type="dxa"/>
            <w:gridSpan w:val="5"/>
          </w:tcPr>
          <w:p w14:paraId="2CA6033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4A2CBDC" w14:textId="77777777" w:rsidTr="004A1D0D">
        <w:tc>
          <w:tcPr>
            <w:tcW w:w="2340" w:type="dxa"/>
          </w:tcPr>
          <w:p w14:paraId="08DBD3E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Type project:                  </w:t>
            </w:r>
          </w:p>
        </w:tc>
        <w:tc>
          <w:tcPr>
            <w:tcW w:w="6732" w:type="dxa"/>
            <w:gridSpan w:val="5"/>
          </w:tcPr>
          <w:p w14:paraId="745DFC3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66BE239C" w14:textId="77777777" w:rsidTr="004A1D0D">
        <w:tc>
          <w:tcPr>
            <w:tcW w:w="3420" w:type="dxa"/>
            <w:gridSpan w:val="2"/>
          </w:tcPr>
          <w:p w14:paraId="0473A226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Plaats van het project:</w:t>
            </w:r>
          </w:p>
        </w:tc>
        <w:tc>
          <w:tcPr>
            <w:tcW w:w="5652" w:type="dxa"/>
            <w:gridSpan w:val="4"/>
          </w:tcPr>
          <w:p w14:paraId="63203C8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EDECFD3" w14:textId="77777777" w:rsidTr="004A1D0D">
        <w:tc>
          <w:tcPr>
            <w:tcW w:w="3420" w:type="dxa"/>
            <w:gridSpan w:val="2"/>
          </w:tcPr>
          <w:p w14:paraId="27691674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Naam opdrachtgever/referent:</w:t>
            </w:r>
          </w:p>
        </w:tc>
        <w:tc>
          <w:tcPr>
            <w:tcW w:w="5652" w:type="dxa"/>
            <w:gridSpan w:val="4"/>
          </w:tcPr>
          <w:p w14:paraId="058F208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41D89828" w14:textId="77777777" w:rsidTr="004A1D0D">
        <w:tc>
          <w:tcPr>
            <w:tcW w:w="3420" w:type="dxa"/>
            <w:gridSpan w:val="2"/>
          </w:tcPr>
          <w:p w14:paraId="24D7BF2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Soort organisatie:</w:t>
            </w:r>
          </w:p>
        </w:tc>
        <w:tc>
          <w:tcPr>
            <w:tcW w:w="5652" w:type="dxa"/>
            <w:gridSpan w:val="4"/>
          </w:tcPr>
          <w:p w14:paraId="03CBF091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0142BA25" w14:textId="77777777" w:rsidTr="004A1D0D">
        <w:tc>
          <w:tcPr>
            <w:tcW w:w="3420" w:type="dxa"/>
            <w:gridSpan w:val="2"/>
          </w:tcPr>
          <w:p w14:paraId="2D521A3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Contactpersoon:</w:t>
            </w:r>
          </w:p>
        </w:tc>
        <w:tc>
          <w:tcPr>
            <w:tcW w:w="5652" w:type="dxa"/>
            <w:gridSpan w:val="4"/>
          </w:tcPr>
          <w:p w14:paraId="41C36D3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78D7D1D6" w14:textId="77777777" w:rsidTr="004A1D0D">
        <w:tc>
          <w:tcPr>
            <w:tcW w:w="3420" w:type="dxa"/>
            <w:gridSpan w:val="2"/>
          </w:tcPr>
          <w:p w14:paraId="77EBD004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Telefoonnummer contactpersoon:</w:t>
            </w:r>
          </w:p>
        </w:tc>
        <w:tc>
          <w:tcPr>
            <w:tcW w:w="2700" w:type="dxa"/>
            <w:gridSpan w:val="3"/>
          </w:tcPr>
          <w:p w14:paraId="2C981A99" w14:textId="77777777" w:rsidR="00CC1D2F" w:rsidRPr="008B10DA" w:rsidRDefault="0031064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952" w:type="dxa"/>
          </w:tcPr>
          <w:p w14:paraId="6241293C" w14:textId="77777777" w:rsidR="00CC1D2F" w:rsidRPr="008B10DA" w:rsidRDefault="0031064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1F00EFC" w14:textId="77777777" w:rsidTr="004A1D0D">
        <w:tc>
          <w:tcPr>
            <w:tcW w:w="9072" w:type="dxa"/>
            <w:gridSpan w:val="6"/>
          </w:tcPr>
          <w:p w14:paraId="0A9A064B" w14:textId="1F3F0691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Hieronder dient u duidelijk en ondubbelzinnig per kerncompetentie te beschrijven waarom u middels uw referentie voldoet aan de gestelde kerncompetentie</w:t>
            </w:r>
            <w:r w:rsidR="00B658C3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CC1D2F" w:rsidRPr="008B10DA" w14:paraId="07CC6E1B" w14:textId="77777777" w:rsidTr="004A1D0D">
        <w:tc>
          <w:tcPr>
            <w:tcW w:w="3420" w:type="dxa"/>
            <w:gridSpan w:val="2"/>
          </w:tcPr>
          <w:p w14:paraId="27D75F8C" w14:textId="77777777" w:rsidR="00CC1D2F" w:rsidRDefault="00787D07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Perceel 1: </w:t>
            </w:r>
            <w:r w:rsidR="00CC1D2F" w:rsidRPr="00AE4F6F">
              <w:rPr>
                <w:rFonts w:asciiTheme="minorHAnsi" w:hAnsiTheme="minorHAnsi" w:cs="Arial"/>
                <w:sz w:val="22"/>
                <w:szCs w:val="22"/>
              </w:rPr>
              <w:t>Kerncompetentie 1</w:t>
            </w:r>
          </w:p>
          <w:p w14:paraId="017BCC0B" w14:textId="5E3C96B6" w:rsidR="00787D07" w:rsidRPr="00AE4F6F" w:rsidRDefault="00E06A17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06A17">
              <w:rPr>
                <w:rFonts w:asciiTheme="minorHAnsi" w:hAnsiTheme="minorHAnsi" w:cs="Arial"/>
                <w:sz w:val="22"/>
                <w:szCs w:val="22"/>
              </w:rPr>
              <w:t>Inschrijver dient ervaring te hebben met het verhuren van dispensers van sanitaire voorzieningen en het leveren van navulverpakkingen met een minimale opdrachtwaarde van €25.000 euro op jaarbasis.</w:t>
            </w:r>
          </w:p>
        </w:tc>
        <w:tc>
          <w:tcPr>
            <w:tcW w:w="5652" w:type="dxa"/>
            <w:gridSpan w:val="4"/>
          </w:tcPr>
          <w:p w14:paraId="054F6418" w14:textId="77777777" w:rsidR="00CC1D2F" w:rsidRPr="00AE4F6F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AE4F6F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AE4F6F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AE4F6F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AE4F6F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51BF92A2" w14:textId="77777777" w:rsidR="00CC1D2F" w:rsidRPr="00AE4F6F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D6932BE" w14:textId="77777777" w:rsidR="00CC1D2F" w:rsidRPr="00AE4F6F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AE4F6F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AE4F6F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05E25D30" w14:textId="77777777" w:rsidTr="004A1D0D">
        <w:tc>
          <w:tcPr>
            <w:tcW w:w="3420" w:type="dxa"/>
            <w:gridSpan w:val="2"/>
          </w:tcPr>
          <w:p w14:paraId="48A8B56F" w14:textId="748D4E3E" w:rsidR="00CC1D2F" w:rsidRPr="00AE4F6F" w:rsidRDefault="00082FE2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Perceel 1: Kerncompetentie 2: </w:t>
            </w:r>
            <w:r w:rsidRPr="00082FE2">
              <w:rPr>
                <w:rFonts w:asciiTheme="minorHAnsi" w:hAnsiTheme="minorHAnsi" w:cs="Arial"/>
                <w:sz w:val="22"/>
                <w:szCs w:val="22"/>
              </w:rPr>
              <w:t xml:space="preserve">Inschrijver dient ervaring te hebben met het leveren van sanitaire voorzieningen aan een organisatie </w:t>
            </w:r>
            <w:r w:rsidRPr="00082FE2">
              <w:rPr>
                <w:rFonts w:asciiTheme="minorHAnsi" w:hAnsiTheme="minorHAnsi" w:cs="Arial"/>
                <w:sz w:val="22"/>
                <w:szCs w:val="22"/>
              </w:rPr>
              <w:lastRenderedPageBreak/>
              <w:t>met meerdere (minimaal 3) locaties.</w:t>
            </w:r>
          </w:p>
        </w:tc>
        <w:tc>
          <w:tcPr>
            <w:tcW w:w="5652" w:type="dxa"/>
            <w:gridSpan w:val="4"/>
          </w:tcPr>
          <w:p w14:paraId="0B4542F0" w14:textId="77777777" w:rsidR="00CC1D2F" w:rsidRPr="00AE4F6F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E4F6F">
              <w:rPr>
                <w:rFonts w:asciiTheme="minorHAnsi" w:hAnsiTheme="minorHAnsi" w:cs="Arial"/>
                <w:sz w:val="22"/>
                <w:szCs w:val="22"/>
              </w:rPr>
              <w:lastRenderedPageBreak/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AE4F6F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AE4F6F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AE4F6F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AE4F6F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7B259BF8" w14:textId="77777777" w:rsidR="00CC1D2F" w:rsidRPr="00AE4F6F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CDD6E6E" w14:textId="77777777" w:rsidR="00CC1D2F" w:rsidRPr="00AE4F6F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AE4F6F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AE4F6F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352A2774" w14:textId="77777777" w:rsidTr="004A1D0D">
        <w:tc>
          <w:tcPr>
            <w:tcW w:w="3420" w:type="dxa"/>
            <w:gridSpan w:val="2"/>
          </w:tcPr>
          <w:p w14:paraId="3401F169" w14:textId="2A55BD38" w:rsidR="00AB338F" w:rsidRDefault="00AB338F" w:rsidP="00AB338F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Perceel 2: </w:t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t>Kerncompetentie 1</w:t>
            </w:r>
          </w:p>
          <w:p w14:paraId="581DAB37" w14:textId="49970683" w:rsidR="00CC1D2F" w:rsidRPr="00AE4F6F" w:rsidRDefault="00AB338F" w:rsidP="00AB338F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AB338F">
              <w:rPr>
                <w:rFonts w:asciiTheme="minorHAnsi" w:hAnsiTheme="minorHAnsi" w:cs="Arial"/>
                <w:sz w:val="22"/>
                <w:szCs w:val="22"/>
              </w:rPr>
              <w:t>Inschrijver dient ervaring te hebben met het leveren van navulverpakkingen met een minimale opdrachtwaarde van €5.000 euro op jaarbasis.</w:t>
            </w:r>
          </w:p>
        </w:tc>
        <w:tc>
          <w:tcPr>
            <w:tcW w:w="5652" w:type="dxa"/>
            <w:gridSpan w:val="4"/>
          </w:tcPr>
          <w:p w14:paraId="053E4057" w14:textId="77777777" w:rsidR="00CC1D2F" w:rsidRPr="00AE4F6F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AE4F6F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AE4F6F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AE4F6F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AE4F6F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4036F789" w14:textId="77777777" w:rsidR="00CC1D2F" w:rsidRPr="00AE4F6F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7C329E0" w14:textId="77777777" w:rsidR="00CC1D2F" w:rsidRPr="00AE4F6F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AE4F6F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AE4F6F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AE4F6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1750DE05" w14:textId="77777777" w:rsidTr="004A1D0D">
        <w:trPr>
          <w:trHeight w:val="231"/>
        </w:trPr>
        <w:tc>
          <w:tcPr>
            <w:tcW w:w="3420" w:type="dxa"/>
            <w:gridSpan w:val="2"/>
          </w:tcPr>
          <w:p w14:paraId="556E86A1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Looptijd (begin- en einddatum):</w:t>
            </w:r>
          </w:p>
        </w:tc>
        <w:tc>
          <w:tcPr>
            <w:tcW w:w="1980" w:type="dxa"/>
          </w:tcPr>
          <w:p w14:paraId="0C2FBD50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520" w:type="dxa"/>
          </w:tcPr>
          <w:p w14:paraId="1E7E4BFB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Tot</w:t>
            </w:r>
          </w:p>
        </w:tc>
        <w:tc>
          <w:tcPr>
            <w:tcW w:w="3152" w:type="dxa"/>
            <w:gridSpan w:val="2"/>
          </w:tcPr>
          <w:p w14:paraId="6E358C3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45F00AC4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24D9D8A5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54590ACE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7006B02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6161453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CC1D2F" w:rsidRPr="008B10DA" w14:paraId="00F7AC84" w14:textId="77777777" w:rsidTr="004A1D0D">
        <w:tc>
          <w:tcPr>
            <w:tcW w:w="1748" w:type="dxa"/>
          </w:tcPr>
          <w:p w14:paraId="7816A3D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Inschrijver</w:t>
            </w:r>
          </w:p>
          <w:p w14:paraId="1799752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7531578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0D996539" w14:textId="77777777" w:rsidTr="004A1D0D">
        <w:tc>
          <w:tcPr>
            <w:tcW w:w="1748" w:type="dxa"/>
          </w:tcPr>
          <w:p w14:paraId="38A1E8B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14:paraId="366AA1F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3D50123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1CB20330" w14:textId="77777777" w:rsidTr="004A1D0D">
        <w:tc>
          <w:tcPr>
            <w:tcW w:w="1748" w:type="dxa"/>
          </w:tcPr>
          <w:p w14:paraId="50CCF67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Functie</w:t>
            </w:r>
          </w:p>
          <w:p w14:paraId="6217833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B112B2C" w14:textId="21F113C5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01597D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01597D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01597D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01597D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01597D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4802B2AC" w14:textId="77777777" w:rsidTr="004A1D0D">
        <w:tc>
          <w:tcPr>
            <w:tcW w:w="1748" w:type="dxa"/>
          </w:tcPr>
          <w:p w14:paraId="743117D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14:paraId="1A6D417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C7462E4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1B87E53C" w14:textId="77777777" w:rsidTr="004A1D0D">
        <w:tc>
          <w:tcPr>
            <w:tcW w:w="1748" w:type="dxa"/>
          </w:tcPr>
          <w:p w14:paraId="2A8D556A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14:paraId="0B1290B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24566D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6D668774" w14:textId="77777777" w:rsidTr="004A1D0D">
        <w:tc>
          <w:tcPr>
            <w:tcW w:w="1748" w:type="dxa"/>
          </w:tcPr>
          <w:p w14:paraId="4771E41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Handtekening</w:t>
            </w:r>
          </w:p>
          <w:p w14:paraId="774765F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920D137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B06DBE9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12F449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116754FF" w14:textId="77777777" w:rsidR="006A185B" w:rsidRPr="008B10DA" w:rsidRDefault="006A185B" w:rsidP="008B10DA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A185B" w:rsidRPr="008B10DA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096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ocumentProtection w:edit="forms" w:enforcement="1" w:cryptProviderType="rsaAES" w:cryptAlgorithmClass="hash" w:cryptAlgorithmType="typeAny" w:cryptAlgorithmSid="14" w:cryptSpinCount="100000" w:hash="d/SZXaerm81PXOZoDwHz6aJjWPybclEXwFp0/Gfbt5uo0tyHCq5JLN4jmpirzNwMXvVWDvHJ8lCPbar0NQhIpw==" w:salt="sZh9U1VMPiLZi893O2jDK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2F"/>
    <w:rsid w:val="000020AF"/>
    <w:rsid w:val="00006261"/>
    <w:rsid w:val="0001597D"/>
    <w:rsid w:val="000567DC"/>
    <w:rsid w:val="00061BE0"/>
    <w:rsid w:val="00082086"/>
    <w:rsid w:val="00082FE2"/>
    <w:rsid w:val="000E1DA8"/>
    <w:rsid w:val="000E56E8"/>
    <w:rsid w:val="001234CB"/>
    <w:rsid w:val="0014423F"/>
    <w:rsid w:val="0031064B"/>
    <w:rsid w:val="00361716"/>
    <w:rsid w:val="003A5C96"/>
    <w:rsid w:val="004A1D0D"/>
    <w:rsid w:val="004B7FBF"/>
    <w:rsid w:val="004C7212"/>
    <w:rsid w:val="004F6B4F"/>
    <w:rsid w:val="0059209A"/>
    <w:rsid w:val="006A185B"/>
    <w:rsid w:val="006C427D"/>
    <w:rsid w:val="00780C2A"/>
    <w:rsid w:val="00787D07"/>
    <w:rsid w:val="0085111C"/>
    <w:rsid w:val="008B10DA"/>
    <w:rsid w:val="008B2742"/>
    <w:rsid w:val="00943B40"/>
    <w:rsid w:val="00955454"/>
    <w:rsid w:val="00994F80"/>
    <w:rsid w:val="00A60762"/>
    <w:rsid w:val="00AB338F"/>
    <w:rsid w:val="00AC4244"/>
    <w:rsid w:val="00AE4F6F"/>
    <w:rsid w:val="00B306DE"/>
    <w:rsid w:val="00B658C3"/>
    <w:rsid w:val="00B745D2"/>
    <w:rsid w:val="00C83423"/>
    <w:rsid w:val="00CC1D2F"/>
    <w:rsid w:val="00D65D89"/>
    <w:rsid w:val="00DB650A"/>
    <w:rsid w:val="00DD2D30"/>
    <w:rsid w:val="00E06A17"/>
    <w:rsid w:val="00E2774F"/>
    <w:rsid w:val="00E93FE8"/>
    <w:rsid w:val="00F211F4"/>
    <w:rsid w:val="00F275BF"/>
    <w:rsid w:val="00F71568"/>
    <w:rsid w:val="00FB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2033"/>
  <w15:docId w15:val="{AF24ECAF-12C5-43BD-B25D-335234E5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D2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CC1D2F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CC1D2F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CC1D2F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CC1D2F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CC1D2F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CC1D2F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CC1D2F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CC1D2F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CC1D2F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CC1D2F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CC1D2F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CC1D2F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CC1D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CC1D2F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CC1D2F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CC1D2F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BCE0F0758C4A89038D0CCB2081A8" ma:contentTypeVersion="4" ma:contentTypeDescription="Een nieuw document maken." ma:contentTypeScope="" ma:versionID="d892932ee2a14b5c65dcbb40dfd81982">
  <xsd:schema xmlns:xsd="http://www.w3.org/2001/XMLSchema" xmlns:xs="http://www.w3.org/2001/XMLSchema" xmlns:p="http://schemas.microsoft.com/office/2006/metadata/properties" xmlns:ns2="9cec1227-99c8-4e11-95fa-bfe4bf23e667" targetNamespace="http://schemas.microsoft.com/office/2006/metadata/properties" ma:root="true" ma:fieldsID="0d979a6d97deb0ae06f55fe64147eb07" ns2:_="">
    <xsd:import namespace="9cec1227-99c8-4e11-95fa-bfe4bf23e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c1227-99c8-4e11-95fa-bfe4bf23e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262DC-1069-49E0-B222-1F0DAD344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c1227-99c8-4e11-95fa-bfe4bf23e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11F995-7932-4585-AAEF-48CA3D4AB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22BBF7-F5AC-4D5A-8FA4-14204E66BD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419</Words>
  <Characters>2484</Characters>
  <Application>Microsoft Office Word</Application>
  <DocSecurity>0</DocSecurity>
  <Lines>138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Combined Business Power B.V.</dc:creator>
  <cp:keywords/>
  <cp:lastModifiedBy>Carmen Hoefman</cp:lastModifiedBy>
  <cp:revision>33</cp:revision>
  <dcterms:created xsi:type="dcterms:W3CDTF">2020-03-04T02:05:00Z</dcterms:created>
  <dcterms:modified xsi:type="dcterms:W3CDTF">2026-02-23T12:09:00Z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{96c25526-5875-499e-8360-ce2238de85ee}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E Standaardformat Referenties.docx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5">
    <vt:i4>1</vt:i4>
  </property>
  <property fmtid="{D5CDD505-2E9C-101B-9397-08002B2CF9AE}" pid="39" name="ContentTypeId">
    <vt:lpwstr>0x010100DA4BBCE0F0758C4A89038D0CCB2081A8</vt:lpwstr>
  </property>
</Properties>
</file>