
<file path=[Content_Types].xml><?xml version="1.0" encoding="utf-8"?>
<Types xmlns="http://schemas.openxmlformats.org/package/2006/content-types">
  <Default Extension="bin"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93F32" w14:textId="6CED1B80" w:rsidR="0046290E" w:rsidRPr="008D10A7" w:rsidRDefault="007B2C0A" w:rsidP="00AB033C">
      <w:pPr>
        <w:pStyle w:val="Geenafstand"/>
        <w:contextualSpacing/>
        <w:rPr>
          <w:rFonts w:ascii="Arial" w:hAnsi="Arial" w:cs="Arial"/>
          <w:noProof/>
          <w:color w:val="000000" w:themeColor="text1"/>
          <w:sz w:val="20"/>
          <w:szCs w:val="20"/>
        </w:rPr>
      </w:pPr>
      <w:r w:rsidRPr="008D10A7">
        <w:rPr>
          <w:rFonts w:ascii="Arial" w:hAnsi="Arial" w:cs="Arial"/>
          <w:noProof/>
          <w:color w:val="000000" w:themeColor="text1"/>
          <w:sz w:val="20"/>
          <w:szCs w:val="20"/>
          <w:lang w:val="en-US"/>
        </w:rPr>
        <w:drawing>
          <wp:anchor distT="0" distB="0" distL="114300" distR="114300" simplePos="0" relativeHeight="251658240" behindDoc="1" locked="0" layoutInCell="1" allowOverlap="1" wp14:anchorId="701C42A4" wp14:editId="5D653C07">
            <wp:simplePos x="0" y="0"/>
            <wp:positionH relativeFrom="page">
              <wp:posOffset>1905</wp:posOffset>
            </wp:positionH>
            <wp:positionV relativeFrom="margin">
              <wp:posOffset>-765810</wp:posOffset>
            </wp:positionV>
            <wp:extent cx="7558405" cy="10691495"/>
            <wp:effectExtent l="0" t="0" r="0" b="0"/>
            <wp:wrapNone/>
            <wp:docPr id="1" name="Afbeelding 1" descr="Afbeelding met schermopname, teks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schermopname, tekst, Rechthoek, ontwerp&#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p>
    <w:p w14:paraId="75206EA6" w14:textId="295AB82B" w:rsidR="004A5F77" w:rsidRPr="008D10A7" w:rsidRDefault="004A5F77" w:rsidP="00AB033C">
      <w:pPr>
        <w:pStyle w:val="Geenafstand"/>
        <w:contextualSpacing/>
        <w:rPr>
          <w:rFonts w:ascii="Arial" w:hAnsi="Arial" w:cs="Arial"/>
          <w:noProof/>
          <w:color w:val="000000" w:themeColor="text1"/>
          <w:sz w:val="20"/>
          <w:szCs w:val="20"/>
          <w:lang w:val="en-US"/>
        </w:rPr>
      </w:pPr>
    </w:p>
    <w:p w14:paraId="29BCBE0F" w14:textId="1D283E0E" w:rsidR="004A5F77" w:rsidRPr="008D10A7" w:rsidRDefault="004A5F77" w:rsidP="00AB033C">
      <w:pPr>
        <w:pStyle w:val="Geenafstand"/>
        <w:contextualSpacing/>
        <w:rPr>
          <w:rFonts w:ascii="Arial" w:hAnsi="Arial" w:cs="Arial"/>
          <w:noProof/>
          <w:color w:val="000000" w:themeColor="text1"/>
          <w:sz w:val="20"/>
          <w:szCs w:val="20"/>
          <w:lang w:val="en-US"/>
        </w:rPr>
      </w:pPr>
    </w:p>
    <w:p w14:paraId="090C963C" w14:textId="0848E2F2" w:rsidR="004A5F77" w:rsidRPr="008D10A7" w:rsidRDefault="007B2C0A" w:rsidP="00AB033C">
      <w:pPr>
        <w:pStyle w:val="Geenafstand"/>
        <w:tabs>
          <w:tab w:val="left" w:pos="7380"/>
        </w:tabs>
        <w:contextualSpacing/>
        <w:rPr>
          <w:rFonts w:ascii="Arial" w:hAnsi="Arial" w:cs="Arial"/>
          <w:noProof/>
          <w:color w:val="000000" w:themeColor="text1"/>
          <w:sz w:val="20"/>
          <w:szCs w:val="20"/>
          <w:lang w:val="en-US"/>
        </w:rPr>
      </w:pPr>
      <w:r w:rsidRPr="008D10A7">
        <w:rPr>
          <w:rFonts w:ascii="Arial" w:hAnsi="Arial" w:cs="Arial"/>
          <w:noProof/>
          <w:color w:val="000000" w:themeColor="text1"/>
          <w:sz w:val="20"/>
          <w:szCs w:val="20"/>
          <w:lang w:val="en-US"/>
        </w:rPr>
        <w:tab/>
      </w:r>
    </w:p>
    <w:p w14:paraId="7C624521" w14:textId="0A88722A" w:rsidR="004A5F77" w:rsidRPr="008D10A7" w:rsidRDefault="004A5F77" w:rsidP="00AB033C">
      <w:pPr>
        <w:pStyle w:val="Geenafstand"/>
        <w:contextualSpacing/>
        <w:rPr>
          <w:rFonts w:ascii="Arial" w:hAnsi="Arial" w:cs="Arial"/>
          <w:noProof/>
          <w:color w:val="000000" w:themeColor="text1"/>
          <w:sz w:val="20"/>
          <w:szCs w:val="20"/>
          <w:lang w:val="en-US"/>
        </w:rPr>
      </w:pPr>
    </w:p>
    <w:p w14:paraId="4B310576" w14:textId="2E8C9008" w:rsidR="004A5F77" w:rsidRPr="008D10A7" w:rsidRDefault="004A5F77" w:rsidP="00AB033C">
      <w:pPr>
        <w:pStyle w:val="Geenafstand"/>
        <w:contextualSpacing/>
        <w:rPr>
          <w:rFonts w:ascii="Arial" w:hAnsi="Arial" w:cs="Arial"/>
          <w:noProof/>
          <w:color w:val="000000" w:themeColor="text1"/>
          <w:sz w:val="20"/>
          <w:szCs w:val="20"/>
          <w:lang w:val="en-US"/>
        </w:rPr>
      </w:pPr>
    </w:p>
    <w:p w14:paraId="741015BD" w14:textId="0B6B03C6" w:rsidR="004A5F77" w:rsidRPr="008D10A7" w:rsidRDefault="004A5F77" w:rsidP="00AB033C">
      <w:pPr>
        <w:pStyle w:val="Geenafstand"/>
        <w:contextualSpacing/>
        <w:rPr>
          <w:rFonts w:ascii="Arial" w:hAnsi="Arial" w:cs="Arial"/>
          <w:noProof/>
          <w:color w:val="000000" w:themeColor="text1"/>
          <w:sz w:val="20"/>
          <w:szCs w:val="20"/>
          <w:lang w:val="en-US"/>
        </w:rPr>
      </w:pPr>
    </w:p>
    <w:p w14:paraId="473ECE71" w14:textId="547C75A7" w:rsidR="004A5F77" w:rsidRPr="008D10A7" w:rsidRDefault="004A5F77" w:rsidP="00AB033C">
      <w:pPr>
        <w:pStyle w:val="Geenafstand"/>
        <w:contextualSpacing/>
        <w:rPr>
          <w:rFonts w:ascii="Arial" w:hAnsi="Arial" w:cs="Arial"/>
          <w:noProof/>
          <w:color w:val="000000" w:themeColor="text1"/>
          <w:sz w:val="20"/>
          <w:szCs w:val="20"/>
          <w:lang w:val="en-US"/>
        </w:rPr>
      </w:pPr>
    </w:p>
    <w:p w14:paraId="61F97848" w14:textId="41C619DE" w:rsidR="004A5F77" w:rsidRPr="008D10A7" w:rsidRDefault="004A5F77" w:rsidP="00AB033C">
      <w:pPr>
        <w:pStyle w:val="Geenafstand"/>
        <w:contextualSpacing/>
        <w:rPr>
          <w:rFonts w:ascii="Arial" w:hAnsi="Arial" w:cs="Arial"/>
          <w:noProof/>
          <w:color w:val="000000" w:themeColor="text1"/>
          <w:sz w:val="20"/>
          <w:szCs w:val="20"/>
          <w:lang w:val="en-US"/>
        </w:rPr>
      </w:pPr>
    </w:p>
    <w:p w14:paraId="1A553613" w14:textId="28F5C4C1" w:rsidR="004A5F77" w:rsidRPr="008D10A7" w:rsidRDefault="004A5F77" w:rsidP="00AB033C">
      <w:pPr>
        <w:pStyle w:val="Geenafstand"/>
        <w:contextualSpacing/>
        <w:rPr>
          <w:rFonts w:ascii="Arial" w:hAnsi="Arial" w:cs="Arial"/>
          <w:noProof/>
          <w:color w:val="000000" w:themeColor="text1"/>
          <w:sz w:val="20"/>
          <w:szCs w:val="20"/>
          <w:lang w:val="en-US"/>
        </w:rPr>
      </w:pPr>
    </w:p>
    <w:p w14:paraId="62DD638F" w14:textId="4EE8983F" w:rsidR="004A5F77" w:rsidRPr="008D10A7" w:rsidRDefault="004A5F77" w:rsidP="00AB033C">
      <w:pPr>
        <w:pStyle w:val="Geenafstand"/>
        <w:contextualSpacing/>
        <w:rPr>
          <w:rFonts w:ascii="Arial" w:hAnsi="Arial" w:cs="Arial"/>
          <w:noProof/>
          <w:color w:val="000000" w:themeColor="text1"/>
          <w:sz w:val="20"/>
          <w:szCs w:val="20"/>
          <w:lang w:val="en-US"/>
        </w:rPr>
      </w:pPr>
    </w:p>
    <w:p w14:paraId="00206560" w14:textId="67DB2BB1" w:rsidR="004A5F77" w:rsidRPr="008D10A7" w:rsidRDefault="004C2346" w:rsidP="00AB033C">
      <w:pPr>
        <w:pStyle w:val="Geenafstand"/>
        <w:contextualSpacing/>
        <w:rPr>
          <w:rFonts w:ascii="Arial" w:hAnsi="Arial" w:cs="Arial"/>
          <w:noProof/>
          <w:color w:val="000000" w:themeColor="text1"/>
          <w:sz w:val="20"/>
          <w:szCs w:val="20"/>
          <w:lang w:val="en-US"/>
        </w:rPr>
      </w:pPr>
      <w:r w:rsidRPr="008D10A7">
        <w:rPr>
          <w:rFonts w:ascii="Arial" w:hAnsi="Arial" w:cs="Arial"/>
          <w:noProof/>
          <w:color w:val="000000" w:themeColor="text1"/>
          <w:sz w:val="20"/>
          <w:szCs w:val="20"/>
          <w:lang w:val="en-US"/>
        </w:rPr>
        <mc:AlternateContent>
          <mc:Choice Requires="wps">
            <w:drawing>
              <wp:anchor distT="0" distB="0" distL="114300" distR="114300" simplePos="0" relativeHeight="251658241" behindDoc="0" locked="0" layoutInCell="1" allowOverlap="1" wp14:anchorId="59CDBE24" wp14:editId="5E282188">
                <wp:simplePos x="0" y="0"/>
                <wp:positionH relativeFrom="margin">
                  <wp:align>right</wp:align>
                </wp:positionH>
                <wp:positionV relativeFrom="paragraph">
                  <wp:posOffset>6792</wp:posOffset>
                </wp:positionV>
                <wp:extent cx="3886200" cy="1257300"/>
                <wp:effectExtent l="0" t="0" r="0" b="0"/>
                <wp:wrapSquare wrapText="bothSides"/>
                <wp:docPr id="2" name="Tekstvak 2"/>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20AA7846" w14:textId="4485FBEA" w:rsidR="004A5F77" w:rsidRPr="004C2346" w:rsidRDefault="00706B75" w:rsidP="004C2929">
                            <w:pPr>
                              <w:pStyle w:val="Geenafstand"/>
                              <w:jc w:val="center"/>
                              <w:rPr>
                                <w:rFonts w:ascii="Arial" w:hAnsi="Arial" w:cs="Arial"/>
                                <w:b/>
                                <w:bCs/>
                                <w:sz w:val="40"/>
                                <w:szCs w:val="40"/>
                              </w:rPr>
                            </w:pPr>
                            <w:r w:rsidRPr="004C2346">
                              <w:rPr>
                                <w:rFonts w:ascii="Arial" w:hAnsi="Arial" w:cs="Arial"/>
                                <w:b/>
                                <w:bCs/>
                                <w:sz w:val="40"/>
                                <w:szCs w:val="40"/>
                              </w:rPr>
                              <w:t>AANBESTEDINGSLEIDRAAD</w:t>
                            </w:r>
                          </w:p>
                          <w:p w14:paraId="2D1CFAE4" w14:textId="77777777" w:rsidR="000C7B1A" w:rsidRDefault="000C7B1A" w:rsidP="004C2929">
                            <w:pPr>
                              <w:pStyle w:val="Geenafstand"/>
                              <w:jc w:val="center"/>
                              <w:rPr>
                                <w:rFonts w:ascii="Arial" w:hAnsi="Arial" w:cs="Arial"/>
                                <w:b/>
                                <w:bCs/>
                              </w:rPr>
                            </w:pPr>
                          </w:p>
                          <w:p w14:paraId="46D4DCD6" w14:textId="35C6F7CB" w:rsidR="004A5F77" w:rsidRDefault="00706B75" w:rsidP="004C2929">
                            <w:pPr>
                              <w:pStyle w:val="Geenafstand"/>
                              <w:jc w:val="center"/>
                              <w:rPr>
                                <w:rFonts w:ascii="Arial" w:hAnsi="Arial" w:cs="Arial"/>
                                <w:b/>
                                <w:bCs/>
                              </w:rPr>
                            </w:pPr>
                            <w:r w:rsidRPr="004C2346">
                              <w:rPr>
                                <w:rFonts w:ascii="Arial" w:hAnsi="Arial" w:cs="Arial"/>
                                <w:b/>
                                <w:bCs/>
                              </w:rPr>
                              <w:t>Europese Aanbesteding</w:t>
                            </w:r>
                          </w:p>
                          <w:p w14:paraId="7C61F558" w14:textId="77777777" w:rsidR="000C7B1A" w:rsidRPr="004C2346" w:rsidRDefault="000C7B1A" w:rsidP="004C2929">
                            <w:pPr>
                              <w:pStyle w:val="Geenafstand"/>
                              <w:jc w:val="center"/>
                              <w:rPr>
                                <w:rFonts w:ascii="Arial" w:hAnsi="Arial" w:cs="Arial"/>
                                <w:b/>
                                <w:bCs/>
                              </w:rPr>
                            </w:pPr>
                          </w:p>
                          <w:p w14:paraId="1B244635" w14:textId="079035A0" w:rsidR="00DA3AA6" w:rsidRPr="004C2346" w:rsidRDefault="00E425AC" w:rsidP="004C2929">
                            <w:pPr>
                              <w:pStyle w:val="Geenafstand"/>
                              <w:jc w:val="center"/>
                              <w:rPr>
                                <w:rFonts w:ascii="Arial" w:hAnsi="Arial" w:cs="Arial"/>
                                <w:b/>
                                <w:bCs/>
                              </w:rPr>
                            </w:pPr>
                            <w:r>
                              <w:rPr>
                                <w:rFonts w:ascii="Arial" w:hAnsi="Arial" w:cs="Arial"/>
                                <w:b/>
                                <w:bCs/>
                              </w:rPr>
                              <w:t>Circulaire i</w:t>
                            </w:r>
                            <w:r w:rsidR="001E5842">
                              <w:rPr>
                                <w:rFonts w:ascii="Arial" w:hAnsi="Arial" w:cs="Arial"/>
                                <w:b/>
                                <w:bCs/>
                              </w:rPr>
                              <w:t>n</w:t>
                            </w:r>
                            <w:r w:rsidR="00595FF3">
                              <w:rPr>
                                <w:rFonts w:ascii="Arial" w:hAnsi="Arial" w:cs="Arial"/>
                                <w:b/>
                                <w:bCs/>
                              </w:rPr>
                              <w:t xml:space="preserve">richting </w:t>
                            </w:r>
                            <w:r w:rsidR="00266659">
                              <w:rPr>
                                <w:rFonts w:ascii="Arial" w:hAnsi="Arial" w:cs="Arial"/>
                                <w:b/>
                                <w:bCs/>
                              </w:rPr>
                              <w:t>gemeentehuis</w:t>
                            </w:r>
                            <w:r w:rsidR="00595FF3">
                              <w:rPr>
                                <w:rFonts w:ascii="Arial" w:hAnsi="Arial" w:cs="Arial"/>
                                <w:b/>
                                <w:bCs/>
                              </w:rPr>
                              <w:t xml:space="preserve"> Krimpenerwaard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CDBE24" id="_x0000_t202" coordsize="21600,21600" o:spt="202" path="m,l,21600r21600,l21600,xe">
                <v:stroke joinstyle="miter"/>
                <v:path gradientshapeok="t" o:connecttype="rect"/>
              </v:shapetype>
              <v:shape id="Tekstvak 2" o:spid="_x0000_s1026" type="#_x0000_t202" style="position:absolute;margin-left:254.8pt;margin-top:.55pt;width:306pt;height:99pt;z-index:25165824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" filled="f" stroked="f">
                <v:textbox>
                  <w:txbxContent>
                    <w:p w14:paraId="20AA7846" w14:textId="4485FBEA" w:rsidR="004A5F77" w:rsidRPr="004C2346" w:rsidRDefault="00706B75" w:rsidP="004C2929">
                      <w:pPr>
                        <w:pStyle w:val="Geenafstand"/>
                        <w:jc w:val="center"/>
                        <w:rPr>
                          <w:rFonts w:ascii="Arial" w:hAnsi="Arial" w:cs="Arial"/>
                          <w:b/>
                          <w:bCs/>
                          <w:sz w:val="40"/>
                          <w:szCs w:val="40"/>
                        </w:rPr>
                      </w:pPr>
                      <w:r w:rsidRPr="004C2346">
                        <w:rPr>
                          <w:rFonts w:ascii="Arial" w:hAnsi="Arial" w:cs="Arial"/>
                          <w:b/>
                          <w:bCs/>
                          <w:sz w:val="40"/>
                          <w:szCs w:val="40"/>
                        </w:rPr>
                        <w:t>AANBESTEDINGSLEIDRAAD</w:t>
                      </w:r>
                    </w:p>
                    <w:p w14:paraId="2D1CFAE4" w14:textId="77777777" w:rsidR="000C7B1A" w:rsidRDefault="000C7B1A" w:rsidP="004C2929">
                      <w:pPr>
                        <w:pStyle w:val="Geenafstand"/>
                        <w:jc w:val="center"/>
                        <w:rPr>
                          <w:rFonts w:ascii="Arial" w:hAnsi="Arial" w:cs="Arial"/>
                          <w:b/>
                          <w:bCs/>
                        </w:rPr>
                      </w:pPr>
                    </w:p>
                    <w:p w14:paraId="46D4DCD6" w14:textId="35C6F7CB" w:rsidR="004A5F77" w:rsidRDefault="00706B75" w:rsidP="004C2929">
                      <w:pPr>
                        <w:pStyle w:val="Geenafstand"/>
                        <w:jc w:val="center"/>
                        <w:rPr>
                          <w:rFonts w:ascii="Arial" w:hAnsi="Arial" w:cs="Arial"/>
                          <w:b/>
                          <w:bCs/>
                        </w:rPr>
                      </w:pPr>
                      <w:r w:rsidRPr="004C2346">
                        <w:rPr>
                          <w:rFonts w:ascii="Arial" w:hAnsi="Arial" w:cs="Arial"/>
                          <w:b/>
                          <w:bCs/>
                        </w:rPr>
                        <w:t>Europese Aanbesteding</w:t>
                      </w:r>
                    </w:p>
                    <w:p w14:paraId="7C61F558" w14:textId="77777777" w:rsidR="000C7B1A" w:rsidRPr="004C2346" w:rsidRDefault="000C7B1A" w:rsidP="004C2929">
                      <w:pPr>
                        <w:pStyle w:val="Geenafstand"/>
                        <w:jc w:val="center"/>
                        <w:rPr>
                          <w:rFonts w:ascii="Arial" w:hAnsi="Arial" w:cs="Arial"/>
                          <w:b/>
                          <w:bCs/>
                        </w:rPr>
                      </w:pPr>
                    </w:p>
                    <w:p w14:paraId="1B244635" w14:textId="079035A0" w:rsidR="00DA3AA6" w:rsidRPr="004C2346" w:rsidRDefault="00E425AC" w:rsidP="004C2929">
                      <w:pPr>
                        <w:pStyle w:val="Geenafstand"/>
                        <w:jc w:val="center"/>
                        <w:rPr>
                          <w:rFonts w:ascii="Arial" w:hAnsi="Arial" w:cs="Arial"/>
                          <w:b/>
                          <w:bCs/>
                        </w:rPr>
                      </w:pPr>
                      <w:r>
                        <w:rPr>
                          <w:rFonts w:ascii="Arial" w:hAnsi="Arial" w:cs="Arial"/>
                          <w:b/>
                          <w:bCs/>
                        </w:rPr>
                        <w:t>Circulaire i</w:t>
                      </w:r>
                      <w:r w:rsidR="001E5842">
                        <w:rPr>
                          <w:rFonts w:ascii="Arial" w:hAnsi="Arial" w:cs="Arial"/>
                          <w:b/>
                          <w:bCs/>
                        </w:rPr>
                        <w:t>n</w:t>
                      </w:r>
                      <w:r w:rsidR="00595FF3">
                        <w:rPr>
                          <w:rFonts w:ascii="Arial" w:hAnsi="Arial" w:cs="Arial"/>
                          <w:b/>
                          <w:bCs/>
                        </w:rPr>
                        <w:t xml:space="preserve">richting </w:t>
                      </w:r>
                      <w:r w:rsidR="00266659">
                        <w:rPr>
                          <w:rFonts w:ascii="Arial" w:hAnsi="Arial" w:cs="Arial"/>
                          <w:b/>
                          <w:bCs/>
                        </w:rPr>
                        <w:t>gemeentehuis</w:t>
                      </w:r>
                      <w:r w:rsidR="00595FF3">
                        <w:rPr>
                          <w:rFonts w:ascii="Arial" w:hAnsi="Arial" w:cs="Arial"/>
                          <w:b/>
                          <w:bCs/>
                        </w:rPr>
                        <w:t xml:space="preserve"> Krimpenerwaard</w:t>
                      </w:r>
                    </w:p>
                  </w:txbxContent>
                </v:textbox>
                <w10:wrap type="square" anchorx="margin"/>
              </v:shape>
            </w:pict>
          </mc:Fallback>
        </mc:AlternateContent>
      </w:r>
    </w:p>
    <w:p w14:paraId="580D5B2E" w14:textId="77777777" w:rsidR="004A5F77" w:rsidRPr="008D10A7" w:rsidRDefault="004A5F77" w:rsidP="00AB033C">
      <w:pPr>
        <w:pStyle w:val="Geenafstand"/>
        <w:contextualSpacing/>
        <w:rPr>
          <w:rFonts w:ascii="Arial" w:hAnsi="Arial" w:cs="Arial"/>
          <w:noProof/>
          <w:color w:val="000000" w:themeColor="text1"/>
          <w:sz w:val="20"/>
          <w:szCs w:val="20"/>
          <w:lang w:val="en-US"/>
        </w:rPr>
      </w:pPr>
    </w:p>
    <w:p w14:paraId="4269F4B0" w14:textId="77777777" w:rsidR="004A5F77" w:rsidRPr="008D10A7" w:rsidRDefault="004A5F77" w:rsidP="00AB033C">
      <w:pPr>
        <w:pStyle w:val="Geenafstand"/>
        <w:contextualSpacing/>
        <w:rPr>
          <w:rFonts w:ascii="Arial" w:hAnsi="Arial" w:cs="Arial"/>
          <w:noProof/>
          <w:color w:val="000000" w:themeColor="text1"/>
          <w:sz w:val="20"/>
          <w:szCs w:val="20"/>
          <w:lang w:val="en-US"/>
        </w:rPr>
      </w:pPr>
    </w:p>
    <w:p w14:paraId="36E41991" w14:textId="3DD76A05" w:rsidR="004A5F77" w:rsidRPr="008D10A7" w:rsidRDefault="004A5F77" w:rsidP="00AB033C">
      <w:pPr>
        <w:pStyle w:val="Geenafstand"/>
        <w:contextualSpacing/>
        <w:rPr>
          <w:rFonts w:ascii="Arial" w:hAnsi="Arial" w:cs="Arial"/>
          <w:noProof/>
          <w:color w:val="000000" w:themeColor="text1"/>
          <w:sz w:val="20"/>
          <w:szCs w:val="20"/>
          <w:lang w:val="en-US"/>
        </w:rPr>
      </w:pPr>
    </w:p>
    <w:p w14:paraId="3E7D06E7" w14:textId="77777777" w:rsidR="004A5F77" w:rsidRPr="008D10A7" w:rsidRDefault="004A5F77" w:rsidP="00AB033C">
      <w:pPr>
        <w:pStyle w:val="Geenafstand"/>
        <w:contextualSpacing/>
        <w:rPr>
          <w:rFonts w:ascii="Arial" w:hAnsi="Arial" w:cs="Arial"/>
          <w:noProof/>
          <w:color w:val="000000" w:themeColor="text1"/>
          <w:sz w:val="20"/>
          <w:szCs w:val="20"/>
          <w:lang w:val="en-US"/>
        </w:rPr>
      </w:pPr>
    </w:p>
    <w:p w14:paraId="5DE09E33" w14:textId="1F94E739" w:rsidR="004A5F77" w:rsidRPr="008D10A7" w:rsidRDefault="004A5F77" w:rsidP="00AB033C">
      <w:pPr>
        <w:pStyle w:val="Geenafstand"/>
        <w:contextualSpacing/>
        <w:rPr>
          <w:rFonts w:ascii="Arial" w:hAnsi="Arial" w:cs="Arial"/>
          <w:noProof/>
          <w:color w:val="000000" w:themeColor="text1"/>
          <w:sz w:val="20"/>
          <w:szCs w:val="20"/>
          <w:lang w:val="en-US"/>
        </w:rPr>
      </w:pPr>
    </w:p>
    <w:p w14:paraId="6B2E1A31" w14:textId="72AAC76D" w:rsidR="004A5F77" w:rsidRPr="008D10A7" w:rsidRDefault="004A5F77" w:rsidP="00AB033C">
      <w:pPr>
        <w:pStyle w:val="Geenafstand"/>
        <w:contextualSpacing/>
        <w:rPr>
          <w:rFonts w:ascii="Arial" w:hAnsi="Arial" w:cs="Arial"/>
          <w:noProof/>
          <w:color w:val="000000" w:themeColor="text1"/>
          <w:sz w:val="20"/>
          <w:szCs w:val="20"/>
          <w:lang w:val="en-US"/>
        </w:rPr>
      </w:pPr>
    </w:p>
    <w:p w14:paraId="0D3B963C" w14:textId="503EE517" w:rsidR="004A5F77" w:rsidRPr="008D10A7" w:rsidRDefault="004A5F77" w:rsidP="00AB033C">
      <w:pPr>
        <w:pStyle w:val="Geenafstand"/>
        <w:contextualSpacing/>
        <w:rPr>
          <w:rFonts w:ascii="Arial" w:hAnsi="Arial" w:cs="Arial"/>
          <w:noProof/>
          <w:color w:val="000000" w:themeColor="text1"/>
          <w:sz w:val="20"/>
          <w:szCs w:val="20"/>
          <w:lang w:val="en-US"/>
        </w:rPr>
      </w:pPr>
    </w:p>
    <w:p w14:paraId="7577C597" w14:textId="3431B1EF" w:rsidR="004A5F77" w:rsidRPr="008D10A7" w:rsidRDefault="004A5F77" w:rsidP="00AB033C">
      <w:pPr>
        <w:pStyle w:val="Geenafstand"/>
        <w:contextualSpacing/>
        <w:rPr>
          <w:rFonts w:ascii="Arial" w:hAnsi="Arial" w:cs="Arial"/>
          <w:noProof/>
          <w:color w:val="000000" w:themeColor="text1"/>
          <w:sz w:val="20"/>
          <w:szCs w:val="20"/>
          <w:lang w:val="en-US"/>
        </w:rPr>
      </w:pPr>
    </w:p>
    <w:p w14:paraId="62BD62A4" w14:textId="2D52CDC3" w:rsidR="004A5F77" w:rsidRPr="008D10A7" w:rsidRDefault="004A5F77" w:rsidP="00AB033C">
      <w:pPr>
        <w:pStyle w:val="Geenafstand"/>
        <w:contextualSpacing/>
        <w:rPr>
          <w:rFonts w:ascii="Arial" w:hAnsi="Arial" w:cs="Arial"/>
          <w:noProof/>
          <w:color w:val="000000" w:themeColor="text1"/>
          <w:sz w:val="20"/>
          <w:szCs w:val="20"/>
          <w:lang w:val="en-US"/>
        </w:rPr>
      </w:pPr>
    </w:p>
    <w:p w14:paraId="7EA9E61D" w14:textId="688EE351" w:rsidR="004A5F77" w:rsidRPr="008D10A7" w:rsidRDefault="004A5F77" w:rsidP="00AB033C">
      <w:pPr>
        <w:pStyle w:val="Geenafstand"/>
        <w:contextualSpacing/>
        <w:rPr>
          <w:rFonts w:ascii="Arial" w:hAnsi="Arial" w:cs="Arial"/>
          <w:noProof/>
          <w:color w:val="000000" w:themeColor="text1"/>
          <w:sz w:val="20"/>
          <w:szCs w:val="20"/>
          <w:lang w:val="en-US"/>
        </w:rPr>
      </w:pPr>
    </w:p>
    <w:p w14:paraId="7F1019F5" w14:textId="62746DA5" w:rsidR="004A5F77" w:rsidRPr="008D10A7" w:rsidRDefault="004A5F77" w:rsidP="00AB033C">
      <w:pPr>
        <w:pStyle w:val="Geenafstand"/>
        <w:contextualSpacing/>
        <w:rPr>
          <w:rFonts w:ascii="Arial" w:hAnsi="Arial" w:cs="Arial"/>
          <w:noProof/>
          <w:color w:val="000000" w:themeColor="text1"/>
          <w:sz w:val="20"/>
          <w:szCs w:val="20"/>
          <w:lang w:val="en-US"/>
        </w:rPr>
      </w:pPr>
    </w:p>
    <w:p w14:paraId="2C46E97B" w14:textId="233A1291" w:rsidR="004A5F77" w:rsidRPr="008D10A7" w:rsidRDefault="004A5F77" w:rsidP="00AB033C">
      <w:pPr>
        <w:pStyle w:val="Geenafstand"/>
        <w:contextualSpacing/>
        <w:rPr>
          <w:rFonts w:ascii="Arial" w:hAnsi="Arial" w:cs="Arial"/>
          <w:noProof/>
          <w:color w:val="000000" w:themeColor="text1"/>
          <w:sz w:val="20"/>
          <w:szCs w:val="20"/>
          <w:lang w:val="en-US"/>
        </w:rPr>
      </w:pPr>
    </w:p>
    <w:p w14:paraId="0B7EC648" w14:textId="2C39978D" w:rsidR="004A5F77" w:rsidRPr="008D10A7" w:rsidRDefault="004A5F77" w:rsidP="00AB033C">
      <w:pPr>
        <w:pStyle w:val="Geenafstand"/>
        <w:contextualSpacing/>
        <w:rPr>
          <w:rFonts w:ascii="Arial" w:hAnsi="Arial" w:cs="Arial"/>
          <w:noProof/>
          <w:color w:val="000000" w:themeColor="text1"/>
          <w:sz w:val="20"/>
          <w:szCs w:val="20"/>
          <w:lang w:val="en-US"/>
        </w:rPr>
      </w:pPr>
    </w:p>
    <w:p w14:paraId="49CD422F" w14:textId="2E291154" w:rsidR="004A5F77" w:rsidRPr="008D10A7" w:rsidRDefault="004A5F77" w:rsidP="00AB033C">
      <w:pPr>
        <w:pStyle w:val="Geenafstand"/>
        <w:contextualSpacing/>
        <w:rPr>
          <w:rFonts w:ascii="Arial" w:hAnsi="Arial" w:cs="Arial"/>
          <w:noProof/>
          <w:color w:val="000000" w:themeColor="text1"/>
          <w:sz w:val="20"/>
          <w:szCs w:val="20"/>
          <w:lang w:val="en-US"/>
        </w:rPr>
      </w:pPr>
    </w:p>
    <w:p w14:paraId="20A89739" w14:textId="514A932E" w:rsidR="004A5F77" w:rsidRPr="008D10A7" w:rsidRDefault="004A5F77" w:rsidP="00AB033C">
      <w:pPr>
        <w:pStyle w:val="Geenafstand"/>
        <w:contextualSpacing/>
        <w:rPr>
          <w:rFonts w:ascii="Arial" w:hAnsi="Arial" w:cs="Arial"/>
          <w:noProof/>
          <w:color w:val="000000" w:themeColor="text1"/>
          <w:sz w:val="20"/>
          <w:szCs w:val="20"/>
          <w:lang w:val="en-US"/>
        </w:rPr>
      </w:pPr>
    </w:p>
    <w:p w14:paraId="60A4B18B" w14:textId="3FFDB88A" w:rsidR="004A5F77" w:rsidRPr="008D10A7" w:rsidRDefault="004A5F77" w:rsidP="00AB033C">
      <w:pPr>
        <w:pStyle w:val="Geenafstand"/>
        <w:contextualSpacing/>
        <w:rPr>
          <w:rFonts w:ascii="Arial" w:hAnsi="Arial" w:cs="Arial"/>
          <w:noProof/>
          <w:color w:val="000000" w:themeColor="text1"/>
          <w:sz w:val="20"/>
          <w:szCs w:val="20"/>
          <w:lang w:val="en-US"/>
        </w:rPr>
      </w:pPr>
    </w:p>
    <w:p w14:paraId="7E8A53E0" w14:textId="4DFE047C" w:rsidR="004A5F77" w:rsidRPr="008D10A7" w:rsidRDefault="004A5F77" w:rsidP="00AB033C">
      <w:pPr>
        <w:pStyle w:val="Geenafstand"/>
        <w:contextualSpacing/>
        <w:rPr>
          <w:rFonts w:ascii="Arial" w:hAnsi="Arial" w:cs="Arial"/>
          <w:noProof/>
          <w:color w:val="000000" w:themeColor="text1"/>
          <w:sz w:val="20"/>
          <w:szCs w:val="20"/>
          <w:lang w:val="en-US"/>
        </w:rPr>
      </w:pPr>
    </w:p>
    <w:p w14:paraId="498D2D7F" w14:textId="1676C1C5" w:rsidR="004A5F77" w:rsidRPr="008D10A7" w:rsidRDefault="0051754E" w:rsidP="00AB033C">
      <w:pPr>
        <w:pStyle w:val="Geenafstand"/>
        <w:contextualSpacing/>
        <w:rPr>
          <w:rFonts w:ascii="Arial" w:hAnsi="Arial" w:cs="Arial"/>
          <w:noProof/>
          <w:color w:val="000000" w:themeColor="text1"/>
          <w:sz w:val="20"/>
          <w:szCs w:val="20"/>
          <w:lang w:val="en-US"/>
        </w:rPr>
      </w:pPr>
      <w:r w:rsidRPr="008D10A7">
        <w:rPr>
          <w:rFonts w:ascii="Arial" w:hAnsi="Arial" w:cs="Arial"/>
          <w:noProof/>
          <w:color w:val="000000" w:themeColor="text1"/>
          <w:sz w:val="20"/>
          <w:szCs w:val="20"/>
          <w:lang w:val="en-US"/>
        </w:rPr>
        <w:tab/>
      </w:r>
    </w:p>
    <w:p w14:paraId="40B99DE9" w14:textId="1DAB7318" w:rsidR="004A5F77" w:rsidRPr="008D10A7" w:rsidRDefault="004A5F77" w:rsidP="00AB033C">
      <w:pPr>
        <w:pStyle w:val="Geenafstand"/>
        <w:contextualSpacing/>
        <w:rPr>
          <w:rFonts w:ascii="Arial" w:hAnsi="Arial" w:cs="Arial"/>
          <w:noProof/>
          <w:color w:val="000000" w:themeColor="text1"/>
          <w:sz w:val="20"/>
          <w:szCs w:val="20"/>
          <w:lang w:val="en-US"/>
        </w:rPr>
      </w:pPr>
    </w:p>
    <w:p w14:paraId="3A9628E2" w14:textId="6A5AD6FF" w:rsidR="00C2111F" w:rsidRPr="008D10A7" w:rsidRDefault="00C2111F" w:rsidP="00AB033C">
      <w:pPr>
        <w:pStyle w:val="Geenafstand"/>
        <w:contextualSpacing/>
        <w:rPr>
          <w:rFonts w:ascii="Arial" w:hAnsi="Arial" w:cs="Arial"/>
          <w:noProof/>
          <w:color w:val="000000" w:themeColor="text1"/>
          <w:sz w:val="20"/>
          <w:szCs w:val="20"/>
          <w:lang w:val="en-US"/>
        </w:rPr>
      </w:pPr>
    </w:p>
    <w:p w14:paraId="534352FE" w14:textId="7D66EB9C" w:rsidR="00524081" w:rsidRPr="008D10A7" w:rsidRDefault="00524081" w:rsidP="00AB033C">
      <w:pPr>
        <w:pStyle w:val="Geenafstand"/>
        <w:contextualSpacing/>
        <w:rPr>
          <w:rFonts w:ascii="Arial" w:hAnsi="Arial" w:cs="Arial"/>
          <w:color w:val="000000" w:themeColor="text1"/>
          <w:sz w:val="20"/>
          <w:szCs w:val="20"/>
          <w:lang w:val="en-US"/>
        </w:rPr>
      </w:pPr>
    </w:p>
    <w:p w14:paraId="500467ED" w14:textId="734144B0" w:rsidR="00524081" w:rsidRPr="008D10A7" w:rsidRDefault="00524081" w:rsidP="00AB033C">
      <w:pPr>
        <w:pStyle w:val="Geenafstand"/>
        <w:contextualSpacing/>
        <w:rPr>
          <w:rFonts w:ascii="Arial" w:hAnsi="Arial" w:cs="Arial"/>
          <w:color w:val="000000" w:themeColor="text1"/>
          <w:sz w:val="20"/>
          <w:szCs w:val="20"/>
          <w:lang w:val="en-US"/>
        </w:rPr>
      </w:pPr>
    </w:p>
    <w:p w14:paraId="5EA13A86" w14:textId="6C2BA57D" w:rsidR="00524081" w:rsidRPr="008D10A7" w:rsidRDefault="00524081" w:rsidP="00AB033C">
      <w:pPr>
        <w:pStyle w:val="Geenafstand"/>
        <w:contextualSpacing/>
        <w:rPr>
          <w:rFonts w:ascii="Arial" w:hAnsi="Arial" w:cs="Arial"/>
          <w:noProof/>
          <w:color w:val="000000" w:themeColor="text1"/>
          <w:sz w:val="20"/>
          <w:szCs w:val="20"/>
          <w:lang w:val="en-US"/>
        </w:rPr>
      </w:pPr>
    </w:p>
    <w:p w14:paraId="18EE2A15" w14:textId="14AEA019" w:rsidR="00706B75" w:rsidRPr="008D10A7" w:rsidRDefault="00706B75" w:rsidP="00AB033C">
      <w:pPr>
        <w:pStyle w:val="Geenafstand"/>
        <w:contextualSpacing/>
        <w:rPr>
          <w:rFonts w:ascii="Arial" w:hAnsi="Arial" w:cs="Arial"/>
          <w:b/>
          <w:color w:val="000000" w:themeColor="text1"/>
          <w:sz w:val="20"/>
          <w:szCs w:val="20"/>
        </w:rPr>
      </w:pPr>
      <w:bookmarkStart w:id="0" w:name="_Hlk26183247"/>
    </w:p>
    <w:p w14:paraId="03D11890" w14:textId="2AC007F0" w:rsidR="00706B75" w:rsidRPr="008D10A7" w:rsidRDefault="00706B75" w:rsidP="00AB033C">
      <w:pPr>
        <w:pStyle w:val="Geenafstand"/>
        <w:contextualSpacing/>
        <w:rPr>
          <w:rFonts w:ascii="Arial" w:hAnsi="Arial" w:cs="Arial"/>
          <w:b/>
          <w:color w:val="000000" w:themeColor="text1"/>
          <w:sz w:val="20"/>
          <w:szCs w:val="20"/>
        </w:rPr>
      </w:pPr>
    </w:p>
    <w:p w14:paraId="07A7F0E2" w14:textId="1A86DD8D" w:rsidR="00706B75" w:rsidRPr="008D10A7" w:rsidRDefault="00706B75" w:rsidP="00AB033C">
      <w:pPr>
        <w:pStyle w:val="Geenafstand"/>
        <w:contextualSpacing/>
        <w:rPr>
          <w:rFonts w:ascii="Arial" w:hAnsi="Arial" w:cs="Arial"/>
          <w:b/>
          <w:color w:val="000000" w:themeColor="text1"/>
          <w:sz w:val="20"/>
          <w:szCs w:val="20"/>
        </w:rPr>
      </w:pPr>
    </w:p>
    <w:p w14:paraId="50D0B3CA" w14:textId="65473C54" w:rsidR="00706B75" w:rsidRPr="008D10A7" w:rsidRDefault="00706B75" w:rsidP="00AB033C">
      <w:pPr>
        <w:pStyle w:val="Geenafstand"/>
        <w:contextualSpacing/>
        <w:rPr>
          <w:rFonts w:ascii="Arial" w:hAnsi="Arial" w:cs="Arial"/>
          <w:b/>
          <w:color w:val="000000" w:themeColor="text1"/>
          <w:sz w:val="20"/>
          <w:szCs w:val="20"/>
        </w:rPr>
      </w:pPr>
    </w:p>
    <w:p w14:paraId="718E343B" w14:textId="68518038" w:rsidR="00706B75" w:rsidRPr="008D10A7" w:rsidRDefault="00706B75" w:rsidP="00AB033C">
      <w:pPr>
        <w:pStyle w:val="Geenafstand"/>
        <w:contextualSpacing/>
        <w:rPr>
          <w:rFonts w:ascii="Arial" w:hAnsi="Arial" w:cs="Arial"/>
          <w:b/>
          <w:color w:val="000000" w:themeColor="text1"/>
          <w:sz w:val="20"/>
          <w:szCs w:val="20"/>
        </w:rPr>
      </w:pPr>
    </w:p>
    <w:p w14:paraId="7776B231" w14:textId="2FBCC46A" w:rsidR="00706B75" w:rsidRPr="008D10A7" w:rsidRDefault="00706B75" w:rsidP="00AB033C">
      <w:pPr>
        <w:pStyle w:val="Geenafstand"/>
        <w:contextualSpacing/>
        <w:rPr>
          <w:rFonts w:ascii="Arial" w:hAnsi="Arial" w:cs="Arial"/>
          <w:b/>
          <w:color w:val="000000" w:themeColor="text1"/>
          <w:sz w:val="20"/>
          <w:szCs w:val="20"/>
        </w:rPr>
      </w:pPr>
    </w:p>
    <w:p w14:paraId="1F9EFE42" w14:textId="56A6588C" w:rsidR="00706B75" w:rsidRPr="008D10A7" w:rsidRDefault="00706B75" w:rsidP="00AB033C">
      <w:pPr>
        <w:pStyle w:val="Geenafstand"/>
        <w:contextualSpacing/>
        <w:rPr>
          <w:rFonts w:ascii="Arial" w:hAnsi="Arial" w:cs="Arial"/>
          <w:b/>
          <w:color w:val="000000" w:themeColor="text1"/>
          <w:sz w:val="20"/>
          <w:szCs w:val="20"/>
        </w:rPr>
      </w:pPr>
    </w:p>
    <w:p w14:paraId="318CF894" w14:textId="34AA3560" w:rsidR="00706B75" w:rsidRPr="008D10A7" w:rsidRDefault="00706B75" w:rsidP="00AB033C">
      <w:pPr>
        <w:pStyle w:val="Geenafstand"/>
        <w:contextualSpacing/>
        <w:rPr>
          <w:rFonts w:ascii="Arial" w:hAnsi="Arial" w:cs="Arial"/>
          <w:b/>
          <w:color w:val="000000" w:themeColor="text1"/>
          <w:sz w:val="20"/>
          <w:szCs w:val="20"/>
        </w:rPr>
      </w:pPr>
    </w:p>
    <w:p w14:paraId="7F21805B" w14:textId="13B5328E" w:rsidR="00706B75" w:rsidRPr="008D10A7" w:rsidRDefault="00706B75" w:rsidP="00AB033C">
      <w:pPr>
        <w:pStyle w:val="Geenafstand"/>
        <w:contextualSpacing/>
        <w:rPr>
          <w:rFonts w:ascii="Arial" w:hAnsi="Arial" w:cs="Arial"/>
          <w:color w:val="000000" w:themeColor="text1"/>
          <w:sz w:val="20"/>
          <w:szCs w:val="20"/>
        </w:rPr>
      </w:pPr>
    </w:p>
    <w:p w14:paraId="434613FA" w14:textId="01280E8C" w:rsidR="00706B75" w:rsidRPr="008D10A7" w:rsidRDefault="00706B75" w:rsidP="00AB033C">
      <w:pPr>
        <w:pStyle w:val="Geenafstand"/>
        <w:contextualSpacing/>
        <w:rPr>
          <w:rFonts w:ascii="Arial" w:hAnsi="Arial" w:cs="Arial"/>
          <w:b/>
          <w:color w:val="000000" w:themeColor="text1"/>
          <w:sz w:val="20"/>
          <w:szCs w:val="20"/>
        </w:rPr>
      </w:pPr>
    </w:p>
    <w:p w14:paraId="72792D77" w14:textId="1DAB8746" w:rsidR="00706B75" w:rsidRPr="008D10A7" w:rsidRDefault="009369F9" w:rsidP="00AB033C">
      <w:pPr>
        <w:pStyle w:val="Geenafstand"/>
        <w:contextualSpacing/>
        <w:rPr>
          <w:rFonts w:ascii="Arial" w:hAnsi="Arial" w:cs="Arial"/>
          <w:color w:val="000000" w:themeColor="text1"/>
          <w:sz w:val="20"/>
          <w:szCs w:val="20"/>
        </w:rPr>
      </w:pPr>
      <w:r w:rsidRPr="008D10A7">
        <w:rPr>
          <w:rFonts w:cs="Arial"/>
          <w:noProof/>
          <w:color w:val="000000" w:themeColor="text1"/>
          <w:szCs w:val="20"/>
          <w:lang w:val="en-US"/>
        </w:rPr>
        <mc:AlternateContent>
          <mc:Choice Requires="wps">
            <w:drawing>
              <wp:anchor distT="0" distB="0" distL="114300" distR="114300" simplePos="0" relativeHeight="251658242" behindDoc="0" locked="0" layoutInCell="1" allowOverlap="1" wp14:anchorId="567FC628" wp14:editId="3B8C1C70">
                <wp:simplePos x="0" y="0"/>
                <wp:positionH relativeFrom="margin">
                  <wp:posOffset>647700</wp:posOffset>
                </wp:positionH>
                <wp:positionV relativeFrom="paragraph">
                  <wp:posOffset>10160</wp:posOffset>
                </wp:positionV>
                <wp:extent cx="5676900" cy="2238375"/>
                <wp:effectExtent l="0" t="0" r="19050" b="28575"/>
                <wp:wrapNone/>
                <wp:docPr id="1511658096" name="Tekstvak 1"/>
                <wp:cNvGraphicFramePr/>
                <a:graphic xmlns:a="http://schemas.openxmlformats.org/drawingml/2006/main">
                  <a:graphicData uri="http://schemas.microsoft.com/office/word/2010/wordprocessingShape">
                    <wps:wsp>
                      <wps:cNvSpPr txBox="1"/>
                      <wps:spPr>
                        <a:xfrm>
                          <a:off x="0" y="0"/>
                          <a:ext cx="5676900" cy="2238375"/>
                        </a:xfrm>
                        <a:prstGeom prst="rect">
                          <a:avLst/>
                        </a:prstGeom>
                        <a:solidFill>
                          <a:schemeClr val="lt1"/>
                        </a:solidFill>
                        <a:ln w="6350">
                          <a:solidFill>
                            <a:prstClr val="black"/>
                          </a:solidFill>
                        </a:ln>
                      </wps:spPr>
                      <wps:txbx>
                        <w:txbxContent>
                          <w:tbl>
                            <w:tblPr>
                              <w:tblStyle w:val="Tabelraster"/>
                              <w:tblW w:w="8784" w:type="dxa"/>
                              <w:tblLook w:val="04A0" w:firstRow="1" w:lastRow="0" w:firstColumn="1" w:lastColumn="0" w:noHBand="0" w:noVBand="1"/>
                            </w:tblPr>
                            <w:tblGrid>
                              <w:gridCol w:w="4315"/>
                              <w:gridCol w:w="4469"/>
                            </w:tblGrid>
                            <w:tr w:rsidR="009369F9" w:rsidRPr="009369F9" w14:paraId="5FF437E5" w14:textId="77777777" w:rsidTr="006C4472">
                              <w:tc>
                                <w:tcPr>
                                  <w:tcW w:w="4315" w:type="dxa"/>
                                </w:tcPr>
                                <w:p w14:paraId="3ABD203F" w14:textId="55927C8D" w:rsidR="009369F9" w:rsidRPr="009369F9" w:rsidRDefault="009369F9">
                                  <w:pPr>
                                    <w:rPr>
                                      <w:rFonts w:ascii="Arial" w:hAnsi="Arial" w:cs="Arial"/>
                                      <w:sz w:val="20"/>
                                      <w:szCs w:val="20"/>
                                    </w:rPr>
                                  </w:pPr>
                                  <w:r w:rsidRPr="009369F9">
                                    <w:rPr>
                                      <w:rFonts w:ascii="Arial" w:hAnsi="Arial" w:cs="Arial"/>
                                      <w:sz w:val="20"/>
                                      <w:szCs w:val="20"/>
                                    </w:rPr>
                                    <w:t xml:space="preserve">Colofon </w:t>
                                  </w:r>
                                </w:p>
                              </w:tc>
                              <w:tc>
                                <w:tcPr>
                                  <w:tcW w:w="4469" w:type="dxa"/>
                                </w:tcPr>
                                <w:p w14:paraId="048AE808" w14:textId="6FC10CC1" w:rsidR="009369F9" w:rsidRPr="009369F9" w:rsidRDefault="009369F9">
                                  <w:pPr>
                                    <w:rPr>
                                      <w:rFonts w:ascii="Arial" w:hAnsi="Arial" w:cs="Arial"/>
                                      <w:sz w:val="20"/>
                                      <w:szCs w:val="20"/>
                                    </w:rPr>
                                  </w:pPr>
                                </w:p>
                              </w:tc>
                            </w:tr>
                            <w:tr w:rsidR="009369F9" w:rsidRPr="009369F9" w14:paraId="6FD07D43" w14:textId="77777777" w:rsidTr="006C4472">
                              <w:tc>
                                <w:tcPr>
                                  <w:tcW w:w="4315" w:type="dxa"/>
                                </w:tcPr>
                                <w:p w14:paraId="371146DA" w14:textId="77777777" w:rsidR="009369F9" w:rsidRPr="009369F9" w:rsidRDefault="009369F9">
                                  <w:pPr>
                                    <w:rPr>
                                      <w:rFonts w:ascii="Arial" w:hAnsi="Arial" w:cs="Arial"/>
                                      <w:sz w:val="20"/>
                                      <w:szCs w:val="20"/>
                                    </w:rPr>
                                  </w:pPr>
                                  <w:r w:rsidRPr="009369F9">
                                    <w:rPr>
                                      <w:rFonts w:ascii="Arial" w:hAnsi="Arial" w:cs="Arial"/>
                                      <w:sz w:val="20"/>
                                      <w:szCs w:val="20"/>
                                    </w:rPr>
                                    <w:t xml:space="preserve">Uitgegeven door </w:t>
                                  </w:r>
                                </w:p>
                              </w:tc>
                              <w:tc>
                                <w:tcPr>
                                  <w:tcW w:w="4469" w:type="dxa"/>
                                </w:tcPr>
                                <w:p w14:paraId="2CD7D9EF" w14:textId="77777777" w:rsidR="009369F9" w:rsidRPr="009369F9" w:rsidRDefault="009369F9">
                                  <w:pPr>
                                    <w:rPr>
                                      <w:rFonts w:ascii="Arial" w:hAnsi="Arial" w:cs="Arial"/>
                                      <w:sz w:val="20"/>
                                      <w:szCs w:val="20"/>
                                    </w:rPr>
                                  </w:pPr>
                                  <w:r w:rsidRPr="009369F9">
                                    <w:rPr>
                                      <w:rFonts w:ascii="Arial" w:hAnsi="Arial" w:cs="Arial"/>
                                      <w:sz w:val="20"/>
                                      <w:szCs w:val="20"/>
                                    </w:rPr>
                                    <w:t>Gemeente Krimpenerwaard</w:t>
                                  </w:r>
                                </w:p>
                              </w:tc>
                            </w:tr>
                            <w:tr w:rsidR="009369F9" w:rsidRPr="009369F9" w14:paraId="687F40C9" w14:textId="77777777" w:rsidTr="006C4472">
                              <w:tc>
                                <w:tcPr>
                                  <w:tcW w:w="4315" w:type="dxa"/>
                                </w:tcPr>
                                <w:p w14:paraId="2C627292" w14:textId="77777777" w:rsidR="009369F9" w:rsidRPr="00DE66C6" w:rsidRDefault="009369F9">
                                  <w:pPr>
                                    <w:rPr>
                                      <w:rFonts w:ascii="Arial" w:hAnsi="Arial" w:cs="Arial"/>
                                      <w:sz w:val="20"/>
                                      <w:szCs w:val="20"/>
                                    </w:rPr>
                                  </w:pPr>
                                  <w:r w:rsidRPr="00DE66C6">
                                    <w:rPr>
                                      <w:rFonts w:ascii="Arial" w:hAnsi="Arial" w:cs="Arial"/>
                                      <w:sz w:val="20"/>
                                      <w:szCs w:val="20"/>
                                    </w:rPr>
                                    <w:t>Contactpersoon</w:t>
                                  </w:r>
                                </w:p>
                              </w:tc>
                              <w:tc>
                                <w:tcPr>
                                  <w:tcW w:w="4469" w:type="dxa"/>
                                </w:tcPr>
                                <w:p w14:paraId="6ECE56FF" w14:textId="50CF62BD" w:rsidR="00266659" w:rsidRPr="00DE66C6" w:rsidRDefault="00452657" w:rsidP="00266659">
                                  <w:pPr>
                                    <w:rPr>
                                      <w:rFonts w:ascii="Arial" w:hAnsi="Arial" w:cs="Arial"/>
                                      <w:sz w:val="20"/>
                                      <w:szCs w:val="20"/>
                                    </w:rPr>
                                  </w:pPr>
                                  <w:r w:rsidRPr="00DE66C6">
                                    <w:rPr>
                                      <w:rFonts w:ascii="Arial" w:hAnsi="Arial" w:cs="Arial"/>
                                      <w:sz w:val="20"/>
                                      <w:szCs w:val="20"/>
                                    </w:rPr>
                                    <w:t xml:space="preserve">Anja </w:t>
                                  </w:r>
                                  <w:r w:rsidR="00C27C06" w:rsidRPr="00DE66C6">
                                    <w:rPr>
                                      <w:rFonts w:ascii="Arial" w:hAnsi="Arial" w:cs="Arial"/>
                                      <w:sz w:val="20"/>
                                      <w:szCs w:val="20"/>
                                    </w:rPr>
                                    <w:t>Dunnewold</w:t>
                                  </w:r>
                                  <w:r w:rsidR="00DE66C6">
                                    <w:rPr>
                                      <w:rFonts w:ascii="Arial" w:hAnsi="Arial" w:cs="Arial"/>
                                      <w:sz w:val="20"/>
                                      <w:szCs w:val="20"/>
                                    </w:rPr>
                                    <w:t xml:space="preserve"> </w:t>
                                  </w:r>
                                  <w:r w:rsidR="003F7153" w:rsidRPr="00DE66C6">
                                    <w:rPr>
                                      <w:rFonts w:ascii="Arial" w:hAnsi="Arial" w:cs="Arial"/>
                                      <w:sz w:val="20"/>
                                      <w:szCs w:val="20"/>
                                    </w:rPr>
                                    <w:t xml:space="preserve">- </w:t>
                                  </w:r>
                                  <w:r w:rsidR="000C2D4D" w:rsidRPr="00DE66C6">
                                    <w:rPr>
                                      <w:rFonts w:ascii="Arial" w:hAnsi="Arial" w:cs="Arial"/>
                                      <w:sz w:val="20"/>
                                      <w:szCs w:val="20"/>
                                    </w:rPr>
                                    <w:t>A</w:t>
                                  </w:r>
                                  <w:r w:rsidR="00A97D12">
                                    <w:rPr>
                                      <w:rFonts w:ascii="Arial" w:hAnsi="Arial" w:cs="Arial"/>
                                      <w:sz w:val="20"/>
                                      <w:szCs w:val="20"/>
                                    </w:rPr>
                                    <w:t>d</w:t>
                                  </w:r>
                                  <w:r w:rsidR="000C2D4D" w:rsidRPr="00DE66C6">
                                    <w:rPr>
                                      <w:rFonts w:ascii="Arial" w:hAnsi="Arial" w:cs="Arial"/>
                                      <w:sz w:val="20"/>
                                      <w:szCs w:val="20"/>
                                    </w:rPr>
                                    <w:t>viseur I</w:t>
                                  </w:r>
                                  <w:r w:rsidR="00C27C06" w:rsidRPr="00DE66C6">
                                    <w:rPr>
                                      <w:rFonts w:ascii="Arial" w:hAnsi="Arial" w:cs="Arial"/>
                                      <w:sz w:val="20"/>
                                      <w:szCs w:val="20"/>
                                    </w:rPr>
                                    <w:t>nkoop</w:t>
                                  </w:r>
                                  <w:r w:rsidR="000C2D4D" w:rsidRPr="00DE66C6">
                                    <w:rPr>
                                      <w:rFonts w:ascii="Arial" w:hAnsi="Arial" w:cs="Arial"/>
                                      <w:sz w:val="20"/>
                                      <w:szCs w:val="20"/>
                                    </w:rPr>
                                    <w:t xml:space="preserve"> &amp; Aanbesteding</w:t>
                                  </w:r>
                                </w:p>
                                <w:p w14:paraId="0F9BD677" w14:textId="77777777" w:rsidR="009369F9" w:rsidRPr="00DE66C6" w:rsidRDefault="009369F9">
                                  <w:pPr>
                                    <w:rPr>
                                      <w:rFonts w:ascii="Arial" w:hAnsi="Arial" w:cs="Arial"/>
                                      <w:sz w:val="20"/>
                                      <w:szCs w:val="20"/>
                                    </w:rPr>
                                  </w:pPr>
                                  <w:r w:rsidRPr="00DE66C6">
                                    <w:rPr>
                                      <w:rFonts w:ascii="Arial" w:hAnsi="Arial" w:cs="Arial"/>
                                      <w:sz w:val="20"/>
                                      <w:szCs w:val="20"/>
                                    </w:rPr>
                                    <w:t>inkoop@krimpenerwaard.nl</w:t>
                                  </w:r>
                                </w:p>
                              </w:tc>
                            </w:tr>
                            <w:tr w:rsidR="009369F9" w:rsidRPr="009369F9" w14:paraId="0E894545" w14:textId="77777777" w:rsidTr="006C4472">
                              <w:tc>
                                <w:tcPr>
                                  <w:tcW w:w="4315" w:type="dxa"/>
                                </w:tcPr>
                                <w:p w14:paraId="74E549A4" w14:textId="77777777" w:rsidR="009369F9" w:rsidRPr="009369F9" w:rsidRDefault="009369F9">
                                  <w:pPr>
                                    <w:rPr>
                                      <w:rFonts w:ascii="Arial" w:hAnsi="Arial" w:cs="Arial"/>
                                      <w:sz w:val="20"/>
                                      <w:szCs w:val="20"/>
                                    </w:rPr>
                                  </w:pPr>
                                  <w:r w:rsidRPr="009369F9">
                                    <w:rPr>
                                      <w:rFonts w:ascii="Arial" w:hAnsi="Arial" w:cs="Arial"/>
                                      <w:sz w:val="20"/>
                                      <w:szCs w:val="20"/>
                                    </w:rPr>
                                    <w:t>Datum</w:t>
                                  </w:r>
                                </w:p>
                              </w:tc>
                              <w:tc>
                                <w:tcPr>
                                  <w:tcW w:w="4469" w:type="dxa"/>
                                </w:tcPr>
                                <w:p w14:paraId="1B4704A1" w14:textId="61324CA7" w:rsidR="009369F9" w:rsidRPr="009369F9" w:rsidRDefault="001A4032" w:rsidP="00056830">
                                  <w:pPr>
                                    <w:rPr>
                                      <w:rFonts w:ascii="Arial" w:hAnsi="Arial" w:cs="Arial"/>
                                      <w:sz w:val="20"/>
                                      <w:szCs w:val="20"/>
                                    </w:rPr>
                                  </w:pPr>
                                  <w:r>
                                    <w:rPr>
                                      <w:rFonts w:ascii="Arial" w:hAnsi="Arial" w:cs="Arial"/>
                                      <w:sz w:val="20"/>
                                      <w:szCs w:val="20"/>
                                    </w:rPr>
                                    <w:t>31</w:t>
                                  </w:r>
                                  <w:r w:rsidR="00850F81">
                                    <w:rPr>
                                      <w:rFonts w:ascii="Arial" w:hAnsi="Arial" w:cs="Arial"/>
                                      <w:sz w:val="20"/>
                                      <w:szCs w:val="20"/>
                                    </w:rPr>
                                    <w:t>-</w:t>
                                  </w:r>
                                  <w:r w:rsidR="005538A4">
                                    <w:rPr>
                                      <w:rFonts w:ascii="Arial" w:hAnsi="Arial" w:cs="Arial"/>
                                      <w:sz w:val="20"/>
                                      <w:szCs w:val="20"/>
                                    </w:rPr>
                                    <w:t>10</w:t>
                                  </w:r>
                                  <w:r w:rsidR="00850F81">
                                    <w:rPr>
                                      <w:rFonts w:ascii="Arial" w:hAnsi="Arial" w:cs="Arial"/>
                                      <w:sz w:val="20"/>
                                      <w:szCs w:val="20"/>
                                    </w:rPr>
                                    <w:t>-202</w:t>
                                  </w:r>
                                  <w:r w:rsidR="006A13BE">
                                    <w:rPr>
                                      <w:rFonts w:ascii="Arial" w:hAnsi="Arial" w:cs="Arial"/>
                                      <w:sz w:val="20"/>
                                      <w:szCs w:val="20"/>
                                    </w:rPr>
                                    <w:t>5</w:t>
                                  </w:r>
                                </w:p>
                              </w:tc>
                            </w:tr>
                            <w:tr w:rsidR="009369F9" w:rsidRPr="009369F9" w14:paraId="4CEE5420" w14:textId="77777777" w:rsidTr="006C4472">
                              <w:tc>
                                <w:tcPr>
                                  <w:tcW w:w="4315" w:type="dxa"/>
                                </w:tcPr>
                                <w:p w14:paraId="4333250F" w14:textId="77777777" w:rsidR="009369F9" w:rsidRPr="009369F9" w:rsidRDefault="009369F9">
                                  <w:pPr>
                                    <w:rPr>
                                      <w:rFonts w:ascii="Arial" w:hAnsi="Arial" w:cs="Arial"/>
                                      <w:sz w:val="20"/>
                                      <w:szCs w:val="20"/>
                                    </w:rPr>
                                  </w:pPr>
                                  <w:r w:rsidRPr="009369F9">
                                    <w:rPr>
                                      <w:rFonts w:ascii="Arial" w:hAnsi="Arial" w:cs="Arial"/>
                                      <w:sz w:val="20"/>
                                      <w:szCs w:val="20"/>
                                    </w:rPr>
                                    <w:t xml:space="preserve">Versie </w:t>
                                  </w:r>
                                </w:p>
                              </w:tc>
                              <w:tc>
                                <w:tcPr>
                                  <w:tcW w:w="4469" w:type="dxa"/>
                                </w:tcPr>
                                <w:p w14:paraId="1C2184BF" w14:textId="522D7F75" w:rsidR="009369F9" w:rsidRPr="00850F81" w:rsidRDefault="00DB1386">
                                  <w:pPr>
                                    <w:rPr>
                                      <w:rFonts w:ascii="Arial" w:hAnsi="Arial" w:cs="Arial"/>
                                      <w:sz w:val="20"/>
                                      <w:szCs w:val="20"/>
                                    </w:rPr>
                                  </w:pPr>
                                  <w:r>
                                    <w:rPr>
                                      <w:rFonts w:ascii="Arial" w:hAnsi="Arial" w:cs="Arial"/>
                                      <w:sz w:val="20"/>
                                      <w:szCs w:val="20"/>
                                    </w:rPr>
                                    <w:t>Definitief</w:t>
                                  </w:r>
                                </w:p>
                              </w:tc>
                            </w:tr>
                            <w:tr w:rsidR="009369F9" w:rsidRPr="009369F9" w14:paraId="0A1BB9F6" w14:textId="77777777" w:rsidTr="006C4472">
                              <w:tc>
                                <w:tcPr>
                                  <w:tcW w:w="4315" w:type="dxa"/>
                                </w:tcPr>
                                <w:p w14:paraId="6E1E2710" w14:textId="76C53F00" w:rsidR="009369F9" w:rsidRPr="009369F9" w:rsidRDefault="004333A7">
                                  <w:pPr>
                                    <w:rPr>
                                      <w:rFonts w:ascii="Arial" w:hAnsi="Arial" w:cs="Arial"/>
                                      <w:sz w:val="20"/>
                                      <w:szCs w:val="20"/>
                                    </w:rPr>
                                  </w:pPr>
                                  <w:r>
                                    <w:rPr>
                                      <w:rFonts w:ascii="Arial" w:hAnsi="Arial" w:cs="Arial"/>
                                      <w:sz w:val="20"/>
                                      <w:szCs w:val="20"/>
                                    </w:rPr>
                                    <w:t>Zaaknummer</w:t>
                                  </w:r>
                                </w:p>
                              </w:tc>
                              <w:tc>
                                <w:tcPr>
                                  <w:tcW w:w="4469" w:type="dxa"/>
                                </w:tcPr>
                                <w:p w14:paraId="15CD900B" w14:textId="388B9688" w:rsidR="009369F9" w:rsidRPr="009369F9" w:rsidRDefault="004333A7">
                                  <w:pPr>
                                    <w:rPr>
                                      <w:rFonts w:ascii="Arial" w:hAnsi="Arial" w:cs="Arial"/>
                                      <w:sz w:val="20"/>
                                      <w:szCs w:val="20"/>
                                    </w:rPr>
                                  </w:pPr>
                                  <w:r>
                                    <w:rPr>
                                      <w:rFonts w:ascii="Arial" w:hAnsi="Arial" w:cs="Arial"/>
                                      <w:sz w:val="20"/>
                                      <w:szCs w:val="20"/>
                                    </w:rPr>
                                    <w:t>1</w:t>
                                  </w:r>
                                  <w:r w:rsidR="00266659">
                                    <w:rPr>
                                      <w:rFonts w:ascii="Arial" w:hAnsi="Arial" w:cs="Arial"/>
                                      <w:sz w:val="20"/>
                                      <w:szCs w:val="20"/>
                                    </w:rPr>
                                    <w:t xml:space="preserve">690043 / </w:t>
                                  </w:r>
                                  <w:r w:rsidR="00FF77FE">
                                    <w:rPr>
                                      <w:rFonts w:ascii="Arial" w:hAnsi="Arial" w:cs="Arial"/>
                                      <w:sz w:val="20"/>
                                      <w:szCs w:val="20"/>
                                    </w:rPr>
                                    <w:t>doc.nr.</w:t>
                                  </w:r>
                                  <w:r w:rsidR="00266659">
                                    <w:rPr>
                                      <w:rFonts w:ascii="Arial" w:hAnsi="Arial" w:cs="Arial"/>
                                      <w:sz w:val="20"/>
                                      <w:szCs w:val="20"/>
                                    </w:rPr>
                                    <w:t>1696041</w:t>
                                  </w:r>
                                </w:p>
                              </w:tc>
                            </w:tr>
                            <w:tr w:rsidR="009369F9" w:rsidRPr="009369F9" w14:paraId="556DFF92" w14:textId="77777777" w:rsidTr="006C4472">
                              <w:tc>
                                <w:tcPr>
                                  <w:tcW w:w="4315" w:type="dxa"/>
                                </w:tcPr>
                                <w:p w14:paraId="64B9BC2D" w14:textId="1CBA8CD7" w:rsidR="009369F9" w:rsidRPr="009369F9" w:rsidRDefault="009369F9">
                                  <w:pPr>
                                    <w:rPr>
                                      <w:rFonts w:ascii="Arial" w:hAnsi="Arial" w:cs="Arial"/>
                                      <w:sz w:val="20"/>
                                      <w:szCs w:val="20"/>
                                    </w:rPr>
                                  </w:pPr>
                                  <w:r w:rsidRPr="009369F9">
                                    <w:rPr>
                                      <w:rFonts w:ascii="Arial" w:hAnsi="Arial" w:cs="Arial"/>
                                      <w:sz w:val="20"/>
                                      <w:szCs w:val="20"/>
                                    </w:rPr>
                                    <w:t xml:space="preserve">Naam opdracht </w:t>
                                  </w:r>
                                </w:p>
                              </w:tc>
                              <w:tc>
                                <w:tcPr>
                                  <w:tcW w:w="4469" w:type="dxa"/>
                                </w:tcPr>
                                <w:p w14:paraId="4474F1D3" w14:textId="4DD434AB" w:rsidR="009369F9" w:rsidRPr="009369F9" w:rsidRDefault="00BB017F">
                                  <w:pPr>
                                    <w:rPr>
                                      <w:rFonts w:ascii="Arial" w:hAnsi="Arial" w:cs="Arial"/>
                                      <w:sz w:val="20"/>
                                      <w:szCs w:val="20"/>
                                    </w:rPr>
                                  </w:pPr>
                                  <w:r>
                                    <w:rPr>
                                      <w:rFonts w:ascii="Arial" w:hAnsi="Arial" w:cs="Arial"/>
                                      <w:sz w:val="20"/>
                                      <w:szCs w:val="20"/>
                                    </w:rPr>
                                    <w:t xml:space="preserve">Circulaire </w:t>
                                  </w:r>
                                  <w:r w:rsidR="00A372C3">
                                    <w:rPr>
                                      <w:rFonts w:ascii="Arial" w:hAnsi="Arial" w:cs="Arial"/>
                                      <w:sz w:val="20"/>
                                      <w:szCs w:val="20"/>
                                    </w:rPr>
                                    <w:t>i</w:t>
                                  </w:r>
                                  <w:r w:rsidR="00A64CDD">
                                    <w:rPr>
                                      <w:rFonts w:ascii="Arial" w:hAnsi="Arial" w:cs="Arial"/>
                                      <w:sz w:val="20"/>
                                      <w:szCs w:val="20"/>
                                    </w:rPr>
                                    <w:t>nrichting</w:t>
                                  </w:r>
                                  <w:r w:rsidR="00266659">
                                    <w:rPr>
                                      <w:rFonts w:ascii="Arial" w:hAnsi="Arial" w:cs="Arial"/>
                                      <w:sz w:val="20"/>
                                      <w:szCs w:val="20"/>
                                    </w:rPr>
                                    <w:t xml:space="preserve"> gemeentehuis</w:t>
                                  </w:r>
                                  <w:r w:rsidR="00A64CDD">
                                    <w:rPr>
                                      <w:rFonts w:ascii="Arial" w:hAnsi="Arial" w:cs="Arial"/>
                                      <w:sz w:val="20"/>
                                      <w:szCs w:val="20"/>
                                    </w:rPr>
                                    <w:t xml:space="preserve"> Krimpenerwaard</w:t>
                                  </w:r>
                                </w:p>
                              </w:tc>
                            </w:tr>
                          </w:tbl>
                          <w:p w14:paraId="77F26EA9" w14:textId="77777777" w:rsidR="009369F9" w:rsidRPr="009369F9" w:rsidRDefault="009369F9" w:rsidP="009369F9">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FC628" id="Tekstvak 1" o:spid="_x0000_s1027" type="#_x0000_t202" style="position:absolute;margin-left:51pt;margin-top:.8pt;width:447pt;height:176.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" fillcolor="white [3201]" strokeweight=".5pt">
                <v:textbox>
                  <w:txbxContent>
                    <w:tbl>
                      <w:tblPr>
                        <w:tblStyle w:val="Tabelraster"/>
                        <w:tblW w:w="8784" w:type="dxa"/>
                        <w:tblLook w:val="04A0" w:firstRow="1" w:lastRow="0" w:firstColumn="1" w:lastColumn="0" w:noHBand="0" w:noVBand="1"/>
                      </w:tblPr>
                      <w:tblGrid>
                        <w:gridCol w:w="4315"/>
                        <w:gridCol w:w="4469"/>
                      </w:tblGrid>
                      <w:tr w:rsidR="009369F9" w:rsidRPr="009369F9" w14:paraId="5FF437E5" w14:textId="77777777" w:rsidTr="006C4472">
                        <w:tc>
                          <w:tcPr>
                            <w:tcW w:w="4315" w:type="dxa"/>
                          </w:tcPr>
                          <w:p w14:paraId="3ABD203F" w14:textId="55927C8D" w:rsidR="009369F9" w:rsidRPr="009369F9" w:rsidRDefault="009369F9">
                            <w:pPr>
                              <w:rPr>
                                <w:rFonts w:ascii="Arial" w:hAnsi="Arial" w:cs="Arial"/>
                                <w:sz w:val="20"/>
                                <w:szCs w:val="20"/>
                              </w:rPr>
                            </w:pPr>
                            <w:r w:rsidRPr="009369F9">
                              <w:rPr>
                                <w:rFonts w:ascii="Arial" w:hAnsi="Arial" w:cs="Arial"/>
                                <w:sz w:val="20"/>
                                <w:szCs w:val="20"/>
                              </w:rPr>
                              <w:t xml:space="preserve">Colofon </w:t>
                            </w:r>
                          </w:p>
                        </w:tc>
                        <w:tc>
                          <w:tcPr>
                            <w:tcW w:w="4469" w:type="dxa"/>
                          </w:tcPr>
                          <w:p w14:paraId="048AE808" w14:textId="6FC10CC1" w:rsidR="009369F9" w:rsidRPr="009369F9" w:rsidRDefault="009369F9">
                            <w:pPr>
                              <w:rPr>
                                <w:rFonts w:ascii="Arial" w:hAnsi="Arial" w:cs="Arial"/>
                                <w:sz w:val="20"/>
                                <w:szCs w:val="20"/>
                              </w:rPr>
                            </w:pPr>
                          </w:p>
                        </w:tc>
                      </w:tr>
                      <w:tr w:rsidR="009369F9" w:rsidRPr="009369F9" w14:paraId="6FD07D43" w14:textId="77777777" w:rsidTr="006C4472">
                        <w:tc>
                          <w:tcPr>
                            <w:tcW w:w="4315" w:type="dxa"/>
                          </w:tcPr>
                          <w:p w14:paraId="371146DA" w14:textId="77777777" w:rsidR="009369F9" w:rsidRPr="009369F9" w:rsidRDefault="009369F9">
                            <w:pPr>
                              <w:rPr>
                                <w:rFonts w:ascii="Arial" w:hAnsi="Arial" w:cs="Arial"/>
                                <w:sz w:val="20"/>
                                <w:szCs w:val="20"/>
                              </w:rPr>
                            </w:pPr>
                            <w:r w:rsidRPr="009369F9">
                              <w:rPr>
                                <w:rFonts w:ascii="Arial" w:hAnsi="Arial" w:cs="Arial"/>
                                <w:sz w:val="20"/>
                                <w:szCs w:val="20"/>
                              </w:rPr>
                              <w:t xml:space="preserve">Uitgegeven door </w:t>
                            </w:r>
                          </w:p>
                        </w:tc>
                        <w:tc>
                          <w:tcPr>
                            <w:tcW w:w="4469" w:type="dxa"/>
                          </w:tcPr>
                          <w:p w14:paraId="2CD7D9EF" w14:textId="77777777" w:rsidR="009369F9" w:rsidRPr="009369F9" w:rsidRDefault="009369F9">
                            <w:pPr>
                              <w:rPr>
                                <w:rFonts w:ascii="Arial" w:hAnsi="Arial" w:cs="Arial"/>
                                <w:sz w:val="20"/>
                                <w:szCs w:val="20"/>
                              </w:rPr>
                            </w:pPr>
                            <w:r w:rsidRPr="009369F9">
                              <w:rPr>
                                <w:rFonts w:ascii="Arial" w:hAnsi="Arial" w:cs="Arial"/>
                                <w:sz w:val="20"/>
                                <w:szCs w:val="20"/>
                              </w:rPr>
                              <w:t>Gemeente Krimpenerwaard</w:t>
                            </w:r>
                          </w:p>
                        </w:tc>
                      </w:tr>
                      <w:tr w:rsidR="009369F9" w:rsidRPr="009369F9" w14:paraId="687F40C9" w14:textId="77777777" w:rsidTr="006C4472">
                        <w:tc>
                          <w:tcPr>
                            <w:tcW w:w="4315" w:type="dxa"/>
                          </w:tcPr>
                          <w:p w14:paraId="2C627292" w14:textId="77777777" w:rsidR="009369F9" w:rsidRPr="00DE66C6" w:rsidRDefault="009369F9">
                            <w:pPr>
                              <w:rPr>
                                <w:rFonts w:ascii="Arial" w:hAnsi="Arial" w:cs="Arial"/>
                                <w:sz w:val="20"/>
                                <w:szCs w:val="20"/>
                              </w:rPr>
                            </w:pPr>
                            <w:r w:rsidRPr="00DE66C6">
                              <w:rPr>
                                <w:rFonts w:ascii="Arial" w:hAnsi="Arial" w:cs="Arial"/>
                                <w:sz w:val="20"/>
                                <w:szCs w:val="20"/>
                              </w:rPr>
                              <w:t>Contactpersoon</w:t>
                            </w:r>
                          </w:p>
                        </w:tc>
                        <w:tc>
                          <w:tcPr>
                            <w:tcW w:w="4469" w:type="dxa"/>
                          </w:tcPr>
                          <w:p w14:paraId="6ECE56FF" w14:textId="50CF62BD" w:rsidR="00266659" w:rsidRPr="00DE66C6" w:rsidRDefault="00452657" w:rsidP="00266659">
                            <w:pPr>
                              <w:rPr>
                                <w:rFonts w:ascii="Arial" w:hAnsi="Arial" w:cs="Arial"/>
                                <w:sz w:val="20"/>
                                <w:szCs w:val="20"/>
                              </w:rPr>
                            </w:pPr>
                            <w:r w:rsidRPr="00DE66C6">
                              <w:rPr>
                                <w:rFonts w:ascii="Arial" w:hAnsi="Arial" w:cs="Arial"/>
                                <w:sz w:val="20"/>
                                <w:szCs w:val="20"/>
                              </w:rPr>
                              <w:t xml:space="preserve">Anja </w:t>
                            </w:r>
                            <w:r w:rsidR="00C27C06" w:rsidRPr="00DE66C6">
                              <w:rPr>
                                <w:rFonts w:ascii="Arial" w:hAnsi="Arial" w:cs="Arial"/>
                                <w:sz w:val="20"/>
                                <w:szCs w:val="20"/>
                              </w:rPr>
                              <w:t>Dunnewold</w:t>
                            </w:r>
                            <w:r w:rsidR="00DE66C6">
                              <w:rPr>
                                <w:rFonts w:ascii="Arial" w:hAnsi="Arial" w:cs="Arial"/>
                                <w:sz w:val="20"/>
                                <w:szCs w:val="20"/>
                              </w:rPr>
                              <w:t xml:space="preserve"> </w:t>
                            </w:r>
                            <w:r w:rsidR="003F7153" w:rsidRPr="00DE66C6">
                              <w:rPr>
                                <w:rFonts w:ascii="Arial" w:hAnsi="Arial" w:cs="Arial"/>
                                <w:sz w:val="20"/>
                                <w:szCs w:val="20"/>
                              </w:rPr>
                              <w:t xml:space="preserve">- </w:t>
                            </w:r>
                            <w:r w:rsidR="000C2D4D" w:rsidRPr="00DE66C6">
                              <w:rPr>
                                <w:rFonts w:ascii="Arial" w:hAnsi="Arial" w:cs="Arial"/>
                                <w:sz w:val="20"/>
                                <w:szCs w:val="20"/>
                              </w:rPr>
                              <w:t>A</w:t>
                            </w:r>
                            <w:r w:rsidR="00A97D12">
                              <w:rPr>
                                <w:rFonts w:ascii="Arial" w:hAnsi="Arial" w:cs="Arial"/>
                                <w:sz w:val="20"/>
                                <w:szCs w:val="20"/>
                              </w:rPr>
                              <w:t>d</w:t>
                            </w:r>
                            <w:r w:rsidR="000C2D4D" w:rsidRPr="00DE66C6">
                              <w:rPr>
                                <w:rFonts w:ascii="Arial" w:hAnsi="Arial" w:cs="Arial"/>
                                <w:sz w:val="20"/>
                                <w:szCs w:val="20"/>
                              </w:rPr>
                              <w:t>viseur I</w:t>
                            </w:r>
                            <w:r w:rsidR="00C27C06" w:rsidRPr="00DE66C6">
                              <w:rPr>
                                <w:rFonts w:ascii="Arial" w:hAnsi="Arial" w:cs="Arial"/>
                                <w:sz w:val="20"/>
                                <w:szCs w:val="20"/>
                              </w:rPr>
                              <w:t>nkoop</w:t>
                            </w:r>
                            <w:r w:rsidR="000C2D4D" w:rsidRPr="00DE66C6">
                              <w:rPr>
                                <w:rFonts w:ascii="Arial" w:hAnsi="Arial" w:cs="Arial"/>
                                <w:sz w:val="20"/>
                                <w:szCs w:val="20"/>
                              </w:rPr>
                              <w:t xml:space="preserve"> &amp; Aanbesteding</w:t>
                            </w:r>
                          </w:p>
                          <w:p w14:paraId="0F9BD677" w14:textId="77777777" w:rsidR="009369F9" w:rsidRPr="00DE66C6" w:rsidRDefault="009369F9">
                            <w:pPr>
                              <w:rPr>
                                <w:rFonts w:ascii="Arial" w:hAnsi="Arial" w:cs="Arial"/>
                                <w:sz w:val="20"/>
                                <w:szCs w:val="20"/>
                              </w:rPr>
                            </w:pPr>
                            <w:r w:rsidRPr="00DE66C6">
                              <w:rPr>
                                <w:rFonts w:ascii="Arial" w:hAnsi="Arial" w:cs="Arial"/>
                                <w:sz w:val="20"/>
                                <w:szCs w:val="20"/>
                              </w:rPr>
                              <w:t>inkoop@krimpenerwaard.nl</w:t>
                            </w:r>
                          </w:p>
                        </w:tc>
                      </w:tr>
                      <w:tr w:rsidR="009369F9" w:rsidRPr="009369F9" w14:paraId="0E894545" w14:textId="77777777" w:rsidTr="006C4472">
                        <w:tc>
                          <w:tcPr>
                            <w:tcW w:w="4315" w:type="dxa"/>
                          </w:tcPr>
                          <w:p w14:paraId="74E549A4" w14:textId="77777777" w:rsidR="009369F9" w:rsidRPr="009369F9" w:rsidRDefault="009369F9">
                            <w:pPr>
                              <w:rPr>
                                <w:rFonts w:ascii="Arial" w:hAnsi="Arial" w:cs="Arial"/>
                                <w:sz w:val="20"/>
                                <w:szCs w:val="20"/>
                              </w:rPr>
                            </w:pPr>
                            <w:r w:rsidRPr="009369F9">
                              <w:rPr>
                                <w:rFonts w:ascii="Arial" w:hAnsi="Arial" w:cs="Arial"/>
                                <w:sz w:val="20"/>
                                <w:szCs w:val="20"/>
                              </w:rPr>
                              <w:t>Datum</w:t>
                            </w:r>
                          </w:p>
                        </w:tc>
                        <w:tc>
                          <w:tcPr>
                            <w:tcW w:w="4469" w:type="dxa"/>
                          </w:tcPr>
                          <w:p w14:paraId="1B4704A1" w14:textId="61324CA7" w:rsidR="009369F9" w:rsidRPr="009369F9" w:rsidRDefault="001A4032" w:rsidP="00056830">
                            <w:pPr>
                              <w:rPr>
                                <w:rFonts w:ascii="Arial" w:hAnsi="Arial" w:cs="Arial"/>
                                <w:sz w:val="20"/>
                                <w:szCs w:val="20"/>
                              </w:rPr>
                            </w:pPr>
                            <w:r>
                              <w:rPr>
                                <w:rFonts w:ascii="Arial" w:hAnsi="Arial" w:cs="Arial"/>
                                <w:sz w:val="20"/>
                                <w:szCs w:val="20"/>
                              </w:rPr>
                              <w:t>31</w:t>
                            </w:r>
                            <w:r w:rsidR="00850F81">
                              <w:rPr>
                                <w:rFonts w:ascii="Arial" w:hAnsi="Arial" w:cs="Arial"/>
                                <w:sz w:val="20"/>
                                <w:szCs w:val="20"/>
                              </w:rPr>
                              <w:t>-</w:t>
                            </w:r>
                            <w:r w:rsidR="005538A4">
                              <w:rPr>
                                <w:rFonts w:ascii="Arial" w:hAnsi="Arial" w:cs="Arial"/>
                                <w:sz w:val="20"/>
                                <w:szCs w:val="20"/>
                              </w:rPr>
                              <w:t>10</w:t>
                            </w:r>
                            <w:r w:rsidR="00850F81">
                              <w:rPr>
                                <w:rFonts w:ascii="Arial" w:hAnsi="Arial" w:cs="Arial"/>
                                <w:sz w:val="20"/>
                                <w:szCs w:val="20"/>
                              </w:rPr>
                              <w:t>-202</w:t>
                            </w:r>
                            <w:r w:rsidR="006A13BE">
                              <w:rPr>
                                <w:rFonts w:ascii="Arial" w:hAnsi="Arial" w:cs="Arial"/>
                                <w:sz w:val="20"/>
                                <w:szCs w:val="20"/>
                              </w:rPr>
                              <w:t>5</w:t>
                            </w:r>
                          </w:p>
                        </w:tc>
                      </w:tr>
                      <w:tr w:rsidR="009369F9" w:rsidRPr="009369F9" w14:paraId="4CEE5420" w14:textId="77777777" w:rsidTr="006C4472">
                        <w:tc>
                          <w:tcPr>
                            <w:tcW w:w="4315" w:type="dxa"/>
                          </w:tcPr>
                          <w:p w14:paraId="4333250F" w14:textId="77777777" w:rsidR="009369F9" w:rsidRPr="009369F9" w:rsidRDefault="009369F9">
                            <w:pPr>
                              <w:rPr>
                                <w:rFonts w:ascii="Arial" w:hAnsi="Arial" w:cs="Arial"/>
                                <w:sz w:val="20"/>
                                <w:szCs w:val="20"/>
                              </w:rPr>
                            </w:pPr>
                            <w:r w:rsidRPr="009369F9">
                              <w:rPr>
                                <w:rFonts w:ascii="Arial" w:hAnsi="Arial" w:cs="Arial"/>
                                <w:sz w:val="20"/>
                                <w:szCs w:val="20"/>
                              </w:rPr>
                              <w:t xml:space="preserve">Versie </w:t>
                            </w:r>
                          </w:p>
                        </w:tc>
                        <w:tc>
                          <w:tcPr>
                            <w:tcW w:w="4469" w:type="dxa"/>
                          </w:tcPr>
                          <w:p w14:paraId="1C2184BF" w14:textId="522D7F75" w:rsidR="009369F9" w:rsidRPr="00850F81" w:rsidRDefault="00DB1386">
                            <w:pPr>
                              <w:rPr>
                                <w:rFonts w:ascii="Arial" w:hAnsi="Arial" w:cs="Arial"/>
                                <w:sz w:val="20"/>
                                <w:szCs w:val="20"/>
                              </w:rPr>
                            </w:pPr>
                            <w:r>
                              <w:rPr>
                                <w:rFonts w:ascii="Arial" w:hAnsi="Arial" w:cs="Arial"/>
                                <w:sz w:val="20"/>
                                <w:szCs w:val="20"/>
                              </w:rPr>
                              <w:t>Definitief</w:t>
                            </w:r>
                          </w:p>
                        </w:tc>
                      </w:tr>
                      <w:tr w:rsidR="009369F9" w:rsidRPr="009369F9" w14:paraId="0A1BB9F6" w14:textId="77777777" w:rsidTr="006C4472">
                        <w:tc>
                          <w:tcPr>
                            <w:tcW w:w="4315" w:type="dxa"/>
                          </w:tcPr>
                          <w:p w14:paraId="6E1E2710" w14:textId="76C53F00" w:rsidR="009369F9" w:rsidRPr="009369F9" w:rsidRDefault="004333A7">
                            <w:pPr>
                              <w:rPr>
                                <w:rFonts w:ascii="Arial" w:hAnsi="Arial" w:cs="Arial"/>
                                <w:sz w:val="20"/>
                                <w:szCs w:val="20"/>
                              </w:rPr>
                            </w:pPr>
                            <w:r>
                              <w:rPr>
                                <w:rFonts w:ascii="Arial" w:hAnsi="Arial" w:cs="Arial"/>
                                <w:sz w:val="20"/>
                                <w:szCs w:val="20"/>
                              </w:rPr>
                              <w:t>Zaaknummer</w:t>
                            </w:r>
                          </w:p>
                        </w:tc>
                        <w:tc>
                          <w:tcPr>
                            <w:tcW w:w="4469" w:type="dxa"/>
                          </w:tcPr>
                          <w:p w14:paraId="15CD900B" w14:textId="388B9688" w:rsidR="009369F9" w:rsidRPr="009369F9" w:rsidRDefault="004333A7">
                            <w:pPr>
                              <w:rPr>
                                <w:rFonts w:ascii="Arial" w:hAnsi="Arial" w:cs="Arial"/>
                                <w:sz w:val="20"/>
                                <w:szCs w:val="20"/>
                              </w:rPr>
                            </w:pPr>
                            <w:r>
                              <w:rPr>
                                <w:rFonts w:ascii="Arial" w:hAnsi="Arial" w:cs="Arial"/>
                                <w:sz w:val="20"/>
                                <w:szCs w:val="20"/>
                              </w:rPr>
                              <w:t>1</w:t>
                            </w:r>
                            <w:r w:rsidR="00266659">
                              <w:rPr>
                                <w:rFonts w:ascii="Arial" w:hAnsi="Arial" w:cs="Arial"/>
                                <w:sz w:val="20"/>
                                <w:szCs w:val="20"/>
                              </w:rPr>
                              <w:t xml:space="preserve">690043 / </w:t>
                            </w:r>
                            <w:r w:rsidR="00FF77FE">
                              <w:rPr>
                                <w:rFonts w:ascii="Arial" w:hAnsi="Arial" w:cs="Arial"/>
                                <w:sz w:val="20"/>
                                <w:szCs w:val="20"/>
                              </w:rPr>
                              <w:t>doc.nr.</w:t>
                            </w:r>
                            <w:r w:rsidR="00266659">
                              <w:rPr>
                                <w:rFonts w:ascii="Arial" w:hAnsi="Arial" w:cs="Arial"/>
                                <w:sz w:val="20"/>
                                <w:szCs w:val="20"/>
                              </w:rPr>
                              <w:t>1696041</w:t>
                            </w:r>
                          </w:p>
                        </w:tc>
                      </w:tr>
                      <w:tr w:rsidR="009369F9" w:rsidRPr="009369F9" w14:paraId="556DFF92" w14:textId="77777777" w:rsidTr="006C4472">
                        <w:tc>
                          <w:tcPr>
                            <w:tcW w:w="4315" w:type="dxa"/>
                          </w:tcPr>
                          <w:p w14:paraId="64B9BC2D" w14:textId="1CBA8CD7" w:rsidR="009369F9" w:rsidRPr="009369F9" w:rsidRDefault="009369F9">
                            <w:pPr>
                              <w:rPr>
                                <w:rFonts w:ascii="Arial" w:hAnsi="Arial" w:cs="Arial"/>
                                <w:sz w:val="20"/>
                                <w:szCs w:val="20"/>
                              </w:rPr>
                            </w:pPr>
                            <w:r w:rsidRPr="009369F9">
                              <w:rPr>
                                <w:rFonts w:ascii="Arial" w:hAnsi="Arial" w:cs="Arial"/>
                                <w:sz w:val="20"/>
                                <w:szCs w:val="20"/>
                              </w:rPr>
                              <w:t xml:space="preserve">Naam opdracht </w:t>
                            </w:r>
                          </w:p>
                        </w:tc>
                        <w:tc>
                          <w:tcPr>
                            <w:tcW w:w="4469" w:type="dxa"/>
                          </w:tcPr>
                          <w:p w14:paraId="4474F1D3" w14:textId="4DD434AB" w:rsidR="009369F9" w:rsidRPr="009369F9" w:rsidRDefault="00BB017F">
                            <w:pPr>
                              <w:rPr>
                                <w:rFonts w:ascii="Arial" w:hAnsi="Arial" w:cs="Arial"/>
                                <w:sz w:val="20"/>
                                <w:szCs w:val="20"/>
                              </w:rPr>
                            </w:pPr>
                            <w:r>
                              <w:rPr>
                                <w:rFonts w:ascii="Arial" w:hAnsi="Arial" w:cs="Arial"/>
                                <w:sz w:val="20"/>
                                <w:szCs w:val="20"/>
                              </w:rPr>
                              <w:t xml:space="preserve">Circulaire </w:t>
                            </w:r>
                            <w:r w:rsidR="00A372C3">
                              <w:rPr>
                                <w:rFonts w:ascii="Arial" w:hAnsi="Arial" w:cs="Arial"/>
                                <w:sz w:val="20"/>
                                <w:szCs w:val="20"/>
                              </w:rPr>
                              <w:t>i</w:t>
                            </w:r>
                            <w:r w:rsidR="00A64CDD">
                              <w:rPr>
                                <w:rFonts w:ascii="Arial" w:hAnsi="Arial" w:cs="Arial"/>
                                <w:sz w:val="20"/>
                                <w:szCs w:val="20"/>
                              </w:rPr>
                              <w:t>nrichting</w:t>
                            </w:r>
                            <w:r w:rsidR="00266659">
                              <w:rPr>
                                <w:rFonts w:ascii="Arial" w:hAnsi="Arial" w:cs="Arial"/>
                                <w:sz w:val="20"/>
                                <w:szCs w:val="20"/>
                              </w:rPr>
                              <w:t xml:space="preserve"> gemeentehuis</w:t>
                            </w:r>
                            <w:r w:rsidR="00A64CDD">
                              <w:rPr>
                                <w:rFonts w:ascii="Arial" w:hAnsi="Arial" w:cs="Arial"/>
                                <w:sz w:val="20"/>
                                <w:szCs w:val="20"/>
                              </w:rPr>
                              <w:t xml:space="preserve"> Krimpenerwaard</w:t>
                            </w:r>
                          </w:p>
                        </w:tc>
                      </w:tr>
                    </w:tbl>
                    <w:p w14:paraId="77F26EA9" w14:textId="77777777" w:rsidR="009369F9" w:rsidRPr="009369F9" w:rsidRDefault="009369F9" w:rsidP="009369F9">
                      <w:pPr>
                        <w:rPr>
                          <w:rFonts w:ascii="Arial" w:hAnsi="Arial" w:cs="Arial"/>
                          <w:sz w:val="20"/>
                          <w:szCs w:val="20"/>
                        </w:rPr>
                      </w:pPr>
                    </w:p>
                  </w:txbxContent>
                </v:textbox>
                <w10:wrap anchorx="margin"/>
              </v:shape>
            </w:pict>
          </mc:Fallback>
        </mc:AlternateContent>
      </w:r>
      <w:r w:rsidR="00706B75" w:rsidRPr="008D10A7">
        <w:rPr>
          <w:rFonts w:ascii="Arial" w:hAnsi="Arial" w:cs="Arial"/>
          <w:color w:val="000000" w:themeColor="text1"/>
          <w:sz w:val="20"/>
          <w:szCs w:val="20"/>
        </w:rPr>
        <w:tab/>
      </w:r>
    </w:p>
    <w:p w14:paraId="2DD231A8" w14:textId="09134A16" w:rsidR="00706B75" w:rsidRPr="008D10A7" w:rsidRDefault="00706B75" w:rsidP="00AB033C">
      <w:pPr>
        <w:pStyle w:val="Geenafstand"/>
        <w:contextualSpacing/>
        <w:rPr>
          <w:rFonts w:ascii="Arial" w:hAnsi="Arial" w:cs="Arial"/>
          <w:color w:val="000000" w:themeColor="text1"/>
          <w:sz w:val="20"/>
          <w:szCs w:val="20"/>
        </w:rPr>
      </w:pPr>
    </w:p>
    <w:p w14:paraId="1BCD791A" w14:textId="0997BFF3" w:rsidR="00C40D05" w:rsidRPr="008D10A7" w:rsidRDefault="00C40D05" w:rsidP="00AB033C">
      <w:pPr>
        <w:pStyle w:val="Geenafstand"/>
        <w:contextualSpacing/>
        <w:rPr>
          <w:rFonts w:ascii="Arial" w:hAnsi="Arial" w:cs="Arial"/>
          <w:color w:val="000000" w:themeColor="text1"/>
          <w:sz w:val="20"/>
          <w:szCs w:val="20"/>
        </w:rPr>
      </w:pPr>
    </w:p>
    <w:p w14:paraId="4554C646" w14:textId="77777777" w:rsidR="00C40D05" w:rsidRPr="008D10A7" w:rsidRDefault="00C40D05" w:rsidP="00AB033C">
      <w:pPr>
        <w:pStyle w:val="Geenafstand"/>
        <w:contextualSpacing/>
        <w:rPr>
          <w:rFonts w:ascii="Arial" w:hAnsi="Arial" w:cs="Arial"/>
          <w:color w:val="000000" w:themeColor="text1"/>
          <w:sz w:val="20"/>
          <w:szCs w:val="20"/>
        </w:rPr>
      </w:pPr>
    </w:p>
    <w:p w14:paraId="210C4C9B" w14:textId="77777777" w:rsidR="00C40D05" w:rsidRPr="008D10A7" w:rsidRDefault="00C40D05" w:rsidP="00AB033C">
      <w:pPr>
        <w:pStyle w:val="Geenafstand"/>
        <w:contextualSpacing/>
        <w:rPr>
          <w:rFonts w:ascii="Arial" w:hAnsi="Arial" w:cs="Arial"/>
          <w:color w:val="000000" w:themeColor="text1"/>
          <w:sz w:val="20"/>
          <w:szCs w:val="20"/>
        </w:rPr>
      </w:pPr>
    </w:p>
    <w:p w14:paraId="6D7A0705" w14:textId="77777777" w:rsidR="00C40D05" w:rsidRPr="008D10A7" w:rsidRDefault="00C40D05" w:rsidP="00AB033C">
      <w:pPr>
        <w:pStyle w:val="Geenafstand"/>
        <w:contextualSpacing/>
        <w:rPr>
          <w:rFonts w:ascii="Arial" w:hAnsi="Arial" w:cs="Arial"/>
          <w:color w:val="000000" w:themeColor="text1"/>
          <w:sz w:val="20"/>
          <w:szCs w:val="20"/>
        </w:rPr>
      </w:pPr>
    </w:p>
    <w:p w14:paraId="544D5903" w14:textId="77777777" w:rsidR="00C40D05" w:rsidRPr="008D10A7" w:rsidRDefault="00C40D05" w:rsidP="00AB033C">
      <w:pPr>
        <w:pStyle w:val="Geenafstand"/>
        <w:contextualSpacing/>
        <w:rPr>
          <w:rFonts w:ascii="Arial" w:hAnsi="Arial" w:cs="Arial"/>
          <w:color w:val="000000" w:themeColor="text1"/>
          <w:sz w:val="20"/>
          <w:szCs w:val="20"/>
        </w:rPr>
      </w:pPr>
    </w:p>
    <w:p w14:paraId="3B6B7E41" w14:textId="77777777" w:rsidR="00C40D05" w:rsidRPr="008D10A7" w:rsidRDefault="00C40D05" w:rsidP="00AB033C">
      <w:pPr>
        <w:pStyle w:val="Geenafstand"/>
        <w:contextualSpacing/>
        <w:rPr>
          <w:rFonts w:ascii="Arial" w:hAnsi="Arial" w:cs="Arial"/>
          <w:color w:val="000000" w:themeColor="text1"/>
          <w:sz w:val="20"/>
          <w:szCs w:val="20"/>
        </w:rPr>
      </w:pPr>
    </w:p>
    <w:p w14:paraId="0A769A91" w14:textId="77777777" w:rsidR="00C40D05" w:rsidRPr="008D10A7" w:rsidRDefault="00C40D05" w:rsidP="00AB033C">
      <w:pPr>
        <w:pStyle w:val="Geenafstand"/>
        <w:contextualSpacing/>
        <w:rPr>
          <w:rFonts w:ascii="Arial" w:hAnsi="Arial" w:cs="Arial"/>
          <w:color w:val="000000" w:themeColor="text1"/>
          <w:sz w:val="20"/>
          <w:szCs w:val="20"/>
        </w:rPr>
      </w:pPr>
    </w:p>
    <w:p w14:paraId="2201C2E3" w14:textId="77777777" w:rsidR="00C40D05" w:rsidRPr="008D10A7" w:rsidRDefault="00C40D05" w:rsidP="00AB033C">
      <w:pPr>
        <w:pStyle w:val="Geenafstand"/>
        <w:contextualSpacing/>
        <w:rPr>
          <w:rFonts w:ascii="Arial" w:hAnsi="Arial" w:cs="Arial"/>
          <w:color w:val="000000" w:themeColor="text1"/>
          <w:sz w:val="20"/>
          <w:szCs w:val="20"/>
        </w:rPr>
      </w:pPr>
    </w:p>
    <w:p w14:paraId="7B3DCF50" w14:textId="77777777" w:rsidR="00C40D05" w:rsidRPr="008D10A7" w:rsidRDefault="00C40D05" w:rsidP="00AB033C">
      <w:pPr>
        <w:pStyle w:val="Geenafstand"/>
        <w:contextualSpacing/>
        <w:rPr>
          <w:rFonts w:ascii="Arial" w:hAnsi="Arial" w:cs="Arial"/>
          <w:color w:val="000000" w:themeColor="text1"/>
          <w:sz w:val="20"/>
          <w:szCs w:val="20"/>
        </w:rPr>
      </w:pPr>
    </w:p>
    <w:p w14:paraId="5FF1FD4B" w14:textId="77777777" w:rsidR="00C40D05" w:rsidRPr="008D10A7" w:rsidRDefault="00C40D05" w:rsidP="00AB033C">
      <w:pPr>
        <w:pStyle w:val="Geenafstand"/>
        <w:contextualSpacing/>
        <w:rPr>
          <w:rFonts w:ascii="Arial" w:hAnsi="Arial" w:cs="Arial"/>
          <w:color w:val="000000" w:themeColor="text1"/>
          <w:sz w:val="20"/>
          <w:szCs w:val="20"/>
        </w:rPr>
      </w:pPr>
    </w:p>
    <w:p w14:paraId="716ADEE0" w14:textId="77777777" w:rsidR="00C40D05" w:rsidRPr="008D10A7" w:rsidRDefault="00C40D05" w:rsidP="00AB033C">
      <w:pPr>
        <w:pStyle w:val="Geenafstand"/>
        <w:contextualSpacing/>
        <w:rPr>
          <w:rFonts w:ascii="Arial" w:hAnsi="Arial" w:cs="Arial"/>
          <w:color w:val="000000" w:themeColor="text1"/>
          <w:sz w:val="20"/>
          <w:szCs w:val="20"/>
        </w:rPr>
      </w:pPr>
    </w:p>
    <w:p w14:paraId="723ECA1F" w14:textId="3C67106A" w:rsidR="00045746" w:rsidRPr="008D10A7" w:rsidRDefault="00045746">
      <w:pPr>
        <w:rPr>
          <w:rFonts w:ascii="Arial" w:hAnsi="Arial" w:cs="Arial"/>
          <w:color w:val="000000" w:themeColor="text1"/>
          <w:sz w:val="20"/>
          <w:szCs w:val="20"/>
        </w:rPr>
      </w:pPr>
      <w:r w:rsidRPr="008D10A7">
        <w:rPr>
          <w:rFonts w:ascii="Arial" w:hAnsi="Arial" w:cs="Arial"/>
          <w:color w:val="000000" w:themeColor="text1"/>
          <w:sz w:val="20"/>
          <w:szCs w:val="20"/>
        </w:rPr>
        <w:br w:type="page"/>
      </w:r>
    </w:p>
    <w:p w14:paraId="19755974" w14:textId="77777777" w:rsidR="00C40D05" w:rsidRPr="008D10A7" w:rsidRDefault="00C40D05" w:rsidP="00AB033C">
      <w:pPr>
        <w:pStyle w:val="Geenafstand"/>
        <w:contextualSpacing/>
        <w:rPr>
          <w:rFonts w:ascii="Arial" w:hAnsi="Arial" w:cs="Arial"/>
          <w:color w:val="000000" w:themeColor="text1"/>
          <w:sz w:val="20"/>
          <w:szCs w:val="20"/>
        </w:rPr>
      </w:pPr>
    </w:p>
    <w:p w14:paraId="73C7C495" w14:textId="4FCF814A" w:rsidR="0010272B" w:rsidRPr="008D10A7" w:rsidRDefault="0010272B" w:rsidP="00AB033C">
      <w:pPr>
        <w:spacing w:line="240" w:lineRule="auto"/>
        <w:contextualSpacing/>
        <w:rPr>
          <w:rFonts w:ascii="Arial" w:hAnsi="Arial" w:cs="Arial"/>
          <w:color w:val="000000" w:themeColor="text1"/>
          <w:sz w:val="20"/>
          <w:szCs w:val="20"/>
        </w:rPr>
      </w:pPr>
    </w:p>
    <w:p w14:paraId="759B68B1" w14:textId="77777777" w:rsidR="00706B75" w:rsidRPr="008D10A7" w:rsidRDefault="00706B75" w:rsidP="00AB033C">
      <w:pPr>
        <w:pStyle w:val="Geenafstand"/>
        <w:contextualSpacing/>
        <w:rPr>
          <w:rFonts w:ascii="Arial" w:hAnsi="Arial" w:cs="Arial"/>
          <w:color w:val="000000" w:themeColor="text1"/>
          <w:sz w:val="20"/>
          <w:szCs w:val="20"/>
        </w:rPr>
      </w:pPr>
    </w:p>
    <w:bookmarkEnd w:id="0"/>
    <w:p w14:paraId="6DE373E3" w14:textId="6F802138" w:rsidR="00706B75" w:rsidRPr="008D10A7" w:rsidRDefault="00706B75" w:rsidP="00AB033C">
      <w:pPr>
        <w:pStyle w:val="Geenafstand"/>
        <w:contextualSpacing/>
        <w:rPr>
          <w:rFonts w:ascii="Arial" w:hAnsi="Arial" w:cs="Arial"/>
          <w:color w:val="000000" w:themeColor="text1"/>
          <w:sz w:val="20"/>
          <w:szCs w:val="20"/>
        </w:rPr>
      </w:pPr>
    </w:p>
    <w:p w14:paraId="57D3F603" w14:textId="77777777" w:rsidR="00E56DA6" w:rsidRPr="008D10A7" w:rsidRDefault="00E56DA6" w:rsidP="00AB033C">
      <w:pPr>
        <w:pStyle w:val="Geenafstand"/>
        <w:contextualSpacing/>
        <w:rPr>
          <w:rFonts w:ascii="Arial" w:hAnsi="Arial" w:cs="Arial"/>
          <w:color w:val="000000" w:themeColor="text1"/>
          <w:sz w:val="20"/>
          <w:szCs w:val="20"/>
        </w:rPr>
      </w:pPr>
      <w:bookmarkStart w:id="1" w:name="_Toc20825476"/>
      <w:bookmarkStart w:id="2" w:name="_Hlk26960873"/>
    </w:p>
    <w:bookmarkStart w:id="3" w:name="_Toc212727011" w:displacedByCustomXml="next"/>
    <w:bookmarkStart w:id="4" w:name="_Hlk26960865" w:displacedByCustomXml="next"/>
    <w:sdt>
      <w:sdtPr>
        <w:rPr>
          <w:rFonts w:asciiTheme="minorHAnsi" w:eastAsiaTheme="minorEastAsia" w:hAnsiTheme="minorHAnsi" w:cstheme="minorBidi"/>
          <w:color w:val="000000" w:themeColor="text1"/>
          <w:sz w:val="22"/>
          <w:szCs w:val="22"/>
        </w:rPr>
        <w:id w:val="962007225"/>
        <w:docPartObj>
          <w:docPartGallery w:val="Table of Contents"/>
          <w:docPartUnique/>
        </w:docPartObj>
      </w:sdtPr>
      <w:sdtEndPr/>
      <w:sdtContent>
        <w:p w14:paraId="7C37C07A" w14:textId="68731FAB" w:rsidR="00D65986" w:rsidRPr="008D10A7" w:rsidRDefault="00D65986" w:rsidP="00795605">
          <w:pPr>
            <w:pStyle w:val="Kop1"/>
            <w:rPr>
              <w:color w:val="000000" w:themeColor="text1"/>
            </w:rPr>
          </w:pPr>
          <w:r w:rsidRPr="008D10A7">
            <w:rPr>
              <w:color w:val="000000" w:themeColor="text1"/>
            </w:rPr>
            <w:t>Inhoud</w:t>
          </w:r>
          <w:r w:rsidR="00795605" w:rsidRPr="008D10A7">
            <w:rPr>
              <w:color w:val="000000" w:themeColor="text1"/>
            </w:rPr>
            <w:t>sopgave</w:t>
          </w:r>
          <w:bookmarkEnd w:id="3"/>
        </w:p>
        <w:p w14:paraId="02626EF9" w14:textId="727B1257" w:rsidR="004667DB" w:rsidRDefault="00795605">
          <w:pPr>
            <w:pStyle w:val="Inhopg1"/>
            <w:tabs>
              <w:tab w:val="right" w:leader="dot" w:pos="9016"/>
            </w:tabs>
            <w:rPr>
              <w:rFonts w:eastAsiaTheme="minorEastAsia" w:cstheme="minorBidi"/>
              <w:b w:val="0"/>
              <w:bCs w:val="0"/>
              <w:noProof/>
              <w:kern w:val="2"/>
              <w:sz w:val="24"/>
              <w:szCs w:val="24"/>
              <w:lang w:eastAsia="nl-NL"/>
              <w14:ligatures w14:val="standardContextual"/>
            </w:rPr>
          </w:pPr>
          <w:r w:rsidRPr="008D10A7">
            <w:rPr>
              <w:rFonts w:ascii="Arial" w:hAnsi="Arial" w:cs="Arial"/>
              <w:b w:val="0"/>
              <w:bCs w:val="0"/>
              <w:color w:val="000000" w:themeColor="text1"/>
            </w:rPr>
            <w:fldChar w:fldCharType="begin"/>
          </w:r>
          <w:r w:rsidRPr="008D10A7">
            <w:rPr>
              <w:rFonts w:ascii="Arial" w:hAnsi="Arial" w:cs="Arial"/>
              <w:b w:val="0"/>
              <w:bCs w:val="0"/>
              <w:color w:val="000000" w:themeColor="text1"/>
            </w:rPr>
            <w:instrText xml:space="preserve"> TOC \o "1-3" \h \z \u </w:instrText>
          </w:r>
          <w:r w:rsidRPr="008D10A7">
            <w:rPr>
              <w:rFonts w:ascii="Arial" w:hAnsi="Arial" w:cs="Arial"/>
              <w:b w:val="0"/>
              <w:bCs w:val="0"/>
              <w:color w:val="000000" w:themeColor="text1"/>
            </w:rPr>
            <w:fldChar w:fldCharType="separate"/>
          </w:r>
          <w:hyperlink w:anchor="_Toc212727011" w:history="1">
            <w:r w:rsidR="004667DB" w:rsidRPr="00A57FDE">
              <w:rPr>
                <w:rStyle w:val="Hyperlink"/>
                <w:noProof/>
              </w:rPr>
              <w:t>Inhoudsopgave</w:t>
            </w:r>
            <w:r w:rsidR="004667DB">
              <w:rPr>
                <w:noProof/>
                <w:webHidden/>
              </w:rPr>
              <w:tab/>
            </w:r>
            <w:r w:rsidR="004667DB">
              <w:rPr>
                <w:noProof/>
                <w:webHidden/>
              </w:rPr>
              <w:fldChar w:fldCharType="begin"/>
            </w:r>
            <w:r w:rsidR="004667DB">
              <w:rPr>
                <w:noProof/>
                <w:webHidden/>
              </w:rPr>
              <w:instrText xml:space="preserve"> PAGEREF _Toc212727011 \h </w:instrText>
            </w:r>
            <w:r w:rsidR="004667DB">
              <w:rPr>
                <w:noProof/>
                <w:webHidden/>
              </w:rPr>
            </w:r>
            <w:r w:rsidR="004667DB">
              <w:rPr>
                <w:noProof/>
                <w:webHidden/>
              </w:rPr>
              <w:fldChar w:fldCharType="separate"/>
            </w:r>
            <w:r w:rsidR="001561D4">
              <w:rPr>
                <w:noProof/>
                <w:webHidden/>
              </w:rPr>
              <w:t>2</w:t>
            </w:r>
            <w:r w:rsidR="004667DB">
              <w:rPr>
                <w:noProof/>
                <w:webHidden/>
              </w:rPr>
              <w:fldChar w:fldCharType="end"/>
            </w:r>
          </w:hyperlink>
        </w:p>
        <w:p w14:paraId="1547E5EE" w14:textId="75C2359E" w:rsidR="004667DB" w:rsidRDefault="004667DB">
          <w:pPr>
            <w:pStyle w:val="Inhopg1"/>
            <w:tabs>
              <w:tab w:val="left" w:pos="440"/>
              <w:tab w:val="right" w:leader="dot" w:pos="9016"/>
            </w:tabs>
            <w:rPr>
              <w:rFonts w:eastAsiaTheme="minorEastAsia" w:cstheme="minorBidi"/>
              <w:b w:val="0"/>
              <w:bCs w:val="0"/>
              <w:noProof/>
              <w:kern w:val="2"/>
              <w:sz w:val="24"/>
              <w:szCs w:val="24"/>
              <w:lang w:eastAsia="nl-NL"/>
              <w14:ligatures w14:val="standardContextual"/>
            </w:rPr>
          </w:pPr>
          <w:hyperlink w:anchor="_Toc212727012" w:history="1">
            <w:r w:rsidRPr="00A57FDE">
              <w:rPr>
                <w:rStyle w:val="Hyperlink"/>
                <w:noProof/>
              </w:rPr>
              <w:t>1.</w:t>
            </w:r>
            <w:r>
              <w:rPr>
                <w:rFonts w:eastAsiaTheme="minorEastAsia" w:cstheme="minorBidi"/>
                <w:b w:val="0"/>
                <w:bCs w:val="0"/>
                <w:noProof/>
                <w:kern w:val="2"/>
                <w:sz w:val="24"/>
                <w:szCs w:val="24"/>
                <w:lang w:eastAsia="nl-NL"/>
                <w14:ligatures w14:val="standardContextual"/>
              </w:rPr>
              <w:tab/>
            </w:r>
            <w:r w:rsidRPr="00A57FDE">
              <w:rPr>
                <w:rStyle w:val="Hyperlink"/>
                <w:noProof/>
              </w:rPr>
              <w:t>Inleiding</w:t>
            </w:r>
            <w:r>
              <w:rPr>
                <w:noProof/>
                <w:webHidden/>
              </w:rPr>
              <w:tab/>
            </w:r>
            <w:r>
              <w:rPr>
                <w:noProof/>
                <w:webHidden/>
              </w:rPr>
              <w:fldChar w:fldCharType="begin"/>
            </w:r>
            <w:r>
              <w:rPr>
                <w:noProof/>
                <w:webHidden/>
              </w:rPr>
              <w:instrText xml:space="preserve"> PAGEREF _Toc212727012 \h </w:instrText>
            </w:r>
            <w:r>
              <w:rPr>
                <w:noProof/>
                <w:webHidden/>
              </w:rPr>
            </w:r>
            <w:r>
              <w:rPr>
                <w:noProof/>
                <w:webHidden/>
              </w:rPr>
              <w:fldChar w:fldCharType="separate"/>
            </w:r>
            <w:r w:rsidR="001561D4">
              <w:rPr>
                <w:noProof/>
                <w:webHidden/>
              </w:rPr>
              <w:t>4</w:t>
            </w:r>
            <w:r>
              <w:rPr>
                <w:noProof/>
                <w:webHidden/>
              </w:rPr>
              <w:fldChar w:fldCharType="end"/>
            </w:r>
          </w:hyperlink>
        </w:p>
        <w:p w14:paraId="024C9A08" w14:textId="019410CA"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13" w:history="1">
            <w:r w:rsidRPr="00A57FDE">
              <w:rPr>
                <w:rStyle w:val="Hyperlink"/>
                <w:noProof/>
              </w:rPr>
              <w:t>1.1</w:t>
            </w:r>
            <w:r>
              <w:rPr>
                <w:rFonts w:eastAsiaTheme="minorEastAsia" w:cstheme="minorBidi"/>
                <w:i w:val="0"/>
                <w:iCs w:val="0"/>
                <w:noProof/>
                <w:kern w:val="2"/>
                <w:sz w:val="24"/>
                <w:szCs w:val="24"/>
                <w:lang w:eastAsia="nl-NL"/>
                <w14:ligatures w14:val="standardContextual"/>
              </w:rPr>
              <w:tab/>
            </w:r>
            <w:r w:rsidRPr="00A57FDE">
              <w:rPr>
                <w:rStyle w:val="Hyperlink"/>
                <w:noProof/>
              </w:rPr>
              <w:t>TenderNed</w:t>
            </w:r>
            <w:r>
              <w:rPr>
                <w:noProof/>
                <w:webHidden/>
              </w:rPr>
              <w:tab/>
            </w:r>
            <w:r>
              <w:rPr>
                <w:noProof/>
                <w:webHidden/>
              </w:rPr>
              <w:fldChar w:fldCharType="begin"/>
            </w:r>
            <w:r>
              <w:rPr>
                <w:noProof/>
                <w:webHidden/>
              </w:rPr>
              <w:instrText xml:space="preserve"> PAGEREF _Toc212727013 \h </w:instrText>
            </w:r>
            <w:r>
              <w:rPr>
                <w:noProof/>
                <w:webHidden/>
              </w:rPr>
            </w:r>
            <w:r>
              <w:rPr>
                <w:noProof/>
                <w:webHidden/>
              </w:rPr>
              <w:fldChar w:fldCharType="separate"/>
            </w:r>
            <w:r w:rsidR="001561D4">
              <w:rPr>
                <w:noProof/>
                <w:webHidden/>
              </w:rPr>
              <w:t>4</w:t>
            </w:r>
            <w:r>
              <w:rPr>
                <w:noProof/>
                <w:webHidden/>
              </w:rPr>
              <w:fldChar w:fldCharType="end"/>
            </w:r>
          </w:hyperlink>
        </w:p>
        <w:p w14:paraId="4FBDE2B9" w14:textId="2854B408"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14" w:history="1">
            <w:r w:rsidRPr="00A57FDE">
              <w:rPr>
                <w:rStyle w:val="Hyperlink"/>
                <w:noProof/>
              </w:rPr>
              <w:t>1.2</w:t>
            </w:r>
            <w:r>
              <w:rPr>
                <w:rFonts w:eastAsiaTheme="minorEastAsia" w:cstheme="minorBidi"/>
                <w:i w:val="0"/>
                <w:iCs w:val="0"/>
                <w:noProof/>
                <w:kern w:val="2"/>
                <w:sz w:val="24"/>
                <w:szCs w:val="24"/>
                <w:lang w:eastAsia="nl-NL"/>
                <w14:ligatures w14:val="standardContextual"/>
              </w:rPr>
              <w:tab/>
            </w:r>
            <w:r w:rsidRPr="00A57FDE">
              <w:rPr>
                <w:rStyle w:val="Hyperlink"/>
                <w:noProof/>
              </w:rPr>
              <w:t>eHerkenning</w:t>
            </w:r>
            <w:r>
              <w:rPr>
                <w:noProof/>
                <w:webHidden/>
              </w:rPr>
              <w:tab/>
            </w:r>
            <w:r>
              <w:rPr>
                <w:noProof/>
                <w:webHidden/>
              </w:rPr>
              <w:fldChar w:fldCharType="begin"/>
            </w:r>
            <w:r>
              <w:rPr>
                <w:noProof/>
                <w:webHidden/>
              </w:rPr>
              <w:instrText xml:space="preserve"> PAGEREF _Toc212727014 \h </w:instrText>
            </w:r>
            <w:r>
              <w:rPr>
                <w:noProof/>
                <w:webHidden/>
              </w:rPr>
            </w:r>
            <w:r>
              <w:rPr>
                <w:noProof/>
                <w:webHidden/>
              </w:rPr>
              <w:fldChar w:fldCharType="separate"/>
            </w:r>
            <w:r w:rsidR="001561D4">
              <w:rPr>
                <w:noProof/>
                <w:webHidden/>
              </w:rPr>
              <w:t>4</w:t>
            </w:r>
            <w:r>
              <w:rPr>
                <w:noProof/>
                <w:webHidden/>
              </w:rPr>
              <w:fldChar w:fldCharType="end"/>
            </w:r>
          </w:hyperlink>
        </w:p>
        <w:p w14:paraId="42AFA76E" w14:textId="548B558C"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15" w:history="1">
            <w:r w:rsidRPr="00A57FDE">
              <w:rPr>
                <w:rStyle w:val="Hyperlink"/>
                <w:noProof/>
              </w:rPr>
              <w:t>1.3</w:t>
            </w:r>
            <w:r>
              <w:rPr>
                <w:rFonts w:eastAsiaTheme="minorEastAsia" w:cstheme="minorBidi"/>
                <w:i w:val="0"/>
                <w:iCs w:val="0"/>
                <w:noProof/>
                <w:kern w:val="2"/>
                <w:sz w:val="24"/>
                <w:szCs w:val="24"/>
                <w:lang w:eastAsia="nl-NL"/>
                <w14:ligatures w14:val="standardContextual"/>
              </w:rPr>
              <w:tab/>
            </w:r>
            <w:r w:rsidRPr="00A57FDE">
              <w:rPr>
                <w:rStyle w:val="Hyperlink"/>
                <w:noProof/>
              </w:rPr>
              <w:t>Communicatie</w:t>
            </w:r>
            <w:r>
              <w:rPr>
                <w:noProof/>
                <w:webHidden/>
              </w:rPr>
              <w:tab/>
            </w:r>
            <w:r>
              <w:rPr>
                <w:noProof/>
                <w:webHidden/>
              </w:rPr>
              <w:fldChar w:fldCharType="begin"/>
            </w:r>
            <w:r>
              <w:rPr>
                <w:noProof/>
                <w:webHidden/>
              </w:rPr>
              <w:instrText xml:space="preserve"> PAGEREF _Toc212727015 \h </w:instrText>
            </w:r>
            <w:r>
              <w:rPr>
                <w:noProof/>
                <w:webHidden/>
              </w:rPr>
            </w:r>
            <w:r>
              <w:rPr>
                <w:noProof/>
                <w:webHidden/>
              </w:rPr>
              <w:fldChar w:fldCharType="separate"/>
            </w:r>
            <w:r w:rsidR="001561D4">
              <w:rPr>
                <w:noProof/>
                <w:webHidden/>
              </w:rPr>
              <w:t>4</w:t>
            </w:r>
            <w:r>
              <w:rPr>
                <w:noProof/>
                <w:webHidden/>
              </w:rPr>
              <w:fldChar w:fldCharType="end"/>
            </w:r>
          </w:hyperlink>
        </w:p>
        <w:p w14:paraId="67B6F7BB" w14:textId="005DBB82" w:rsidR="004667DB" w:rsidRDefault="004667DB">
          <w:pPr>
            <w:pStyle w:val="Inhopg1"/>
            <w:tabs>
              <w:tab w:val="left" w:pos="440"/>
              <w:tab w:val="right" w:leader="dot" w:pos="9016"/>
            </w:tabs>
            <w:rPr>
              <w:rFonts w:eastAsiaTheme="minorEastAsia" w:cstheme="minorBidi"/>
              <w:b w:val="0"/>
              <w:bCs w:val="0"/>
              <w:noProof/>
              <w:kern w:val="2"/>
              <w:sz w:val="24"/>
              <w:szCs w:val="24"/>
              <w:lang w:eastAsia="nl-NL"/>
              <w14:ligatures w14:val="standardContextual"/>
            </w:rPr>
          </w:pPr>
          <w:hyperlink w:anchor="_Toc212727016" w:history="1">
            <w:r w:rsidRPr="00A57FDE">
              <w:rPr>
                <w:rStyle w:val="Hyperlink"/>
                <w:noProof/>
              </w:rPr>
              <w:t>2.</w:t>
            </w:r>
            <w:r>
              <w:rPr>
                <w:rFonts w:eastAsiaTheme="minorEastAsia" w:cstheme="minorBidi"/>
                <w:b w:val="0"/>
                <w:bCs w:val="0"/>
                <w:noProof/>
                <w:kern w:val="2"/>
                <w:sz w:val="24"/>
                <w:szCs w:val="24"/>
                <w:lang w:eastAsia="nl-NL"/>
                <w14:ligatures w14:val="standardContextual"/>
              </w:rPr>
              <w:tab/>
            </w:r>
            <w:r w:rsidRPr="00A57FDE">
              <w:rPr>
                <w:rStyle w:val="Hyperlink"/>
                <w:noProof/>
              </w:rPr>
              <w:t>Informatie over de gemeente en de opdracht</w:t>
            </w:r>
            <w:r>
              <w:rPr>
                <w:noProof/>
                <w:webHidden/>
              </w:rPr>
              <w:tab/>
            </w:r>
            <w:r>
              <w:rPr>
                <w:noProof/>
                <w:webHidden/>
              </w:rPr>
              <w:fldChar w:fldCharType="begin"/>
            </w:r>
            <w:r>
              <w:rPr>
                <w:noProof/>
                <w:webHidden/>
              </w:rPr>
              <w:instrText xml:space="preserve"> PAGEREF _Toc212727016 \h </w:instrText>
            </w:r>
            <w:r>
              <w:rPr>
                <w:noProof/>
                <w:webHidden/>
              </w:rPr>
            </w:r>
            <w:r>
              <w:rPr>
                <w:noProof/>
                <w:webHidden/>
              </w:rPr>
              <w:fldChar w:fldCharType="separate"/>
            </w:r>
            <w:r w:rsidR="001561D4">
              <w:rPr>
                <w:noProof/>
                <w:webHidden/>
              </w:rPr>
              <w:t>5</w:t>
            </w:r>
            <w:r>
              <w:rPr>
                <w:noProof/>
                <w:webHidden/>
              </w:rPr>
              <w:fldChar w:fldCharType="end"/>
            </w:r>
          </w:hyperlink>
        </w:p>
        <w:p w14:paraId="714AB9CA" w14:textId="26EF2BB7"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17" w:history="1">
            <w:r w:rsidRPr="00A57FDE">
              <w:rPr>
                <w:rStyle w:val="Hyperlink"/>
                <w:noProof/>
              </w:rPr>
              <w:t>2.1</w:t>
            </w:r>
            <w:r>
              <w:rPr>
                <w:rFonts w:eastAsiaTheme="minorEastAsia" w:cstheme="minorBidi"/>
                <w:i w:val="0"/>
                <w:iCs w:val="0"/>
                <w:noProof/>
                <w:kern w:val="2"/>
                <w:sz w:val="24"/>
                <w:szCs w:val="24"/>
                <w:lang w:eastAsia="nl-NL"/>
                <w14:ligatures w14:val="standardContextual"/>
              </w:rPr>
              <w:tab/>
            </w:r>
            <w:r w:rsidRPr="00A57FDE">
              <w:rPr>
                <w:rStyle w:val="Hyperlink"/>
                <w:noProof/>
              </w:rPr>
              <w:t>Gemeente Krimpenerwaard</w:t>
            </w:r>
            <w:r>
              <w:rPr>
                <w:noProof/>
                <w:webHidden/>
              </w:rPr>
              <w:tab/>
            </w:r>
            <w:r>
              <w:rPr>
                <w:noProof/>
                <w:webHidden/>
              </w:rPr>
              <w:fldChar w:fldCharType="begin"/>
            </w:r>
            <w:r>
              <w:rPr>
                <w:noProof/>
                <w:webHidden/>
              </w:rPr>
              <w:instrText xml:space="preserve"> PAGEREF _Toc212727017 \h </w:instrText>
            </w:r>
            <w:r>
              <w:rPr>
                <w:noProof/>
                <w:webHidden/>
              </w:rPr>
            </w:r>
            <w:r>
              <w:rPr>
                <w:noProof/>
                <w:webHidden/>
              </w:rPr>
              <w:fldChar w:fldCharType="separate"/>
            </w:r>
            <w:r w:rsidR="001561D4">
              <w:rPr>
                <w:noProof/>
                <w:webHidden/>
              </w:rPr>
              <w:t>5</w:t>
            </w:r>
            <w:r>
              <w:rPr>
                <w:noProof/>
                <w:webHidden/>
              </w:rPr>
              <w:fldChar w:fldCharType="end"/>
            </w:r>
          </w:hyperlink>
        </w:p>
        <w:p w14:paraId="5AC67A0F" w14:textId="406CDBE1"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18" w:history="1">
            <w:r w:rsidRPr="00A57FDE">
              <w:rPr>
                <w:rStyle w:val="Hyperlink"/>
                <w:noProof/>
              </w:rPr>
              <w:t>2.2</w:t>
            </w:r>
            <w:r>
              <w:rPr>
                <w:rFonts w:eastAsiaTheme="minorEastAsia" w:cstheme="minorBidi"/>
                <w:i w:val="0"/>
                <w:iCs w:val="0"/>
                <w:noProof/>
                <w:kern w:val="2"/>
                <w:sz w:val="24"/>
                <w:szCs w:val="24"/>
                <w:lang w:eastAsia="nl-NL"/>
                <w14:ligatures w14:val="standardContextual"/>
              </w:rPr>
              <w:tab/>
            </w:r>
            <w:r w:rsidRPr="00A57FDE">
              <w:rPr>
                <w:rStyle w:val="Hyperlink"/>
                <w:noProof/>
              </w:rPr>
              <w:t>Doel van de aanbesteding</w:t>
            </w:r>
            <w:r>
              <w:rPr>
                <w:noProof/>
                <w:webHidden/>
              </w:rPr>
              <w:tab/>
            </w:r>
            <w:r>
              <w:rPr>
                <w:noProof/>
                <w:webHidden/>
              </w:rPr>
              <w:fldChar w:fldCharType="begin"/>
            </w:r>
            <w:r>
              <w:rPr>
                <w:noProof/>
                <w:webHidden/>
              </w:rPr>
              <w:instrText xml:space="preserve"> PAGEREF _Toc212727018 \h </w:instrText>
            </w:r>
            <w:r>
              <w:rPr>
                <w:noProof/>
                <w:webHidden/>
              </w:rPr>
            </w:r>
            <w:r>
              <w:rPr>
                <w:noProof/>
                <w:webHidden/>
              </w:rPr>
              <w:fldChar w:fldCharType="separate"/>
            </w:r>
            <w:r w:rsidR="001561D4">
              <w:rPr>
                <w:noProof/>
                <w:webHidden/>
              </w:rPr>
              <w:t>7</w:t>
            </w:r>
            <w:r>
              <w:rPr>
                <w:noProof/>
                <w:webHidden/>
              </w:rPr>
              <w:fldChar w:fldCharType="end"/>
            </w:r>
          </w:hyperlink>
        </w:p>
        <w:p w14:paraId="0B457F13" w14:textId="2B3C2B25"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19" w:history="1">
            <w:r w:rsidRPr="00A57FDE">
              <w:rPr>
                <w:rStyle w:val="Hyperlink"/>
                <w:noProof/>
                <w:lang w:eastAsia="nl-NL"/>
              </w:rPr>
              <w:t>2.3</w:t>
            </w:r>
            <w:r>
              <w:rPr>
                <w:rFonts w:eastAsiaTheme="minorEastAsia" w:cstheme="minorBidi"/>
                <w:i w:val="0"/>
                <w:iCs w:val="0"/>
                <w:noProof/>
                <w:kern w:val="2"/>
                <w:sz w:val="24"/>
                <w:szCs w:val="24"/>
                <w:lang w:eastAsia="nl-NL"/>
                <w14:ligatures w14:val="standardContextual"/>
              </w:rPr>
              <w:tab/>
            </w:r>
            <w:r w:rsidRPr="00A57FDE">
              <w:rPr>
                <w:rStyle w:val="Hyperlink"/>
                <w:noProof/>
                <w:lang w:eastAsia="nl-NL"/>
              </w:rPr>
              <w:t>Huidige situatie</w:t>
            </w:r>
            <w:r>
              <w:rPr>
                <w:noProof/>
                <w:webHidden/>
              </w:rPr>
              <w:tab/>
            </w:r>
            <w:r>
              <w:rPr>
                <w:noProof/>
                <w:webHidden/>
              </w:rPr>
              <w:fldChar w:fldCharType="begin"/>
            </w:r>
            <w:r>
              <w:rPr>
                <w:noProof/>
                <w:webHidden/>
              </w:rPr>
              <w:instrText xml:space="preserve"> PAGEREF _Toc212727019 \h </w:instrText>
            </w:r>
            <w:r>
              <w:rPr>
                <w:noProof/>
                <w:webHidden/>
              </w:rPr>
            </w:r>
            <w:r>
              <w:rPr>
                <w:noProof/>
                <w:webHidden/>
              </w:rPr>
              <w:fldChar w:fldCharType="separate"/>
            </w:r>
            <w:r w:rsidR="001561D4">
              <w:rPr>
                <w:noProof/>
                <w:webHidden/>
              </w:rPr>
              <w:t>9</w:t>
            </w:r>
            <w:r>
              <w:rPr>
                <w:noProof/>
                <w:webHidden/>
              </w:rPr>
              <w:fldChar w:fldCharType="end"/>
            </w:r>
          </w:hyperlink>
        </w:p>
        <w:p w14:paraId="0428A56B" w14:textId="3E4FED34"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20" w:history="1">
            <w:r w:rsidRPr="00A57FDE">
              <w:rPr>
                <w:rStyle w:val="Hyperlink"/>
                <w:noProof/>
                <w:lang w:eastAsia="nl-NL"/>
              </w:rPr>
              <w:t>2.4</w:t>
            </w:r>
            <w:r>
              <w:rPr>
                <w:rFonts w:eastAsiaTheme="minorEastAsia" w:cstheme="minorBidi"/>
                <w:i w:val="0"/>
                <w:iCs w:val="0"/>
                <w:noProof/>
                <w:kern w:val="2"/>
                <w:sz w:val="24"/>
                <w:szCs w:val="24"/>
                <w:lang w:eastAsia="nl-NL"/>
                <w14:ligatures w14:val="standardContextual"/>
              </w:rPr>
              <w:tab/>
            </w:r>
            <w:r w:rsidRPr="00A57FDE">
              <w:rPr>
                <w:rStyle w:val="Hyperlink"/>
                <w:noProof/>
                <w:lang w:eastAsia="nl-NL"/>
              </w:rPr>
              <w:t>Omschrijving van de opdracht en de gewenste situatie</w:t>
            </w:r>
            <w:r>
              <w:rPr>
                <w:noProof/>
                <w:webHidden/>
              </w:rPr>
              <w:tab/>
            </w:r>
            <w:r>
              <w:rPr>
                <w:noProof/>
                <w:webHidden/>
              </w:rPr>
              <w:fldChar w:fldCharType="begin"/>
            </w:r>
            <w:r>
              <w:rPr>
                <w:noProof/>
                <w:webHidden/>
              </w:rPr>
              <w:instrText xml:space="preserve"> PAGEREF _Toc212727020 \h </w:instrText>
            </w:r>
            <w:r>
              <w:rPr>
                <w:noProof/>
                <w:webHidden/>
              </w:rPr>
            </w:r>
            <w:r>
              <w:rPr>
                <w:noProof/>
                <w:webHidden/>
              </w:rPr>
              <w:fldChar w:fldCharType="separate"/>
            </w:r>
            <w:r w:rsidR="001561D4">
              <w:rPr>
                <w:noProof/>
                <w:webHidden/>
              </w:rPr>
              <w:t>9</w:t>
            </w:r>
            <w:r>
              <w:rPr>
                <w:noProof/>
                <w:webHidden/>
              </w:rPr>
              <w:fldChar w:fldCharType="end"/>
            </w:r>
          </w:hyperlink>
        </w:p>
        <w:p w14:paraId="265E9F1D" w14:textId="1B4BB7AA"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21" w:history="1">
            <w:r w:rsidRPr="00A57FDE">
              <w:rPr>
                <w:rStyle w:val="Hyperlink"/>
                <w:noProof/>
              </w:rPr>
              <w:t>2.5</w:t>
            </w:r>
            <w:r>
              <w:rPr>
                <w:rFonts w:eastAsiaTheme="minorEastAsia" w:cstheme="minorBidi"/>
                <w:i w:val="0"/>
                <w:iCs w:val="0"/>
                <w:noProof/>
                <w:kern w:val="2"/>
                <w:sz w:val="24"/>
                <w:szCs w:val="24"/>
                <w:lang w:eastAsia="nl-NL"/>
                <w14:ligatures w14:val="standardContextual"/>
              </w:rPr>
              <w:tab/>
            </w:r>
            <w:r w:rsidRPr="00A57FDE">
              <w:rPr>
                <w:rStyle w:val="Hyperlink"/>
                <w:noProof/>
              </w:rPr>
              <w:t>Omvang Opdracht</w:t>
            </w:r>
            <w:r>
              <w:rPr>
                <w:noProof/>
                <w:webHidden/>
              </w:rPr>
              <w:tab/>
            </w:r>
            <w:r>
              <w:rPr>
                <w:noProof/>
                <w:webHidden/>
              </w:rPr>
              <w:fldChar w:fldCharType="begin"/>
            </w:r>
            <w:r>
              <w:rPr>
                <w:noProof/>
                <w:webHidden/>
              </w:rPr>
              <w:instrText xml:space="preserve"> PAGEREF _Toc212727021 \h </w:instrText>
            </w:r>
            <w:r>
              <w:rPr>
                <w:noProof/>
                <w:webHidden/>
              </w:rPr>
            </w:r>
            <w:r>
              <w:rPr>
                <w:noProof/>
                <w:webHidden/>
              </w:rPr>
              <w:fldChar w:fldCharType="separate"/>
            </w:r>
            <w:r w:rsidR="001561D4">
              <w:rPr>
                <w:noProof/>
                <w:webHidden/>
              </w:rPr>
              <w:t>9</w:t>
            </w:r>
            <w:r>
              <w:rPr>
                <w:noProof/>
                <w:webHidden/>
              </w:rPr>
              <w:fldChar w:fldCharType="end"/>
            </w:r>
          </w:hyperlink>
        </w:p>
        <w:p w14:paraId="170AD994" w14:textId="42D1AB15"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22" w:history="1">
            <w:r w:rsidRPr="00A57FDE">
              <w:rPr>
                <w:rStyle w:val="Hyperlink"/>
                <w:noProof/>
              </w:rPr>
              <w:t>2.6</w:t>
            </w:r>
            <w:r>
              <w:rPr>
                <w:rFonts w:eastAsiaTheme="minorEastAsia" w:cstheme="minorBidi"/>
                <w:i w:val="0"/>
                <w:iCs w:val="0"/>
                <w:noProof/>
                <w:kern w:val="2"/>
                <w:sz w:val="24"/>
                <w:szCs w:val="24"/>
                <w:lang w:eastAsia="nl-NL"/>
                <w14:ligatures w14:val="standardContextual"/>
              </w:rPr>
              <w:tab/>
            </w:r>
            <w:r w:rsidRPr="00A57FDE">
              <w:rPr>
                <w:rStyle w:val="Hyperlink"/>
                <w:noProof/>
              </w:rPr>
              <w:t>Gunningscriterium</w:t>
            </w:r>
            <w:r>
              <w:rPr>
                <w:noProof/>
                <w:webHidden/>
              </w:rPr>
              <w:tab/>
            </w:r>
            <w:r>
              <w:rPr>
                <w:noProof/>
                <w:webHidden/>
              </w:rPr>
              <w:fldChar w:fldCharType="begin"/>
            </w:r>
            <w:r>
              <w:rPr>
                <w:noProof/>
                <w:webHidden/>
              </w:rPr>
              <w:instrText xml:space="preserve"> PAGEREF _Toc212727022 \h </w:instrText>
            </w:r>
            <w:r>
              <w:rPr>
                <w:noProof/>
                <w:webHidden/>
              </w:rPr>
            </w:r>
            <w:r>
              <w:rPr>
                <w:noProof/>
                <w:webHidden/>
              </w:rPr>
              <w:fldChar w:fldCharType="separate"/>
            </w:r>
            <w:r w:rsidR="001561D4">
              <w:rPr>
                <w:noProof/>
                <w:webHidden/>
              </w:rPr>
              <w:t>9</w:t>
            </w:r>
            <w:r>
              <w:rPr>
                <w:noProof/>
                <w:webHidden/>
              </w:rPr>
              <w:fldChar w:fldCharType="end"/>
            </w:r>
          </w:hyperlink>
        </w:p>
        <w:p w14:paraId="1649C588" w14:textId="009D128F"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23" w:history="1">
            <w:r w:rsidRPr="00A57FDE">
              <w:rPr>
                <w:rStyle w:val="Hyperlink"/>
                <w:noProof/>
              </w:rPr>
              <w:t>2.7</w:t>
            </w:r>
            <w:r>
              <w:rPr>
                <w:rFonts w:eastAsiaTheme="minorEastAsia" w:cstheme="minorBidi"/>
                <w:i w:val="0"/>
                <w:iCs w:val="0"/>
                <w:noProof/>
                <w:kern w:val="2"/>
                <w:sz w:val="24"/>
                <w:szCs w:val="24"/>
                <w:lang w:eastAsia="nl-NL"/>
                <w14:ligatures w14:val="standardContextual"/>
              </w:rPr>
              <w:tab/>
            </w:r>
            <w:r w:rsidRPr="00A57FDE">
              <w:rPr>
                <w:rStyle w:val="Hyperlink"/>
                <w:noProof/>
              </w:rPr>
              <w:t>Samenvoegen en percelen</w:t>
            </w:r>
            <w:r>
              <w:rPr>
                <w:noProof/>
                <w:webHidden/>
              </w:rPr>
              <w:tab/>
            </w:r>
            <w:r>
              <w:rPr>
                <w:noProof/>
                <w:webHidden/>
              </w:rPr>
              <w:fldChar w:fldCharType="begin"/>
            </w:r>
            <w:r>
              <w:rPr>
                <w:noProof/>
                <w:webHidden/>
              </w:rPr>
              <w:instrText xml:space="preserve"> PAGEREF _Toc212727023 \h </w:instrText>
            </w:r>
            <w:r>
              <w:rPr>
                <w:noProof/>
                <w:webHidden/>
              </w:rPr>
            </w:r>
            <w:r>
              <w:rPr>
                <w:noProof/>
                <w:webHidden/>
              </w:rPr>
              <w:fldChar w:fldCharType="separate"/>
            </w:r>
            <w:r w:rsidR="001561D4">
              <w:rPr>
                <w:noProof/>
                <w:webHidden/>
              </w:rPr>
              <w:t>9</w:t>
            </w:r>
            <w:r>
              <w:rPr>
                <w:noProof/>
                <w:webHidden/>
              </w:rPr>
              <w:fldChar w:fldCharType="end"/>
            </w:r>
          </w:hyperlink>
        </w:p>
        <w:p w14:paraId="272B9FD1" w14:textId="24DDA7D5"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24" w:history="1">
            <w:r w:rsidRPr="00A57FDE">
              <w:rPr>
                <w:rStyle w:val="Hyperlink"/>
                <w:noProof/>
              </w:rPr>
              <w:t>2.8</w:t>
            </w:r>
            <w:r>
              <w:rPr>
                <w:rFonts w:eastAsiaTheme="minorEastAsia" w:cstheme="minorBidi"/>
                <w:i w:val="0"/>
                <w:iCs w:val="0"/>
                <w:noProof/>
                <w:kern w:val="2"/>
                <w:sz w:val="24"/>
                <w:szCs w:val="24"/>
                <w:lang w:eastAsia="nl-NL"/>
                <w14:ligatures w14:val="standardContextual"/>
              </w:rPr>
              <w:tab/>
            </w:r>
            <w:r w:rsidRPr="00A57FDE">
              <w:rPr>
                <w:rStyle w:val="Hyperlink"/>
                <w:noProof/>
              </w:rPr>
              <w:t>Schouwmoment</w:t>
            </w:r>
            <w:r>
              <w:rPr>
                <w:noProof/>
                <w:webHidden/>
              </w:rPr>
              <w:tab/>
            </w:r>
            <w:r>
              <w:rPr>
                <w:noProof/>
                <w:webHidden/>
              </w:rPr>
              <w:fldChar w:fldCharType="begin"/>
            </w:r>
            <w:r>
              <w:rPr>
                <w:noProof/>
                <w:webHidden/>
              </w:rPr>
              <w:instrText xml:space="preserve"> PAGEREF _Toc212727024 \h </w:instrText>
            </w:r>
            <w:r>
              <w:rPr>
                <w:noProof/>
                <w:webHidden/>
              </w:rPr>
            </w:r>
            <w:r>
              <w:rPr>
                <w:noProof/>
                <w:webHidden/>
              </w:rPr>
              <w:fldChar w:fldCharType="separate"/>
            </w:r>
            <w:r w:rsidR="001561D4">
              <w:rPr>
                <w:noProof/>
                <w:webHidden/>
              </w:rPr>
              <w:t>10</w:t>
            </w:r>
            <w:r>
              <w:rPr>
                <w:noProof/>
                <w:webHidden/>
              </w:rPr>
              <w:fldChar w:fldCharType="end"/>
            </w:r>
          </w:hyperlink>
        </w:p>
        <w:p w14:paraId="4F9ECB40" w14:textId="667C4C7A"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25" w:history="1">
            <w:r w:rsidRPr="00A57FDE">
              <w:rPr>
                <w:rStyle w:val="Hyperlink"/>
                <w:noProof/>
              </w:rPr>
              <w:t>2.9</w:t>
            </w:r>
            <w:r>
              <w:rPr>
                <w:rFonts w:eastAsiaTheme="minorEastAsia" w:cstheme="minorBidi"/>
                <w:i w:val="0"/>
                <w:iCs w:val="0"/>
                <w:noProof/>
                <w:kern w:val="2"/>
                <w:sz w:val="24"/>
                <w:szCs w:val="24"/>
                <w:lang w:eastAsia="nl-NL"/>
                <w14:ligatures w14:val="standardContextual"/>
              </w:rPr>
              <w:tab/>
            </w:r>
            <w:r w:rsidRPr="00A57FDE">
              <w:rPr>
                <w:rStyle w:val="Hyperlink"/>
                <w:noProof/>
              </w:rPr>
              <w:t>Motivering gemaakte keuzes</w:t>
            </w:r>
            <w:r>
              <w:rPr>
                <w:noProof/>
                <w:webHidden/>
              </w:rPr>
              <w:tab/>
            </w:r>
            <w:r>
              <w:rPr>
                <w:noProof/>
                <w:webHidden/>
              </w:rPr>
              <w:fldChar w:fldCharType="begin"/>
            </w:r>
            <w:r>
              <w:rPr>
                <w:noProof/>
                <w:webHidden/>
              </w:rPr>
              <w:instrText xml:space="preserve"> PAGEREF _Toc212727025 \h </w:instrText>
            </w:r>
            <w:r>
              <w:rPr>
                <w:noProof/>
                <w:webHidden/>
              </w:rPr>
            </w:r>
            <w:r>
              <w:rPr>
                <w:noProof/>
                <w:webHidden/>
              </w:rPr>
              <w:fldChar w:fldCharType="separate"/>
            </w:r>
            <w:r w:rsidR="001561D4">
              <w:rPr>
                <w:noProof/>
                <w:webHidden/>
              </w:rPr>
              <w:t>10</w:t>
            </w:r>
            <w:r>
              <w:rPr>
                <w:noProof/>
                <w:webHidden/>
              </w:rPr>
              <w:fldChar w:fldCharType="end"/>
            </w:r>
          </w:hyperlink>
        </w:p>
        <w:p w14:paraId="19E8242E" w14:textId="498ECF35"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26" w:history="1">
            <w:r w:rsidRPr="00A57FDE">
              <w:rPr>
                <w:rStyle w:val="Hyperlink"/>
                <w:noProof/>
              </w:rPr>
              <w:t>2.10</w:t>
            </w:r>
            <w:r>
              <w:rPr>
                <w:rFonts w:eastAsiaTheme="minorEastAsia" w:cstheme="minorBidi"/>
                <w:i w:val="0"/>
                <w:iCs w:val="0"/>
                <w:noProof/>
                <w:kern w:val="2"/>
                <w:sz w:val="24"/>
                <w:szCs w:val="24"/>
                <w:lang w:eastAsia="nl-NL"/>
                <w14:ligatures w14:val="standardContextual"/>
              </w:rPr>
              <w:tab/>
            </w:r>
            <w:r w:rsidRPr="00A57FDE">
              <w:rPr>
                <w:rStyle w:val="Hyperlink"/>
                <w:noProof/>
              </w:rPr>
              <w:t>Maatschappelijk Verantwoord Ondernemen - Duurzaamheid</w:t>
            </w:r>
            <w:r>
              <w:rPr>
                <w:noProof/>
                <w:webHidden/>
              </w:rPr>
              <w:tab/>
            </w:r>
            <w:r>
              <w:rPr>
                <w:noProof/>
                <w:webHidden/>
              </w:rPr>
              <w:fldChar w:fldCharType="begin"/>
            </w:r>
            <w:r>
              <w:rPr>
                <w:noProof/>
                <w:webHidden/>
              </w:rPr>
              <w:instrText xml:space="preserve"> PAGEREF _Toc212727026 \h </w:instrText>
            </w:r>
            <w:r>
              <w:rPr>
                <w:noProof/>
                <w:webHidden/>
              </w:rPr>
            </w:r>
            <w:r>
              <w:rPr>
                <w:noProof/>
                <w:webHidden/>
              </w:rPr>
              <w:fldChar w:fldCharType="separate"/>
            </w:r>
            <w:r w:rsidR="001561D4">
              <w:rPr>
                <w:noProof/>
                <w:webHidden/>
              </w:rPr>
              <w:t>10</w:t>
            </w:r>
            <w:r>
              <w:rPr>
                <w:noProof/>
                <w:webHidden/>
              </w:rPr>
              <w:fldChar w:fldCharType="end"/>
            </w:r>
          </w:hyperlink>
        </w:p>
        <w:p w14:paraId="79C0A896" w14:textId="06AFEF30"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27" w:history="1">
            <w:r w:rsidRPr="00A57FDE">
              <w:rPr>
                <w:rStyle w:val="Hyperlink"/>
                <w:noProof/>
                <w:lang w:val="en-US"/>
              </w:rPr>
              <w:t>2.11</w:t>
            </w:r>
            <w:r>
              <w:rPr>
                <w:rFonts w:eastAsiaTheme="minorEastAsia" w:cstheme="minorBidi"/>
                <w:i w:val="0"/>
                <w:iCs w:val="0"/>
                <w:noProof/>
                <w:kern w:val="2"/>
                <w:sz w:val="24"/>
                <w:szCs w:val="24"/>
                <w:lang w:eastAsia="nl-NL"/>
                <w14:ligatures w14:val="standardContextual"/>
              </w:rPr>
              <w:tab/>
            </w:r>
            <w:r w:rsidRPr="00A57FDE">
              <w:rPr>
                <w:rStyle w:val="Hyperlink"/>
                <w:noProof/>
                <w:lang w:val="en-US"/>
              </w:rPr>
              <w:t>Social Return on Investment (SROI)</w:t>
            </w:r>
            <w:r>
              <w:rPr>
                <w:noProof/>
                <w:webHidden/>
              </w:rPr>
              <w:tab/>
            </w:r>
            <w:r>
              <w:rPr>
                <w:noProof/>
                <w:webHidden/>
              </w:rPr>
              <w:fldChar w:fldCharType="begin"/>
            </w:r>
            <w:r>
              <w:rPr>
                <w:noProof/>
                <w:webHidden/>
              </w:rPr>
              <w:instrText xml:space="preserve"> PAGEREF _Toc212727027 \h </w:instrText>
            </w:r>
            <w:r>
              <w:rPr>
                <w:noProof/>
                <w:webHidden/>
              </w:rPr>
            </w:r>
            <w:r>
              <w:rPr>
                <w:noProof/>
                <w:webHidden/>
              </w:rPr>
              <w:fldChar w:fldCharType="separate"/>
            </w:r>
            <w:r w:rsidR="001561D4">
              <w:rPr>
                <w:noProof/>
                <w:webHidden/>
              </w:rPr>
              <w:t>11</w:t>
            </w:r>
            <w:r>
              <w:rPr>
                <w:noProof/>
                <w:webHidden/>
              </w:rPr>
              <w:fldChar w:fldCharType="end"/>
            </w:r>
          </w:hyperlink>
        </w:p>
        <w:p w14:paraId="6F108550" w14:textId="3AE0A63C"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28" w:history="1">
            <w:r w:rsidRPr="00A57FDE">
              <w:rPr>
                <w:rStyle w:val="Hyperlink"/>
                <w:rFonts w:eastAsia="Times New Roman"/>
                <w:noProof/>
                <w:lang w:eastAsia="nl-NL"/>
              </w:rPr>
              <w:t>2.12</w:t>
            </w:r>
            <w:r>
              <w:rPr>
                <w:rFonts w:eastAsiaTheme="minorEastAsia" w:cstheme="minorBidi"/>
                <w:i w:val="0"/>
                <w:iCs w:val="0"/>
                <w:noProof/>
                <w:kern w:val="2"/>
                <w:sz w:val="24"/>
                <w:szCs w:val="24"/>
                <w:lang w:eastAsia="nl-NL"/>
                <w14:ligatures w14:val="standardContextual"/>
              </w:rPr>
              <w:tab/>
            </w:r>
            <w:r w:rsidRPr="00A57FDE">
              <w:rPr>
                <w:rStyle w:val="Hyperlink"/>
                <w:rFonts w:eastAsia="Times New Roman"/>
                <w:noProof/>
                <w:lang w:eastAsia="nl-NL"/>
              </w:rPr>
              <w:t>Algemene Inkoopvoorwaarden en concept Overeenkomst.</w:t>
            </w:r>
            <w:r>
              <w:rPr>
                <w:noProof/>
                <w:webHidden/>
              </w:rPr>
              <w:tab/>
            </w:r>
            <w:r>
              <w:rPr>
                <w:noProof/>
                <w:webHidden/>
              </w:rPr>
              <w:fldChar w:fldCharType="begin"/>
            </w:r>
            <w:r>
              <w:rPr>
                <w:noProof/>
                <w:webHidden/>
              </w:rPr>
              <w:instrText xml:space="preserve"> PAGEREF _Toc212727028 \h </w:instrText>
            </w:r>
            <w:r>
              <w:rPr>
                <w:noProof/>
                <w:webHidden/>
              </w:rPr>
            </w:r>
            <w:r>
              <w:rPr>
                <w:noProof/>
                <w:webHidden/>
              </w:rPr>
              <w:fldChar w:fldCharType="separate"/>
            </w:r>
            <w:r w:rsidR="001561D4">
              <w:rPr>
                <w:noProof/>
                <w:webHidden/>
              </w:rPr>
              <w:t>11</w:t>
            </w:r>
            <w:r>
              <w:rPr>
                <w:noProof/>
                <w:webHidden/>
              </w:rPr>
              <w:fldChar w:fldCharType="end"/>
            </w:r>
          </w:hyperlink>
        </w:p>
        <w:p w14:paraId="67D753F5" w14:textId="57562676"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29" w:history="1">
            <w:r w:rsidRPr="00A57FDE">
              <w:rPr>
                <w:rStyle w:val="Hyperlink"/>
                <w:noProof/>
              </w:rPr>
              <w:t>2.13</w:t>
            </w:r>
            <w:r>
              <w:rPr>
                <w:rFonts w:eastAsiaTheme="minorEastAsia" w:cstheme="minorBidi"/>
                <w:i w:val="0"/>
                <w:iCs w:val="0"/>
                <w:noProof/>
                <w:kern w:val="2"/>
                <w:sz w:val="24"/>
                <w:szCs w:val="24"/>
                <w:lang w:eastAsia="nl-NL"/>
                <w14:ligatures w14:val="standardContextual"/>
              </w:rPr>
              <w:tab/>
            </w:r>
            <w:r w:rsidRPr="00A57FDE">
              <w:rPr>
                <w:rStyle w:val="Hyperlink"/>
                <w:noProof/>
              </w:rPr>
              <w:t>Looptijd en omvang van de overeenkomst</w:t>
            </w:r>
            <w:r>
              <w:rPr>
                <w:noProof/>
                <w:webHidden/>
              </w:rPr>
              <w:tab/>
            </w:r>
            <w:r>
              <w:rPr>
                <w:noProof/>
                <w:webHidden/>
              </w:rPr>
              <w:fldChar w:fldCharType="begin"/>
            </w:r>
            <w:r>
              <w:rPr>
                <w:noProof/>
                <w:webHidden/>
              </w:rPr>
              <w:instrText xml:space="preserve"> PAGEREF _Toc212727029 \h </w:instrText>
            </w:r>
            <w:r>
              <w:rPr>
                <w:noProof/>
                <w:webHidden/>
              </w:rPr>
            </w:r>
            <w:r>
              <w:rPr>
                <w:noProof/>
                <w:webHidden/>
              </w:rPr>
              <w:fldChar w:fldCharType="separate"/>
            </w:r>
            <w:r w:rsidR="001561D4">
              <w:rPr>
                <w:noProof/>
                <w:webHidden/>
              </w:rPr>
              <w:t>11</w:t>
            </w:r>
            <w:r>
              <w:rPr>
                <w:noProof/>
                <w:webHidden/>
              </w:rPr>
              <w:fldChar w:fldCharType="end"/>
            </w:r>
          </w:hyperlink>
        </w:p>
        <w:p w14:paraId="4ABCCE9F" w14:textId="1F0E4E77" w:rsidR="004667DB" w:rsidRDefault="004667DB">
          <w:pPr>
            <w:pStyle w:val="Inhopg1"/>
            <w:tabs>
              <w:tab w:val="left" w:pos="440"/>
              <w:tab w:val="right" w:leader="dot" w:pos="9016"/>
            </w:tabs>
            <w:rPr>
              <w:rFonts w:eastAsiaTheme="minorEastAsia" w:cstheme="minorBidi"/>
              <w:b w:val="0"/>
              <w:bCs w:val="0"/>
              <w:noProof/>
              <w:kern w:val="2"/>
              <w:sz w:val="24"/>
              <w:szCs w:val="24"/>
              <w:lang w:eastAsia="nl-NL"/>
              <w14:ligatures w14:val="standardContextual"/>
            </w:rPr>
          </w:pPr>
          <w:hyperlink w:anchor="_Toc212727030" w:history="1">
            <w:r w:rsidRPr="00A57FDE">
              <w:rPr>
                <w:rStyle w:val="Hyperlink"/>
                <w:noProof/>
              </w:rPr>
              <w:t>3.</w:t>
            </w:r>
            <w:r>
              <w:rPr>
                <w:rFonts w:eastAsiaTheme="minorEastAsia" w:cstheme="minorBidi"/>
                <w:b w:val="0"/>
                <w:bCs w:val="0"/>
                <w:noProof/>
                <w:kern w:val="2"/>
                <w:sz w:val="24"/>
                <w:szCs w:val="24"/>
                <w:lang w:eastAsia="nl-NL"/>
                <w14:ligatures w14:val="standardContextual"/>
              </w:rPr>
              <w:tab/>
            </w:r>
            <w:r w:rsidRPr="00A57FDE">
              <w:rPr>
                <w:rStyle w:val="Hyperlink"/>
                <w:noProof/>
              </w:rPr>
              <w:t>De procedure</w:t>
            </w:r>
            <w:r>
              <w:rPr>
                <w:noProof/>
                <w:webHidden/>
              </w:rPr>
              <w:tab/>
            </w:r>
            <w:r>
              <w:rPr>
                <w:noProof/>
                <w:webHidden/>
              </w:rPr>
              <w:fldChar w:fldCharType="begin"/>
            </w:r>
            <w:r>
              <w:rPr>
                <w:noProof/>
                <w:webHidden/>
              </w:rPr>
              <w:instrText xml:space="preserve"> PAGEREF _Toc212727030 \h </w:instrText>
            </w:r>
            <w:r>
              <w:rPr>
                <w:noProof/>
                <w:webHidden/>
              </w:rPr>
            </w:r>
            <w:r>
              <w:rPr>
                <w:noProof/>
                <w:webHidden/>
              </w:rPr>
              <w:fldChar w:fldCharType="separate"/>
            </w:r>
            <w:r w:rsidR="001561D4">
              <w:rPr>
                <w:noProof/>
                <w:webHidden/>
              </w:rPr>
              <w:t>11</w:t>
            </w:r>
            <w:r>
              <w:rPr>
                <w:noProof/>
                <w:webHidden/>
              </w:rPr>
              <w:fldChar w:fldCharType="end"/>
            </w:r>
          </w:hyperlink>
        </w:p>
        <w:p w14:paraId="484F83D3" w14:textId="23109266" w:rsidR="004667DB" w:rsidRDefault="004667DB">
          <w:pPr>
            <w:pStyle w:val="Inhopg1"/>
            <w:tabs>
              <w:tab w:val="right" w:leader="dot" w:pos="9016"/>
            </w:tabs>
            <w:rPr>
              <w:rFonts w:eastAsiaTheme="minorEastAsia" w:cstheme="minorBidi"/>
              <w:b w:val="0"/>
              <w:bCs w:val="0"/>
              <w:noProof/>
              <w:kern w:val="2"/>
              <w:sz w:val="24"/>
              <w:szCs w:val="24"/>
              <w:lang w:eastAsia="nl-NL"/>
              <w14:ligatures w14:val="standardContextual"/>
            </w:rPr>
          </w:pPr>
        </w:p>
        <w:p w14:paraId="2D811C3B" w14:textId="5E27061C"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32" w:history="1">
            <w:r w:rsidRPr="00A57FDE">
              <w:rPr>
                <w:rStyle w:val="Hyperlink"/>
                <w:noProof/>
              </w:rPr>
              <w:t>3.1</w:t>
            </w:r>
            <w:r>
              <w:rPr>
                <w:rFonts w:eastAsiaTheme="minorEastAsia" w:cstheme="minorBidi"/>
                <w:i w:val="0"/>
                <w:iCs w:val="0"/>
                <w:noProof/>
                <w:kern w:val="2"/>
                <w:sz w:val="24"/>
                <w:szCs w:val="24"/>
                <w:lang w:eastAsia="nl-NL"/>
                <w14:ligatures w14:val="standardContextual"/>
              </w:rPr>
              <w:tab/>
            </w:r>
            <w:r w:rsidRPr="00A57FDE">
              <w:rPr>
                <w:rStyle w:val="Hyperlink"/>
                <w:noProof/>
              </w:rPr>
              <w:t>Algemeen</w:t>
            </w:r>
            <w:r>
              <w:rPr>
                <w:noProof/>
                <w:webHidden/>
              </w:rPr>
              <w:tab/>
            </w:r>
            <w:r>
              <w:rPr>
                <w:noProof/>
                <w:webHidden/>
              </w:rPr>
              <w:fldChar w:fldCharType="begin"/>
            </w:r>
            <w:r>
              <w:rPr>
                <w:noProof/>
                <w:webHidden/>
              </w:rPr>
              <w:instrText xml:space="preserve"> PAGEREF _Toc212727032 \h </w:instrText>
            </w:r>
            <w:r>
              <w:rPr>
                <w:noProof/>
                <w:webHidden/>
              </w:rPr>
            </w:r>
            <w:r>
              <w:rPr>
                <w:noProof/>
                <w:webHidden/>
              </w:rPr>
              <w:fldChar w:fldCharType="separate"/>
            </w:r>
            <w:r w:rsidR="001561D4">
              <w:rPr>
                <w:noProof/>
                <w:webHidden/>
              </w:rPr>
              <w:t>11</w:t>
            </w:r>
            <w:r>
              <w:rPr>
                <w:noProof/>
                <w:webHidden/>
              </w:rPr>
              <w:fldChar w:fldCharType="end"/>
            </w:r>
          </w:hyperlink>
        </w:p>
        <w:p w14:paraId="4D24D076" w14:textId="1A224C99"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33" w:history="1">
            <w:r w:rsidRPr="00A57FDE">
              <w:rPr>
                <w:rStyle w:val="Hyperlink"/>
                <w:noProof/>
              </w:rPr>
              <w:t>3.2</w:t>
            </w:r>
            <w:r>
              <w:rPr>
                <w:rFonts w:eastAsiaTheme="minorEastAsia" w:cstheme="minorBidi"/>
                <w:i w:val="0"/>
                <w:iCs w:val="0"/>
                <w:noProof/>
                <w:kern w:val="2"/>
                <w:sz w:val="24"/>
                <w:szCs w:val="24"/>
                <w:lang w:eastAsia="nl-NL"/>
                <w14:ligatures w14:val="standardContextual"/>
              </w:rPr>
              <w:tab/>
            </w:r>
            <w:r w:rsidRPr="00A57FDE">
              <w:rPr>
                <w:rStyle w:val="Hyperlink"/>
                <w:noProof/>
              </w:rPr>
              <w:t>De planning</w:t>
            </w:r>
            <w:r>
              <w:rPr>
                <w:noProof/>
                <w:webHidden/>
              </w:rPr>
              <w:tab/>
            </w:r>
            <w:r>
              <w:rPr>
                <w:noProof/>
                <w:webHidden/>
              </w:rPr>
              <w:fldChar w:fldCharType="begin"/>
            </w:r>
            <w:r>
              <w:rPr>
                <w:noProof/>
                <w:webHidden/>
              </w:rPr>
              <w:instrText xml:space="preserve"> PAGEREF _Toc212727033 \h </w:instrText>
            </w:r>
            <w:r>
              <w:rPr>
                <w:noProof/>
                <w:webHidden/>
              </w:rPr>
            </w:r>
            <w:r>
              <w:rPr>
                <w:noProof/>
                <w:webHidden/>
              </w:rPr>
              <w:fldChar w:fldCharType="separate"/>
            </w:r>
            <w:r w:rsidR="001561D4">
              <w:rPr>
                <w:noProof/>
                <w:webHidden/>
              </w:rPr>
              <w:t>11</w:t>
            </w:r>
            <w:r>
              <w:rPr>
                <w:noProof/>
                <w:webHidden/>
              </w:rPr>
              <w:fldChar w:fldCharType="end"/>
            </w:r>
          </w:hyperlink>
        </w:p>
        <w:p w14:paraId="185E0E38" w14:textId="42556195"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34" w:history="1">
            <w:r w:rsidRPr="00A57FDE">
              <w:rPr>
                <w:rStyle w:val="Hyperlink"/>
                <w:noProof/>
              </w:rPr>
              <w:t>3.3</w:t>
            </w:r>
            <w:r>
              <w:rPr>
                <w:rFonts w:eastAsiaTheme="minorEastAsia" w:cstheme="minorBidi"/>
                <w:i w:val="0"/>
                <w:iCs w:val="0"/>
                <w:noProof/>
                <w:kern w:val="2"/>
                <w:sz w:val="24"/>
                <w:szCs w:val="24"/>
                <w:lang w:eastAsia="nl-NL"/>
                <w14:ligatures w14:val="standardContextual"/>
              </w:rPr>
              <w:tab/>
            </w:r>
            <w:r w:rsidRPr="00A57FDE">
              <w:rPr>
                <w:rStyle w:val="Hyperlink"/>
                <w:noProof/>
              </w:rPr>
              <w:t>Communicatie, vertrouwelijkheid van gegevens en publiciteit</w:t>
            </w:r>
            <w:r>
              <w:rPr>
                <w:noProof/>
                <w:webHidden/>
              </w:rPr>
              <w:tab/>
            </w:r>
            <w:r>
              <w:rPr>
                <w:noProof/>
                <w:webHidden/>
              </w:rPr>
              <w:fldChar w:fldCharType="begin"/>
            </w:r>
            <w:r>
              <w:rPr>
                <w:noProof/>
                <w:webHidden/>
              </w:rPr>
              <w:instrText xml:space="preserve"> PAGEREF _Toc212727034 \h </w:instrText>
            </w:r>
            <w:r>
              <w:rPr>
                <w:noProof/>
                <w:webHidden/>
              </w:rPr>
            </w:r>
            <w:r>
              <w:rPr>
                <w:noProof/>
                <w:webHidden/>
              </w:rPr>
              <w:fldChar w:fldCharType="separate"/>
            </w:r>
            <w:r w:rsidR="001561D4">
              <w:rPr>
                <w:noProof/>
                <w:webHidden/>
              </w:rPr>
              <w:t>12</w:t>
            </w:r>
            <w:r>
              <w:rPr>
                <w:noProof/>
                <w:webHidden/>
              </w:rPr>
              <w:fldChar w:fldCharType="end"/>
            </w:r>
          </w:hyperlink>
        </w:p>
        <w:p w14:paraId="6B543B87" w14:textId="2B3AAD59"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35" w:history="1">
            <w:r w:rsidRPr="00A57FDE">
              <w:rPr>
                <w:rStyle w:val="Hyperlink"/>
                <w:noProof/>
              </w:rPr>
              <w:t>3.4</w:t>
            </w:r>
            <w:r>
              <w:rPr>
                <w:rFonts w:eastAsiaTheme="minorEastAsia" w:cstheme="minorBidi"/>
                <w:i w:val="0"/>
                <w:iCs w:val="0"/>
                <w:noProof/>
                <w:kern w:val="2"/>
                <w:sz w:val="24"/>
                <w:szCs w:val="24"/>
                <w:lang w:eastAsia="nl-NL"/>
                <w14:ligatures w14:val="standardContextual"/>
              </w:rPr>
              <w:tab/>
            </w:r>
            <w:r w:rsidRPr="00A57FDE">
              <w:rPr>
                <w:rStyle w:val="Hyperlink"/>
                <w:rFonts w:eastAsia="Times New Roman"/>
                <w:noProof/>
                <w:lang w:eastAsia="nl-NL"/>
              </w:rPr>
              <w:t>Vragen en Nota van Inlichtingen</w:t>
            </w:r>
            <w:r>
              <w:rPr>
                <w:noProof/>
                <w:webHidden/>
              </w:rPr>
              <w:tab/>
            </w:r>
            <w:r>
              <w:rPr>
                <w:noProof/>
                <w:webHidden/>
              </w:rPr>
              <w:fldChar w:fldCharType="begin"/>
            </w:r>
            <w:r>
              <w:rPr>
                <w:noProof/>
                <w:webHidden/>
              </w:rPr>
              <w:instrText xml:space="preserve"> PAGEREF _Toc212727035 \h </w:instrText>
            </w:r>
            <w:r>
              <w:rPr>
                <w:noProof/>
                <w:webHidden/>
              </w:rPr>
            </w:r>
            <w:r>
              <w:rPr>
                <w:noProof/>
                <w:webHidden/>
              </w:rPr>
              <w:fldChar w:fldCharType="separate"/>
            </w:r>
            <w:r w:rsidR="001561D4">
              <w:rPr>
                <w:noProof/>
                <w:webHidden/>
              </w:rPr>
              <w:t>12</w:t>
            </w:r>
            <w:r>
              <w:rPr>
                <w:noProof/>
                <w:webHidden/>
              </w:rPr>
              <w:fldChar w:fldCharType="end"/>
            </w:r>
          </w:hyperlink>
        </w:p>
        <w:p w14:paraId="197CAB4C" w14:textId="0FD77AA4"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36" w:history="1">
            <w:r w:rsidRPr="00A57FDE">
              <w:rPr>
                <w:rStyle w:val="Hyperlink"/>
                <w:noProof/>
              </w:rPr>
              <w:t>3.5</w:t>
            </w:r>
            <w:r>
              <w:rPr>
                <w:rFonts w:eastAsiaTheme="minorEastAsia" w:cstheme="minorBidi"/>
                <w:i w:val="0"/>
                <w:iCs w:val="0"/>
                <w:noProof/>
                <w:kern w:val="2"/>
                <w:sz w:val="24"/>
                <w:szCs w:val="24"/>
                <w:lang w:eastAsia="nl-NL"/>
                <w14:ligatures w14:val="standardContextual"/>
              </w:rPr>
              <w:tab/>
            </w:r>
            <w:r w:rsidRPr="00A57FDE">
              <w:rPr>
                <w:rStyle w:val="Hyperlink"/>
                <w:noProof/>
              </w:rPr>
              <w:t>Klachtenregeling</w:t>
            </w:r>
            <w:r>
              <w:rPr>
                <w:noProof/>
                <w:webHidden/>
              </w:rPr>
              <w:tab/>
            </w:r>
            <w:r>
              <w:rPr>
                <w:noProof/>
                <w:webHidden/>
              </w:rPr>
              <w:fldChar w:fldCharType="begin"/>
            </w:r>
            <w:r>
              <w:rPr>
                <w:noProof/>
                <w:webHidden/>
              </w:rPr>
              <w:instrText xml:space="preserve"> PAGEREF _Toc212727036 \h </w:instrText>
            </w:r>
            <w:r>
              <w:rPr>
                <w:noProof/>
                <w:webHidden/>
              </w:rPr>
            </w:r>
            <w:r>
              <w:rPr>
                <w:noProof/>
                <w:webHidden/>
              </w:rPr>
              <w:fldChar w:fldCharType="separate"/>
            </w:r>
            <w:r w:rsidR="001561D4">
              <w:rPr>
                <w:noProof/>
                <w:webHidden/>
              </w:rPr>
              <w:t>13</w:t>
            </w:r>
            <w:r>
              <w:rPr>
                <w:noProof/>
                <w:webHidden/>
              </w:rPr>
              <w:fldChar w:fldCharType="end"/>
            </w:r>
          </w:hyperlink>
        </w:p>
        <w:p w14:paraId="5EC442D2" w14:textId="5AC3A496"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37" w:history="1">
            <w:r w:rsidRPr="00A57FDE">
              <w:rPr>
                <w:rStyle w:val="Hyperlink"/>
                <w:noProof/>
              </w:rPr>
              <w:t>3.6</w:t>
            </w:r>
            <w:r>
              <w:rPr>
                <w:rFonts w:eastAsiaTheme="minorEastAsia" w:cstheme="minorBidi"/>
                <w:i w:val="0"/>
                <w:iCs w:val="0"/>
                <w:noProof/>
                <w:kern w:val="2"/>
                <w:sz w:val="24"/>
                <w:szCs w:val="24"/>
                <w:lang w:eastAsia="nl-NL"/>
                <w14:ligatures w14:val="standardContextual"/>
              </w:rPr>
              <w:tab/>
            </w:r>
            <w:r w:rsidRPr="00A57FDE">
              <w:rPr>
                <w:rStyle w:val="Hyperlink"/>
                <w:noProof/>
              </w:rPr>
              <w:t>Ondertekening Inschrijving</w:t>
            </w:r>
            <w:r>
              <w:rPr>
                <w:noProof/>
                <w:webHidden/>
              </w:rPr>
              <w:tab/>
            </w:r>
            <w:r>
              <w:rPr>
                <w:noProof/>
                <w:webHidden/>
              </w:rPr>
              <w:fldChar w:fldCharType="begin"/>
            </w:r>
            <w:r>
              <w:rPr>
                <w:noProof/>
                <w:webHidden/>
              </w:rPr>
              <w:instrText xml:space="preserve"> PAGEREF _Toc212727037 \h </w:instrText>
            </w:r>
            <w:r>
              <w:rPr>
                <w:noProof/>
                <w:webHidden/>
              </w:rPr>
            </w:r>
            <w:r>
              <w:rPr>
                <w:noProof/>
                <w:webHidden/>
              </w:rPr>
              <w:fldChar w:fldCharType="separate"/>
            </w:r>
            <w:r w:rsidR="001561D4">
              <w:rPr>
                <w:noProof/>
                <w:webHidden/>
              </w:rPr>
              <w:t>13</w:t>
            </w:r>
            <w:r>
              <w:rPr>
                <w:noProof/>
                <w:webHidden/>
              </w:rPr>
              <w:fldChar w:fldCharType="end"/>
            </w:r>
          </w:hyperlink>
        </w:p>
        <w:p w14:paraId="2A4465AE" w14:textId="5046B819"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38" w:history="1">
            <w:r w:rsidRPr="00A57FDE">
              <w:rPr>
                <w:rStyle w:val="Hyperlink"/>
                <w:noProof/>
              </w:rPr>
              <w:t>3.7</w:t>
            </w:r>
            <w:r>
              <w:rPr>
                <w:rFonts w:eastAsiaTheme="minorEastAsia" w:cstheme="minorBidi"/>
                <w:i w:val="0"/>
                <w:iCs w:val="0"/>
                <w:noProof/>
                <w:kern w:val="2"/>
                <w:sz w:val="24"/>
                <w:szCs w:val="24"/>
                <w:lang w:eastAsia="nl-NL"/>
                <w14:ligatures w14:val="standardContextual"/>
              </w:rPr>
              <w:tab/>
            </w:r>
            <w:r w:rsidRPr="00A57FDE">
              <w:rPr>
                <w:rStyle w:val="Hyperlink"/>
                <w:noProof/>
              </w:rPr>
              <w:t>Voornemen tot gunning</w:t>
            </w:r>
            <w:r>
              <w:rPr>
                <w:noProof/>
                <w:webHidden/>
              </w:rPr>
              <w:tab/>
            </w:r>
            <w:r>
              <w:rPr>
                <w:noProof/>
                <w:webHidden/>
              </w:rPr>
              <w:fldChar w:fldCharType="begin"/>
            </w:r>
            <w:r>
              <w:rPr>
                <w:noProof/>
                <w:webHidden/>
              </w:rPr>
              <w:instrText xml:space="preserve"> PAGEREF _Toc212727038 \h </w:instrText>
            </w:r>
            <w:r>
              <w:rPr>
                <w:noProof/>
                <w:webHidden/>
              </w:rPr>
            </w:r>
            <w:r>
              <w:rPr>
                <w:noProof/>
                <w:webHidden/>
              </w:rPr>
              <w:fldChar w:fldCharType="separate"/>
            </w:r>
            <w:r w:rsidR="001561D4">
              <w:rPr>
                <w:noProof/>
                <w:webHidden/>
              </w:rPr>
              <w:t>14</w:t>
            </w:r>
            <w:r>
              <w:rPr>
                <w:noProof/>
                <w:webHidden/>
              </w:rPr>
              <w:fldChar w:fldCharType="end"/>
            </w:r>
          </w:hyperlink>
        </w:p>
        <w:p w14:paraId="1CFD9390" w14:textId="0F365F7F"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39" w:history="1">
            <w:r w:rsidRPr="00A57FDE">
              <w:rPr>
                <w:rStyle w:val="Hyperlink"/>
                <w:noProof/>
              </w:rPr>
              <w:t>3.8</w:t>
            </w:r>
            <w:r>
              <w:rPr>
                <w:rFonts w:eastAsiaTheme="minorEastAsia" w:cstheme="minorBidi"/>
                <w:i w:val="0"/>
                <w:iCs w:val="0"/>
                <w:noProof/>
                <w:kern w:val="2"/>
                <w:sz w:val="24"/>
                <w:szCs w:val="24"/>
                <w:lang w:eastAsia="nl-NL"/>
                <w14:ligatures w14:val="standardContextual"/>
              </w:rPr>
              <w:tab/>
            </w:r>
            <w:r w:rsidRPr="00A57FDE">
              <w:rPr>
                <w:rStyle w:val="Hyperlink"/>
                <w:noProof/>
              </w:rPr>
              <w:t>Definitieve gunning</w:t>
            </w:r>
            <w:r>
              <w:rPr>
                <w:noProof/>
                <w:webHidden/>
              </w:rPr>
              <w:tab/>
            </w:r>
            <w:r>
              <w:rPr>
                <w:noProof/>
                <w:webHidden/>
              </w:rPr>
              <w:fldChar w:fldCharType="begin"/>
            </w:r>
            <w:r>
              <w:rPr>
                <w:noProof/>
                <w:webHidden/>
              </w:rPr>
              <w:instrText xml:space="preserve"> PAGEREF _Toc212727039 \h </w:instrText>
            </w:r>
            <w:r>
              <w:rPr>
                <w:noProof/>
                <w:webHidden/>
              </w:rPr>
            </w:r>
            <w:r>
              <w:rPr>
                <w:noProof/>
                <w:webHidden/>
              </w:rPr>
              <w:fldChar w:fldCharType="separate"/>
            </w:r>
            <w:r w:rsidR="001561D4">
              <w:rPr>
                <w:noProof/>
                <w:webHidden/>
              </w:rPr>
              <w:t>15</w:t>
            </w:r>
            <w:r>
              <w:rPr>
                <w:noProof/>
                <w:webHidden/>
              </w:rPr>
              <w:fldChar w:fldCharType="end"/>
            </w:r>
          </w:hyperlink>
        </w:p>
        <w:p w14:paraId="4712BC80" w14:textId="33FA4283"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40" w:history="1">
            <w:r w:rsidRPr="00A57FDE">
              <w:rPr>
                <w:rStyle w:val="Hyperlink"/>
                <w:noProof/>
              </w:rPr>
              <w:t>3.9</w:t>
            </w:r>
            <w:r>
              <w:rPr>
                <w:rFonts w:eastAsiaTheme="minorEastAsia" w:cstheme="minorBidi"/>
                <w:i w:val="0"/>
                <w:iCs w:val="0"/>
                <w:noProof/>
                <w:kern w:val="2"/>
                <w:sz w:val="24"/>
                <w:szCs w:val="24"/>
                <w:lang w:eastAsia="nl-NL"/>
                <w14:ligatures w14:val="standardContextual"/>
              </w:rPr>
              <w:tab/>
            </w:r>
            <w:r w:rsidRPr="00A57FDE">
              <w:rPr>
                <w:rStyle w:val="Hyperlink"/>
                <w:noProof/>
              </w:rPr>
              <w:t>Intrekken aanbesteding</w:t>
            </w:r>
            <w:r>
              <w:rPr>
                <w:noProof/>
                <w:webHidden/>
              </w:rPr>
              <w:tab/>
            </w:r>
            <w:r>
              <w:rPr>
                <w:noProof/>
                <w:webHidden/>
              </w:rPr>
              <w:fldChar w:fldCharType="begin"/>
            </w:r>
            <w:r>
              <w:rPr>
                <w:noProof/>
                <w:webHidden/>
              </w:rPr>
              <w:instrText xml:space="preserve"> PAGEREF _Toc212727040 \h </w:instrText>
            </w:r>
            <w:r>
              <w:rPr>
                <w:noProof/>
                <w:webHidden/>
              </w:rPr>
            </w:r>
            <w:r>
              <w:rPr>
                <w:noProof/>
                <w:webHidden/>
              </w:rPr>
              <w:fldChar w:fldCharType="separate"/>
            </w:r>
            <w:r w:rsidR="001561D4">
              <w:rPr>
                <w:noProof/>
                <w:webHidden/>
              </w:rPr>
              <w:t>15</w:t>
            </w:r>
            <w:r>
              <w:rPr>
                <w:noProof/>
                <w:webHidden/>
              </w:rPr>
              <w:fldChar w:fldCharType="end"/>
            </w:r>
          </w:hyperlink>
        </w:p>
        <w:p w14:paraId="34D65564" w14:textId="22D657FC" w:rsidR="004667DB" w:rsidRDefault="004667DB">
          <w:pPr>
            <w:pStyle w:val="Inhopg1"/>
            <w:tabs>
              <w:tab w:val="left" w:pos="440"/>
              <w:tab w:val="right" w:leader="dot" w:pos="9016"/>
            </w:tabs>
            <w:rPr>
              <w:rFonts w:eastAsiaTheme="minorEastAsia" w:cstheme="minorBidi"/>
              <w:b w:val="0"/>
              <w:bCs w:val="0"/>
              <w:noProof/>
              <w:kern w:val="2"/>
              <w:sz w:val="24"/>
              <w:szCs w:val="24"/>
              <w:lang w:eastAsia="nl-NL"/>
              <w14:ligatures w14:val="standardContextual"/>
            </w:rPr>
          </w:pPr>
          <w:hyperlink w:anchor="_Toc212727041" w:history="1">
            <w:r w:rsidRPr="00A57FDE">
              <w:rPr>
                <w:rStyle w:val="Hyperlink"/>
                <w:noProof/>
              </w:rPr>
              <w:t>4.</w:t>
            </w:r>
            <w:r>
              <w:rPr>
                <w:rFonts w:eastAsiaTheme="minorEastAsia" w:cstheme="minorBidi"/>
                <w:b w:val="0"/>
                <w:bCs w:val="0"/>
                <w:noProof/>
                <w:kern w:val="2"/>
                <w:sz w:val="24"/>
                <w:szCs w:val="24"/>
                <w:lang w:eastAsia="nl-NL"/>
                <w14:ligatures w14:val="standardContextual"/>
              </w:rPr>
              <w:tab/>
            </w:r>
            <w:r w:rsidRPr="00A57FDE">
              <w:rPr>
                <w:rStyle w:val="Hyperlink"/>
                <w:noProof/>
              </w:rPr>
              <w:t>Instructies Inschrijving</w:t>
            </w:r>
            <w:r>
              <w:rPr>
                <w:noProof/>
                <w:webHidden/>
              </w:rPr>
              <w:tab/>
            </w:r>
            <w:r>
              <w:rPr>
                <w:noProof/>
                <w:webHidden/>
              </w:rPr>
              <w:fldChar w:fldCharType="begin"/>
            </w:r>
            <w:r>
              <w:rPr>
                <w:noProof/>
                <w:webHidden/>
              </w:rPr>
              <w:instrText xml:space="preserve"> PAGEREF _Toc212727041 \h </w:instrText>
            </w:r>
            <w:r>
              <w:rPr>
                <w:noProof/>
                <w:webHidden/>
              </w:rPr>
            </w:r>
            <w:r>
              <w:rPr>
                <w:noProof/>
                <w:webHidden/>
              </w:rPr>
              <w:fldChar w:fldCharType="separate"/>
            </w:r>
            <w:r w:rsidR="001561D4">
              <w:rPr>
                <w:noProof/>
                <w:webHidden/>
              </w:rPr>
              <w:t>15</w:t>
            </w:r>
            <w:r>
              <w:rPr>
                <w:noProof/>
                <w:webHidden/>
              </w:rPr>
              <w:fldChar w:fldCharType="end"/>
            </w:r>
          </w:hyperlink>
        </w:p>
        <w:p w14:paraId="1D969D78" w14:textId="13FA2176"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42" w:history="1">
            <w:r w:rsidRPr="00A57FDE">
              <w:rPr>
                <w:rStyle w:val="Hyperlink"/>
                <w:noProof/>
              </w:rPr>
              <w:t>4.1</w:t>
            </w:r>
            <w:r>
              <w:rPr>
                <w:rFonts w:eastAsiaTheme="minorEastAsia" w:cstheme="minorBidi"/>
                <w:i w:val="0"/>
                <w:iCs w:val="0"/>
                <w:noProof/>
                <w:kern w:val="2"/>
                <w:sz w:val="24"/>
                <w:szCs w:val="24"/>
                <w:lang w:eastAsia="nl-NL"/>
                <w14:ligatures w14:val="standardContextual"/>
              </w:rPr>
              <w:tab/>
            </w:r>
            <w:r w:rsidRPr="00A57FDE">
              <w:rPr>
                <w:rStyle w:val="Hyperlink"/>
                <w:noProof/>
              </w:rPr>
              <w:t>Algemeen</w:t>
            </w:r>
            <w:r>
              <w:rPr>
                <w:noProof/>
                <w:webHidden/>
              </w:rPr>
              <w:tab/>
            </w:r>
            <w:r>
              <w:rPr>
                <w:noProof/>
                <w:webHidden/>
              </w:rPr>
              <w:fldChar w:fldCharType="begin"/>
            </w:r>
            <w:r>
              <w:rPr>
                <w:noProof/>
                <w:webHidden/>
              </w:rPr>
              <w:instrText xml:space="preserve"> PAGEREF _Toc212727042 \h </w:instrText>
            </w:r>
            <w:r>
              <w:rPr>
                <w:noProof/>
                <w:webHidden/>
              </w:rPr>
            </w:r>
            <w:r>
              <w:rPr>
                <w:noProof/>
                <w:webHidden/>
              </w:rPr>
              <w:fldChar w:fldCharType="separate"/>
            </w:r>
            <w:r w:rsidR="001561D4">
              <w:rPr>
                <w:noProof/>
                <w:webHidden/>
              </w:rPr>
              <w:t>15</w:t>
            </w:r>
            <w:r>
              <w:rPr>
                <w:noProof/>
                <w:webHidden/>
              </w:rPr>
              <w:fldChar w:fldCharType="end"/>
            </w:r>
          </w:hyperlink>
        </w:p>
        <w:p w14:paraId="3623CAA7" w14:textId="7DE26735"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43" w:history="1">
            <w:r w:rsidRPr="00A57FDE">
              <w:rPr>
                <w:rStyle w:val="Hyperlink"/>
                <w:noProof/>
              </w:rPr>
              <w:t>4.2</w:t>
            </w:r>
            <w:r>
              <w:rPr>
                <w:rFonts w:eastAsiaTheme="minorEastAsia" w:cstheme="minorBidi"/>
                <w:i w:val="0"/>
                <w:iCs w:val="0"/>
                <w:noProof/>
                <w:kern w:val="2"/>
                <w:sz w:val="24"/>
                <w:szCs w:val="24"/>
                <w:lang w:eastAsia="nl-NL"/>
                <w14:ligatures w14:val="standardContextual"/>
              </w:rPr>
              <w:tab/>
            </w:r>
            <w:r w:rsidRPr="00A57FDE">
              <w:rPr>
                <w:rStyle w:val="Hyperlink"/>
                <w:noProof/>
              </w:rPr>
              <w:t>Indienen van Inschrijving</w:t>
            </w:r>
            <w:r>
              <w:rPr>
                <w:noProof/>
                <w:webHidden/>
              </w:rPr>
              <w:tab/>
            </w:r>
            <w:r>
              <w:rPr>
                <w:noProof/>
                <w:webHidden/>
              </w:rPr>
              <w:fldChar w:fldCharType="begin"/>
            </w:r>
            <w:r>
              <w:rPr>
                <w:noProof/>
                <w:webHidden/>
              </w:rPr>
              <w:instrText xml:space="preserve"> PAGEREF _Toc212727043 \h </w:instrText>
            </w:r>
            <w:r>
              <w:rPr>
                <w:noProof/>
                <w:webHidden/>
              </w:rPr>
            </w:r>
            <w:r>
              <w:rPr>
                <w:noProof/>
                <w:webHidden/>
              </w:rPr>
              <w:fldChar w:fldCharType="separate"/>
            </w:r>
            <w:r w:rsidR="001561D4">
              <w:rPr>
                <w:noProof/>
                <w:webHidden/>
              </w:rPr>
              <w:t>15</w:t>
            </w:r>
            <w:r>
              <w:rPr>
                <w:noProof/>
                <w:webHidden/>
              </w:rPr>
              <w:fldChar w:fldCharType="end"/>
            </w:r>
          </w:hyperlink>
        </w:p>
        <w:p w14:paraId="16223C24" w14:textId="07BE259F"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44" w:history="1">
            <w:r w:rsidRPr="00A57FDE">
              <w:rPr>
                <w:rStyle w:val="Hyperlink"/>
                <w:noProof/>
              </w:rPr>
              <w:t>4.3</w:t>
            </w:r>
            <w:r>
              <w:rPr>
                <w:rFonts w:eastAsiaTheme="minorEastAsia" w:cstheme="minorBidi"/>
                <w:i w:val="0"/>
                <w:iCs w:val="0"/>
                <w:noProof/>
                <w:kern w:val="2"/>
                <w:sz w:val="24"/>
                <w:szCs w:val="24"/>
                <w:lang w:eastAsia="nl-NL"/>
                <w14:ligatures w14:val="standardContextual"/>
              </w:rPr>
              <w:tab/>
            </w:r>
            <w:r w:rsidRPr="00A57FDE">
              <w:rPr>
                <w:rStyle w:val="Hyperlink"/>
                <w:noProof/>
              </w:rPr>
              <w:t>Algemene voorschriften voor de aanbesteding</w:t>
            </w:r>
            <w:r>
              <w:rPr>
                <w:noProof/>
                <w:webHidden/>
              </w:rPr>
              <w:tab/>
            </w:r>
            <w:r>
              <w:rPr>
                <w:noProof/>
                <w:webHidden/>
              </w:rPr>
              <w:fldChar w:fldCharType="begin"/>
            </w:r>
            <w:r>
              <w:rPr>
                <w:noProof/>
                <w:webHidden/>
              </w:rPr>
              <w:instrText xml:space="preserve"> PAGEREF _Toc212727044 \h </w:instrText>
            </w:r>
            <w:r>
              <w:rPr>
                <w:noProof/>
                <w:webHidden/>
              </w:rPr>
            </w:r>
            <w:r>
              <w:rPr>
                <w:noProof/>
                <w:webHidden/>
              </w:rPr>
              <w:fldChar w:fldCharType="separate"/>
            </w:r>
            <w:r w:rsidR="001561D4">
              <w:rPr>
                <w:noProof/>
                <w:webHidden/>
              </w:rPr>
              <w:t>16</w:t>
            </w:r>
            <w:r>
              <w:rPr>
                <w:noProof/>
                <w:webHidden/>
              </w:rPr>
              <w:fldChar w:fldCharType="end"/>
            </w:r>
          </w:hyperlink>
        </w:p>
        <w:p w14:paraId="3A69F1E4" w14:textId="24B5E67B"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45" w:history="1">
            <w:r w:rsidRPr="00A57FDE">
              <w:rPr>
                <w:rStyle w:val="Hyperlink"/>
                <w:noProof/>
              </w:rPr>
              <w:t>4.4</w:t>
            </w:r>
            <w:r>
              <w:rPr>
                <w:rFonts w:eastAsiaTheme="minorEastAsia" w:cstheme="minorBidi"/>
                <w:i w:val="0"/>
                <w:iCs w:val="0"/>
                <w:noProof/>
                <w:kern w:val="2"/>
                <w:sz w:val="24"/>
                <w:szCs w:val="24"/>
                <w:lang w:eastAsia="nl-NL"/>
                <w14:ligatures w14:val="standardContextual"/>
              </w:rPr>
              <w:tab/>
            </w:r>
            <w:r w:rsidRPr="00A57FDE">
              <w:rPr>
                <w:rStyle w:val="Hyperlink"/>
                <w:noProof/>
              </w:rPr>
              <w:t>Akkoord met procedure en opdracht</w:t>
            </w:r>
            <w:r>
              <w:rPr>
                <w:noProof/>
                <w:webHidden/>
              </w:rPr>
              <w:tab/>
            </w:r>
            <w:r>
              <w:rPr>
                <w:noProof/>
                <w:webHidden/>
              </w:rPr>
              <w:fldChar w:fldCharType="begin"/>
            </w:r>
            <w:r>
              <w:rPr>
                <w:noProof/>
                <w:webHidden/>
              </w:rPr>
              <w:instrText xml:space="preserve"> PAGEREF _Toc212727045 \h </w:instrText>
            </w:r>
            <w:r>
              <w:rPr>
                <w:noProof/>
                <w:webHidden/>
              </w:rPr>
            </w:r>
            <w:r>
              <w:rPr>
                <w:noProof/>
                <w:webHidden/>
              </w:rPr>
              <w:fldChar w:fldCharType="separate"/>
            </w:r>
            <w:r w:rsidR="001561D4">
              <w:rPr>
                <w:noProof/>
                <w:webHidden/>
              </w:rPr>
              <w:t>16</w:t>
            </w:r>
            <w:r>
              <w:rPr>
                <w:noProof/>
                <w:webHidden/>
              </w:rPr>
              <w:fldChar w:fldCharType="end"/>
            </w:r>
          </w:hyperlink>
        </w:p>
        <w:p w14:paraId="0D71963E" w14:textId="7157CC7B"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46" w:history="1">
            <w:r w:rsidRPr="00A57FDE">
              <w:rPr>
                <w:rStyle w:val="Hyperlink"/>
                <w:rFonts w:eastAsia="Times New Roman"/>
                <w:noProof/>
                <w:lang w:eastAsia="nl-NL"/>
              </w:rPr>
              <w:t>4.5</w:t>
            </w:r>
            <w:r>
              <w:rPr>
                <w:rFonts w:eastAsiaTheme="minorEastAsia" w:cstheme="minorBidi"/>
                <w:i w:val="0"/>
                <w:iCs w:val="0"/>
                <w:noProof/>
                <w:kern w:val="2"/>
                <w:sz w:val="24"/>
                <w:szCs w:val="24"/>
                <w:lang w:eastAsia="nl-NL"/>
                <w14:ligatures w14:val="standardContextual"/>
              </w:rPr>
              <w:tab/>
            </w:r>
            <w:r w:rsidRPr="00A57FDE">
              <w:rPr>
                <w:rStyle w:val="Hyperlink"/>
                <w:rFonts w:eastAsia="Times New Roman"/>
                <w:noProof/>
                <w:lang w:eastAsia="nl-NL"/>
              </w:rPr>
              <w:t>Opmaak en indeling van de Inschrijving</w:t>
            </w:r>
            <w:r>
              <w:rPr>
                <w:noProof/>
                <w:webHidden/>
              </w:rPr>
              <w:tab/>
            </w:r>
            <w:r>
              <w:rPr>
                <w:noProof/>
                <w:webHidden/>
              </w:rPr>
              <w:fldChar w:fldCharType="begin"/>
            </w:r>
            <w:r>
              <w:rPr>
                <w:noProof/>
                <w:webHidden/>
              </w:rPr>
              <w:instrText xml:space="preserve"> PAGEREF _Toc212727046 \h </w:instrText>
            </w:r>
            <w:r>
              <w:rPr>
                <w:noProof/>
                <w:webHidden/>
              </w:rPr>
            </w:r>
            <w:r>
              <w:rPr>
                <w:noProof/>
                <w:webHidden/>
              </w:rPr>
              <w:fldChar w:fldCharType="separate"/>
            </w:r>
            <w:r w:rsidR="001561D4">
              <w:rPr>
                <w:noProof/>
                <w:webHidden/>
              </w:rPr>
              <w:t>16</w:t>
            </w:r>
            <w:r>
              <w:rPr>
                <w:noProof/>
                <w:webHidden/>
              </w:rPr>
              <w:fldChar w:fldCharType="end"/>
            </w:r>
          </w:hyperlink>
        </w:p>
        <w:p w14:paraId="599D76E7" w14:textId="504C75AE"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47" w:history="1">
            <w:r w:rsidRPr="00A57FDE">
              <w:rPr>
                <w:rStyle w:val="Hyperlink"/>
                <w:noProof/>
              </w:rPr>
              <w:t>4.6</w:t>
            </w:r>
            <w:r>
              <w:rPr>
                <w:rFonts w:eastAsiaTheme="minorEastAsia" w:cstheme="minorBidi"/>
                <w:i w:val="0"/>
                <w:iCs w:val="0"/>
                <w:noProof/>
                <w:kern w:val="2"/>
                <w:sz w:val="24"/>
                <w:szCs w:val="24"/>
                <w:lang w:eastAsia="nl-NL"/>
                <w14:ligatures w14:val="standardContextual"/>
              </w:rPr>
              <w:tab/>
            </w:r>
            <w:r w:rsidRPr="00A57FDE">
              <w:rPr>
                <w:rStyle w:val="Hyperlink"/>
                <w:noProof/>
              </w:rPr>
              <w:t>Gestanddoeningstermijn</w:t>
            </w:r>
            <w:r>
              <w:rPr>
                <w:noProof/>
                <w:webHidden/>
              </w:rPr>
              <w:tab/>
            </w:r>
            <w:r>
              <w:rPr>
                <w:noProof/>
                <w:webHidden/>
              </w:rPr>
              <w:fldChar w:fldCharType="begin"/>
            </w:r>
            <w:r>
              <w:rPr>
                <w:noProof/>
                <w:webHidden/>
              </w:rPr>
              <w:instrText xml:space="preserve"> PAGEREF _Toc212727047 \h </w:instrText>
            </w:r>
            <w:r>
              <w:rPr>
                <w:noProof/>
                <w:webHidden/>
              </w:rPr>
            </w:r>
            <w:r>
              <w:rPr>
                <w:noProof/>
                <w:webHidden/>
              </w:rPr>
              <w:fldChar w:fldCharType="separate"/>
            </w:r>
            <w:r w:rsidR="001561D4">
              <w:rPr>
                <w:noProof/>
                <w:webHidden/>
              </w:rPr>
              <w:t>16</w:t>
            </w:r>
            <w:r>
              <w:rPr>
                <w:noProof/>
                <w:webHidden/>
              </w:rPr>
              <w:fldChar w:fldCharType="end"/>
            </w:r>
          </w:hyperlink>
        </w:p>
        <w:p w14:paraId="08E76678" w14:textId="204B7CBD"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48" w:history="1">
            <w:r w:rsidRPr="00A57FDE">
              <w:rPr>
                <w:rStyle w:val="Hyperlink"/>
                <w:noProof/>
              </w:rPr>
              <w:t>4.7</w:t>
            </w:r>
            <w:r>
              <w:rPr>
                <w:rFonts w:eastAsiaTheme="minorEastAsia" w:cstheme="minorBidi"/>
                <w:i w:val="0"/>
                <w:iCs w:val="0"/>
                <w:noProof/>
                <w:kern w:val="2"/>
                <w:sz w:val="24"/>
                <w:szCs w:val="24"/>
                <w:lang w:eastAsia="nl-NL"/>
                <w14:ligatures w14:val="standardContextual"/>
              </w:rPr>
              <w:tab/>
            </w:r>
            <w:r w:rsidRPr="00A57FDE">
              <w:rPr>
                <w:rStyle w:val="Hyperlink"/>
                <w:noProof/>
              </w:rPr>
              <w:t>Samenwerkingsverband of Onderaanneming / Derden</w:t>
            </w:r>
            <w:r>
              <w:rPr>
                <w:noProof/>
                <w:webHidden/>
              </w:rPr>
              <w:tab/>
            </w:r>
            <w:r>
              <w:rPr>
                <w:noProof/>
                <w:webHidden/>
              </w:rPr>
              <w:fldChar w:fldCharType="begin"/>
            </w:r>
            <w:r>
              <w:rPr>
                <w:noProof/>
                <w:webHidden/>
              </w:rPr>
              <w:instrText xml:space="preserve"> PAGEREF _Toc212727048 \h </w:instrText>
            </w:r>
            <w:r>
              <w:rPr>
                <w:noProof/>
                <w:webHidden/>
              </w:rPr>
            </w:r>
            <w:r>
              <w:rPr>
                <w:noProof/>
                <w:webHidden/>
              </w:rPr>
              <w:fldChar w:fldCharType="separate"/>
            </w:r>
            <w:r w:rsidR="001561D4">
              <w:rPr>
                <w:noProof/>
                <w:webHidden/>
              </w:rPr>
              <w:t>16</w:t>
            </w:r>
            <w:r>
              <w:rPr>
                <w:noProof/>
                <w:webHidden/>
              </w:rPr>
              <w:fldChar w:fldCharType="end"/>
            </w:r>
          </w:hyperlink>
        </w:p>
        <w:p w14:paraId="3052C84F" w14:textId="224449AE"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49" w:history="1">
            <w:r w:rsidRPr="00A57FDE">
              <w:rPr>
                <w:rStyle w:val="Hyperlink"/>
                <w:noProof/>
              </w:rPr>
              <w:t>4.8</w:t>
            </w:r>
            <w:r>
              <w:rPr>
                <w:rFonts w:eastAsiaTheme="minorEastAsia" w:cstheme="minorBidi"/>
                <w:i w:val="0"/>
                <w:iCs w:val="0"/>
                <w:noProof/>
                <w:kern w:val="2"/>
                <w:sz w:val="24"/>
                <w:szCs w:val="24"/>
                <w:lang w:eastAsia="nl-NL"/>
                <w14:ligatures w14:val="standardContextual"/>
              </w:rPr>
              <w:tab/>
            </w:r>
            <w:r w:rsidRPr="00A57FDE">
              <w:rPr>
                <w:rStyle w:val="Hyperlink"/>
                <w:noProof/>
              </w:rPr>
              <w:t>Verificatieproces</w:t>
            </w:r>
            <w:r>
              <w:rPr>
                <w:noProof/>
                <w:webHidden/>
              </w:rPr>
              <w:tab/>
            </w:r>
            <w:r>
              <w:rPr>
                <w:noProof/>
                <w:webHidden/>
              </w:rPr>
              <w:fldChar w:fldCharType="begin"/>
            </w:r>
            <w:r>
              <w:rPr>
                <w:noProof/>
                <w:webHidden/>
              </w:rPr>
              <w:instrText xml:space="preserve"> PAGEREF _Toc212727049 \h </w:instrText>
            </w:r>
            <w:r>
              <w:rPr>
                <w:noProof/>
                <w:webHidden/>
              </w:rPr>
            </w:r>
            <w:r>
              <w:rPr>
                <w:noProof/>
                <w:webHidden/>
              </w:rPr>
              <w:fldChar w:fldCharType="separate"/>
            </w:r>
            <w:r w:rsidR="001561D4">
              <w:rPr>
                <w:noProof/>
                <w:webHidden/>
              </w:rPr>
              <w:t>17</w:t>
            </w:r>
            <w:r>
              <w:rPr>
                <w:noProof/>
                <w:webHidden/>
              </w:rPr>
              <w:fldChar w:fldCharType="end"/>
            </w:r>
          </w:hyperlink>
        </w:p>
        <w:p w14:paraId="72DB59CF" w14:textId="58572BFC"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50" w:history="1">
            <w:r w:rsidRPr="00A57FDE">
              <w:rPr>
                <w:rStyle w:val="Hyperlink"/>
                <w:noProof/>
              </w:rPr>
              <w:t>4.9</w:t>
            </w:r>
            <w:r>
              <w:rPr>
                <w:rFonts w:eastAsiaTheme="minorEastAsia" w:cstheme="minorBidi"/>
                <w:i w:val="0"/>
                <w:iCs w:val="0"/>
                <w:noProof/>
                <w:kern w:val="2"/>
                <w:sz w:val="24"/>
                <w:szCs w:val="24"/>
                <w:lang w:eastAsia="nl-NL"/>
                <w14:ligatures w14:val="standardContextual"/>
              </w:rPr>
              <w:tab/>
            </w:r>
            <w:r w:rsidRPr="00A57FDE">
              <w:rPr>
                <w:rStyle w:val="Hyperlink"/>
                <w:noProof/>
              </w:rPr>
              <w:t>Concept overeenkomst</w:t>
            </w:r>
            <w:r>
              <w:rPr>
                <w:noProof/>
                <w:webHidden/>
              </w:rPr>
              <w:tab/>
            </w:r>
            <w:r>
              <w:rPr>
                <w:noProof/>
                <w:webHidden/>
              </w:rPr>
              <w:fldChar w:fldCharType="begin"/>
            </w:r>
            <w:r>
              <w:rPr>
                <w:noProof/>
                <w:webHidden/>
              </w:rPr>
              <w:instrText xml:space="preserve"> PAGEREF _Toc212727050 \h </w:instrText>
            </w:r>
            <w:r>
              <w:rPr>
                <w:noProof/>
                <w:webHidden/>
              </w:rPr>
            </w:r>
            <w:r>
              <w:rPr>
                <w:noProof/>
                <w:webHidden/>
              </w:rPr>
              <w:fldChar w:fldCharType="separate"/>
            </w:r>
            <w:r w:rsidR="001561D4">
              <w:rPr>
                <w:noProof/>
                <w:webHidden/>
              </w:rPr>
              <w:t>17</w:t>
            </w:r>
            <w:r>
              <w:rPr>
                <w:noProof/>
                <w:webHidden/>
              </w:rPr>
              <w:fldChar w:fldCharType="end"/>
            </w:r>
          </w:hyperlink>
        </w:p>
        <w:p w14:paraId="6411559B" w14:textId="2A899AAB"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51" w:history="1">
            <w:r w:rsidRPr="00A57FDE">
              <w:rPr>
                <w:rStyle w:val="Hyperlink"/>
                <w:noProof/>
              </w:rPr>
              <w:t>4.10</w:t>
            </w:r>
            <w:r>
              <w:rPr>
                <w:rFonts w:eastAsiaTheme="minorEastAsia" w:cstheme="minorBidi"/>
                <w:i w:val="0"/>
                <w:iCs w:val="0"/>
                <w:noProof/>
                <w:kern w:val="2"/>
                <w:sz w:val="24"/>
                <w:szCs w:val="24"/>
                <w:lang w:eastAsia="nl-NL"/>
                <w14:ligatures w14:val="standardContextual"/>
              </w:rPr>
              <w:tab/>
            </w:r>
            <w:r w:rsidRPr="00A57FDE">
              <w:rPr>
                <w:rStyle w:val="Hyperlink"/>
                <w:noProof/>
              </w:rPr>
              <w:t>Verwerken persoonsgegevens en AVG</w:t>
            </w:r>
            <w:r>
              <w:rPr>
                <w:noProof/>
                <w:webHidden/>
              </w:rPr>
              <w:tab/>
            </w:r>
            <w:r>
              <w:rPr>
                <w:noProof/>
                <w:webHidden/>
              </w:rPr>
              <w:fldChar w:fldCharType="begin"/>
            </w:r>
            <w:r>
              <w:rPr>
                <w:noProof/>
                <w:webHidden/>
              </w:rPr>
              <w:instrText xml:space="preserve"> PAGEREF _Toc212727051 \h </w:instrText>
            </w:r>
            <w:r>
              <w:rPr>
                <w:noProof/>
                <w:webHidden/>
              </w:rPr>
            </w:r>
            <w:r>
              <w:rPr>
                <w:noProof/>
                <w:webHidden/>
              </w:rPr>
              <w:fldChar w:fldCharType="separate"/>
            </w:r>
            <w:r w:rsidR="001561D4">
              <w:rPr>
                <w:noProof/>
                <w:webHidden/>
              </w:rPr>
              <w:t>18</w:t>
            </w:r>
            <w:r>
              <w:rPr>
                <w:noProof/>
                <w:webHidden/>
              </w:rPr>
              <w:fldChar w:fldCharType="end"/>
            </w:r>
          </w:hyperlink>
        </w:p>
        <w:p w14:paraId="080DFB72" w14:textId="5937BFAE" w:rsidR="004667DB" w:rsidRDefault="004667DB">
          <w:pPr>
            <w:pStyle w:val="Inhopg1"/>
            <w:tabs>
              <w:tab w:val="left" w:pos="440"/>
              <w:tab w:val="right" w:leader="dot" w:pos="9016"/>
            </w:tabs>
            <w:rPr>
              <w:rFonts w:eastAsiaTheme="minorEastAsia" w:cstheme="minorBidi"/>
              <w:b w:val="0"/>
              <w:bCs w:val="0"/>
              <w:noProof/>
              <w:kern w:val="2"/>
              <w:sz w:val="24"/>
              <w:szCs w:val="24"/>
              <w:lang w:eastAsia="nl-NL"/>
              <w14:ligatures w14:val="standardContextual"/>
            </w:rPr>
          </w:pPr>
          <w:hyperlink w:anchor="_Toc212727052" w:history="1">
            <w:r w:rsidRPr="00A57FDE">
              <w:rPr>
                <w:rStyle w:val="Hyperlink"/>
                <w:noProof/>
              </w:rPr>
              <w:t>5.</w:t>
            </w:r>
            <w:r>
              <w:rPr>
                <w:rFonts w:eastAsiaTheme="minorEastAsia" w:cstheme="minorBidi"/>
                <w:b w:val="0"/>
                <w:bCs w:val="0"/>
                <w:noProof/>
                <w:kern w:val="2"/>
                <w:sz w:val="24"/>
                <w:szCs w:val="24"/>
                <w:lang w:eastAsia="nl-NL"/>
                <w14:ligatures w14:val="standardContextual"/>
              </w:rPr>
              <w:tab/>
            </w:r>
            <w:r w:rsidRPr="00A57FDE">
              <w:rPr>
                <w:rStyle w:val="Hyperlink"/>
                <w:noProof/>
              </w:rPr>
              <w:t>Uitsluitingsgronden en geschiktheidseisen</w:t>
            </w:r>
            <w:r>
              <w:rPr>
                <w:noProof/>
                <w:webHidden/>
              </w:rPr>
              <w:tab/>
            </w:r>
            <w:r>
              <w:rPr>
                <w:noProof/>
                <w:webHidden/>
              </w:rPr>
              <w:fldChar w:fldCharType="begin"/>
            </w:r>
            <w:r>
              <w:rPr>
                <w:noProof/>
                <w:webHidden/>
              </w:rPr>
              <w:instrText xml:space="preserve"> PAGEREF _Toc212727052 \h </w:instrText>
            </w:r>
            <w:r>
              <w:rPr>
                <w:noProof/>
                <w:webHidden/>
              </w:rPr>
            </w:r>
            <w:r>
              <w:rPr>
                <w:noProof/>
                <w:webHidden/>
              </w:rPr>
              <w:fldChar w:fldCharType="separate"/>
            </w:r>
            <w:r w:rsidR="001561D4">
              <w:rPr>
                <w:noProof/>
                <w:webHidden/>
              </w:rPr>
              <w:t>18</w:t>
            </w:r>
            <w:r>
              <w:rPr>
                <w:noProof/>
                <w:webHidden/>
              </w:rPr>
              <w:fldChar w:fldCharType="end"/>
            </w:r>
          </w:hyperlink>
        </w:p>
        <w:p w14:paraId="1B73F99E" w14:textId="52830018"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53" w:history="1">
            <w:r w:rsidRPr="00A57FDE">
              <w:rPr>
                <w:rStyle w:val="Hyperlink"/>
                <w:noProof/>
              </w:rPr>
              <w:t>5.1</w:t>
            </w:r>
            <w:r>
              <w:rPr>
                <w:rFonts w:eastAsiaTheme="minorEastAsia" w:cstheme="minorBidi"/>
                <w:i w:val="0"/>
                <w:iCs w:val="0"/>
                <w:noProof/>
                <w:kern w:val="2"/>
                <w:sz w:val="24"/>
                <w:szCs w:val="24"/>
                <w:lang w:eastAsia="nl-NL"/>
                <w14:ligatures w14:val="standardContextual"/>
              </w:rPr>
              <w:tab/>
            </w:r>
            <w:r w:rsidRPr="00A57FDE">
              <w:rPr>
                <w:rStyle w:val="Hyperlink"/>
                <w:noProof/>
              </w:rPr>
              <w:t>Uniform Europees Aanbestedingsdocument</w:t>
            </w:r>
            <w:r>
              <w:rPr>
                <w:noProof/>
                <w:webHidden/>
              </w:rPr>
              <w:tab/>
            </w:r>
            <w:r>
              <w:rPr>
                <w:noProof/>
                <w:webHidden/>
              </w:rPr>
              <w:fldChar w:fldCharType="begin"/>
            </w:r>
            <w:r>
              <w:rPr>
                <w:noProof/>
                <w:webHidden/>
              </w:rPr>
              <w:instrText xml:space="preserve"> PAGEREF _Toc212727053 \h </w:instrText>
            </w:r>
            <w:r>
              <w:rPr>
                <w:noProof/>
                <w:webHidden/>
              </w:rPr>
            </w:r>
            <w:r>
              <w:rPr>
                <w:noProof/>
                <w:webHidden/>
              </w:rPr>
              <w:fldChar w:fldCharType="separate"/>
            </w:r>
            <w:r w:rsidR="001561D4">
              <w:rPr>
                <w:noProof/>
                <w:webHidden/>
              </w:rPr>
              <w:t>18</w:t>
            </w:r>
            <w:r>
              <w:rPr>
                <w:noProof/>
                <w:webHidden/>
              </w:rPr>
              <w:fldChar w:fldCharType="end"/>
            </w:r>
          </w:hyperlink>
        </w:p>
        <w:p w14:paraId="4B3BD486" w14:textId="14D825F9"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54" w:history="1">
            <w:r w:rsidRPr="00A57FDE">
              <w:rPr>
                <w:rStyle w:val="Hyperlink"/>
                <w:noProof/>
              </w:rPr>
              <w:t>5.2</w:t>
            </w:r>
            <w:r>
              <w:rPr>
                <w:rFonts w:eastAsiaTheme="minorEastAsia" w:cstheme="minorBidi"/>
                <w:i w:val="0"/>
                <w:iCs w:val="0"/>
                <w:noProof/>
                <w:kern w:val="2"/>
                <w:sz w:val="24"/>
                <w:szCs w:val="24"/>
                <w:lang w:eastAsia="nl-NL"/>
                <w14:ligatures w14:val="standardContextual"/>
              </w:rPr>
              <w:tab/>
            </w:r>
            <w:r w:rsidRPr="00A57FDE">
              <w:rPr>
                <w:rStyle w:val="Hyperlink"/>
                <w:noProof/>
              </w:rPr>
              <w:t>Geschiktheidseis: Financiële en economische draagkracht</w:t>
            </w:r>
            <w:r>
              <w:rPr>
                <w:noProof/>
                <w:webHidden/>
              </w:rPr>
              <w:tab/>
            </w:r>
            <w:r>
              <w:rPr>
                <w:noProof/>
                <w:webHidden/>
              </w:rPr>
              <w:fldChar w:fldCharType="begin"/>
            </w:r>
            <w:r>
              <w:rPr>
                <w:noProof/>
                <w:webHidden/>
              </w:rPr>
              <w:instrText xml:space="preserve"> PAGEREF _Toc212727054 \h </w:instrText>
            </w:r>
            <w:r>
              <w:rPr>
                <w:noProof/>
                <w:webHidden/>
              </w:rPr>
            </w:r>
            <w:r>
              <w:rPr>
                <w:noProof/>
                <w:webHidden/>
              </w:rPr>
              <w:fldChar w:fldCharType="separate"/>
            </w:r>
            <w:r w:rsidR="001561D4">
              <w:rPr>
                <w:noProof/>
                <w:webHidden/>
              </w:rPr>
              <w:t>18</w:t>
            </w:r>
            <w:r>
              <w:rPr>
                <w:noProof/>
                <w:webHidden/>
              </w:rPr>
              <w:fldChar w:fldCharType="end"/>
            </w:r>
          </w:hyperlink>
        </w:p>
        <w:p w14:paraId="51550660" w14:textId="63644ACA"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55" w:history="1">
            <w:r w:rsidRPr="00A57FDE">
              <w:rPr>
                <w:rStyle w:val="Hyperlink"/>
                <w:noProof/>
              </w:rPr>
              <w:t>5.3</w:t>
            </w:r>
            <w:r>
              <w:rPr>
                <w:rFonts w:eastAsiaTheme="minorEastAsia" w:cstheme="minorBidi"/>
                <w:i w:val="0"/>
                <w:iCs w:val="0"/>
                <w:noProof/>
                <w:kern w:val="2"/>
                <w:sz w:val="24"/>
                <w:szCs w:val="24"/>
                <w:lang w:eastAsia="nl-NL"/>
                <w14:ligatures w14:val="standardContextual"/>
              </w:rPr>
              <w:tab/>
            </w:r>
            <w:r w:rsidRPr="00A57FDE">
              <w:rPr>
                <w:rStyle w:val="Hyperlink"/>
                <w:noProof/>
              </w:rPr>
              <w:t>Geschiktheidseis: Technisch en beroepsbekwaamheid</w:t>
            </w:r>
            <w:r>
              <w:rPr>
                <w:noProof/>
                <w:webHidden/>
              </w:rPr>
              <w:tab/>
            </w:r>
            <w:r>
              <w:rPr>
                <w:noProof/>
                <w:webHidden/>
              </w:rPr>
              <w:fldChar w:fldCharType="begin"/>
            </w:r>
            <w:r>
              <w:rPr>
                <w:noProof/>
                <w:webHidden/>
              </w:rPr>
              <w:instrText xml:space="preserve"> PAGEREF _Toc212727055 \h </w:instrText>
            </w:r>
            <w:r>
              <w:rPr>
                <w:noProof/>
                <w:webHidden/>
              </w:rPr>
            </w:r>
            <w:r>
              <w:rPr>
                <w:noProof/>
                <w:webHidden/>
              </w:rPr>
              <w:fldChar w:fldCharType="separate"/>
            </w:r>
            <w:r w:rsidR="001561D4">
              <w:rPr>
                <w:noProof/>
                <w:webHidden/>
              </w:rPr>
              <w:t>19</w:t>
            </w:r>
            <w:r>
              <w:rPr>
                <w:noProof/>
                <w:webHidden/>
              </w:rPr>
              <w:fldChar w:fldCharType="end"/>
            </w:r>
          </w:hyperlink>
        </w:p>
        <w:p w14:paraId="45E267B8" w14:textId="1762B424"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56" w:history="1">
            <w:r w:rsidRPr="00A57FDE">
              <w:rPr>
                <w:rStyle w:val="Hyperlink"/>
                <w:noProof/>
              </w:rPr>
              <w:t>5.4</w:t>
            </w:r>
            <w:r>
              <w:rPr>
                <w:rFonts w:eastAsiaTheme="minorEastAsia" w:cstheme="minorBidi"/>
                <w:i w:val="0"/>
                <w:iCs w:val="0"/>
                <w:noProof/>
                <w:kern w:val="2"/>
                <w:sz w:val="24"/>
                <w:szCs w:val="24"/>
                <w:lang w:eastAsia="nl-NL"/>
                <w14:ligatures w14:val="standardContextual"/>
              </w:rPr>
              <w:tab/>
            </w:r>
            <w:r w:rsidRPr="00A57FDE">
              <w:rPr>
                <w:rStyle w:val="Hyperlink"/>
                <w:noProof/>
              </w:rPr>
              <w:t>Geschiktheidseis: Beroepsbevoegd</w:t>
            </w:r>
            <w:r>
              <w:rPr>
                <w:noProof/>
                <w:webHidden/>
              </w:rPr>
              <w:tab/>
            </w:r>
            <w:r>
              <w:rPr>
                <w:noProof/>
                <w:webHidden/>
              </w:rPr>
              <w:fldChar w:fldCharType="begin"/>
            </w:r>
            <w:r>
              <w:rPr>
                <w:noProof/>
                <w:webHidden/>
              </w:rPr>
              <w:instrText xml:space="preserve"> PAGEREF _Toc212727056 \h </w:instrText>
            </w:r>
            <w:r>
              <w:rPr>
                <w:noProof/>
                <w:webHidden/>
              </w:rPr>
            </w:r>
            <w:r>
              <w:rPr>
                <w:noProof/>
                <w:webHidden/>
              </w:rPr>
              <w:fldChar w:fldCharType="separate"/>
            </w:r>
            <w:r w:rsidR="001561D4">
              <w:rPr>
                <w:noProof/>
                <w:webHidden/>
              </w:rPr>
              <w:t>20</w:t>
            </w:r>
            <w:r>
              <w:rPr>
                <w:noProof/>
                <w:webHidden/>
              </w:rPr>
              <w:fldChar w:fldCharType="end"/>
            </w:r>
          </w:hyperlink>
        </w:p>
        <w:p w14:paraId="19B1C554" w14:textId="40A58D7D" w:rsidR="004667DB" w:rsidRDefault="004667DB">
          <w:pPr>
            <w:pStyle w:val="Inhopg1"/>
            <w:tabs>
              <w:tab w:val="left" w:pos="440"/>
              <w:tab w:val="right" w:leader="dot" w:pos="9016"/>
            </w:tabs>
            <w:rPr>
              <w:rFonts w:eastAsiaTheme="minorEastAsia" w:cstheme="minorBidi"/>
              <w:b w:val="0"/>
              <w:bCs w:val="0"/>
              <w:noProof/>
              <w:kern w:val="2"/>
              <w:sz w:val="24"/>
              <w:szCs w:val="24"/>
              <w:lang w:eastAsia="nl-NL"/>
              <w14:ligatures w14:val="standardContextual"/>
            </w:rPr>
          </w:pPr>
          <w:hyperlink w:anchor="_Toc212727057" w:history="1">
            <w:r w:rsidRPr="00A57FDE">
              <w:rPr>
                <w:rStyle w:val="Hyperlink"/>
                <w:noProof/>
              </w:rPr>
              <w:t>6.</w:t>
            </w:r>
            <w:r>
              <w:rPr>
                <w:rFonts w:eastAsiaTheme="minorEastAsia" w:cstheme="minorBidi"/>
                <w:b w:val="0"/>
                <w:bCs w:val="0"/>
                <w:noProof/>
                <w:kern w:val="2"/>
                <w:sz w:val="24"/>
                <w:szCs w:val="24"/>
                <w:lang w:eastAsia="nl-NL"/>
                <w14:ligatures w14:val="standardContextual"/>
              </w:rPr>
              <w:tab/>
            </w:r>
            <w:r w:rsidRPr="00A57FDE">
              <w:rPr>
                <w:rStyle w:val="Hyperlink"/>
                <w:noProof/>
              </w:rPr>
              <w:t>Beoordeling</w:t>
            </w:r>
            <w:r>
              <w:rPr>
                <w:noProof/>
                <w:webHidden/>
              </w:rPr>
              <w:tab/>
            </w:r>
            <w:r>
              <w:rPr>
                <w:noProof/>
                <w:webHidden/>
              </w:rPr>
              <w:fldChar w:fldCharType="begin"/>
            </w:r>
            <w:r>
              <w:rPr>
                <w:noProof/>
                <w:webHidden/>
              </w:rPr>
              <w:instrText xml:space="preserve"> PAGEREF _Toc212727057 \h </w:instrText>
            </w:r>
            <w:r>
              <w:rPr>
                <w:noProof/>
                <w:webHidden/>
              </w:rPr>
            </w:r>
            <w:r>
              <w:rPr>
                <w:noProof/>
                <w:webHidden/>
              </w:rPr>
              <w:fldChar w:fldCharType="separate"/>
            </w:r>
            <w:r w:rsidR="001561D4">
              <w:rPr>
                <w:noProof/>
                <w:webHidden/>
              </w:rPr>
              <w:t>21</w:t>
            </w:r>
            <w:r>
              <w:rPr>
                <w:noProof/>
                <w:webHidden/>
              </w:rPr>
              <w:fldChar w:fldCharType="end"/>
            </w:r>
          </w:hyperlink>
        </w:p>
        <w:p w14:paraId="53EBE5EE" w14:textId="4937CCEC"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58" w:history="1">
            <w:r w:rsidRPr="00A57FDE">
              <w:rPr>
                <w:rStyle w:val="Hyperlink"/>
                <w:noProof/>
              </w:rPr>
              <w:t>6.1</w:t>
            </w:r>
            <w:r>
              <w:rPr>
                <w:rFonts w:eastAsiaTheme="minorEastAsia" w:cstheme="minorBidi"/>
                <w:i w:val="0"/>
                <w:iCs w:val="0"/>
                <w:noProof/>
                <w:kern w:val="2"/>
                <w:sz w:val="24"/>
                <w:szCs w:val="24"/>
                <w:lang w:eastAsia="nl-NL"/>
                <w14:ligatures w14:val="standardContextual"/>
              </w:rPr>
              <w:tab/>
            </w:r>
            <w:r w:rsidRPr="00A57FDE">
              <w:rPr>
                <w:rStyle w:val="Hyperlink"/>
                <w:noProof/>
              </w:rPr>
              <w:t>Stap 1: Opening van de Inschrijvingen</w:t>
            </w:r>
            <w:r>
              <w:rPr>
                <w:noProof/>
                <w:webHidden/>
              </w:rPr>
              <w:tab/>
            </w:r>
            <w:r>
              <w:rPr>
                <w:noProof/>
                <w:webHidden/>
              </w:rPr>
              <w:fldChar w:fldCharType="begin"/>
            </w:r>
            <w:r>
              <w:rPr>
                <w:noProof/>
                <w:webHidden/>
              </w:rPr>
              <w:instrText xml:space="preserve"> PAGEREF _Toc212727058 \h </w:instrText>
            </w:r>
            <w:r>
              <w:rPr>
                <w:noProof/>
                <w:webHidden/>
              </w:rPr>
            </w:r>
            <w:r>
              <w:rPr>
                <w:noProof/>
                <w:webHidden/>
              </w:rPr>
              <w:fldChar w:fldCharType="separate"/>
            </w:r>
            <w:r w:rsidR="001561D4">
              <w:rPr>
                <w:noProof/>
                <w:webHidden/>
              </w:rPr>
              <w:t>21</w:t>
            </w:r>
            <w:r>
              <w:rPr>
                <w:noProof/>
                <w:webHidden/>
              </w:rPr>
              <w:fldChar w:fldCharType="end"/>
            </w:r>
          </w:hyperlink>
        </w:p>
        <w:p w14:paraId="1BE0C111" w14:textId="43F0C59B"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59" w:history="1">
            <w:r w:rsidRPr="00A57FDE">
              <w:rPr>
                <w:rStyle w:val="Hyperlink"/>
                <w:noProof/>
              </w:rPr>
              <w:t>6.2</w:t>
            </w:r>
            <w:r>
              <w:rPr>
                <w:rFonts w:eastAsiaTheme="minorEastAsia" w:cstheme="minorBidi"/>
                <w:i w:val="0"/>
                <w:iCs w:val="0"/>
                <w:noProof/>
                <w:kern w:val="2"/>
                <w:sz w:val="24"/>
                <w:szCs w:val="24"/>
                <w:lang w:eastAsia="nl-NL"/>
                <w14:ligatures w14:val="standardContextual"/>
              </w:rPr>
              <w:tab/>
            </w:r>
            <w:r w:rsidRPr="00A57FDE">
              <w:rPr>
                <w:rStyle w:val="Hyperlink"/>
                <w:noProof/>
              </w:rPr>
              <w:t>Stap 2: Controle van Inschrijvingen op vormvereisten en volledigheid</w:t>
            </w:r>
            <w:r>
              <w:rPr>
                <w:noProof/>
                <w:webHidden/>
              </w:rPr>
              <w:tab/>
            </w:r>
            <w:r>
              <w:rPr>
                <w:noProof/>
                <w:webHidden/>
              </w:rPr>
              <w:fldChar w:fldCharType="begin"/>
            </w:r>
            <w:r>
              <w:rPr>
                <w:noProof/>
                <w:webHidden/>
              </w:rPr>
              <w:instrText xml:space="preserve"> PAGEREF _Toc212727059 \h </w:instrText>
            </w:r>
            <w:r>
              <w:rPr>
                <w:noProof/>
                <w:webHidden/>
              </w:rPr>
            </w:r>
            <w:r>
              <w:rPr>
                <w:noProof/>
                <w:webHidden/>
              </w:rPr>
              <w:fldChar w:fldCharType="separate"/>
            </w:r>
            <w:r w:rsidR="001561D4">
              <w:rPr>
                <w:noProof/>
                <w:webHidden/>
              </w:rPr>
              <w:t>21</w:t>
            </w:r>
            <w:r>
              <w:rPr>
                <w:noProof/>
                <w:webHidden/>
              </w:rPr>
              <w:fldChar w:fldCharType="end"/>
            </w:r>
          </w:hyperlink>
        </w:p>
        <w:p w14:paraId="185B6858" w14:textId="457D1BE6"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60" w:history="1">
            <w:r w:rsidRPr="00A57FDE">
              <w:rPr>
                <w:rStyle w:val="Hyperlink"/>
                <w:noProof/>
              </w:rPr>
              <w:t>6.3</w:t>
            </w:r>
            <w:r>
              <w:rPr>
                <w:rFonts w:eastAsiaTheme="minorEastAsia" w:cstheme="minorBidi"/>
                <w:i w:val="0"/>
                <w:iCs w:val="0"/>
                <w:noProof/>
                <w:kern w:val="2"/>
                <w:sz w:val="24"/>
                <w:szCs w:val="24"/>
                <w:lang w:eastAsia="nl-NL"/>
                <w14:ligatures w14:val="standardContextual"/>
              </w:rPr>
              <w:tab/>
            </w:r>
            <w:r w:rsidRPr="00A57FDE">
              <w:rPr>
                <w:rStyle w:val="Hyperlink"/>
                <w:noProof/>
              </w:rPr>
              <w:t>Stap 3: Beoordeling van Uitsluitingsgronden</w:t>
            </w:r>
            <w:r>
              <w:rPr>
                <w:noProof/>
                <w:webHidden/>
              </w:rPr>
              <w:tab/>
            </w:r>
            <w:r>
              <w:rPr>
                <w:noProof/>
                <w:webHidden/>
              </w:rPr>
              <w:fldChar w:fldCharType="begin"/>
            </w:r>
            <w:r>
              <w:rPr>
                <w:noProof/>
                <w:webHidden/>
              </w:rPr>
              <w:instrText xml:space="preserve"> PAGEREF _Toc212727060 \h </w:instrText>
            </w:r>
            <w:r>
              <w:rPr>
                <w:noProof/>
                <w:webHidden/>
              </w:rPr>
            </w:r>
            <w:r>
              <w:rPr>
                <w:noProof/>
                <w:webHidden/>
              </w:rPr>
              <w:fldChar w:fldCharType="separate"/>
            </w:r>
            <w:r w:rsidR="001561D4">
              <w:rPr>
                <w:noProof/>
                <w:webHidden/>
              </w:rPr>
              <w:t>21</w:t>
            </w:r>
            <w:r>
              <w:rPr>
                <w:noProof/>
                <w:webHidden/>
              </w:rPr>
              <w:fldChar w:fldCharType="end"/>
            </w:r>
          </w:hyperlink>
        </w:p>
        <w:p w14:paraId="05BEB02B" w14:textId="3AD299F3"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61" w:history="1">
            <w:r w:rsidRPr="00A57FDE">
              <w:rPr>
                <w:rStyle w:val="Hyperlink"/>
                <w:noProof/>
              </w:rPr>
              <w:t>6.4</w:t>
            </w:r>
            <w:r>
              <w:rPr>
                <w:rFonts w:eastAsiaTheme="minorEastAsia" w:cstheme="minorBidi"/>
                <w:i w:val="0"/>
                <w:iCs w:val="0"/>
                <w:noProof/>
                <w:kern w:val="2"/>
                <w:sz w:val="24"/>
                <w:szCs w:val="24"/>
                <w:lang w:eastAsia="nl-NL"/>
                <w14:ligatures w14:val="standardContextual"/>
              </w:rPr>
              <w:tab/>
            </w:r>
            <w:r w:rsidRPr="00A57FDE">
              <w:rPr>
                <w:rStyle w:val="Hyperlink"/>
                <w:noProof/>
              </w:rPr>
              <w:t>Stap 4: Beoordeling op basis van Geschiktheidseisen</w:t>
            </w:r>
            <w:r>
              <w:rPr>
                <w:noProof/>
                <w:webHidden/>
              </w:rPr>
              <w:tab/>
            </w:r>
            <w:r>
              <w:rPr>
                <w:noProof/>
                <w:webHidden/>
              </w:rPr>
              <w:fldChar w:fldCharType="begin"/>
            </w:r>
            <w:r>
              <w:rPr>
                <w:noProof/>
                <w:webHidden/>
              </w:rPr>
              <w:instrText xml:space="preserve"> PAGEREF _Toc212727061 \h </w:instrText>
            </w:r>
            <w:r>
              <w:rPr>
                <w:noProof/>
                <w:webHidden/>
              </w:rPr>
            </w:r>
            <w:r>
              <w:rPr>
                <w:noProof/>
                <w:webHidden/>
              </w:rPr>
              <w:fldChar w:fldCharType="separate"/>
            </w:r>
            <w:r w:rsidR="001561D4">
              <w:rPr>
                <w:noProof/>
                <w:webHidden/>
              </w:rPr>
              <w:t>21</w:t>
            </w:r>
            <w:r>
              <w:rPr>
                <w:noProof/>
                <w:webHidden/>
              </w:rPr>
              <w:fldChar w:fldCharType="end"/>
            </w:r>
          </w:hyperlink>
        </w:p>
        <w:p w14:paraId="7F791DEF" w14:textId="70B13907"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62" w:history="1">
            <w:r w:rsidRPr="00A57FDE">
              <w:rPr>
                <w:rStyle w:val="Hyperlink"/>
                <w:noProof/>
              </w:rPr>
              <w:t>6.5</w:t>
            </w:r>
            <w:r>
              <w:rPr>
                <w:rFonts w:eastAsiaTheme="minorEastAsia" w:cstheme="minorBidi"/>
                <w:i w:val="0"/>
                <w:iCs w:val="0"/>
                <w:noProof/>
                <w:kern w:val="2"/>
                <w:sz w:val="24"/>
                <w:szCs w:val="24"/>
                <w:lang w:eastAsia="nl-NL"/>
                <w14:ligatures w14:val="standardContextual"/>
              </w:rPr>
              <w:tab/>
            </w:r>
            <w:r w:rsidRPr="00A57FDE">
              <w:rPr>
                <w:rStyle w:val="Hyperlink"/>
                <w:noProof/>
              </w:rPr>
              <w:t>Stap 5: Controle op Minimumeisen</w:t>
            </w:r>
            <w:r>
              <w:rPr>
                <w:noProof/>
                <w:webHidden/>
              </w:rPr>
              <w:tab/>
            </w:r>
            <w:r>
              <w:rPr>
                <w:noProof/>
                <w:webHidden/>
              </w:rPr>
              <w:fldChar w:fldCharType="begin"/>
            </w:r>
            <w:r>
              <w:rPr>
                <w:noProof/>
                <w:webHidden/>
              </w:rPr>
              <w:instrText xml:space="preserve"> PAGEREF _Toc212727062 \h </w:instrText>
            </w:r>
            <w:r>
              <w:rPr>
                <w:noProof/>
                <w:webHidden/>
              </w:rPr>
            </w:r>
            <w:r>
              <w:rPr>
                <w:noProof/>
                <w:webHidden/>
              </w:rPr>
              <w:fldChar w:fldCharType="separate"/>
            </w:r>
            <w:r w:rsidR="001561D4">
              <w:rPr>
                <w:noProof/>
                <w:webHidden/>
              </w:rPr>
              <w:t>21</w:t>
            </w:r>
            <w:r>
              <w:rPr>
                <w:noProof/>
                <w:webHidden/>
              </w:rPr>
              <w:fldChar w:fldCharType="end"/>
            </w:r>
          </w:hyperlink>
        </w:p>
        <w:p w14:paraId="647E627E" w14:textId="5CCE3AF2"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63" w:history="1">
            <w:r w:rsidRPr="00A57FDE">
              <w:rPr>
                <w:rStyle w:val="Hyperlink"/>
                <w:noProof/>
              </w:rPr>
              <w:t>6.6</w:t>
            </w:r>
            <w:r>
              <w:rPr>
                <w:rFonts w:eastAsiaTheme="minorEastAsia" w:cstheme="minorBidi"/>
                <w:i w:val="0"/>
                <w:iCs w:val="0"/>
                <w:noProof/>
                <w:kern w:val="2"/>
                <w:sz w:val="24"/>
                <w:szCs w:val="24"/>
                <w:lang w:eastAsia="nl-NL"/>
                <w14:ligatures w14:val="standardContextual"/>
              </w:rPr>
              <w:tab/>
            </w:r>
            <w:r w:rsidRPr="00A57FDE">
              <w:rPr>
                <w:rStyle w:val="Hyperlink"/>
                <w:noProof/>
              </w:rPr>
              <w:t>Stap 6: Beoordelen van de Inschrijvingen</w:t>
            </w:r>
            <w:r>
              <w:rPr>
                <w:noProof/>
                <w:webHidden/>
              </w:rPr>
              <w:tab/>
            </w:r>
            <w:r>
              <w:rPr>
                <w:noProof/>
                <w:webHidden/>
              </w:rPr>
              <w:fldChar w:fldCharType="begin"/>
            </w:r>
            <w:r>
              <w:rPr>
                <w:noProof/>
                <w:webHidden/>
              </w:rPr>
              <w:instrText xml:space="preserve"> PAGEREF _Toc212727063 \h </w:instrText>
            </w:r>
            <w:r>
              <w:rPr>
                <w:noProof/>
                <w:webHidden/>
              </w:rPr>
            </w:r>
            <w:r>
              <w:rPr>
                <w:noProof/>
                <w:webHidden/>
              </w:rPr>
              <w:fldChar w:fldCharType="separate"/>
            </w:r>
            <w:r w:rsidR="001561D4">
              <w:rPr>
                <w:noProof/>
                <w:webHidden/>
              </w:rPr>
              <w:t>22</w:t>
            </w:r>
            <w:r>
              <w:rPr>
                <w:noProof/>
                <w:webHidden/>
              </w:rPr>
              <w:fldChar w:fldCharType="end"/>
            </w:r>
          </w:hyperlink>
        </w:p>
        <w:p w14:paraId="5F956199" w14:textId="1F3A967C"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64" w:history="1">
            <w:r w:rsidRPr="00A57FDE">
              <w:rPr>
                <w:rStyle w:val="Hyperlink"/>
                <w:noProof/>
              </w:rPr>
              <w:t>6.7</w:t>
            </w:r>
            <w:r>
              <w:rPr>
                <w:rFonts w:eastAsiaTheme="minorEastAsia" w:cstheme="minorBidi"/>
                <w:i w:val="0"/>
                <w:iCs w:val="0"/>
                <w:noProof/>
                <w:kern w:val="2"/>
                <w:sz w:val="24"/>
                <w:szCs w:val="24"/>
                <w:lang w:eastAsia="nl-NL"/>
                <w14:ligatures w14:val="standardContextual"/>
              </w:rPr>
              <w:tab/>
            </w:r>
            <w:r w:rsidRPr="00A57FDE">
              <w:rPr>
                <w:rStyle w:val="Hyperlink"/>
                <w:noProof/>
              </w:rPr>
              <w:t>Stap 7: Verificatie</w:t>
            </w:r>
            <w:r>
              <w:rPr>
                <w:noProof/>
                <w:webHidden/>
              </w:rPr>
              <w:tab/>
            </w:r>
            <w:r>
              <w:rPr>
                <w:noProof/>
                <w:webHidden/>
              </w:rPr>
              <w:fldChar w:fldCharType="begin"/>
            </w:r>
            <w:r>
              <w:rPr>
                <w:noProof/>
                <w:webHidden/>
              </w:rPr>
              <w:instrText xml:space="preserve"> PAGEREF _Toc212727064 \h </w:instrText>
            </w:r>
            <w:r>
              <w:rPr>
                <w:noProof/>
                <w:webHidden/>
              </w:rPr>
            </w:r>
            <w:r>
              <w:rPr>
                <w:noProof/>
                <w:webHidden/>
              </w:rPr>
              <w:fldChar w:fldCharType="separate"/>
            </w:r>
            <w:r w:rsidR="001561D4">
              <w:rPr>
                <w:noProof/>
                <w:webHidden/>
              </w:rPr>
              <w:t>22</w:t>
            </w:r>
            <w:r>
              <w:rPr>
                <w:noProof/>
                <w:webHidden/>
              </w:rPr>
              <w:fldChar w:fldCharType="end"/>
            </w:r>
          </w:hyperlink>
        </w:p>
        <w:p w14:paraId="00CE2505" w14:textId="25C22FED" w:rsidR="004667DB" w:rsidRDefault="004667DB">
          <w:pPr>
            <w:pStyle w:val="Inhopg1"/>
            <w:tabs>
              <w:tab w:val="left" w:pos="440"/>
              <w:tab w:val="right" w:leader="dot" w:pos="9016"/>
            </w:tabs>
            <w:rPr>
              <w:rFonts w:eastAsiaTheme="minorEastAsia" w:cstheme="minorBidi"/>
              <w:b w:val="0"/>
              <w:bCs w:val="0"/>
              <w:noProof/>
              <w:kern w:val="2"/>
              <w:sz w:val="24"/>
              <w:szCs w:val="24"/>
              <w:lang w:eastAsia="nl-NL"/>
              <w14:ligatures w14:val="standardContextual"/>
            </w:rPr>
          </w:pPr>
          <w:hyperlink w:anchor="_Toc212727065" w:history="1">
            <w:r w:rsidRPr="00A57FDE">
              <w:rPr>
                <w:rStyle w:val="Hyperlink"/>
                <w:noProof/>
              </w:rPr>
              <w:t>7.</w:t>
            </w:r>
            <w:r>
              <w:rPr>
                <w:rFonts w:eastAsiaTheme="minorEastAsia" w:cstheme="minorBidi"/>
                <w:b w:val="0"/>
                <w:bCs w:val="0"/>
                <w:noProof/>
                <w:kern w:val="2"/>
                <w:sz w:val="24"/>
                <w:szCs w:val="24"/>
                <w:lang w:eastAsia="nl-NL"/>
                <w14:ligatures w14:val="standardContextual"/>
              </w:rPr>
              <w:tab/>
            </w:r>
            <w:r w:rsidRPr="00A57FDE">
              <w:rPr>
                <w:rStyle w:val="Hyperlink"/>
                <w:noProof/>
              </w:rPr>
              <w:t>Gunningscriterium en Beoordeling</w:t>
            </w:r>
            <w:r>
              <w:rPr>
                <w:noProof/>
                <w:webHidden/>
              </w:rPr>
              <w:tab/>
            </w:r>
            <w:r>
              <w:rPr>
                <w:noProof/>
                <w:webHidden/>
              </w:rPr>
              <w:fldChar w:fldCharType="begin"/>
            </w:r>
            <w:r>
              <w:rPr>
                <w:noProof/>
                <w:webHidden/>
              </w:rPr>
              <w:instrText xml:space="preserve"> PAGEREF _Toc212727065 \h </w:instrText>
            </w:r>
            <w:r>
              <w:rPr>
                <w:noProof/>
                <w:webHidden/>
              </w:rPr>
            </w:r>
            <w:r>
              <w:rPr>
                <w:noProof/>
                <w:webHidden/>
              </w:rPr>
              <w:fldChar w:fldCharType="separate"/>
            </w:r>
            <w:r w:rsidR="001561D4">
              <w:rPr>
                <w:noProof/>
                <w:webHidden/>
              </w:rPr>
              <w:t>22</w:t>
            </w:r>
            <w:r>
              <w:rPr>
                <w:noProof/>
                <w:webHidden/>
              </w:rPr>
              <w:fldChar w:fldCharType="end"/>
            </w:r>
          </w:hyperlink>
        </w:p>
        <w:p w14:paraId="7F6EDCA5" w14:textId="07EDD793"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66" w:history="1">
            <w:r w:rsidRPr="00A57FDE">
              <w:rPr>
                <w:rStyle w:val="Hyperlink"/>
                <w:noProof/>
              </w:rPr>
              <w:t>7.1</w:t>
            </w:r>
            <w:r>
              <w:rPr>
                <w:rFonts w:eastAsiaTheme="minorEastAsia" w:cstheme="minorBidi"/>
                <w:i w:val="0"/>
                <w:iCs w:val="0"/>
                <w:noProof/>
                <w:kern w:val="2"/>
                <w:sz w:val="24"/>
                <w:szCs w:val="24"/>
                <w:lang w:eastAsia="nl-NL"/>
                <w14:ligatures w14:val="standardContextual"/>
              </w:rPr>
              <w:tab/>
            </w:r>
            <w:r w:rsidRPr="00A57FDE">
              <w:rPr>
                <w:rStyle w:val="Hyperlink"/>
                <w:noProof/>
              </w:rPr>
              <w:t>Algemeen</w:t>
            </w:r>
            <w:r>
              <w:rPr>
                <w:noProof/>
                <w:webHidden/>
              </w:rPr>
              <w:tab/>
            </w:r>
            <w:r>
              <w:rPr>
                <w:noProof/>
                <w:webHidden/>
              </w:rPr>
              <w:fldChar w:fldCharType="begin"/>
            </w:r>
            <w:r>
              <w:rPr>
                <w:noProof/>
                <w:webHidden/>
              </w:rPr>
              <w:instrText xml:space="preserve"> PAGEREF _Toc212727066 \h </w:instrText>
            </w:r>
            <w:r>
              <w:rPr>
                <w:noProof/>
                <w:webHidden/>
              </w:rPr>
            </w:r>
            <w:r>
              <w:rPr>
                <w:noProof/>
                <w:webHidden/>
              </w:rPr>
              <w:fldChar w:fldCharType="separate"/>
            </w:r>
            <w:r w:rsidR="001561D4">
              <w:rPr>
                <w:noProof/>
                <w:webHidden/>
              </w:rPr>
              <w:t>22</w:t>
            </w:r>
            <w:r>
              <w:rPr>
                <w:noProof/>
                <w:webHidden/>
              </w:rPr>
              <w:fldChar w:fldCharType="end"/>
            </w:r>
          </w:hyperlink>
        </w:p>
        <w:p w14:paraId="5B13B01C" w14:textId="49E48BC1"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67" w:history="1">
            <w:r w:rsidRPr="00A57FDE">
              <w:rPr>
                <w:rStyle w:val="Hyperlink"/>
                <w:noProof/>
              </w:rPr>
              <w:t>7.2</w:t>
            </w:r>
            <w:r>
              <w:rPr>
                <w:rFonts w:eastAsiaTheme="minorEastAsia" w:cstheme="minorBidi"/>
                <w:i w:val="0"/>
                <w:iCs w:val="0"/>
                <w:noProof/>
                <w:kern w:val="2"/>
                <w:sz w:val="24"/>
                <w:szCs w:val="24"/>
                <w:lang w:eastAsia="nl-NL"/>
                <w14:ligatures w14:val="standardContextual"/>
              </w:rPr>
              <w:tab/>
            </w:r>
            <w:r w:rsidRPr="00A57FDE">
              <w:rPr>
                <w:rStyle w:val="Hyperlink"/>
                <w:rFonts w:cs="Arial"/>
                <w:noProof/>
              </w:rPr>
              <w:t>Economisch meest voordelige inschrijving</w:t>
            </w:r>
            <w:r>
              <w:rPr>
                <w:noProof/>
                <w:webHidden/>
              </w:rPr>
              <w:tab/>
            </w:r>
            <w:r>
              <w:rPr>
                <w:noProof/>
                <w:webHidden/>
              </w:rPr>
              <w:fldChar w:fldCharType="begin"/>
            </w:r>
            <w:r>
              <w:rPr>
                <w:noProof/>
                <w:webHidden/>
              </w:rPr>
              <w:instrText xml:space="preserve"> PAGEREF _Toc212727067 \h </w:instrText>
            </w:r>
            <w:r>
              <w:rPr>
                <w:noProof/>
                <w:webHidden/>
              </w:rPr>
            </w:r>
            <w:r>
              <w:rPr>
                <w:noProof/>
                <w:webHidden/>
              </w:rPr>
              <w:fldChar w:fldCharType="separate"/>
            </w:r>
            <w:r w:rsidR="001561D4">
              <w:rPr>
                <w:noProof/>
                <w:webHidden/>
              </w:rPr>
              <w:t>22</w:t>
            </w:r>
            <w:r>
              <w:rPr>
                <w:noProof/>
                <w:webHidden/>
              </w:rPr>
              <w:fldChar w:fldCharType="end"/>
            </w:r>
          </w:hyperlink>
        </w:p>
        <w:p w14:paraId="1D580574" w14:textId="544A472A"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68" w:history="1">
            <w:r w:rsidRPr="00A57FDE">
              <w:rPr>
                <w:rStyle w:val="Hyperlink"/>
                <w:rFonts w:eastAsia="Times New Roman"/>
                <w:noProof/>
                <w:lang w:eastAsia="nl-NL"/>
              </w:rPr>
              <w:t>7.3</w:t>
            </w:r>
            <w:r>
              <w:rPr>
                <w:rFonts w:eastAsiaTheme="minorEastAsia" w:cstheme="minorBidi"/>
                <w:i w:val="0"/>
                <w:iCs w:val="0"/>
                <w:noProof/>
                <w:kern w:val="2"/>
                <w:sz w:val="24"/>
                <w:szCs w:val="24"/>
                <w:lang w:eastAsia="nl-NL"/>
                <w14:ligatures w14:val="standardContextual"/>
              </w:rPr>
              <w:tab/>
            </w:r>
            <w:r w:rsidRPr="00A57FDE">
              <w:rPr>
                <w:rStyle w:val="Hyperlink"/>
                <w:rFonts w:eastAsia="Times New Roman"/>
                <w:noProof/>
                <w:lang w:eastAsia="nl-NL"/>
              </w:rPr>
              <w:t>Kwalitatieve gunningscriteria</w:t>
            </w:r>
            <w:r>
              <w:rPr>
                <w:noProof/>
                <w:webHidden/>
              </w:rPr>
              <w:tab/>
            </w:r>
            <w:r>
              <w:rPr>
                <w:noProof/>
                <w:webHidden/>
              </w:rPr>
              <w:fldChar w:fldCharType="begin"/>
            </w:r>
            <w:r>
              <w:rPr>
                <w:noProof/>
                <w:webHidden/>
              </w:rPr>
              <w:instrText xml:space="preserve"> PAGEREF _Toc212727068 \h </w:instrText>
            </w:r>
            <w:r>
              <w:rPr>
                <w:noProof/>
                <w:webHidden/>
              </w:rPr>
            </w:r>
            <w:r>
              <w:rPr>
                <w:noProof/>
                <w:webHidden/>
              </w:rPr>
              <w:fldChar w:fldCharType="separate"/>
            </w:r>
            <w:r w:rsidR="001561D4">
              <w:rPr>
                <w:noProof/>
                <w:webHidden/>
              </w:rPr>
              <w:t>23</w:t>
            </w:r>
            <w:r>
              <w:rPr>
                <w:noProof/>
                <w:webHidden/>
              </w:rPr>
              <w:fldChar w:fldCharType="end"/>
            </w:r>
          </w:hyperlink>
        </w:p>
        <w:p w14:paraId="54D60077" w14:textId="0C128060" w:rsidR="004667DB" w:rsidRDefault="004667DB">
          <w:pPr>
            <w:pStyle w:val="Inhopg2"/>
            <w:tabs>
              <w:tab w:val="left" w:pos="880"/>
              <w:tab w:val="right" w:leader="dot" w:pos="9016"/>
            </w:tabs>
            <w:rPr>
              <w:rFonts w:eastAsiaTheme="minorEastAsia" w:cstheme="minorBidi"/>
              <w:i w:val="0"/>
              <w:iCs w:val="0"/>
              <w:noProof/>
              <w:kern w:val="2"/>
              <w:sz w:val="24"/>
              <w:szCs w:val="24"/>
              <w:lang w:eastAsia="nl-NL"/>
              <w14:ligatures w14:val="standardContextual"/>
            </w:rPr>
          </w:pPr>
          <w:hyperlink w:anchor="_Toc212727069" w:history="1">
            <w:r w:rsidRPr="00A57FDE">
              <w:rPr>
                <w:rStyle w:val="Hyperlink"/>
                <w:noProof/>
              </w:rPr>
              <w:t>7.4</w:t>
            </w:r>
            <w:r>
              <w:rPr>
                <w:rFonts w:eastAsiaTheme="minorEastAsia" w:cstheme="minorBidi"/>
                <w:i w:val="0"/>
                <w:iCs w:val="0"/>
                <w:noProof/>
                <w:kern w:val="2"/>
                <w:sz w:val="24"/>
                <w:szCs w:val="24"/>
                <w:lang w:eastAsia="nl-NL"/>
                <w14:ligatures w14:val="standardContextual"/>
              </w:rPr>
              <w:tab/>
            </w:r>
            <w:r w:rsidRPr="00A57FDE">
              <w:rPr>
                <w:rStyle w:val="Hyperlink"/>
                <w:noProof/>
              </w:rPr>
              <w:t>Beoordelingsprocedure en eindscore.</w:t>
            </w:r>
            <w:r>
              <w:rPr>
                <w:noProof/>
                <w:webHidden/>
              </w:rPr>
              <w:tab/>
            </w:r>
            <w:r>
              <w:rPr>
                <w:noProof/>
                <w:webHidden/>
              </w:rPr>
              <w:fldChar w:fldCharType="begin"/>
            </w:r>
            <w:r>
              <w:rPr>
                <w:noProof/>
                <w:webHidden/>
              </w:rPr>
              <w:instrText xml:space="preserve"> PAGEREF _Toc212727069 \h </w:instrText>
            </w:r>
            <w:r>
              <w:rPr>
                <w:noProof/>
                <w:webHidden/>
              </w:rPr>
            </w:r>
            <w:r>
              <w:rPr>
                <w:noProof/>
                <w:webHidden/>
              </w:rPr>
              <w:fldChar w:fldCharType="separate"/>
            </w:r>
            <w:r w:rsidR="001561D4">
              <w:rPr>
                <w:noProof/>
                <w:webHidden/>
              </w:rPr>
              <w:t>24</w:t>
            </w:r>
            <w:r>
              <w:rPr>
                <w:noProof/>
                <w:webHidden/>
              </w:rPr>
              <w:fldChar w:fldCharType="end"/>
            </w:r>
          </w:hyperlink>
        </w:p>
        <w:p w14:paraId="30DCC074" w14:textId="15FAB4CF" w:rsidR="004667DB" w:rsidRDefault="004667DB">
          <w:pPr>
            <w:pStyle w:val="Inhopg1"/>
            <w:tabs>
              <w:tab w:val="right" w:leader="dot" w:pos="9016"/>
            </w:tabs>
            <w:rPr>
              <w:rFonts w:eastAsiaTheme="minorEastAsia" w:cstheme="minorBidi"/>
              <w:b w:val="0"/>
              <w:bCs w:val="0"/>
              <w:noProof/>
              <w:kern w:val="2"/>
              <w:sz w:val="24"/>
              <w:szCs w:val="24"/>
              <w:lang w:eastAsia="nl-NL"/>
              <w14:ligatures w14:val="standardContextual"/>
            </w:rPr>
          </w:pPr>
          <w:hyperlink w:anchor="_Toc212727070" w:history="1">
            <w:r w:rsidRPr="00A57FDE">
              <w:rPr>
                <w:rStyle w:val="Hyperlink"/>
                <w:rFonts w:cs="Arial"/>
                <w:noProof/>
              </w:rPr>
              <w:t>Begrippenlijst</w:t>
            </w:r>
            <w:r>
              <w:rPr>
                <w:noProof/>
                <w:webHidden/>
              </w:rPr>
              <w:tab/>
            </w:r>
            <w:r>
              <w:rPr>
                <w:noProof/>
                <w:webHidden/>
              </w:rPr>
              <w:fldChar w:fldCharType="begin"/>
            </w:r>
            <w:r>
              <w:rPr>
                <w:noProof/>
                <w:webHidden/>
              </w:rPr>
              <w:instrText xml:space="preserve"> PAGEREF _Toc212727070 \h </w:instrText>
            </w:r>
            <w:r>
              <w:rPr>
                <w:noProof/>
                <w:webHidden/>
              </w:rPr>
            </w:r>
            <w:r>
              <w:rPr>
                <w:noProof/>
                <w:webHidden/>
              </w:rPr>
              <w:fldChar w:fldCharType="separate"/>
            </w:r>
            <w:r w:rsidR="001561D4">
              <w:rPr>
                <w:noProof/>
                <w:webHidden/>
              </w:rPr>
              <w:t>25</w:t>
            </w:r>
            <w:r>
              <w:rPr>
                <w:noProof/>
                <w:webHidden/>
              </w:rPr>
              <w:fldChar w:fldCharType="end"/>
            </w:r>
          </w:hyperlink>
        </w:p>
        <w:p w14:paraId="01DFF99E" w14:textId="18C7456E" w:rsidR="00D65986" w:rsidRPr="008D10A7" w:rsidRDefault="00795605" w:rsidP="0024330C">
          <w:pPr>
            <w:rPr>
              <w:color w:val="000000" w:themeColor="text1"/>
            </w:rPr>
          </w:pPr>
          <w:r w:rsidRPr="008D10A7">
            <w:rPr>
              <w:rFonts w:ascii="Arial" w:hAnsi="Arial" w:cs="Arial"/>
              <w:b/>
              <w:bCs/>
              <w:color w:val="000000" w:themeColor="text1"/>
              <w:sz w:val="20"/>
              <w:szCs w:val="20"/>
            </w:rPr>
            <w:fldChar w:fldCharType="end"/>
          </w:r>
          <w:r w:rsidR="0065664D">
            <w:rPr>
              <w:rFonts w:eastAsiaTheme="minorEastAsia"/>
              <w:color w:val="000000" w:themeColor="text1"/>
            </w:rPr>
            <w:t>Bijlagen</w:t>
          </w:r>
          <w:r w:rsidR="0065664D">
            <w:rPr>
              <w:rFonts w:eastAsiaTheme="minorEastAsia"/>
              <w:color w:val="000000" w:themeColor="text1"/>
            </w:rPr>
            <w:tab/>
          </w:r>
          <w:r w:rsidR="0065664D">
            <w:rPr>
              <w:rFonts w:eastAsiaTheme="minorEastAsia"/>
              <w:color w:val="000000" w:themeColor="text1"/>
            </w:rPr>
            <w:tab/>
          </w:r>
          <w:r w:rsidR="0065664D">
            <w:rPr>
              <w:rFonts w:eastAsiaTheme="minorEastAsia"/>
              <w:color w:val="000000" w:themeColor="text1"/>
            </w:rPr>
            <w:tab/>
          </w:r>
          <w:r w:rsidR="0065664D">
            <w:rPr>
              <w:rFonts w:eastAsiaTheme="minorEastAsia"/>
              <w:color w:val="000000" w:themeColor="text1"/>
            </w:rPr>
            <w:tab/>
          </w:r>
          <w:r w:rsidR="0065664D">
            <w:rPr>
              <w:rFonts w:eastAsiaTheme="minorEastAsia"/>
              <w:color w:val="000000" w:themeColor="text1"/>
            </w:rPr>
            <w:tab/>
          </w:r>
          <w:r w:rsidR="0065664D">
            <w:rPr>
              <w:rFonts w:eastAsiaTheme="minorEastAsia"/>
              <w:color w:val="000000" w:themeColor="text1"/>
            </w:rPr>
            <w:tab/>
          </w:r>
          <w:r w:rsidR="0065664D">
            <w:rPr>
              <w:rFonts w:eastAsiaTheme="minorEastAsia"/>
              <w:color w:val="000000" w:themeColor="text1"/>
            </w:rPr>
            <w:tab/>
          </w:r>
          <w:r w:rsidR="0065664D">
            <w:rPr>
              <w:rFonts w:eastAsiaTheme="minorEastAsia"/>
              <w:color w:val="000000" w:themeColor="text1"/>
            </w:rPr>
            <w:tab/>
          </w:r>
          <w:r w:rsidR="0065664D">
            <w:rPr>
              <w:rFonts w:eastAsiaTheme="minorEastAsia"/>
              <w:color w:val="000000" w:themeColor="text1"/>
            </w:rPr>
            <w:tab/>
          </w:r>
          <w:r w:rsidR="0065664D">
            <w:rPr>
              <w:rFonts w:eastAsiaTheme="minorEastAsia"/>
              <w:color w:val="000000" w:themeColor="text1"/>
            </w:rPr>
            <w:tab/>
          </w:r>
          <w:r w:rsidR="0065664D">
            <w:rPr>
              <w:rFonts w:eastAsiaTheme="minorEastAsia"/>
              <w:color w:val="000000" w:themeColor="text1"/>
            </w:rPr>
            <w:tab/>
          </w:r>
          <w:r w:rsidR="0065664D">
            <w:rPr>
              <w:rFonts w:eastAsiaTheme="minorEastAsia"/>
              <w:color w:val="000000" w:themeColor="text1"/>
            </w:rPr>
            <w:tab/>
            <w:t xml:space="preserve">   </w:t>
          </w:r>
          <w:r w:rsidR="0065664D" w:rsidRPr="0065664D">
            <w:rPr>
              <w:rFonts w:eastAsiaTheme="minorEastAsia"/>
              <w:color w:val="000000" w:themeColor="text1"/>
              <w:sz w:val="20"/>
              <w:szCs w:val="20"/>
            </w:rPr>
            <w:t>28</w:t>
          </w:r>
        </w:p>
      </w:sdtContent>
    </w:sdt>
    <w:p w14:paraId="08886951" w14:textId="77777777" w:rsidR="00E56DA6" w:rsidRPr="008D10A7" w:rsidRDefault="00E56DA6"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br w:type="page"/>
      </w:r>
    </w:p>
    <w:bookmarkEnd w:id="4"/>
    <w:p w14:paraId="7EB87901" w14:textId="77777777" w:rsidR="00E56DA6" w:rsidRPr="008D10A7" w:rsidRDefault="00E56DA6" w:rsidP="00AB033C">
      <w:pPr>
        <w:pStyle w:val="Geenafstand"/>
        <w:contextualSpacing/>
        <w:rPr>
          <w:rFonts w:ascii="Arial" w:hAnsi="Arial" w:cs="Arial"/>
          <w:b/>
          <w:bCs/>
          <w:color w:val="000000" w:themeColor="text1"/>
          <w:sz w:val="20"/>
          <w:szCs w:val="20"/>
        </w:rPr>
      </w:pPr>
    </w:p>
    <w:p w14:paraId="679C832D" w14:textId="77777777" w:rsidR="00E56DA6" w:rsidRPr="008D10A7" w:rsidRDefault="00E56DA6" w:rsidP="00AB033C">
      <w:pPr>
        <w:pStyle w:val="Geenafstand"/>
        <w:contextualSpacing/>
        <w:rPr>
          <w:rFonts w:ascii="Arial" w:hAnsi="Arial" w:cs="Arial"/>
          <w:b/>
          <w:bCs/>
          <w:color w:val="000000" w:themeColor="text1"/>
          <w:sz w:val="20"/>
          <w:szCs w:val="20"/>
        </w:rPr>
      </w:pPr>
    </w:p>
    <w:p w14:paraId="2F286088" w14:textId="1414CEC3" w:rsidR="00E42E6E" w:rsidRPr="008D10A7" w:rsidRDefault="00E42E6E">
      <w:pPr>
        <w:rPr>
          <w:rFonts w:ascii="Arial" w:hAnsi="Arial" w:cs="Arial"/>
          <w:color w:val="000000" w:themeColor="text1"/>
          <w:sz w:val="20"/>
          <w:szCs w:val="20"/>
        </w:rPr>
      </w:pPr>
    </w:p>
    <w:p w14:paraId="6C52462F" w14:textId="39AFF69A" w:rsidR="00470D56" w:rsidRDefault="00A3311F" w:rsidP="006D0623">
      <w:pPr>
        <w:pStyle w:val="Kop1"/>
        <w:numPr>
          <w:ilvl w:val="0"/>
          <w:numId w:val="20"/>
        </w:numPr>
        <w:rPr>
          <w:color w:val="000000" w:themeColor="text1"/>
        </w:rPr>
      </w:pPr>
      <w:bookmarkStart w:id="5" w:name="_Toc148598191"/>
      <w:bookmarkStart w:id="6" w:name="_Toc212727012"/>
      <w:r w:rsidRPr="008D10A7">
        <w:rPr>
          <w:color w:val="000000" w:themeColor="text1"/>
        </w:rPr>
        <w:t>Inleiding</w:t>
      </w:r>
      <w:bookmarkEnd w:id="5"/>
      <w:bookmarkEnd w:id="6"/>
    </w:p>
    <w:p w14:paraId="42CC3BA7" w14:textId="17C173D6" w:rsidR="006A13BE" w:rsidRPr="008D10A7" w:rsidRDefault="006A13BE" w:rsidP="006A13BE">
      <w:pPr>
        <w:spacing w:line="240" w:lineRule="auto"/>
        <w:contextualSpacing/>
        <w:rPr>
          <w:rFonts w:ascii="Arial" w:hAnsi="Arial" w:cs="Arial"/>
          <w:color w:val="000000" w:themeColor="text1"/>
          <w:sz w:val="20"/>
          <w:szCs w:val="20"/>
          <w:lang w:eastAsia="nl-NL"/>
        </w:rPr>
      </w:pPr>
      <w:r w:rsidRPr="008D10A7">
        <w:rPr>
          <w:rFonts w:ascii="Arial" w:hAnsi="Arial" w:cs="Arial"/>
          <w:color w:val="000000" w:themeColor="text1"/>
          <w:sz w:val="20"/>
          <w:szCs w:val="20"/>
          <w:lang w:eastAsia="nl-NL"/>
        </w:rPr>
        <w:t xml:space="preserve">De gemeente Krimpenerwaard (hierna te noemen </w:t>
      </w:r>
      <w:r w:rsidR="00B36E99" w:rsidRPr="008D10A7">
        <w:rPr>
          <w:rFonts w:ascii="Arial" w:hAnsi="Arial" w:cs="Arial"/>
          <w:color w:val="000000" w:themeColor="text1"/>
          <w:sz w:val="20"/>
          <w:szCs w:val="20"/>
          <w:lang w:eastAsia="nl-NL"/>
        </w:rPr>
        <w:t>Gemeente</w:t>
      </w:r>
      <w:r w:rsidRPr="008D10A7">
        <w:rPr>
          <w:rFonts w:ascii="Arial" w:hAnsi="Arial" w:cs="Arial"/>
          <w:color w:val="000000" w:themeColor="text1"/>
          <w:sz w:val="20"/>
          <w:szCs w:val="20"/>
          <w:lang w:eastAsia="nl-NL"/>
        </w:rPr>
        <w:t>) voert een</w:t>
      </w:r>
      <w:r w:rsidR="00875C32" w:rsidRPr="008D10A7">
        <w:rPr>
          <w:rFonts w:ascii="Arial" w:hAnsi="Arial" w:cs="Arial"/>
          <w:color w:val="000000" w:themeColor="text1"/>
          <w:sz w:val="20"/>
          <w:szCs w:val="20"/>
          <w:lang w:eastAsia="nl-NL"/>
        </w:rPr>
        <w:t xml:space="preserve"> </w:t>
      </w:r>
      <w:r w:rsidRPr="008D10A7">
        <w:rPr>
          <w:rFonts w:ascii="Arial" w:hAnsi="Arial" w:cs="Arial"/>
          <w:color w:val="000000" w:themeColor="text1"/>
          <w:sz w:val="20"/>
          <w:szCs w:val="20"/>
          <w:lang w:eastAsia="nl-NL"/>
        </w:rPr>
        <w:t xml:space="preserve">aanbestedingsprocedure uit en is voornemens </w:t>
      </w:r>
      <w:r w:rsidR="00875C32" w:rsidRPr="008D10A7">
        <w:rPr>
          <w:rFonts w:ascii="Arial" w:hAnsi="Arial" w:cs="Arial"/>
          <w:color w:val="000000" w:themeColor="text1"/>
          <w:sz w:val="20"/>
          <w:szCs w:val="20"/>
          <w:lang w:eastAsia="nl-NL"/>
        </w:rPr>
        <w:t>een Openbare Europese procedure te starten voor</w:t>
      </w:r>
      <w:r w:rsidR="00E425AC" w:rsidRPr="008D10A7">
        <w:rPr>
          <w:rFonts w:ascii="Arial" w:hAnsi="Arial" w:cs="Arial"/>
          <w:color w:val="000000" w:themeColor="text1"/>
          <w:sz w:val="20"/>
          <w:szCs w:val="20"/>
          <w:lang w:eastAsia="nl-NL"/>
        </w:rPr>
        <w:t xml:space="preserve"> de</w:t>
      </w:r>
      <w:r w:rsidR="00875C32" w:rsidRPr="008D10A7">
        <w:rPr>
          <w:rFonts w:ascii="Arial" w:hAnsi="Arial" w:cs="Arial"/>
          <w:color w:val="000000" w:themeColor="text1"/>
          <w:sz w:val="20"/>
          <w:szCs w:val="20"/>
          <w:lang w:eastAsia="nl-NL"/>
        </w:rPr>
        <w:t xml:space="preserve"> </w:t>
      </w:r>
      <w:r w:rsidR="001C6DCE" w:rsidRPr="008D10A7">
        <w:rPr>
          <w:rFonts w:ascii="Arial" w:hAnsi="Arial" w:cs="Arial"/>
          <w:color w:val="000000" w:themeColor="text1"/>
          <w:sz w:val="20"/>
          <w:szCs w:val="20"/>
          <w:lang w:eastAsia="nl-NL"/>
        </w:rPr>
        <w:t>C</w:t>
      </w:r>
      <w:r w:rsidR="00266659" w:rsidRPr="008D10A7">
        <w:rPr>
          <w:rFonts w:ascii="Arial" w:hAnsi="Arial" w:cs="Arial"/>
          <w:color w:val="000000" w:themeColor="text1"/>
          <w:sz w:val="20"/>
          <w:szCs w:val="20"/>
          <w:lang w:eastAsia="nl-NL"/>
        </w:rPr>
        <w:t xml:space="preserve">irculaire inrichting </w:t>
      </w:r>
      <w:r w:rsidR="00E425AC" w:rsidRPr="008D10A7">
        <w:rPr>
          <w:rFonts w:ascii="Arial" w:hAnsi="Arial" w:cs="Arial"/>
          <w:color w:val="000000" w:themeColor="text1"/>
          <w:sz w:val="20"/>
          <w:szCs w:val="20"/>
          <w:lang w:eastAsia="nl-NL"/>
        </w:rPr>
        <w:t xml:space="preserve">van </w:t>
      </w:r>
      <w:r w:rsidR="00266659" w:rsidRPr="008D10A7">
        <w:rPr>
          <w:rFonts w:ascii="Arial" w:hAnsi="Arial" w:cs="Arial"/>
          <w:color w:val="000000" w:themeColor="text1"/>
          <w:sz w:val="20"/>
          <w:szCs w:val="20"/>
          <w:lang w:eastAsia="nl-NL"/>
        </w:rPr>
        <w:t>het nieuwe gemeentehuis.</w:t>
      </w:r>
    </w:p>
    <w:p w14:paraId="30194C36" w14:textId="77777777" w:rsidR="006A13BE" w:rsidRPr="008D10A7" w:rsidRDefault="006A13BE" w:rsidP="006A13BE">
      <w:pPr>
        <w:spacing w:line="240" w:lineRule="auto"/>
        <w:contextualSpacing/>
        <w:rPr>
          <w:rFonts w:ascii="Arial" w:hAnsi="Arial" w:cs="Arial"/>
          <w:color w:val="000000" w:themeColor="text1"/>
          <w:sz w:val="20"/>
          <w:szCs w:val="20"/>
          <w:lang w:eastAsia="nl-NL"/>
        </w:rPr>
      </w:pPr>
    </w:p>
    <w:p w14:paraId="558D8596" w14:textId="05E6D5BB" w:rsidR="006A13BE" w:rsidRPr="008D10A7" w:rsidRDefault="006A13BE" w:rsidP="006A13BE">
      <w:pPr>
        <w:spacing w:line="240" w:lineRule="auto"/>
        <w:contextualSpacing/>
        <w:rPr>
          <w:rFonts w:ascii="Arial" w:hAnsi="Arial" w:cs="Arial"/>
          <w:color w:val="000000" w:themeColor="text1"/>
          <w:sz w:val="20"/>
          <w:szCs w:val="20"/>
          <w:lang w:eastAsia="nl-NL"/>
        </w:rPr>
      </w:pPr>
      <w:r w:rsidRPr="008D10A7">
        <w:rPr>
          <w:rFonts w:ascii="Arial" w:hAnsi="Arial" w:cs="Arial"/>
          <w:color w:val="000000" w:themeColor="text1"/>
          <w:sz w:val="20"/>
          <w:szCs w:val="20"/>
          <w:lang w:eastAsia="nl-NL"/>
        </w:rPr>
        <w:t xml:space="preserve">In deze leidraad is de gedetailleerde omschrijving van de Opdracht en </w:t>
      </w:r>
      <w:r w:rsidR="0023613D" w:rsidRPr="008D10A7">
        <w:rPr>
          <w:rFonts w:ascii="Arial" w:hAnsi="Arial" w:cs="Arial"/>
          <w:color w:val="000000" w:themeColor="text1"/>
          <w:sz w:val="20"/>
          <w:szCs w:val="20"/>
          <w:lang w:eastAsia="nl-NL"/>
        </w:rPr>
        <w:t xml:space="preserve">het </w:t>
      </w:r>
      <w:r w:rsidRPr="008D10A7">
        <w:rPr>
          <w:rFonts w:ascii="Arial" w:hAnsi="Arial" w:cs="Arial"/>
          <w:color w:val="000000" w:themeColor="text1"/>
          <w:sz w:val="20"/>
          <w:szCs w:val="20"/>
          <w:lang w:eastAsia="nl-NL"/>
        </w:rPr>
        <w:t>daaraan gestelde Programma van Eisen (Bijlage</w:t>
      </w:r>
      <w:r w:rsidR="00CE67ED" w:rsidRPr="008D10A7">
        <w:rPr>
          <w:rFonts w:ascii="Arial" w:hAnsi="Arial" w:cs="Arial"/>
          <w:color w:val="000000" w:themeColor="text1"/>
          <w:sz w:val="20"/>
          <w:szCs w:val="20"/>
          <w:lang w:eastAsia="nl-NL"/>
        </w:rPr>
        <w:t xml:space="preserve"> </w:t>
      </w:r>
      <w:r w:rsidR="0023613D" w:rsidRPr="008D10A7">
        <w:rPr>
          <w:rFonts w:ascii="Arial" w:hAnsi="Arial" w:cs="Arial"/>
          <w:color w:val="000000" w:themeColor="text1"/>
          <w:sz w:val="20"/>
          <w:szCs w:val="20"/>
          <w:lang w:eastAsia="nl-NL"/>
        </w:rPr>
        <w:t>1</w:t>
      </w:r>
      <w:r w:rsidRPr="008D10A7">
        <w:rPr>
          <w:rFonts w:ascii="Arial" w:hAnsi="Arial" w:cs="Arial"/>
          <w:color w:val="000000" w:themeColor="text1"/>
          <w:sz w:val="20"/>
          <w:szCs w:val="20"/>
          <w:lang w:eastAsia="nl-NL"/>
        </w:rPr>
        <w:t>) opgenomen.</w:t>
      </w:r>
    </w:p>
    <w:p w14:paraId="314AC0C2" w14:textId="77777777" w:rsidR="006A13BE" w:rsidRPr="008D10A7" w:rsidRDefault="006A13BE" w:rsidP="006A13BE">
      <w:pPr>
        <w:spacing w:line="240" w:lineRule="auto"/>
        <w:contextualSpacing/>
        <w:rPr>
          <w:rFonts w:ascii="Arial" w:hAnsi="Arial" w:cs="Arial"/>
          <w:color w:val="000000" w:themeColor="text1"/>
          <w:sz w:val="20"/>
          <w:szCs w:val="20"/>
          <w:lang w:eastAsia="nl-NL"/>
        </w:rPr>
      </w:pPr>
    </w:p>
    <w:p w14:paraId="1BD19038" w14:textId="77777777" w:rsidR="006A13BE" w:rsidRPr="008D10A7" w:rsidRDefault="006A13BE" w:rsidP="006A13BE">
      <w:pPr>
        <w:spacing w:line="240" w:lineRule="auto"/>
        <w:contextualSpacing/>
        <w:rPr>
          <w:rFonts w:ascii="Arial" w:hAnsi="Arial" w:cs="Arial"/>
          <w:color w:val="000000" w:themeColor="text1"/>
          <w:sz w:val="20"/>
          <w:szCs w:val="20"/>
          <w:lang w:eastAsia="nl-NL"/>
        </w:rPr>
      </w:pPr>
      <w:r w:rsidRPr="008D10A7">
        <w:rPr>
          <w:rFonts w:ascii="Arial" w:hAnsi="Arial" w:cs="Arial"/>
          <w:color w:val="000000" w:themeColor="text1"/>
          <w:sz w:val="20"/>
          <w:szCs w:val="20"/>
          <w:lang w:eastAsia="nl-NL"/>
        </w:rPr>
        <w:t>U wordt hierbij uitgenodigd om op basis van deze aanbestedingsleidraad en bijbehorende bijlagen een inschrijving te doen.</w:t>
      </w:r>
    </w:p>
    <w:p w14:paraId="11BF88F6" w14:textId="77777777" w:rsidR="0008708A" w:rsidRPr="008D10A7" w:rsidRDefault="0008708A" w:rsidP="006A13BE">
      <w:pPr>
        <w:spacing w:line="240" w:lineRule="auto"/>
        <w:contextualSpacing/>
        <w:rPr>
          <w:rFonts w:ascii="Arial" w:hAnsi="Arial" w:cs="Arial"/>
          <w:color w:val="000000" w:themeColor="text1"/>
          <w:sz w:val="20"/>
          <w:szCs w:val="20"/>
          <w:lang w:eastAsia="nl-NL"/>
        </w:rPr>
      </w:pPr>
    </w:p>
    <w:p w14:paraId="51968198" w14:textId="3BFA717F" w:rsidR="006A13BE" w:rsidRPr="008D10A7" w:rsidRDefault="006A13BE" w:rsidP="006A13BE">
      <w:pPr>
        <w:spacing w:line="240" w:lineRule="auto"/>
        <w:contextualSpacing/>
        <w:rPr>
          <w:rFonts w:ascii="Arial" w:hAnsi="Arial" w:cs="Arial"/>
          <w:color w:val="000000" w:themeColor="text1"/>
          <w:sz w:val="20"/>
          <w:szCs w:val="20"/>
          <w:lang w:eastAsia="nl-NL"/>
        </w:rPr>
      </w:pPr>
      <w:r w:rsidRPr="008D10A7">
        <w:rPr>
          <w:rFonts w:ascii="Arial" w:hAnsi="Arial" w:cs="Arial"/>
          <w:color w:val="000000" w:themeColor="text1"/>
          <w:sz w:val="20"/>
          <w:szCs w:val="20"/>
          <w:lang w:eastAsia="nl-NL"/>
        </w:rPr>
        <w:t>Deze Aanbestedingsleidraad bevat de meest relevante informatie over de Europese Aanbesteding. Veelal worden bedragen genoemd vanuit verwachtingen of vanuit een historisch perspectief. De bedragen</w:t>
      </w:r>
      <w:r w:rsidR="00307867" w:rsidRPr="008D10A7">
        <w:rPr>
          <w:rFonts w:ascii="Arial" w:hAnsi="Arial" w:cs="Arial"/>
          <w:color w:val="000000" w:themeColor="text1"/>
          <w:sz w:val="20"/>
          <w:szCs w:val="20"/>
          <w:lang w:eastAsia="nl-NL"/>
        </w:rPr>
        <w:t xml:space="preserve"> / aantallen</w:t>
      </w:r>
      <w:r w:rsidRPr="008D10A7">
        <w:rPr>
          <w:rFonts w:ascii="Arial" w:hAnsi="Arial" w:cs="Arial"/>
          <w:color w:val="000000" w:themeColor="text1"/>
          <w:sz w:val="20"/>
          <w:szCs w:val="20"/>
          <w:lang w:eastAsia="nl-NL"/>
        </w:rPr>
        <w:t xml:space="preserve"> zijn bedoeld als indicatie en er kan door u geen rechten worden ontleend. Wij zijn een dynamische organisatie die voortdurend inspeelt op de veranderingen in haar omgeving. Dat heeft tot gevolg dat zij van haar partners een flexibele opstelling verwacht.</w:t>
      </w:r>
    </w:p>
    <w:p w14:paraId="15F6887A" w14:textId="77777777" w:rsidR="006A13BE" w:rsidRPr="008D10A7" w:rsidRDefault="006A13BE" w:rsidP="006A13BE">
      <w:pPr>
        <w:spacing w:line="240" w:lineRule="auto"/>
        <w:contextualSpacing/>
        <w:rPr>
          <w:rFonts w:ascii="Arial" w:hAnsi="Arial" w:cs="Arial"/>
          <w:color w:val="000000" w:themeColor="text1"/>
          <w:sz w:val="20"/>
          <w:szCs w:val="20"/>
          <w:lang w:eastAsia="nl-NL"/>
        </w:rPr>
      </w:pPr>
    </w:p>
    <w:p w14:paraId="08E93217" w14:textId="66120EE6" w:rsidR="00A3311F" w:rsidRPr="008D10A7" w:rsidRDefault="00D63852" w:rsidP="006D0623">
      <w:pPr>
        <w:pStyle w:val="Kop2"/>
        <w:numPr>
          <w:ilvl w:val="1"/>
          <w:numId w:val="20"/>
        </w:numPr>
        <w:rPr>
          <w:color w:val="000000" w:themeColor="text1"/>
        </w:rPr>
      </w:pPr>
      <w:bookmarkStart w:id="7" w:name="_Toc148598192"/>
      <w:bookmarkStart w:id="8" w:name="_Toc212727013"/>
      <w:r w:rsidRPr="008D10A7">
        <w:rPr>
          <w:color w:val="000000" w:themeColor="text1"/>
        </w:rPr>
        <w:t>T</w:t>
      </w:r>
      <w:bookmarkStart w:id="9" w:name="_Toc145932963"/>
      <w:bookmarkStart w:id="10" w:name="_Toc145933045"/>
      <w:bookmarkEnd w:id="9"/>
      <w:bookmarkEnd w:id="10"/>
      <w:r w:rsidR="00A3311F" w:rsidRPr="008D10A7">
        <w:rPr>
          <w:color w:val="000000" w:themeColor="text1"/>
        </w:rPr>
        <w:t>enderNed</w:t>
      </w:r>
      <w:bookmarkEnd w:id="7"/>
      <w:bookmarkEnd w:id="8"/>
    </w:p>
    <w:p w14:paraId="5F6E153F" w14:textId="77777777" w:rsidR="009D5DCE" w:rsidRPr="008D10A7" w:rsidRDefault="009D5DCE" w:rsidP="00AB033C">
      <w:pPr>
        <w:pStyle w:val="Lijstalinea"/>
        <w:spacing w:line="240" w:lineRule="auto"/>
        <w:ind w:left="0"/>
        <w:rPr>
          <w:rFonts w:cs="Arial"/>
          <w:color w:val="000000" w:themeColor="text1"/>
          <w:szCs w:val="20"/>
          <w:lang w:eastAsia="nl-NL"/>
        </w:rPr>
      </w:pPr>
      <w:r w:rsidRPr="008D10A7">
        <w:rPr>
          <w:rFonts w:cs="Arial"/>
          <w:color w:val="000000" w:themeColor="text1"/>
          <w:szCs w:val="20"/>
          <w:lang w:eastAsia="nl-NL"/>
        </w:rPr>
        <w:t xml:space="preserve">De aanbesteding is aangekondigd op TenderNed (ww.tenderned.nl). Daarnaast is de Aankondiging gepubliceerd in het publicatieblad van de Europese Unie </w:t>
      </w:r>
      <w:hyperlink r:id="rId14" w:history="1">
        <w:r w:rsidRPr="008D10A7">
          <w:rPr>
            <w:rStyle w:val="Hyperlink"/>
            <w:rFonts w:cs="Arial"/>
            <w:color w:val="000000" w:themeColor="text1"/>
            <w:szCs w:val="20"/>
            <w:lang w:eastAsia="nl-NL"/>
          </w:rPr>
          <w:t>http://ted.publications.eu.int</w:t>
        </w:r>
      </w:hyperlink>
      <w:r w:rsidRPr="008D10A7">
        <w:rPr>
          <w:rFonts w:cs="Arial"/>
          <w:color w:val="000000" w:themeColor="text1"/>
          <w:szCs w:val="20"/>
          <w:lang w:eastAsia="nl-NL"/>
        </w:rPr>
        <w:t xml:space="preserve">. Alle Aanbestedingsstukken zijn uitsluitend via </w:t>
      </w:r>
      <w:hyperlink r:id="rId15" w:history="1">
        <w:r w:rsidRPr="008D10A7">
          <w:rPr>
            <w:rStyle w:val="Hyperlink"/>
            <w:rFonts w:cs="Arial"/>
            <w:color w:val="000000" w:themeColor="text1"/>
            <w:szCs w:val="20"/>
            <w:lang w:eastAsia="nl-NL"/>
          </w:rPr>
          <w:t>www.tenderned.nl</w:t>
        </w:r>
      </w:hyperlink>
      <w:r w:rsidRPr="008D10A7">
        <w:rPr>
          <w:rFonts w:cs="Arial"/>
          <w:color w:val="000000" w:themeColor="text1"/>
          <w:szCs w:val="20"/>
          <w:lang w:eastAsia="nl-NL"/>
        </w:rPr>
        <w:t xml:space="preserve"> te downloaden.</w:t>
      </w:r>
    </w:p>
    <w:p w14:paraId="345DF8B8" w14:textId="77777777" w:rsidR="00BE5559" w:rsidRPr="008D10A7" w:rsidRDefault="00BE5559" w:rsidP="00AB033C">
      <w:pPr>
        <w:pStyle w:val="Lijstalinea"/>
        <w:spacing w:line="240" w:lineRule="auto"/>
        <w:ind w:left="0"/>
        <w:rPr>
          <w:rFonts w:cs="Arial"/>
          <w:color w:val="000000" w:themeColor="text1"/>
          <w:szCs w:val="20"/>
          <w:lang w:eastAsia="nl-NL"/>
        </w:rPr>
      </w:pPr>
    </w:p>
    <w:p w14:paraId="34B6388E" w14:textId="2F066701" w:rsidR="00BE5559" w:rsidRPr="008D10A7" w:rsidRDefault="00BE5559" w:rsidP="00AB033C">
      <w:pPr>
        <w:spacing w:line="240" w:lineRule="auto"/>
        <w:contextualSpacing/>
        <w:rPr>
          <w:rFonts w:ascii="Arial" w:eastAsia="Times New Roman" w:hAnsi="Arial" w:cs="Arial"/>
          <w:color w:val="000000" w:themeColor="text1"/>
          <w:sz w:val="20"/>
          <w:szCs w:val="20"/>
          <w:lang w:eastAsia="nl-NL"/>
        </w:rPr>
      </w:pPr>
      <w:r w:rsidRPr="008D10A7">
        <w:rPr>
          <w:rFonts w:ascii="Arial" w:eastAsia="Times New Roman" w:hAnsi="Arial" w:cs="Arial"/>
          <w:color w:val="000000" w:themeColor="text1"/>
          <w:sz w:val="20"/>
          <w:szCs w:val="20"/>
          <w:lang w:eastAsia="nl-NL"/>
        </w:rPr>
        <w:t>Het indienen van een inschrijving per e-mail is uitsluitend toegestaan indien er sprake is van een storing op TenderNed op het moment van de kluissluiting. Hiervoor dient u telefonisch contact op te nemen met onze contactpersoon. Alle overige (ver)storingen worden niet als legitiem gezien.</w:t>
      </w:r>
    </w:p>
    <w:p w14:paraId="62C261B2" w14:textId="203D0366" w:rsidR="00FD5431" w:rsidRPr="008D10A7" w:rsidRDefault="00BE5559" w:rsidP="00AB033C">
      <w:pPr>
        <w:pStyle w:val="Geenafstand"/>
        <w:contextualSpacing/>
        <w:rPr>
          <w:rFonts w:ascii="Arial" w:hAnsi="Arial" w:cs="Arial"/>
          <w:color w:val="000000" w:themeColor="text1"/>
          <w:sz w:val="20"/>
          <w:szCs w:val="20"/>
          <w:lang w:eastAsia="nl-NL"/>
        </w:rPr>
      </w:pPr>
      <w:r w:rsidRPr="008D10A7">
        <w:rPr>
          <w:rFonts w:ascii="Arial" w:hAnsi="Arial" w:cs="Arial"/>
          <w:color w:val="000000" w:themeColor="text1"/>
          <w:sz w:val="20"/>
          <w:szCs w:val="20"/>
          <w:lang w:eastAsia="nl-NL"/>
        </w:rPr>
        <w:t>U doet er dan ook verstandig aan om tijdig te beginnen met het indienen van uw inschrijving!</w:t>
      </w:r>
    </w:p>
    <w:p w14:paraId="7F54487D" w14:textId="77777777" w:rsidR="00BE5559" w:rsidRPr="008D10A7" w:rsidRDefault="00BE5559" w:rsidP="00AB033C">
      <w:pPr>
        <w:pStyle w:val="Geenafstand"/>
        <w:contextualSpacing/>
        <w:rPr>
          <w:rFonts w:ascii="Arial" w:hAnsi="Arial" w:cs="Arial"/>
          <w:color w:val="000000" w:themeColor="text1"/>
          <w:sz w:val="20"/>
          <w:szCs w:val="20"/>
          <w:lang w:eastAsia="nl-NL"/>
        </w:rPr>
      </w:pPr>
    </w:p>
    <w:p w14:paraId="323767D4" w14:textId="77777777" w:rsidR="00BE5559" w:rsidRPr="008D10A7" w:rsidRDefault="00BE5559"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TenderNed biedt hulp- en ondersteuningsmogelijkheden. Deze zijn te vinden op:</w:t>
      </w:r>
    </w:p>
    <w:p w14:paraId="1296F135" w14:textId="77777777" w:rsidR="00BE5559" w:rsidRPr="008D10A7" w:rsidRDefault="00BE5559" w:rsidP="006D0623">
      <w:pPr>
        <w:pStyle w:val="Lijstalinea"/>
        <w:numPr>
          <w:ilvl w:val="0"/>
          <w:numId w:val="14"/>
        </w:numPr>
        <w:spacing w:line="240" w:lineRule="auto"/>
        <w:rPr>
          <w:rFonts w:cs="Arial"/>
          <w:color w:val="000000" w:themeColor="text1"/>
          <w:szCs w:val="20"/>
        </w:rPr>
      </w:pPr>
      <w:hyperlink r:id="rId16" w:history="1">
        <w:r w:rsidRPr="008D10A7">
          <w:rPr>
            <w:rStyle w:val="Hyperlink"/>
            <w:rFonts w:cs="Arial"/>
            <w:color w:val="000000" w:themeColor="text1"/>
            <w:szCs w:val="20"/>
          </w:rPr>
          <w:t>www.TenderNed.nl</w:t>
        </w:r>
      </w:hyperlink>
    </w:p>
    <w:p w14:paraId="43B049C8" w14:textId="77777777" w:rsidR="00BE5559" w:rsidRPr="008D10A7" w:rsidRDefault="00BE5559" w:rsidP="006D0623">
      <w:pPr>
        <w:pStyle w:val="Lijstalinea"/>
        <w:numPr>
          <w:ilvl w:val="0"/>
          <w:numId w:val="14"/>
        </w:numPr>
        <w:spacing w:line="240" w:lineRule="auto"/>
        <w:rPr>
          <w:rFonts w:cs="Arial"/>
          <w:color w:val="000000" w:themeColor="text1"/>
          <w:szCs w:val="20"/>
        </w:rPr>
      </w:pPr>
      <w:r w:rsidRPr="008D10A7">
        <w:rPr>
          <w:rFonts w:cs="Arial"/>
          <w:color w:val="000000" w:themeColor="text1"/>
          <w:szCs w:val="20"/>
        </w:rPr>
        <w:t>De helpdesk van TenderNed. Deze is op werkdagen tijdens kantooruren bereikbaar op:</w:t>
      </w:r>
    </w:p>
    <w:p w14:paraId="5D0B5B17" w14:textId="77777777" w:rsidR="00BE5559" w:rsidRPr="008D10A7" w:rsidRDefault="00BE5559" w:rsidP="006D0623">
      <w:pPr>
        <w:pStyle w:val="Lijstalinea"/>
        <w:numPr>
          <w:ilvl w:val="0"/>
          <w:numId w:val="12"/>
        </w:numPr>
        <w:spacing w:line="240" w:lineRule="auto"/>
        <w:rPr>
          <w:rFonts w:eastAsia="Times New Roman" w:cs="Arial"/>
          <w:color w:val="000000" w:themeColor="text1"/>
          <w:szCs w:val="20"/>
          <w:lang w:eastAsia="nl-NL"/>
        </w:rPr>
      </w:pPr>
      <w:r w:rsidRPr="008D10A7">
        <w:rPr>
          <w:rFonts w:eastAsia="Times New Roman" w:cs="Arial"/>
          <w:color w:val="000000" w:themeColor="text1"/>
          <w:szCs w:val="20"/>
          <w:lang w:eastAsia="nl-NL"/>
        </w:rPr>
        <w:t>Telefoon: (0800 - 836 33 76)</w:t>
      </w:r>
    </w:p>
    <w:p w14:paraId="17B26E9B" w14:textId="655F2B78" w:rsidR="00BE5559" w:rsidRPr="008D10A7" w:rsidRDefault="00BE5559" w:rsidP="006D0623">
      <w:pPr>
        <w:pStyle w:val="Lijstalinea"/>
        <w:numPr>
          <w:ilvl w:val="0"/>
          <w:numId w:val="12"/>
        </w:numPr>
        <w:spacing w:line="240" w:lineRule="auto"/>
        <w:rPr>
          <w:rFonts w:eastAsia="Times New Roman" w:cs="Arial"/>
          <w:color w:val="000000" w:themeColor="text1"/>
          <w:szCs w:val="20"/>
          <w:lang w:eastAsia="nl-NL"/>
        </w:rPr>
      </w:pPr>
      <w:r w:rsidRPr="008D10A7">
        <w:rPr>
          <w:rFonts w:eastAsia="Times New Roman" w:cs="Arial"/>
          <w:color w:val="000000" w:themeColor="text1"/>
          <w:szCs w:val="20"/>
          <w:lang w:eastAsia="nl-NL"/>
        </w:rPr>
        <w:t xml:space="preserve">E-mail: </w:t>
      </w:r>
      <w:hyperlink r:id="rId17" w:history="1">
        <w:r w:rsidRPr="008D10A7">
          <w:rPr>
            <w:rStyle w:val="Hyperlink"/>
            <w:rFonts w:eastAsia="Times New Roman" w:cs="Arial"/>
            <w:color w:val="000000" w:themeColor="text1"/>
            <w:szCs w:val="20"/>
            <w:lang w:eastAsia="nl-NL"/>
          </w:rPr>
          <w:t>servicedesk@TenderNed.nl</w:t>
        </w:r>
      </w:hyperlink>
      <w:r w:rsidRPr="008D10A7">
        <w:rPr>
          <w:rFonts w:eastAsia="Times New Roman" w:cs="Arial"/>
          <w:color w:val="000000" w:themeColor="text1"/>
          <w:szCs w:val="20"/>
          <w:lang w:eastAsia="nl-NL"/>
        </w:rPr>
        <w:t xml:space="preserve"> </w:t>
      </w:r>
    </w:p>
    <w:p w14:paraId="15259FD2" w14:textId="77777777" w:rsidR="00BE5559" w:rsidRPr="008D10A7" w:rsidRDefault="00BE5559" w:rsidP="00AB033C">
      <w:pPr>
        <w:pStyle w:val="Lijstalinea"/>
        <w:spacing w:line="240" w:lineRule="auto"/>
        <w:ind w:left="0"/>
        <w:rPr>
          <w:rFonts w:cs="Arial"/>
          <w:color w:val="000000" w:themeColor="text1"/>
          <w:szCs w:val="20"/>
          <w:lang w:eastAsia="nl-NL"/>
        </w:rPr>
      </w:pPr>
    </w:p>
    <w:p w14:paraId="7805890B" w14:textId="6192E70F" w:rsidR="00A3311F" w:rsidRPr="008D10A7" w:rsidRDefault="00A3311F" w:rsidP="006D0623">
      <w:pPr>
        <w:pStyle w:val="Kop2"/>
        <w:numPr>
          <w:ilvl w:val="1"/>
          <w:numId w:val="20"/>
        </w:numPr>
        <w:rPr>
          <w:color w:val="000000" w:themeColor="text1"/>
        </w:rPr>
      </w:pPr>
      <w:bookmarkStart w:id="11" w:name="_Toc148598193"/>
      <w:bookmarkStart w:id="12" w:name="_Toc212727014"/>
      <w:r w:rsidRPr="008D10A7">
        <w:rPr>
          <w:rStyle w:val="Kop2Char"/>
          <w:color w:val="000000" w:themeColor="text1"/>
        </w:rPr>
        <w:t>eHerkenning</w:t>
      </w:r>
      <w:bookmarkEnd w:id="11"/>
      <w:bookmarkEnd w:id="12"/>
    </w:p>
    <w:p w14:paraId="45AA4FFC" w14:textId="77777777" w:rsidR="009D5DCE" w:rsidRPr="008D10A7" w:rsidRDefault="009D5DCE" w:rsidP="00AB033C">
      <w:pPr>
        <w:spacing w:line="240" w:lineRule="auto"/>
        <w:contextualSpacing/>
        <w:rPr>
          <w:rFonts w:ascii="Arial" w:hAnsi="Arial" w:cs="Arial"/>
          <w:color w:val="000000" w:themeColor="text1"/>
          <w:sz w:val="20"/>
          <w:szCs w:val="20"/>
        </w:rPr>
      </w:pPr>
      <w:bookmarkStart w:id="13" w:name="_Hlk145857473"/>
      <w:r w:rsidRPr="008D10A7">
        <w:rPr>
          <w:rFonts w:ascii="Arial" w:hAnsi="Arial" w:cs="Arial"/>
          <w:color w:val="000000" w:themeColor="text1"/>
          <w:sz w:val="20"/>
          <w:szCs w:val="20"/>
          <w:lang w:eastAsia="nl-NL"/>
        </w:rPr>
        <w:t xml:space="preserve">Om een onderneming te registreren in TenderNed heeft u eHerkenning nodig. </w:t>
      </w:r>
      <w:r w:rsidRPr="008D10A7">
        <w:rPr>
          <w:rFonts w:ascii="Arial" w:hAnsi="Arial" w:cs="Arial"/>
          <w:color w:val="000000" w:themeColor="text1"/>
          <w:sz w:val="20"/>
          <w:szCs w:val="20"/>
          <w:shd w:val="clear" w:color="auto" w:fill="FFFFFF"/>
        </w:rPr>
        <w:t>eHerkenning is een soort DigiD voor ondernemers.</w:t>
      </w:r>
      <w:r w:rsidRPr="008D10A7">
        <w:rPr>
          <w:rFonts w:ascii="Arial" w:hAnsi="Arial" w:cs="Arial"/>
          <w:color w:val="000000" w:themeColor="text1"/>
          <w:sz w:val="20"/>
          <w:szCs w:val="20"/>
          <w:lang w:eastAsia="nl-NL"/>
        </w:rPr>
        <w:t xml:space="preserve"> Met eHerkenning doet u online zaken met (overheids)dienstverleners voor uw bedrijf of organisatie. Voor het inloggen bij TenderNed heeft u een inlogmiddel nodig van minimaal betrouwbaarheidsniveau EH2. Voor meer informatie over eHerkenning en hoe u zich kunt registreren kunt u lezen op de website </w:t>
      </w:r>
      <w:hyperlink r:id="rId18" w:history="1">
        <w:r w:rsidRPr="008D10A7">
          <w:rPr>
            <w:rStyle w:val="Hyperlink"/>
            <w:rFonts w:ascii="Arial" w:hAnsi="Arial" w:cs="Arial"/>
            <w:color w:val="000000" w:themeColor="text1"/>
            <w:sz w:val="20"/>
            <w:szCs w:val="20"/>
          </w:rPr>
          <w:t>www.eherkenning.nl</w:t>
        </w:r>
      </w:hyperlink>
      <w:r w:rsidRPr="008D10A7">
        <w:rPr>
          <w:rFonts w:ascii="Arial" w:hAnsi="Arial" w:cs="Arial"/>
          <w:color w:val="000000" w:themeColor="text1"/>
          <w:sz w:val="20"/>
          <w:szCs w:val="20"/>
          <w:shd w:val="clear" w:color="auto" w:fill="FFFFFF"/>
        </w:rPr>
        <w:t xml:space="preserve"> </w:t>
      </w:r>
    </w:p>
    <w:p w14:paraId="31CB6152" w14:textId="111A5095" w:rsidR="009D5DCE" w:rsidRPr="008D10A7" w:rsidRDefault="009D5DCE"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Op de site van TenderNed vindt u meer informatie over eHerkenning en TenderNed .  </w:t>
      </w:r>
    </w:p>
    <w:p w14:paraId="379FE474" w14:textId="77777777" w:rsidR="00A64275" w:rsidRPr="008D10A7" w:rsidRDefault="00A64275" w:rsidP="00AB033C">
      <w:pPr>
        <w:spacing w:line="240" w:lineRule="auto"/>
        <w:contextualSpacing/>
        <w:rPr>
          <w:rFonts w:ascii="Arial" w:hAnsi="Arial" w:cs="Arial"/>
          <w:color w:val="000000" w:themeColor="text1"/>
          <w:sz w:val="20"/>
          <w:szCs w:val="20"/>
          <w:lang w:eastAsia="nl-NL"/>
        </w:rPr>
      </w:pPr>
    </w:p>
    <w:p w14:paraId="4FBF85FA" w14:textId="5AB34054" w:rsidR="00BD7413" w:rsidRPr="008D10A7" w:rsidRDefault="00342FA7" w:rsidP="006D0623">
      <w:pPr>
        <w:pStyle w:val="Kop2"/>
        <w:numPr>
          <w:ilvl w:val="1"/>
          <w:numId w:val="20"/>
        </w:numPr>
        <w:rPr>
          <w:color w:val="000000" w:themeColor="text1"/>
        </w:rPr>
      </w:pPr>
      <w:bookmarkStart w:id="14" w:name="_Toc148598194"/>
      <w:bookmarkStart w:id="15" w:name="_Toc212727015"/>
      <w:bookmarkEnd w:id="13"/>
      <w:r w:rsidRPr="008D10A7">
        <w:rPr>
          <w:color w:val="000000" w:themeColor="text1"/>
        </w:rPr>
        <w:t>Communicatie</w:t>
      </w:r>
      <w:bookmarkEnd w:id="14"/>
      <w:bookmarkEnd w:id="15"/>
    </w:p>
    <w:p w14:paraId="03BFE6E8" w14:textId="24043328" w:rsidR="004544D3" w:rsidRPr="008D10A7" w:rsidRDefault="004544D3" w:rsidP="004544D3">
      <w:pPr>
        <w:spacing w:line="240" w:lineRule="auto"/>
        <w:contextualSpacing/>
        <w:rPr>
          <w:rFonts w:ascii="Arial" w:hAnsi="Arial" w:cs="Arial"/>
          <w:color w:val="000000" w:themeColor="text1"/>
          <w:sz w:val="20"/>
          <w:szCs w:val="20"/>
        </w:rPr>
      </w:pPr>
      <w:bookmarkStart w:id="16" w:name="_Hlk145857522"/>
      <w:r w:rsidRPr="008D10A7">
        <w:rPr>
          <w:rFonts w:ascii="Arial" w:hAnsi="Arial" w:cs="Arial"/>
          <w:color w:val="000000" w:themeColor="text1"/>
          <w:sz w:val="20"/>
          <w:szCs w:val="20"/>
        </w:rPr>
        <w:t xml:space="preserve">Alle communicatie in het kader van deze aanbesteding dient uitsluitend via TenderNed te verlopen. Tot aan het moment van (definitieve) gunning is het niet toegestaan om contact op te nemen met vakspecialisten, die bij deze aanbestedingsprocedure betrokken zijn of andere medewerkers dan wel college- en raadsleden ter verkrijging van welke informatie dan ook. Indien u communiceert over deze offerteprocedure buiten TenderNed kan dit voor de Gemeente reden zijn om u uit te sluiten van deelname. De Nota van Inlichtingen is het document dat nadere informatie bevat over de aanbestedingsprocedure en/of aanbestedingsdocumenten en waarin de vragen die zijn gesteld door de inschrijvers geanonimiseerd zijn opgenomen, tezamen met de antwoorden van de gemeente. Van de inschrijvers wordt een proactieve houding verwacht. Inschrijver dient de gemeente tijdig (dat wil </w:t>
      </w:r>
      <w:r w:rsidRPr="008D10A7">
        <w:rPr>
          <w:rFonts w:ascii="Arial" w:hAnsi="Arial" w:cs="Arial"/>
          <w:color w:val="000000" w:themeColor="text1"/>
          <w:sz w:val="20"/>
          <w:szCs w:val="20"/>
        </w:rPr>
        <w:lastRenderedPageBreak/>
        <w:t xml:space="preserve">zeggen uiterlijk op de sluitingsdatum en sluitingstijdstip voor het indienen van vragen) op de hoogte te stellen van onduidelijkheden, onvolkomenheden, tegenstrijdigheden of disproportionaliteit in de aanbestedingsdocumenten of in de aanbestedingsprocedure. </w:t>
      </w:r>
    </w:p>
    <w:p w14:paraId="740A0707" w14:textId="77777777" w:rsidR="004544D3" w:rsidRPr="008D10A7" w:rsidRDefault="004544D3" w:rsidP="004544D3">
      <w:pPr>
        <w:spacing w:line="240" w:lineRule="auto"/>
        <w:contextualSpacing/>
        <w:jc w:val="both"/>
        <w:rPr>
          <w:rFonts w:ascii="Arial" w:hAnsi="Arial" w:cs="Arial"/>
          <w:color w:val="000000" w:themeColor="text1"/>
          <w:sz w:val="20"/>
          <w:szCs w:val="20"/>
        </w:rPr>
      </w:pPr>
      <w:r w:rsidRPr="008D10A7">
        <w:rPr>
          <w:rFonts w:ascii="Arial" w:hAnsi="Arial" w:cs="Arial"/>
          <w:color w:val="000000" w:themeColor="text1"/>
          <w:sz w:val="20"/>
          <w:szCs w:val="20"/>
        </w:rPr>
        <w:t>Indien de inschrijver dit tijdens de vragenronde nalaat, verwerpt inschrijver zijn rechten om daar later tegen op te komen. Na de nota van inlichtingen wordt verondersteld dat alle documenten helder en eenduidig zijn.</w:t>
      </w:r>
    </w:p>
    <w:p w14:paraId="223BB1C6" w14:textId="77777777" w:rsidR="00FA45D7" w:rsidRPr="008D10A7" w:rsidRDefault="00FA45D7" w:rsidP="004544D3">
      <w:pPr>
        <w:spacing w:line="240" w:lineRule="auto"/>
        <w:contextualSpacing/>
        <w:jc w:val="both"/>
        <w:rPr>
          <w:rFonts w:ascii="Arial" w:hAnsi="Arial" w:cs="Arial"/>
          <w:color w:val="000000" w:themeColor="text1"/>
          <w:sz w:val="20"/>
          <w:szCs w:val="20"/>
        </w:rPr>
      </w:pPr>
    </w:p>
    <w:p w14:paraId="19735BC4" w14:textId="42D5EE11" w:rsidR="00BA493D" w:rsidRDefault="009F141A" w:rsidP="005B568E">
      <w:pPr>
        <w:pStyle w:val="Kop1"/>
        <w:numPr>
          <w:ilvl w:val="0"/>
          <w:numId w:val="20"/>
        </w:numPr>
        <w:rPr>
          <w:color w:val="000000" w:themeColor="text1"/>
        </w:rPr>
      </w:pPr>
      <w:bookmarkStart w:id="17" w:name="_Toc148598196"/>
      <w:bookmarkStart w:id="18" w:name="_Toc212727016"/>
      <w:bookmarkEnd w:id="16"/>
      <w:r w:rsidRPr="008D10A7">
        <w:rPr>
          <w:color w:val="000000" w:themeColor="text1"/>
        </w:rPr>
        <w:t>Informatie over de gemeente en de opdracht</w:t>
      </w:r>
      <w:bookmarkEnd w:id="17"/>
      <w:bookmarkEnd w:id="18"/>
    </w:p>
    <w:p w14:paraId="13AB5197" w14:textId="77777777" w:rsidR="00E552E6" w:rsidRPr="002C0126" w:rsidRDefault="00E552E6" w:rsidP="002C0126"/>
    <w:p w14:paraId="21F7E451" w14:textId="5DEBDD28" w:rsidR="0065664D" w:rsidRPr="00FB49E9" w:rsidRDefault="007D659F" w:rsidP="00FB49E9">
      <w:pPr>
        <w:pStyle w:val="Kop2"/>
        <w:numPr>
          <w:ilvl w:val="1"/>
          <w:numId w:val="20"/>
        </w:numPr>
        <w:rPr>
          <w:color w:val="000000" w:themeColor="text1"/>
        </w:rPr>
      </w:pPr>
      <w:bookmarkStart w:id="19" w:name="_Toc148598197"/>
      <w:bookmarkStart w:id="20" w:name="_Toc212727017"/>
      <w:r w:rsidRPr="008D10A7">
        <w:rPr>
          <w:color w:val="000000" w:themeColor="text1"/>
        </w:rPr>
        <w:t>Gemeente Krimpenerwaard</w:t>
      </w:r>
      <w:bookmarkEnd w:id="19"/>
      <w:bookmarkEnd w:id="20"/>
    </w:p>
    <w:p w14:paraId="7341D182" w14:textId="09DFB87E" w:rsidR="007D659F" w:rsidRPr="008D10A7" w:rsidRDefault="007D659F" w:rsidP="00AB033C">
      <w:pPr>
        <w:pStyle w:val="Geenafstand"/>
        <w:contextualSpacing/>
        <w:rPr>
          <w:rFonts w:ascii="Arial" w:hAnsi="Arial" w:cs="Arial"/>
          <w:color w:val="000000" w:themeColor="text1"/>
          <w:sz w:val="20"/>
          <w:szCs w:val="20"/>
        </w:rPr>
      </w:pPr>
      <w:bookmarkStart w:id="21" w:name="_Hlk145857685"/>
      <w:r w:rsidRPr="008D10A7">
        <w:rPr>
          <w:rFonts w:ascii="Arial" w:hAnsi="Arial" w:cs="Arial"/>
          <w:color w:val="000000" w:themeColor="text1"/>
          <w:sz w:val="20"/>
          <w:szCs w:val="20"/>
        </w:rPr>
        <w:t xml:space="preserve">De gemeente Krimpenerwaard is een gemeente met circa 58.000 inwoners, bestaande uit elf kernen en een oppervlakte van ruim 164 km². Een gemeente die staat voor ruimte, rust en groen met een hoog voorzieningenniveau. </w:t>
      </w:r>
    </w:p>
    <w:p w14:paraId="7BA37742" w14:textId="42303EE0" w:rsidR="00D666F7" w:rsidRPr="008D10A7" w:rsidRDefault="007D659F"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De Gemeente wil zich stevig positioneren in de regio en een sterke verbinding aangaan met de omgeving. Dit betekent dat de Gemeente de samenwerking zoekt met de inwoners, het bedrijfsleven, het maatschappelijk middenveld, buurgemeenten en medeoverheden.</w:t>
      </w:r>
      <w:r w:rsidR="00346A4F" w:rsidRPr="008D10A7">
        <w:rPr>
          <w:rFonts w:ascii="Arial" w:eastAsia="Arial" w:hAnsi="Arial" w:cs="Arial"/>
          <w:color w:val="000000" w:themeColor="text1"/>
          <w:sz w:val="20"/>
          <w:szCs w:val="20"/>
        </w:rPr>
        <w:t xml:space="preserve"> </w:t>
      </w:r>
    </w:p>
    <w:p w14:paraId="5F0D9631" w14:textId="77777777" w:rsidR="00D666F7" w:rsidRPr="008D10A7" w:rsidRDefault="00D666F7" w:rsidP="00AB033C">
      <w:pPr>
        <w:pStyle w:val="Geenafstand"/>
        <w:contextualSpacing/>
        <w:rPr>
          <w:rFonts w:ascii="Arial" w:hAnsi="Arial" w:cs="Arial"/>
          <w:color w:val="000000" w:themeColor="text1"/>
          <w:sz w:val="20"/>
          <w:szCs w:val="20"/>
        </w:rPr>
      </w:pPr>
    </w:p>
    <w:p w14:paraId="57D2F381" w14:textId="3F4D3244" w:rsidR="00E14121" w:rsidRPr="008D10A7" w:rsidRDefault="00584CEB"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I</w:t>
      </w:r>
      <w:r w:rsidR="00D666F7" w:rsidRPr="008D10A7">
        <w:rPr>
          <w:rFonts w:ascii="Arial" w:hAnsi="Arial" w:cs="Arial"/>
          <w:color w:val="000000" w:themeColor="text1"/>
          <w:sz w:val="20"/>
          <w:szCs w:val="20"/>
        </w:rPr>
        <w:t xml:space="preserve">n </w:t>
      </w:r>
      <w:r w:rsidR="00346A4F" w:rsidRPr="008D10A7">
        <w:rPr>
          <w:rFonts w:ascii="Arial" w:hAnsi="Arial" w:cs="Arial"/>
          <w:color w:val="000000" w:themeColor="text1"/>
          <w:sz w:val="20"/>
          <w:szCs w:val="20"/>
        </w:rPr>
        <w:t>Bergambacht</w:t>
      </w:r>
      <w:r w:rsidR="004C598F" w:rsidRPr="008D10A7">
        <w:rPr>
          <w:rFonts w:ascii="Arial" w:hAnsi="Arial" w:cs="Arial"/>
          <w:color w:val="000000" w:themeColor="text1"/>
          <w:sz w:val="20"/>
          <w:szCs w:val="20"/>
        </w:rPr>
        <w:t xml:space="preserve"> op de hoek van de Veerweg en Provincialeweg</w:t>
      </w:r>
      <w:r w:rsidR="00346A4F" w:rsidRPr="008D10A7">
        <w:rPr>
          <w:rFonts w:ascii="Arial" w:hAnsi="Arial" w:cs="Arial"/>
          <w:color w:val="000000" w:themeColor="text1"/>
          <w:sz w:val="20"/>
          <w:szCs w:val="20"/>
        </w:rPr>
        <w:t xml:space="preserve"> wordt</w:t>
      </w:r>
      <w:r w:rsidRPr="008D10A7">
        <w:rPr>
          <w:rFonts w:ascii="Arial" w:hAnsi="Arial" w:cs="Arial"/>
          <w:color w:val="000000" w:themeColor="text1"/>
          <w:sz w:val="20"/>
          <w:szCs w:val="20"/>
        </w:rPr>
        <w:t xml:space="preserve"> op dit moment</w:t>
      </w:r>
      <w:r w:rsidR="00346A4F" w:rsidRPr="008D10A7">
        <w:rPr>
          <w:rFonts w:ascii="Arial" w:hAnsi="Arial" w:cs="Arial"/>
          <w:color w:val="000000" w:themeColor="text1"/>
          <w:sz w:val="20"/>
          <w:szCs w:val="20"/>
        </w:rPr>
        <w:t xml:space="preserve"> </w:t>
      </w:r>
      <w:r w:rsidR="00DE7E3B" w:rsidRPr="008D10A7">
        <w:rPr>
          <w:rFonts w:ascii="Arial" w:hAnsi="Arial" w:cs="Arial"/>
          <w:color w:val="000000" w:themeColor="text1"/>
          <w:sz w:val="20"/>
          <w:szCs w:val="20"/>
        </w:rPr>
        <w:t>het nieuwe Gemeente</w:t>
      </w:r>
      <w:r w:rsidR="0072764F" w:rsidRPr="008D10A7">
        <w:rPr>
          <w:rFonts w:ascii="Arial" w:hAnsi="Arial" w:cs="Arial"/>
          <w:color w:val="000000" w:themeColor="text1"/>
          <w:sz w:val="20"/>
          <w:szCs w:val="20"/>
        </w:rPr>
        <w:t xml:space="preserve">huis </w:t>
      </w:r>
      <w:r w:rsidR="007C1214" w:rsidRPr="008D10A7">
        <w:rPr>
          <w:rFonts w:ascii="Arial" w:hAnsi="Arial" w:cs="Arial"/>
          <w:color w:val="000000" w:themeColor="text1"/>
          <w:sz w:val="20"/>
          <w:szCs w:val="20"/>
        </w:rPr>
        <w:t xml:space="preserve">voor </w:t>
      </w:r>
      <w:r w:rsidR="0072764F" w:rsidRPr="008D10A7">
        <w:rPr>
          <w:rFonts w:ascii="Arial" w:hAnsi="Arial" w:cs="Arial"/>
          <w:color w:val="000000" w:themeColor="text1"/>
          <w:sz w:val="20"/>
          <w:szCs w:val="20"/>
        </w:rPr>
        <w:t>Krimpenerwaard</w:t>
      </w:r>
      <w:r w:rsidR="00346A4F" w:rsidRPr="008D10A7">
        <w:rPr>
          <w:rFonts w:ascii="Arial" w:hAnsi="Arial" w:cs="Arial"/>
          <w:color w:val="000000" w:themeColor="text1"/>
          <w:sz w:val="20"/>
          <w:szCs w:val="20"/>
        </w:rPr>
        <w:t xml:space="preserve"> </w:t>
      </w:r>
      <w:r w:rsidR="002575AF" w:rsidRPr="008D10A7">
        <w:rPr>
          <w:rFonts w:ascii="Arial" w:hAnsi="Arial" w:cs="Arial"/>
          <w:color w:val="000000" w:themeColor="text1"/>
          <w:sz w:val="20"/>
          <w:szCs w:val="20"/>
        </w:rPr>
        <w:t xml:space="preserve">gerealiseerd door Dura Vermeer. Het nieuwe gemeentehuis heeft </w:t>
      </w:r>
      <w:r w:rsidR="006C7182" w:rsidRPr="008D10A7">
        <w:rPr>
          <w:rFonts w:ascii="Arial" w:hAnsi="Arial" w:cs="Arial"/>
          <w:color w:val="000000" w:themeColor="text1"/>
          <w:sz w:val="20"/>
          <w:szCs w:val="20"/>
        </w:rPr>
        <w:t xml:space="preserve">een </w:t>
      </w:r>
      <w:r w:rsidR="007117EB" w:rsidRPr="008D10A7">
        <w:rPr>
          <w:rFonts w:ascii="Arial" w:hAnsi="Arial" w:cs="Arial"/>
          <w:color w:val="000000" w:themeColor="text1"/>
          <w:sz w:val="20"/>
          <w:szCs w:val="20"/>
        </w:rPr>
        <w:t>bruto vloeroppervlak van circa</w:t>
      </w:r>
      <w:r w:rsidR="00F67535" w:rsidRPr="008D10A7">
        <w:rPr>
          <w:rFonts w:ascii="Arial" w:hAnsi="Arial" w:cs="Arial"/>
          <w:color w:val="000000" w:themeColor="text1"/>
          <w:sz w:val="20"/>
          <w:szCs w:val="20"/>
        </w:rPr>
        <w:t>.8.0</w:t>
      </w:r>
      <w:r w:rsidR="00004558" w:rsidRPr="008D10A7">
        <w:rPr>
          <w:rFonts w:ascii="Arial" w:hAnsi="Arial" w:cs="Arial"/>
          <w:color w:val="000000" w:themeColor="text1"/>
          <w:sz w:val="20"/>
          <w:szCs w:val="20"/>
        </w:rPr>
        <w:t>00 m2</w:t>
      </w:r>
      <w:r w:rsidR="000B5382" w:rsidRPr="008D10A7">
        <w:rPr>
          <w:rFonts w:ascii="Arial" w:hAnsi="Arial" w:cs="Arial"/>
          <w:color w:val="000000" w:themeColor="text1"/>
          <w:sz w:val="20"/>
          <w:szCs w:val="20"/>
        </w:rPr>
        <w:t xml:space="preserve"> en staat in het teken van duurzaamheid; het gebouw heeft een volledig houten, demontabele constructie.</w:t>
      </w:r>
      <w:r w:rsidR="00700FC9" w:rsidRPr="008D10A7">
        <w:rPr>
          <w:rFonts w:ascii="Arial" w:hAnsi="Arial" w:cs="Arial"/>
          <w:color w:val="000000" w:themeColor="text1"/>
          <w:sz w:val="20"/>
          <w:szCs w:val="20"/>
        </w:rPr>
        <w:t xml:space="preserve"> Daarnaast wordt er gebruik gemaakt van biobased- en circulaire materialen afkomstig uit donorgebouwen</w:t>
      </w:r>
      <w:r w:rsidR="000B5382" w:rsidRPr="008D10A7">
        <w:rPr>
          <w:rFonts w:ascii="Arial" w:hAnsi="Arial" w:cs="Arial"/>
          <w:color w:val="000000" w:themeColor="text1"/>
          <w:sz w:val="20"/>
          <w:szCs w:val="20"/>
        </w:rPr>
        <w:t xml:space="preserve"> </w:t>
      </w:r>
      <w:r w:rsidR="00346A4F" w:rsidRPr="008D10A7">
        <w:rPr>
          <w:rFonts w:ascii="Arial" w:hAnsi="Arial" w:cs="Arial"/>
          <w:color w:val="000000" w:themeColor="text1"/>
          <w:sz w:val="20"/>
          <w:szCs w:val="20"/>
        </w:rPr>
        <w:t xml:space="preserve">. </w:t>
      </w:r>
    </w:p>
    <w:p w14:paraId="4D056B9D" w14:textId="05C806E2" w:rsidR="00A25C8E" w:rsidRPr="008D10A7" w:rsidRDefault="00E14121"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I</w:t>
      </w:r>
      <w:r w:rsidR="0072764F" w:rsidRPr="008D10A7">
        <w:rPr>
          <w:rFonts w:ascii="Arial" w:hAnsi="Arial" w:cs="Arial"/>
          <w:color w:val="000000" w:themeColor="text1"/>
          <w:sz w:val="20"/>
          <w:szCs w:val="20"/>
        </w:rPr>
        <w:t xml:space="preserve">n Juni 2026 </w:t>
      </w:r>
      <w:r w:rsidRPr="008D10A7">
        <w:rPr>
          <w:rFonts w:ascii="Arial" w:hAnsi="Arial" w:cs="Arial"/>
          <w:color w:val="000000" w:themeColor="text1"/>
          <w:sz w:val="20"/>
          <w:szCs w:val="20"/>
        </w:rPr>
        <w:t xml:space="preserve">zullen </w:t>
      </w:r>
      <w:r w:rsidR="00A6015C" w:rsidRPr="008D10A7">
        <w:rPr>
          <w:rFonts w:ascii="Arial" w:hAnsi="Arial" w:cs="Arial"/>
          <w:color w:val="000000" w:themeColor="text1"/>
          <w:sz w:val="20"/>
          <w:szCs w:val="20"/>
        </w:rPr>
        <w:t xml:space="preserve">de medewerkers die nu </w:t>
      </w:r>
      <w:r w:rsidRPr="008D10A7">
        <w:rPr>
          <w:rFonts w:ascii="Arial" w:hAnsi="Arial" w:cs="Arial"/>
          <w:color w:val="000000" w:themeColor="text1"/>
          <w:sz w:val="20"/>
          <w:szCs w:val="20"/>
        </w:rPr>
        <w:t xml:space="preserve">nog </w:t>
      </w:r>
      <w:r w:rsidR="00A6015C" w:rsidRPr="008D10A7">
        <w:rPr>
          <w:rFonts w:ascii="Arial" w:hAnsi="Arial" w:cs="Arial"/>
          <w:color w:val="000000" w:themeColor="text1"/>
          <w:sz w:val="20"/>
          <w:szCs w:val="20"/>
        </w:rPr>
        <w:t xml:space="preserve">op </w:t>
      </w:r>
      <w:r w:rsidR="00346A4F" w:rsidRPr="008D10A7">
        <w:rPr>
          <w:rFonts w:ascii="Arial" w:hAnsi="Arial" w:cs="Arial"/>
          <w:color w:val="000000" w:themeColor="text1"/>
          <w:sz w:val="20"/>
          <w:szCs w:val="20"/>
        </w:rPr>
        <w:t xml:space="preserve">meerdere locaties </w:t>
      </w:r>
      <w:r w:rsidR="00A6015C" w:rsidRPr="008D10A7">
        <w:rPr>
          <w:rFonts w:ascii="Arial" w:hAnsi="Arial" w:cs="Arial"/>
          <w:color w:val="000000" w:themeColor="text1"/>
          <w:sz w:val="20"/>
          <w:szCs w:val="20"/>
        </w:rPr>
        <w:t>werken gezamenlijk starten</w:t>
      </w:r>
      <w:r w:rsidRPr="008D10A7">
        <w:rPr>
          <w:rFonts w:ascii="Arial" w:hAnsi="Arial" w:cs="Arial"/>
          <w:color w:val="000000" w:themeColor="text1"/>
          <w:sz w:val="20"/>
          <w:szCs w:val="20"/>
        </w:rPr>
        <w:t xml:space="preserve"> in het nieuwe</w:t>
      </w:r>
      <w:r w:rsidR="008E4F3E" w:rsidRPr="008D10A7">
        <w:rPr>
          <w:rFonts w:ascii="Arial" w:hAnsi="Arial" w:cs="Arial"/>
          <w:color w:val="000000" w:themeColor="text1"/>
          <w:sz w:val="20"/>
          <w:szCs w:val="20"/>
        </w:rPr>
        <w:t xml:space="preserve"> </w:t>
      </w:r>
      <w:r w:rsidR="00FA45D7" w:rsidRPr="008D10A7">
        <w:rPr>
          <w:rFonts w:ascii="Arial" w:hAnsi="Arial" w:cs="Arial"/>
          <w:color w:val="000000" w:themeColor="text1"/>
          <w:sz w:val="20"/>
          <w:szCs w:val="20"/>
        </w:rPr>
        <w:t>G</w:t>
      </w:r>
      <w:r w:rsidR="00A25C8E" w:rsidRPr="008D10A7">
        <w:rPr>
          <w:rFonts w:ascii="Arial" w:hAnsi="Arial" w:cs="Arial"/>
          <w:color w:val="000000" w:themeColor="text1"/>
          <w:sz w:val="20"/>
          <w:szCs w:val="20"/>
        </w:rPr>
        <w:t>emeente</w:t>
      </w:r>
      <w:r w:rsidR="00FA45D7" w:rsidRPr="008D10A7">
        <w:rPr>
          <w:rFonts w:ascii="Arial" w:hAnsi="Arial" w:cs="Arial"/>
          <w:color w:val="000000" w:themeColor="text1"/>
          <w:sz w:val="20"/>
          <w:szCs w:val="20"/>
        </w:rPr>
        <w:t>huis</w:t>
      </w:r>
      <w:r w:rsidR="00A25C8E" w:rsidRPr="008D10A7">
        <w:rPr>
          <w:rFonts w:ascii="Arial" w:hAnsi="Arial" w:cs="Arial"/>
          <w:color w:val="000000" w:themeColor="text1"/>
          <w:sz w:val="20"/>
          <w:szCs w:val="20"/>
        </w:rPr>
        <w:t xml:space="preserve"> Krimpenerwaard</w:t>
      </w:r>
      <w:r w:rsidR="008E4F3E" w:rsidRPr="008D10A7">
        <w:rPr>
          <w:rFonts w:ascii="Arial" w:hAnsi="Arial" w:cs="Arial"/>
          <w:color w:val="000000" w:themeColor="text1"/>
          <w:sz w:val="20"/>
          <w:szCs w:val="20"/>
        </w:rPr>
        <w:t>.</w:t>
      </w:r>
      <w:r w:rsidR="00A25C8E" w:rsidRPr="008D10A7">
        <w:rPr>
          <w:rFonts w:ascii="Arial" w:hAnsi="Arial" w:cs="Arial"/>
          <w:color w:val="000000" w:themeColor="text1"/>
          <w:sz w:val="20"/>
          <w:szCs w:val="20"/>
        </w:rPr>
        <w:t xml:space="preserve"> De combinatie van Ector Hoogstad Architecten en DOOR architecten won de Europese aanbesteding. In hun ontwerpvisie wordt </w:t>
      </w:r>
      <w:r w:rsidR="00B565EC" w:rsidRPr="008D10A7">
        <w:rPr>
          <w:rFonts w:ascii="Arial" w:hAnsi="Arial" w:cs="Arial"/>
          <w:color w:val="000000" w:themeColor="text1"/>
          <w:sz w:val="20"/>
          <w:szCs w:val="20"/>
        </w:rPr>
        <w:t>voorzien in een duurzaam nieuw</w:t>
      </w:r>
      <w:r w:rsidR="00A25C8E" w:rsidRPr="008D10A7">
        <w:rPr>
          <w:rFonts w:ascii="Arial" w:hAnsi="Arial" w:cs="Arial"/>
          <w:color w:val="000000" w:themeColor="text1"/>
          <w:sz w:val="20"/>
          <w:szCs w:val="20"/>
        </w:rPr>
        <w:t xml:space="preserve"> gemeentehuis</w:t>
      </w:r>
      <w:r w:rsidR="00FA45D7" w:rsidRPr="008D10A7">
        <w:rPr>
          <w:rFonts w:ascii="Arial" w:hAnsi="Arial" w:cs="Arial"/>
          <w:color w:val="000000" w:themeColor="text1"/>
          <w:sz w:val="20"/>
          <w:szCs w:val="20"/>
        </w:rPr>
        <w:t xml:space="preserve"> </w:t>
      </w:r>
      <w:r w:rsidR="00B565EC" w:rsidRPr="008D10A7">
        <w:rPr>
          <w:rFonts w:ascii="Arial" w:hAnsi="Arial" w:cs="Arial"/>
          <w:color w:val="000000" w:themeColor="text1"/>
          <w:sz w:val="20"/>
          <w:szCs w:val="20"/>
        </w:rPr>
        <w:t xml:space="preserve">met een </w:t>
      </w:r>
      <w:r w:rsidR="008E4F3E" w:rsidRPr="008D10A7">
        <w:rPr>
          <w:rFonts w:ascii="Arial" w:hAnsi="Arial" w:cs="Arial"/>
          <w:color w:val="000000" w:themeColor="text1"/>
          <w:sz w:val="20"/>
          <w:szCs w:val="20"/>
        </w:rPr>
        <w:t>transparant</w:t>
      </w:r>
      <w:r w:rsidR="00B565EC" w:rsidRPr="008D10A7">
        <w:rPr>
          <w:rFonts w:ascii="Arial" w:hAnsi="Arial" w:cs="Arial"/>
          <w:color w:val="000000" w:themeColor="text1"/>
          <w:sz w:val="20"/>
          <w:szCs w:val="20"/>
        </w:rPr>
        <w:t>e uitstraling</w:t>
      </w:r>
      <w:r w:rsidR="008E4F3E" w:rsidRPr="008D10A7">
        <w:rPr>
          <w:rFonts w:ascii="Arial" w:hAnsi="Arial" w:cs="Arial"/>
          <w:color w:val="000000" w:themeColor="text1"/>
          <w:sz w:val="20"/>
          <w:szCs w:val="20"/>
        </w:rPr>
        <w:t xml:space="preserve"> en verbonden</w:t>
      </w:r>
      <w:r w:rsidR="00B565EC" w:rsidRPr="008D10A7">
        <w:rPr>
          <w:rFonts w:ascii="Arial" w:hAnsi="Arial" w:cs="Arial"/>
          <w:color w:val="000000" w:themeColor="text1"/>
          <w:sz w:val="20"/>
          <w:szCs w:val="20"/>
        </w:rPr>
        <w:t>heid</w:t>
      </w:r>
      <w:r w:rsidR="008E4F3E" w:rsidRPr="008D10A7">
        <w:rPr>
          <w:rFonts w:ascii="Arial" w:hAnsi="Arial" w:cs="Arial"/>
          <w:color w:val="000000" w:themeColor="text1"/>
          <w:sz w:val="20"/>
          <w:szCs w:val="20"/>
        </w:rPr>
        <w:t xml:space="preserve"> met de omgeving</w:t>
      </w:r>
      <w:r w:rsidR="00B77012" w:rsidRPr="008D10A7">
        <w:rPr>
          <w:rFonts w:ascii="Arial" w:hAnsi="Arial" w:cs="Arial"/>
          <w:color w:val="000000" w:themeColor="text1"/>
          <w:sz w:val="20"/>
          <w:szCs w:val="20"/>
        </w:rPr>
        <w:t>.</w:t>
      </w:r>
    </w:p>
    <w:p w14:paraId="5F942C5E" w14:textId="3C669836" w:rsidR="00F67083" w:rsidRPr="008D10A7" w:rsidRDefault="00C64E31"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Voor de vorm van het gebouw keken de architecten goed naar het slagenlandschap van de Krimpenerwaard. </w:t>
      </w:r>
      <w:r w:rsidR="00434CBF" w:rsidRPr="008D10A7">
        <w:rPr>
          <w:rFonts w:ascii="Arial" w:hAnsi="Arial" w:cs="Arial"/>
          <w:color w:val="000000" w:themeColor="text1"/>
          <w:sz w:val="20"/>
          <w:szCs w:val="20"/>
        </w:rPr>
        <w:t>Het gebouw bestaat uit</w:t>
      </w:r>
      <w:r w:rsidRPr="008D10A7">
        <w:rPr>
          <w:rFonts w:ascii="Arial" w:hAnsi="Arial" w:cs="Arial"/>
          <w:color w:val="000000" w:themeColor="text1"/>
          <w:sz w:val="20"/>
          <w:szCs w:val="20"/>
        </w:rPr>
        <w:t xml:space="preserve"> drie bouwdelen die elk op een eigen ‘slag’ staan. Zo sluit </w:t>
      </w:r>
      <w:r w:rsidR="00434CBF" w:rsidRPr="008D10A7">
        <w:rPr>
          <w:rFonts w:ascii="Arial" w:hAnsi="Arial" w:cs="Arial"/>
          <w:color w:val="000000" w:themeColor="text1"/>
          <w:sz w:val="20"/>
          <w:szCs w:val="20"/>
        </w:rPr>
        <w:t>het</w:t>
      </w:r>
      <w:r w:rsidRPr="008D10A7">
        <w:rPr>
          <w:rFonts w:ascii="Arial" w:hAnsi="Arial" w:cs="Arial"/>
          <w:color w:val="000000" w:themeColor="text1"/>
          <w:sz w:val="20"/>
          <w:szCs w:val="20"/>
        </w:rPr>
        <w:t xml:space="preserve"> ontwerp aan bij het kenmerkende landschap van de Krimpenerwaard met zijn lange zichtlijnen en weidse luchten.</w:t>
      </w:r>
    </w:p>
    <w:p w14:paraId="6F795E44" w14:textId="1BA8B131" w:rsidR="00434CBF" w:rsidRPr="008D10A7" w:rsidRDefault="009B0292"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Het atrium verbindt de drie delen van het gebouw en is daardoor het kloppend hart van het gemeentehuis. De raadzaal vind je in het centrale  deel op de begane grond. De raadzaal is makkelijk bereikbaar vanuit het  atrium</w:t>
      </w:r>
      <w:r w:rsidR="000A1607" w:rsidRPr="008D10A7">
        <w:rPr>
          <w:rFonts w:ascii="Arial" w:hAnsi="Arial" w:cs="Arial"/>
          <w:color w:val="000000" w:themeColor="text1"/>
          <w:sz w:val="20"/>
          <w:szCs w:val="20"/>
        </w:rPr>
        <w:t xml:space="preserve"> en</w:t>
      </w:r>
      <w:r w:rsidRPr="008D10A7">
        <w:rPr>
          <w:rFonts w:ascii="Arial" w:hAnsi="Arial" w:cs="Arial"/>
          <w:color w:val="000000" w:themeColor="text1"/>
          <w:sz w:val="20"/>
          <w:szCs w:val="20"/>
        </w:rPr>
        <w:t xml:space="preserve"> goed te zien vanaf de provinciale weg.</w:t>
      </w:r>
    </w:p>
    <w:p w14:paraId="77A18A58" w14:textId="77777777" w:rsidR="009B0292" w:rsidRPr="008D10A7" w:rsidRDefault="009B0292" w:rsidP="00AB033C">
      <w:pPr>
        <w:pStyle w:val="Geenafstand"/>
        <w:contextualSpacing/>
        <w:rPr>
          <w:rFonts w:ascii="Arial" w:hAnsi="Arial" w:cs="Arial"/>
          <w:color w:val="000000" w:themeColor="text1"/>
          <w:sz w:val="20"/>
          <w:szCs w:val="20"/>
        </w:rPr>
      </w:pPr>
    </w:p>
    <w:p w14:paraId="6F41104E" w14:textId="3BA21285" w:rsidR="0013698D" w:rsidRDefault="007D659F"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Meer informatie kunt u vinden op de website </w:t>
      </w:r>
      <w:hyperlink r:id="rId19" w:history="1">
        <w:r w:rsidRPr="008D10A7">
          <w:rPr>
            <w:rStyle w:val="Hyperlink"/>
            <w:rFonts w:ascii="Arial" w:hAnsi="Arial" w:cs="Arial"/>
            <w:color w:val="000000" w:themeColor="text1"/>
            <w:sz w:val="20"/>
            <w:szCs w:val="20"/>
          </w:rPr>
          <w:t>www.krimpenerwaard.nl</w:t>
        </w:r>
      </w:hyperlink>
      <w:r w:rsidRPr="008D10A7">
        <w:rPr>
          <w:rFonts w:ascii="Arial" w:hAnsi="Arial" w:cs="Arial"/>
          <w:color w:val="000000" w:themeColor="text1"/>
          <w:sz w:val="20"/>
          <w:szCs w:val="20"/>
        </w:rPr>
        <w:t xml:space="preserve">.  </w:t>
      </w:r>
      <w:bookmarkEnd w:id="21"/>
    </w:p>
    <w:p w14:paraId="025CB42B" w14:textId="77777777" w:rsidR="00FB49E9" w:rsidRPr="008D10A7" w:rsidRDefault="00FB49E9" w:rsidP="00AB033C">
      <w:pPr>
        <w:pStyle w:val="Geenafstand"/>
        <w:contextualSpacing/>
        <w:rPr>
          <w:rFonts w:ascii="Arial" w:hAnsi="Arial" w:cs="Arial"/>
          <w:color w:val="000000" w:themeColor="text1"/>
          <w:sz w:val="20"/>
          <w:szCs w:val="20"/>
        </w:rPr>
      </w:pPr>
    </w:p>
    <w:p w14:paraId="5C7FC2B3" w14:textId="04D85ABC" w:rsidR="00BD55F7" w:rsidRPr="008D10A7" w:rsidRDefault="00BD55F7"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Hieronder een aantal impressies van het nieuwe Gemeentehuis.</w:t>
      </w:r>
    </w:p>
    <w:p w14:paraId="534931D5" w14:textId="77777777" w:rsidR="00551DE5" w:rsidRDefault="004F547B" w:rsidP="00AB033C">
      <w:pPr>
        <w:pStyle w:val="Geenafstand"/>
        <w:contextualSpacing/>
        <w:rPr>
          <w:rFonts w:ascii="Arial" w:hAnsi="Arial" w:cs="Arial"/>
          <w:color w:val="000000" w:themeColor="text1"/>
          <w:sz w:val="20"/>
          <w:szCs w:val="20"/>
        </w:rPr>
      </w:pPr>
      <w:r w:rsidRPr="008D10A7">
        <w:rPr>
          <w:noProof/>
          <w:color w:val="000000" w:themeColor="text1"/>
        </w:rPr>
        <w:lastRenderedPageBreak/>
        <w:drawing>
          <wp:inline distT="0" distB="0" distL="0" distR="0" wp14:anchorId="29B9F22E" wp14:editId="348E6D59">
            <wp:extent cx="5711754" cy="4038600"/>
            <wp:effectExtent l="0" t="0" r="3810" b="0"/>
            <wp:docPr id="683979217" name="Afbeelding 4" descr="Impressie definitief ontwerp - gemeentehuis Krimpenerw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ressie definitief ontwerp - gemeentehuis Krimpenerwaar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11754" cy="4038600"/>
                    </a:xfrm>
                    <a:prstGeom prst="rect">
                      <a:avLst/>
                    </a:prstGeom>
                    <a:noFill/>
                    <a:ln>
                      <a:noFill/>
                    </a:ln>
                  </pic:spPr>
                </pic:pic>
              </a:graphicData>
            </a:graphic>
          </wp:inline>
        </w:drawing>
      </w:r>
      <w:r w:rsidRPr="008D10A7">
        <w:rPr>
          <w:rFonts w:ascii="Arial" w:hAnsi="Arial" w:cs="Arial"/>
          <w:color w:val="000000" w:themeColor="text1"/>
          <w:sz w:val="20"/>
          <w:szCs w:val="20"/>
        </w:rPr>
        <w:t xml:space="preserve"> </w:t>
      </w:r>
    </w:p>
    <w:p w14:paraId="22F9DA6B" w14:textId="77777777" w:rsidR="00E552E6" w:rsidRPr="008D10A7" w:rsidRDefault="00E552E6" w:rsidP="00AB033C">
      <w:pPr>
        <w:pStyle w:val="Geenafstand"/>
        <w:contextualSpacing/>
        <w:rPr>
          <w:rFonts w:ascii="Arial" w:hAnsi="Arial" w:cs="Arial"/>
          <w:color w:val="000000" w:themeColor="text1"/>
          <w:sz w:val="20"/>
          <w:szCs w:val="20"/>
        </w:rPr>
      </w:pPr>
    </w:p>
    <w:p w14:paraId="4D0A12F8" w14:textId="32967C5A" w:rsidR="00551DE5" w:rsidRPr="008D10A7" w:rsidRDefault="003F6863" w:rsidP="00AB033C">
      <w:pPr>
        <w:pStyle w:val="Geenafstand"/>
        <w:contextualSpacing/>
        <w:rPr>
          <w:rFonts w:ascii="Arial" w:hAnsi="Arial" w:cs="Arial"/>
          <w:color w:val="000000" w:themeColor="text1"/>
          <w:sz w:val="20"/>
          <w:szCs w:val="20"/>
        </w:rPr>
      </w:pPr>
      <w:r w:rsidRPr="008D10A7">
        <w:rPr>
          <w:noProof/>
          <w:color w:val="000000" w:themeColor="text1"/>
        </w:rPr>
        <w:drawing>
          <wp:inline distT="0" distB="0" distL="0" distR="0" wp14:anchorId="7EFE005D" wp14:editId="2EAD33F5">
            <wp:extent cx="5703860" cy="3810000"/>
            <wp:effectExtent l="0" t="0" r="0" b="0"/>
            <wp:docPr id="1908571558" name="Afbeelding 4" descr="Geen alt text beschikbaar | Dura Verm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alt text beschikbaar | Dura Verme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09376" cy="3813685"/>
                    </a:xfrm>
                    <a:prstGeom prst="rect">
                      <a:avLst/>
                    </a:prstGeom>
                    <a:noFill/>
                    <a:ln>
                      <a:noFill/>
                    </a:ln>
                  </pic:spPr>
                </pic:pic>
              </a:graphicData>
            </a:graphic>
          </wp:inline>
        </w:drawing>
      </w:r>
    </w:p>
    <w:p w14:paraId="1BAD6D2B" w14:textId="35F682F0" w:rsidR="0013698D" w:rsidRPr="008D10A7" w:rsidRDefault="00551DE5" w:rsidP="00AB033C">
      <w:pPr>
        <w:pStyle w:val="Geenafstand"/>
        <w:contextualSpacing/>
        <w:rPr>
          <w:rFonts w:ascii="Arial" w:hAnsi="Arial" w:cs="Arial"/>
          <w:color w:val="000000" w:themeColor="text1"/>
          <w:sz w:val="20"/>
          <w:szCs w:val="20"/>
        </w:rPr>
      </w:pPr>
      <w:r w:rsidRPr="008D10A7">
        <w:rPr>
          <w:noProof/>
          <w:color w:val="000000" w:themeColor="text1"/>
        </w:rPr>
        <w:lastRenderedPageBreak/>
        <w:drawing>
          <wp:inline distT="0" distB="0" distL="0" distR="0" wp14:anchorId="7A4ED145" wp14:editId="701AF9F5">
            <wp:extent cx="5819523" cy="4114800"/>
            <wp:effectExtent l="0" t="0" r="0" b="0"/>
            <wp:docPr id="148052154" name="Afbeelding 5" descr="Impressie definitief ontwerp - gemeentehuis Krimpenerw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pressie definitief ontwerp - gemeentehuis Krimpenerwaar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6279" cy="4154930"/>
                    </a:xfrm>
                    <a:prstGeom prst="rect">
                      <a:avLst/>
                    </a:prstGeom>
                    <a:noFill/>
                    <a:ln>
                      <a:noFill/>
                    </a:ln>
                  </pic:spPr>
                </pic:pic>
              </a:graphicData>
            </a:graphic>
          </wp:inline>
        </w:drawing>
      </w:r>
    </w:p>
    <w:p w14:paraId="446C23A3" w14:textId="77777777" w:rsidR="004F547B" w:rsidRPr="008D10A7" w:rsidRDefault="004F547B" w:rsidP="00AB033C">
      <w:pPr>
        <w:pStyle w:val="Geenafstand"/>
        <w:contextualSpacing/>
        <w:rPr>
          <w:rFonts w:ascii="Arial" w:hAnsi="Arial" w:cs="Arial"/>
          <w:color w:val="000000" w:themeColor="text1"/>
          <w:sz w:val="20"/>
          <w:szCs w:val="20"/>
        </w:rPr>
      </w:pPr>
    </w:p>
    <w:p w14:paraId="6BB6F8B6" w14:textId="125729E4" w:rsidR="007D659F" w:rsidRPr="008D10A7" w:rsidRDefault="00840A7F" w:rsidP="00AB033C">
      <w:pPr>
        <w:pStyle w:val="Geenafstand"/>
        <w:contextualSpacing/>
        <w:rPr>
          <w:rFonts w:ascii="Arial" w:hAnsi="Arial" w:cs="Arial"/>
          <w:color w:val="000000" w:themeColor="text1"/>
        </w:rPr>
      </w:pPr>
      <w:r w:rsidRPr="008D10A7">
        <w:rPr>
          <w:rFonts w:ascii="Arial" w:hAnsi="Arial" w:cs="Arial"/>
          <w:color w:val="000000" w:themeColor="text1"/>
        </w:rPr>
        <w:tab/>
      </w:r>
      <w:r w:rsidRPr="008D10A7">
        <w:rPr>
          <w:rFonts w:ascii="Arial" w:hAnsi="Arial" w:cs="Arial"/>
          <w:color w:val="000000" w:themeColor="text1"/>
        </w:rPr>
        <w:tab/>
      </w:r>
    </w:p>
    <w:p w14:paraId="311A4174" w14:textId="7CAAD8E6" w:rsidR="007D659F" w:rsidRPr="008D10A7" w:rsidRDefault="00B54AF5" w:rsidP="006D0623">
      <w:pPr>
        <w:pStyle w:val="Kop2"/>
        <w:numPr>
          <w:ilvl w:val="1"/>
          <w:numId w:val="20"/>
        </w:numPr>
        <w:rPr>
          <w:color w:val="000000" w:themeColor="text1"/>
        </w:rPr>
      </w:pPr>
      <w:bookmarkStart w:id="22" w:name="_Toc148598198"/>
      <w:bookmarkStart w:id="23" w:name="_Toc212727018"/>
      <w:bookmarkStart w:id="24" w:name="_Hlk145861540"/>
      <w:r w:rsidRPr="008D10A7">
        <w:rPr>
          <w:color w:val="000000" w:themeColor="text1"/>
        </w:rPr>
        <w:t>Doel van de aanbesteding</w:t>
      </w:r>
      <w:bookmarkEnd w:id="22"/>
      <w:bookmarkEnd w:id="23"/>
      <w:r w:rsidR="007D659F" w:rsidRPr="008D10A7">
        <w:rPr>
          <w:color w:val="000000" w:themeColor="text1"/>
        </w:rPr>
        <w:t xml:space="preserve"> </w:t>
      </w:r>
      <w:bookmarkEnd w:id="24"/>
    </w:p>
    <w:p w14:paraId="5AA82141" w14:textId="1BAF01A2" w:rsidR="00033ED9" w:rsidRPr="008D10A7" w:rsidRDefault="00033ED9" w:rsidP="00033ED9">
      <w:pPr>
        <w:contextualSpacing/>
        <w:rPr>
          <w:rFonts w:ascii="Arial" w:hAnsi="Arial" w:cs="Arial"/>
          <w:color w:val="000000" w:themeColor="text1"/>
          <w:sz w:val="20"/>
          <w:szCs w:val="20"/>
        </w:rPr>
      </w:pPr>
      <w:bookmarkStart w:id="25" w:name="_Hlk145857720"/>
      <w:r w:rsidRPr="008D10A7">
        <w:rPr>
          <w:rFonts w:ascii="Arial" w:hAnsi="Arial" w:cs="Arial"/>
          <w:color w:val="000000" w:themeColor="text1"/>
          <w:sz w:val="20"/>
          <w:szCs w:val="20"/>
        </w:rPr>
        <w:t xml:space="preserve">Met deze aanbesteding beoogt de gemeente een circulaire en toekomstbestendige inrichting van het nieuwe </w:t>
      </w:r>
      <w:r w:rsidR="00585458" w:rsidRPr="008D10A7">
        <w:rPr>
          <w:rFonts w:ascii="Arial" w:hAnsi="Arial" w:cs="Arial"/>
          <w:color w:val="000000" w:themeColor="text1"/>
          <w:sz w:val="20"/>
          <w:szCs w:val="20"/>
        </w:rPr>
        <w:t xml:space="preserve">gemeentehuis </w:t>
      </w:r>
      <w:r w:rsidRPr="008D10A7">
        <w:rPr>
          <w:rFonts w:ascii="Arial" w:hAnsi="Arial" w:cs="Arial"/>
          <w:color w:val="000000" w:themeColor="text1"/>
          <w:sz w:val="20"/>
          <w:szCs w:val="20"/>
        </w:rPr>
        <w:t xml:space="preserve">te realiseren. De inrichting moet </w:t>
      </w:r>
      <w:r w:rsidR="00B842E9" w:rsidRPr="008D10A7">
        <w:rPr>
          <w:rFonts w:ascii="Arial" w:hAnsi="Arial" w:cs="Arial"/>
          <w:color w:val="000000" w:themeColor="text1"/>
          <w:sz w:val="20"/>
          <w:szCs w:val="20"/>
        </w:rPr>
        <w:t xml:space="preserve">op een positieve manier </w:t>
      </w:r>
      <w:r w:rsidRPr="008D10A7">
        <w:rPr>
          <w:rFonts w:ascii="Arial" w:hAnsi="Arial" w:cs="Arial"/>
          <w:color w:val="000000" w:themeColor="text1"/>
          <w:sz w:val="20"/>
          <w:szCs w:val="20"/>
        </w:rPr>
        <w:t xml:space="preserve">bijdragen aan </w:t>
      </w:r>
      <w:r w:rsidR="00B842E9" w:rsidRPr="008D10A7">
        <w:rPr>
          <w:rFonts w:ascii="Arial" w:hAnsi="Arial" w:cs="Arial"/>
          <w:color w:val="000000" w:themeColor="text1"/>
          <w:sz w:val="20"/>
          <w:szCs w:val="20"/>
        </w:rPr>
        <w:t xml:space="preserve">de </w:t>
      </w:r>
      <w:r w:rsidRPr="008D10A7">
        <w:rPr>
          <w:rFonts w:ascii="Arial" w:hAnsi="Arial" w:cs="Arial"/>
          <w:color w:val="000000" w:themeColor="text1"/>
          <w:sz w:val="20"/>
          <w:szCs w:val="20"/>
        </w:rPr>
        <w:t>duurzaamheid</w:t>
      </w:r>
      <w:r w:rsidR="00B842E9" w:rsidRPr="008D10A7">
        <w:rPr>
          <w:rFonts w:ascii="Arial" w:hAnsi="Arial" w:cs="Arial"/>
          <w:color w:val="000000" w:themeColor="text1"/>
          <w:sz w:val="20"/>
          <w:szCs w:val="20"/>
        </w:rPr>
        <w:t>sambitie</w:t>
      </w:r>
      <w:r w:rsidR="00386C71" w:rsidRPr="008D10A7">
        <w:rPr>
          <w:rFonts w:ascii="Arial" w:hAnsi="Arial" w:cs="Arial"/>
          <w:color w:val="000000" w:themeColor="text1"/>
          <w:sz w:val="20"/>
          <w:szCs w:val="20"/>
        </w:rPr>
        <w:t xml:space="preserve">s en een </w:t>
      </w:r>
      <w:r w:rsidR="00F240C6" w:rsidRPr="008D10A7">
        <w:rPr>
          <w:rFonts w:ascii="Arial" w:hAnsi="Arial" w:cs="Arial"/>
          <w:color w:val="000000" w:themeColor="text1"/>
          <w:sz w:val="20"/>
          <w:szCs w:val="20"/>
        </w:rPr>
        <w:t>eigentijds</w:t>
      </w:r>
      <w:r w:rsidR="00C045CE" w:rsidRPr="008D10A7">
        <w:rPr>
          <w:rFonts w:ascii="Arial" w:hAnsi="Arial" w:cs="Arial"/>
          <w:color w:val="000000" w:themeColor="text1"/>
          <w:sz w:val="20"/>
          <w:szCs w:val="20"/>
        </w:rPr>
        <w:t xml:space="preserve"> en</w:t>
      </w:r>
      <w:r w:rsidR="00F240C6" w:rsidRPr="008D10A7">
        <w:rPr>
          <w:rFonts w:ascii="Arial" w:hAnsi="Arial" w:cs="Arial"/>
          <w:color w:val="000000" w:themeColor="text1"/>
          <w:sz w:val="20"/>
          <w:szCs w:val="20"/>
        </w:rPr>
        <w:t xml:space="preserve"> toegankelijke</w:t>
      </w:r>
      <w:r w:rsidR="00C045CE" w:rsidRPr="008D10A7">
        <w:rPr>
          <w:rFonts w:ascii="Arial" w:hAnsi="Arial" w:cs="Arial"/>
          <w:color w:val="000000" w:themeColor="text1"/>
          <w:sz w:val="20"/>
          <w:szCs w:val="20"/>
        </w:rPr>
        <w:t xml:space="preserve"> ontmoetingsplek </w:t>
      </w:r>
      <w:r w:rsidR="000A1607" w:rsidRPr="008D10A7">
        <w:rPr>
          <w:rFonts w:ascii="Arial" w:hAnsi="Arial" w:cs="Arial"/>
          <w:color w:val="000000" w:themeColor="text1"/>
          <w:sz w:val="20"/>
          <w:szCs w:val="20"/>
        </w:rPr>
        <w:t>bieden</w:t>
      </w:r>
      <w:r w:rsidR="00386C71" w:rsidRPr="008D10A7">
        <w:rPr>
          <w:rFonts w:ascii="Arial" w:hAnsi="Arial" w:cs="Arial"/>
          <w:color w:val="000000" w:themeColor="text1"/>
          <w:sz w:val="20"/>
          <w:szCs w:val="20"/>
        </w:rPr>
        <w:t xml:space="preserve"> </w:t>
      </w:r>
      <w:r w:rsidR="00FD79FF" w:rsidRPr="008D10A7">
        <w:rPr>
          <w:rFonts w:ascii="Arial" w:hAnsi="Arial" w:cs="Arial"/>
          <w:color w:val="000000" w:themeColor="text1"/>
          <w:sz w:val="20"/>
          <w:szCs w:val="20"/>
        </w:rPr>
        <w:t>voor de medewerkers en de bewoners van de gemeente</w:t>
      </w:r>
      <w:r w:rsidR="008B5833" w:rsidRPr="008D10A7">
        <w:rPr>
          <w:rFonts w:ascii="Arial" w:hAnsi="Arial" w:cs="Arial"/>
          <w:color w:val="000000" w:themeColor="text1"/>
          <w:sz w:val="20"/>
          <w:szCs w:val="20"/>
        </w:rPr>
        <w:t xml:space="preserve">. </w:t>
      </w:r>
      <w:r w:rsidR="00BD55F7" w:rsidRPr="008D10A7">
        <w:rPr>
          <w:rFonts w:ascii="Arial" w:hAnsi="Arial" w:cs="Arial"/>
          <w:color w:val="000000" w:themeColor="text1"/>
          <w:sz w:val="20"/>
          <w:szCs w:val="20"/>
        </w:rPr>
        <w:t>Het maatwerk</w:t>
      </w:r>
      <w:r w:rsidR="008A2AFF" w:rsidRPr="008D10A7">
        <w:rPr>
          <w:rFonts w:ascii="Arial" w:hAnsi="Arial" w:cs="Arial"/>
          <w:color w:val="000000" w:themeColor="text1"/>
          <w:sz w:val="20"/>
          <w:szCs w:val="20"/>
        </w:rPr>
        <w:t>meubilair</w:t>
      </w:r>
      <w:r w:rsidR="00CB5AB8" w:rsidRPr="008D10A7">
        <w:rPr>
          <w:rFonts w:ascii="Arial" w:hAnsi="Arial" w:cs="Arial"/>
          <w:color w:val="000000" w:themeColor="text1"/>
          <w:sz w:val="20"/>
          <w:szCs w:val="20"/>
        </w:rPr>
        <w:t xml:space="preserve"> voor het Atrium, de Raadzaal, de ankerpunten en het Werkcafé</w:t>
      </w:r>
      <w:r w:rsidR="008A2AFF" w:rsidRPr="008D10A7">
        <w:rPr>
          <w:rFonts w:ascii="Arial" w:hAnsi="Arial" w:cs="Arial"/>
          <w:color w:val="000000" w:themeColor="text1"/>
          <w:sz w:val="20"/>
          <w:szCs w:val="20"/>
        </w:rPr>
        <w:t xml:space="preserve"> wordt op dit moment uitgevoerd door</w:t>
      </w:r>
      <w:r w:rsidR="00CB5AB8" w:rsidRPr="008D10A7">
        <w:rPr>
          <w:rFonts w:ascii="Arial" w:hAnsi="Arial" w:cs="Arial"/>
          <w:color w:val="000000" w:themeColor="text1"/>
          <w:sz w:val="20"/>
          <w:szCs w:val="20"/>
        </w:rPr>
        <w:t xml:space="preserve"> De Jong Interieurbouw uit Bergambacht.</w:t>
      </w:r>
      <w:r w:rsidR="008A2AFF" w:rsidRPr="008D10A7">
        <w:rPr>
          <w:rFonts w:ascii="Arial" w:hAnsi="Arial" w:cs="Arial"/>
          <w:color w:val="000000" w:themeColor="text1"/>
          <w:sz w:val="20"/>
          <w:szCs w:val="20"/>
        </w:rPr>
        <w:t xml:space="preserve"> </w:t>
      </w:r>
      <w:r w:rsidR="003708AB" w:rsidRPr="008D10A7">
        <w:rPr>
          <w:rFonts w:ascii="Arial" w:hAnsi="Arial" w:cs="Arial"/>
          <w:color w:val="000000" w:themeColor="text1"/>
          <w:sz w:val="20"/>
          <w:szCs w:val="20"/>
        </w:rPr>
        <w:t>Het laatste onderdeel</w:t>
      </w:r>
      <w:r w:rsidR="003D7E74" w:rsidRPr="008D10A7">
        <w:rPr>
          <w:rFonts w:ascii="Arial" w:hAnsi="Arial" w:cs="Arial"/>
          <w:color w:val="000000" w:themeColor="text1"/>
          <w:sz w:val="20"/>
          <w:szCs w:val="20"/>
        </w:rPr>
        <w:t xml:space="preserve"> in het proces is</w:t>
      </w:r>
      <w:r w:rsidR="003708AB" w:rsidRPr="008D10A7">
        <w:rPr>
          <w:rFonts w:ascii="Arial" w:hAnsi="Arial" w:cs="Arial"/>
          <w:color w:val="000000" w:themeColor="text1"/>
          <w:sz w:val="20"/>
          <w:szCs w:val="20"/>
        </w:rPr>
        <w:t xml:space="preserve"> de </w:t>
      </w:r>
      <w:r w:rsidR="00CB5AB8" w:rsidRPr="008D10A7">
        <w:rPr>
          <w:rFonts w:ascii="Arial" w:hAnsi="Arial" w:cs="Arial"/>
          <w:color w:val="000000" w:themeColor="text1"/>
          <w:sz w:val="20"/>
          <w:szCs w:val="20"/>
        </w:rPr>
        <w:t>realisatie van de l</w:t>
      </w:r>
      <w:r w:rsidR="003708AB" w:rsidRPr="008D10A7">
        <w:rPr>
          <w:rFonts w:ascii="Arial" w:hAnsi="Arial" w:cs="Arial"/>
          <w:color w:val="000000" w:themeColor="text1"/>
          <w:sz w:val="20"/>
          <w:szCs w:val="20"/>
        </w:rPr>
        <w:t>osse inrichting</w:t>
      </w:r>
      <w:r w:rsidR="003D7E74" w:rsidRPr="008D10A7">
        <w:rPr>
          <w:rFonts w:ascii="Arial" w:hAnsi="Arial" w:cs="Arial"/>
          <w:color w:val="000000" w:themeColor="text1"/>
          <w:sz w:val="20"/>
          <w:szCs w:val="20"/>
        </w:rPr>
        <w:t xml:space="preserve">, </w:t>
      </w:r>
      <w:r w:rsidR="00B565EC" w:rsidRPr="008D10A7">
        <w:rPr>
          <w:rFonts w:ascii="Arial" w:hAnsi="Arial" w:cs="Arial"/>
          <w:color w:val="000000" w:themeColor="text1"/>
          <w:sz w:val="20"/>
          <w:szCs w:val="20"/>
        </w:rPr>
        <w:t>D</w:t>
      </w:r>
      <w:r w:rsidR="008B5833" w:rsidRPr="008D10A7">
        <w:rPr>
          <w:rFonts w:ascii="Arial" w:hAnsi="Arial" w:cs="Arial"/>
          <w:color w:val="000000" w:themeColor="text1"/>
          <w:sz w:val="20"/>
          <w:szCs w:val="20"/>
        </w:rPr>
        <w:t xml:space="preserve">oor de gemeente </w:t>
      </w:r>
      <w:r w:rsidR="003D7E74" w:rsidRPr="008D10A7">
        <w:rPr>
          <w:rFonts w:ascii="Arial" w:hAnsi="Arial" w:cs="Arial"/>
          <w:color w:val="000000" w:themeColor="text1"/>
          <w:sz w:val="20"/>
          <w:szCs w:val="20"/>
        </w:rPr>
        <w:t xml:space="preserve">is </w:t>
      </w:r>
      <w:r w:rsidR="00596546" w:rsidRPr="008D10A7">
        <w:rPr>
          <w:rFonts w:ascii="Arial" w:hAnsi="Arial" w:cs="Arial"/>
          <w:color w:val="000000" w:themeColor="text1"/>
          <w:sz w:val="20"/>
          <w:szCs w:val="20"/>
        </w:rPr>
        <w:t xml:space="preserve">zorgvuldig </w:t>
      </w:r>
      <w:r w:rsidR="0019616B" w:rsidRPr="008D10A7">
        <w:rPr>
          <w:rFonts w:ascii="Arial" w:hAnsi="Arial" w:cs="Arial"/>
          <w:color w:val="000000" w:themeColor="text1"/>
          <w:sz w:val="20"/>
          <w:szCs w:val="20"/>
        </w:rPr>
        <w:t>onderzocht</w:t>
      </w:r>
      <w:r w:rsidR="003D7E74" w:rsidRPr="008D10A7">
        <w:rPr>
          <w:rFonts w:ascii="Arial" w:hAnsi="Arial" w:cs="Arial"/>
          <w:color w:val="000000" w:themeColor="text1"/>
          <w:sz w:val="20"/>
          <w:szCs w:val="20"/>
        </w:rPr>
        <w:t xml:space="preserve"> hoe dit aan te p</w:t>
      </w:r>
      <w:r w:rsidR="00CB5AB8" w:rsidRPr="008D10A7">
        <w:rPr>
          <w:rFonts w:ascii="Arial" w:hAnsi="Arial" w:cs="Arial"/>
          <w:color w:val="000000" w:themeColor="text1"/>
          <w:sz w:val="20"/>
          <w:szCs w:val="20"/>
        </w:rPr>
        <w:t>a</w:t>
      </w:r>
      <w:r w:rsidR="003D7E74" w:rsidRPr="008D10A7">
        <w:rPr>
          <w:rFonts w:ascii="Arial" w:hAnsi="Arial" w:cs="Arial"/>
          <w:color w:val="000000" w:themeColor="text1"/>
          <w:sz w:val="20"/>
          <w:szCs w:val="20"/>
        </w:rPr>
        <w:t>kken waarbij het</w:t>
      </w:r>
      <w:r w:rsidR="0019616B" w:rsidRPr="008D10A7">
        <w:rPr>
          <w:rFonts w:ascii="Arial" w:hAnsi="Arial" w:cs="Arial"/>
          <w:color w:val="000000" w:themeColor="text1"/>
          <w:sz w:val="20"/>
          <w:szCs w:val="20"/>
        </w:rPr>
        <w:t xml:space="preserve"> uitgangspunt</w:t>
      </w:r>
      <w:r w:rsidR="003D7E74" w:rsidRPr="008D10A7">
        <w:rPr>
          <w:rFonts w:ascii="Arial" w:hAnsi="Arial" w:cs="Arial"/>
          <w:color w:val="000000" w:themeColor="text1"/>
          <w:sz w:val="20"/>
          <w:szCs w:val="20"/>
        </w:rPr>
        <w:t xml:space="preserve"> is</w:t>
      </w:r>
      <w:r w:rsidR="0019616B" w:rsidRPr="008D10A7">
        <w:rPr>
          <w:rFonts w:ascii="Arial" w:hAnsi="Arial" w:cs="Arial"/>
          <w:color w:val="000000" w:themeColor="text1"/>
          <w:sz w:val="20"/>
          <w:szCs w:val="20"/>
        </w:rPr>
        <w:t xml:space="preserve"> zoveel mogelijk hergebruik en slim inzetten van de bestaande inventaris. Er is een </w:t>
      </w:r>
      <w:r w:rsidR="00596546" w:rsidRPr="008D10A7">
        <w:rPr>
          <w:rFonts w:ascii="Arial" w:hAnsi="Arial" w:cs="Arial"/>
          <w:color w:val="000000" w:themeColor="text1"/>
          <w:sz w:val="20"/>
          <w:szCs w:val="20"/>
        </w:rPr>
        <w:t>meubelplan</w:t>
      </w:r>
      <w:r w:rsidR="0019616B" w:rsidRPr="008D10A7">
        <w:rPr>
          <w:rFonts w:ascii="Arial" w:hAnsi="Arial" w:cs="Arial"/>
          <w:color w:val="000000" w:themeColor="text1"/>
          <w:sz w:val="20"/>
          <w:szCs w:val="20"/>
        </w:rPr>
        <w:t xml:space="preserve"> voor de losse inrichting samengesteld </w:t>
      </w:r>
      <w:r w:rsidR="00596546" w:rsidRPr="008D10A7">
        <w:rPr>
          <w:rFonts w:ascii="Arial" w:hAnsi="Arial" w:cs="Arial"/>
          <w:color w:val="000000" w:themeColor="text1"/>
          <w:sz w:val="20"/>
          <w:szCs w:val="20"/>
        </w:rPr>
        <w:t xml:space="preserve">met de optimale balans tussen </w:t>
      </w:r>
      <w:r w:rsidR="006E0FC1" w:rsidRPr="008D10A7">
        <w:rPr>
          <w:rFonts w:ascii="Arial" w:hAnsi="Arial" w:cs="Arial"/>
          <w:color w:val="000000" w:themeColor="text1"/>
          <w:sz w:val="20"/>
          <w:szCs w:val="20"/>
        </w:rPr>
        <w:t xml:space="preserve">kwaliteit </w:t>
      </w:r>
      <w:r w:rsidRPr="008D10A7">
        <w:rPr>
          <w:rFonts w:ascii="Arial" w:hAnsi="Arial" w:cs="Arial"/>
          <w:color w:val="000000" w:themeColor="text1"/>
          <w:sz w:val="20"/>
          <w:szCs w:val="20"/>
        </w:rPr>
        <w:t>en een financieel verantwoorde investering.</w:t>
      </w:r>
      <w:r w:rsidR="00225C65" w:rsidRPr="008D10A7">
        <w:rPr>
          <w:rFonts w:ascii="Arial" w:hAnsi="Arial" w:cs="Arial"/>
          <w:color w:val="000000" w:themeColor="text1"/>
          <w:sz w:val="20"/>
          <w:szCs w:val="20"/>
        </w:rPr>
        <w:t xml:space="preserve"> </w:t>
      </w:r>
    </w:p>
    <w:p w14:paraId="71C1195D" w14:textId="77777777" w:rsidR="00CA1819" w:rsidRPr="008D10A7" w:rsidRDefault="00CA1819" w:rsidP="00033ED9">
      <w:pPr>
        <w:contextualSpacing/>
        <w:rPr>
          <w:rFonts w:ascii="Arial" w:hAnsi="Arial" w:cs="Arial"/>
          <w:color w:val="000000" w:themeColor="text1"/>
          <w:sz w:val="20"/>
          <w:szCs w:val="20"/>
        </w:rPr>
      </w:pPr>
    </w:p>
    <w:p w14:paraId="5575BADF" w14:textId="77777777" w:rsidR="006D617A" w:rsidRDefault="005457EB" w:rsidP="00033ED9">
      <w:pPr>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Het meubelplan bestaat uit vier </w:t>
      </w:r>
      <w:r w:rsidR="008B7C5F" w:rsidRPr="008D10A7">
        <w:rPr>
          <w:rFonts w:ascii="Arial" w:hAnsi="Arial" w:cs="Arial"/>
          <w:color w:val="000000" w:themeColor="text1"/>
          <w:sz w:val="20"/>
          <w:szCs w:val="20"/>
        </w:rPr>
        <w:t xml:space="preserve">categorieën: </w:t>
      </w:r>
    </w:p>
    <w:p w14:paraId="2C469A56" w14:textId="77777777" w:rsidR="00FB49E9" w:rsidRDefault="00FB49E9" w:rsidP="00033ED9">
      <w:pPr>
        <w:contextualSpacing/>
        <w:rPr>
          <w:rFonts w:ascii="Arial" w:hAnsi="Arial" w:cs="Arial"/>
          <w:color w:val="000000" w:themeColor="text1"/>
          <w:sz w:val="20"/>
          <w:szCs w:val="20"/>
        </w:rPr>
      </w:pPr>
    </w:p>
    <w:p w14:paraId="4EBF5460" w14:textId="77777777" w:rsidR="006D617A" w:rsidRDefault="008B7C5F" w:rsidP="00033ED9">
      <w:pPr>
        <w:contextualSpacing/>
        <w:rPr>
          <w:rFonts w:ascii="Arial" w:hAnsi="Arial" w:cs="Arial"/>
          <w:color w:val="000000" w:themeColor="text1"/>
          <w:sz w:val="20"/>
          <w:szCs w:val="20"/>
        </w:rPr>
      </w:pPr>
      <w:r w:rsidRPr="008D10A7">
        <w:rPr>
          <w:rFonts w:ascii="Arial" w:hAnsi="Arial" w:cs="Arial"/>
          <w:color w:val="000000" w:themeColor="text1"/>
          <w:sz w:val="20"/>
          <w:szCs w:val="20"/>
        </w:rPr>
        <w:t>VerHuizen (VH)</w:t>
      </w:r>
    </w:p>
    <w:p w14:paraId="69EE9AB6" w14:textId="460D229B" w:rsidR="006D617A" w:rsidRDefault="008B7C5F" w:rsidP="00033ED9">
      <w:pPr>
        <w:contextualSpacing/>
        <w:rPr>
          <w:rFonts w:ascii="Arial" w:hAnsi="Arial" w:cs="Arial"/>
          <w:color w:val="000000" w:themeColor="text1"/>
          <w:sz w:val="20"/>
          <w:szCs w:val="20"/>
        </w:rPr>
      </w:pPr>
      <w:r w:rsidRPr="008D10A7">
        <w:rPr>
          <w:rFonts w:ascii="Arial" w:hAnsi="Arial" w:cs="Arial"/>
          <w:color w:val="000000" w:themeColor="text1"/>
          <w:sz w:val="20"/>
          <w:szCs w:val="20"/>
        </w:rPr>
        <w:t>ReVitaliseren (RV)</w:t>
      </w:r>
    </w:p>
    <w:p w14:paraId="7264C55F" w14:textId="6410A825" w:rsidR="006D617A" w:rsidRDefault="008B7C5F" w:rsidP="00033ED9">
      <w:pPr>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ReFurbishen (RF) </w:t>
      </w:r>
    </w:p>
    <w:p w14:paraId="251DFDC9" w14:textId="77777777" w:rsidR="00FB49E9" w:rsidRDefault="008B7C5F" w:rsidP="00033ED9">
      <w:pPr>
        <w:contextualSpacing/>
        <w:rPr>
          <w:rFonts w:ascii="Arial" w:hAnsi="Arial" w:cs="Arial"/>
          <w:color w:val="000000" w:themeColor="text1"/>
          <w:sz w:val="20"/>
          <w:szCs w:val="20"/>
        </w:rPr>
      </w:pPr>
      <w:r w:rsidRPr="008D10A7">
        <w:rPr>
          <w:rFonts w:ascii="Arial" w:hAnsi="Arial" w:cs="Arial"/>
          <w:color w:val="000000" w:themeColor="text1"/>
          <w:sz w:val="20"/>
          <w:szCs w:val="20"/>
        </w:rPr>
        <w:t>NieuW (NW) meubilair</w:t>
      </w:r>
    </w:p>
    <w:p w14:paraId="3CA838C9" w14:textId="661A9F83" w:rsidR="006D617A" w:rsidRDefault="006D617A" w:rsidP="00033ED9">
      <w:pPr>
        <w:contextualSpacing/>
        <w:rPr>
          <w:rFonts w:ascii="Arial" w:hAnsi="Arial" w:cs="Arial"/>
          <w:color w:val="000000" w:themeColor="text1"/>
          <w:sz w:val="20"/>
          <w:szCs w:val="20"/>
        </w:rPr>
      </w:pPr>
    </w:p>
    <w:p w14:paraId="57A30C28" w14:textId="77777777" w:rsidR="00FB49E9" w:rsidRDefault="00EB5243" w:rsidP="00033ED9">
      <w:pPr>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In de </w:t>
      </w:r>
      <w:r w:rsidR="00063B5E">
        <w:rPr>
          <w:rFonts w:ascii="Arial" w:hAnsi="Arial" w:cs="Arial"/>
          <w:color w:val="000000" w:themeColor="text1"/>
          <w:sz w:val="20"/>
          <w:szCs w:val="20"/>
        </w:rPr>
        <w:t>P</w:t>
      </w:r>
      <w:r w:rsidR="00063B5E" w:rsidRPr="008D10A7">
        <w:rPr>
          <w:rFonts w:ascii="Arial" w:hAnsi="Arial" w:cs="Arial"/>
          <w:color w:val="000000" w:themeColor="text1"/>
          <w:sz w:val="20"/>
          <w:szCs w:val="20"/>
        </w:rPr>
        <w:t xml:space="preserve">lattegronden </w:t>
      </w:r>
      <w:r w:rsidR="00824A01">
        <w:rPr>
          <w:rFonts w:ascii="Arial" w:hAnsi="Arial" w:cs="Arial"/>
          <w:color w:val="000000" w:themeColor="text1"/>
          <w:sz w:val="20"/>
          <w:szCs w:val="20"/>
        </w:rPr>
        <w:t xml:space="preserve">(Bijlage </w:t>
      </w:r>
      <w:r w:rsidR="00E518C4">
        <w:rPr>
          <w:rFonts w:ascii="Arial" w:hAnsi="Arial" w:cs="Arial"/>
          <w:color w:val="000000" w:themeColor="text1"/>
          <w:sz w:val="20"/>
          <w:szCs w:val="20"/>
        </w:rPr>
        <w:t>4</w:t>
      </w:r>
      <w:r w:rsidR="00824A01">
        <w:rPr>
          <w:rFonts w:ascii="Arial" w:hAnsi="Arial" w:cs="Arial"/>
          <w:color w:val="000000" w:themeColor="text1"/>
          <w:sz w:val="20"/>
          <w:szCs w:val="20"/>
        </w:rPr>
        <w:t xml:space="preserve">) </w:t>
      </w:r>
      <w:r w:rsidRPr="008D10A7">
        <w:rPr>
          <w:rFonts w:ascii="Arial" w:hAnsi="Arial" w:cs="Arial"/>
          <w:color w:val="000000" w:themeColor="text1"/>
          <w:sz w:val="20"/>
          <w:szCs w:val="20"/>
        </w:rPr>
        <w:t xml:space="preserve">en de </w:t>
      </w:r>
      <w:r w:rsidR="00063B5E">
        <w:rPr>
          <w:rFonts w:ascii="Arial" w:hAnsi="Arial" w:cs="Arial"/>
          <w:color w:val="000000" w:themeColor="text1"/>
          <w:sz w:val="20"/>
          <w:szCs w:val="20"/>
        </w:rPr>
        <w:t>M</w:t>
      </w:r>
      <w:r w:rsidR="00063B5E" w:rsidRPr="008D10A7">
        <w:rPr>
          <w:rFonts w:ascii="Arial" w:hAnsi="Arial" w:cs="Arial"/>
          <w:color w:val="000000" w:themeColor="text1"/>
          <w:sz w:val="20"/>
          <w:szCs w:val="20"/>
        </w:rPr>
        <w:t xml:space="preserve">eubellijst </w:t>
      </w:r>
      <w:r w:rsidR="00712D9A">
        <w:rPr>
          <w:rFonts w:ascii="Arial" w:hAnsi="Arial" w:cs="Arial"/>
          <w:color w:val="000000" w:themeColor="text1"/>
          <w:sz w:val="20"/>
          <w:szCs w:val="20"/>
        </w:rPr>
        <w:t xml:space="preserve">RF </w:t>
      </w:r>
      <w:r w:rsidR="00824A01">
        <w:rPr>
          <w:rFonts w:ascii="Arial" w:hAnsi="Arial" w:cs="Arial"/>
          <w:color w:val="000000" w:themeColor="text1"/>
          <w:sz w:val="20"/>
          <w:szCs w:val="20"/>
        </w:rPr>
        <w:t xml:space="preserve">(Bijlage </w:t>
      </w:r>
      <w:r w:rsidR="00712D9A">
        <w:rPr>
          <w:rFonts w:ascii="Arial" w:hAnsi="Arial" w:cs="Arial"/>
          <w:color w:val="000000" w:themeColor="text1"/>
          <w:sz w:val="20"/>
          <w:szCs w:val="20"/>
        </w:rPr>
        <w:t>2</w:t>
      </w:r>
      <w:r w:rsidR="00824A01">
        <w:rPr>
          <w:rFonts w:ascii="Arial" w:hAnsi="Arial" w:cs="Arial"/>
          <w:color w:val="000000" w:themeColor="text1"/>
          <w:sz w:val="20"/>
          <w:szCs w:val="20"/>
        </w:rPr>
        <w:t>)</w:t>
      </w:r>
      <w:r w:rsidR="00712D9A">
        <w:rPr>
          <w:rFonts w:ascii="Arial" w:hAnsi="Arial" w:cs="Arial"/>
          <w:color w:val="000000" w:themeColor="text1"/>
          <w:sz w:val="20"/>
          <w:szCs w:val="20"/>
        </w:rPr>
        <w:t xml:space="preserve"> en Meubellijst NW (Bijlage 3)</w:t>
      </w:r>
      <w:r w:rsidR="00824A01">
        <w:rPr>
          <w:rFonts w:ascii="Arial" w:hAnsi="Arial" w:cs="Arial"/>
          <w:color w:val="000000" w:themeColor="text1"/>
          <w:sz w:val="20"/>
          <w:szCs w:val="20"/>
        </w:rPr>
        <w:t xml:space="preserve"> </w:t>
      </w:r>
      <w:r w:rsidRPr="008D10A7">
        <w:rPr>
          <w:rFonts w:ascii="Arial" w:hAnsi="Arial" w:cs="Arial"/>
          <w:color w:val="000000" w:themeColor="text1"/>
          <w:sz w:val="20"/>
          <w:szCs w:val="20"/>
        </w:rPr>
        <w:t xml:space="preserve">is duidelijk onderscheid gemaakt tussen de verschillende </w:t>
      </w:r>
      <w:r w:rsidR="00BB54A4" w:rsidRPr="008D10A7">
        <w:rPr>
          <w:rFonts w:ascii="Arial" w:hAnsi="Arial" w:cs="Arial"/>
          <w:color w:val="000000" w:themeColor="text1"/>
          <w:sz w:val="20"/>
          <w:szCs w:val="20"/>
        </w:rPr>
        <w:t>categorieën</w:t>
      </w:r>
      <w:r w:rsidR="00B565EC" w:rsidRPr="008D10A7">
        <w:rPr>
          <w:rFonts w:ascii="Arial" w:hAnsi="Arial" w:cs="Arial"/>
          <w:color w:val="000000" w:themeColor="text1"/>
          <w:sz w:val="20"/>
          <w:szCs w:val="20"/>
        </w:rPr>
        <w:t xml:space="preserve">. </w:t>
      </w:r>
    </w:p>
    <w:p w14:paraId="4C3EB044" w14:textId="4A0C5EF0" w:rsidR="005457EB" w:rsidRPr="008D10A7" w:rsidRDefault="00B565EC" w:rsidP="00033ED9">
      <w:pPr>
        <w:contextualSpacing/>
        <w:rPr>
          <w:rFonts w:ascii="Arial" w:hAnsi="Arial" w:cs="Arial"/>
          <w:color w:val="000000" w:themeColor="text1"/>
          <w:sz w:val="20"/>
          <w:szCs w:val="20"/>
        </w:rPr>
      </w:pPr>
      <w:r w:rsidRPr="008D10A7">
        <w:rPr>
          <w:rFonts w:ascii="Arial" w:hAnsi="Arial" w:cs="Arial"/>
          <w:color w:val="000000" w:themeColor="text1"/>
          <w:sz w:val="20"/>
          <w:szCs w:val="20"/>
        </w:rPr>
        <w:t>E</w:t>
      </w:r>
      <w:r w:rsidR="002E5865" w:rsidRPr="008D10A7">
        <w:rPr>
          <w:rFonts w:ascii="Arial" w:hAnsi="Arial" w:cs="Arial"/>
          <w:color w:val="000000" w:themeColor="text1"/>
          <w:sz w:val="20"/>
          <w:szCs w:val="20"/>
        </w:rPr>
        <w:t>lk meubel heeft een code</w:t>
      </w:r>
      <w:r w:rsidR="00F32341" w:rsidRPr="008D10A7">
        <w:rPr>
          <w:rFonts w:ascii="Arial" w:hAnsi="Arial" w:cs="Arial"/>
          <w:color w:val="000000" w:themeColor="text1"/>
          <w:sz w:val="20"/>
          <w:szCs w:val="20"/>
        </w:rPr>
        <w:t>; vb. VH.T.01</w:t>
      </w:r>
      <w:r w:rsidR="00BB54A4" w:rsidRPr="008D10A7">
        <w:rPr>
          <w:rFonts w:ascii="Arial" w:hAnsi="Arial" w:cs="Arial"/>
          <w:color w:val="000000" w:themeColor="text1"/>
          <w:sz w:val="20"/>
          <w:szCs w:val="20"/>
        </w:rPr>
        <w:t xml:space="preserve"> s</w:t>
      </w:r>
      <w:r w:rsidR="00B749B9" w:rsidRPr="008D10A7">
        <w:rPr>
          <w:rFonts w:ascii="Arial" w:hAnsi="Arial" w:cs="Arial"/>
          <w:color w:val="000000" w:themeColor="text1"/>
          <w:sz w:val="20"/>
          <w:szCs w:val="20"/>
        </w:rPr>
        <w:t xml:space="preserve"> VH = VerHuizen T = Tafel en 01 = het type tafel.</w:t>
      </w:r>
    </w:p>
    <w:p w14:paraId="301FE514" w14:textId="141EADBB" w:rsidR="00133CA0" w:rsidRDefault="005C1BA3" w:rsidP="00033ED9">
      <w:pPr>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Deze Aanbesteding </w:t>
      </w:r>
      <w:r w:rsidR="00133CA0" w:rsidRPr="008D10A7">
        <w:rPr>
          <w:rFonts w:ascii="Arial" w:hAnsi="Arial" w:cs="Arial"/>
          <w:color w:val="000000" w:themeColor="text1"/>
          <w:sz w:val="20"/>
          <w:szCs w:val="20"/>
        </w:rPr>
        <w:t>richt zicht op Categorie</w:t>
      </w:r>
      <w:r w:rsidR="003C7744" w:rsidRPr="008D10A7">
        <w:rPr>
          <w:rFonts w:ascii="Arial" w:hAnsi="Arial" w:cs="Arial"/>
          <w:color w:val="000000" w:themeColor="text1"/>
          <w:sz w:val="20"/>
          <w:szCs w:val="20"/>
        </w:rPr>
        <w:t xml:space="preserve"> ReFurbishen</w:t>
      </w:r>
      <w:r w:rsidR="00133CA0" w:rsidRPr="008D10A7">
        <w:rPr>
          <w:rFonts w:ascii="Arial" w:hAnsi="Arial" w:cs="Arial"/>
          <w:color w:val="000000" w:themeColor="text1"/>
          <w:sz w:val="20"/>
          <w:szCs w:val="20"/>
        </w:rPr>
        <w:t xml:space="preserve"> </w:t>
      </w:r>
      <w:r w:rsidR="003C7744" w:rsidRPr="008D10A7">
        <w:rPr>
          <w:rFonts w:ascii="Arial" w:hAnsi="Arial" w:cs="Arial"/>
          <w:color w:val="000000" w:themeColor="text1"/>
          <w:sz w:val="20"/>
          <w:szCs w:val="20"/>
        </w:rPr>
        <w:t>(</w:t>
      </w:r>
      <w:r w:rsidR="00133CA0" w:rsidRPr="008D10A7">
        <w:rPr>
          <w:rFonts w:ascii="Arial" w:hAnsi="Arial" w:cs="Arial"/>
          <w:color w:val="000000" w:themeColor="text1"/>
          <w:sz w:val="20"/>
          <w:szCs w:val="20"/>
        </w:rPr>
        <w:t>RF</w:t>
      </w:r>
      <w:r w:rsidR="003C7744" w:rsidRPr="008D10A7">
        <w:rPr>
          <w:rFonts w:ascii="Arial" w:hAnsi="Arial" w:cs="Arial"/>
          <w:color w:val="000000" w:themeColor="text1"/>
          <w:sz w:val="20"/>
          <w:szCs w:val="20"/>
        </w:rPr>
        <w:t>)</w:t>
      </w:r>
      <w:r w:rsidR="00133CA0" w:rsidRPr="008D10A7">
        <w:rPr>
          <w:rFonts w:ascii="Arial" w:hAnsi="Arial" w:cs="Arial"/>
          <w:color w:val="000000" w:themeColor="text1"/>
          <w:sz w:val="20"/>
          <w:szCs w:val="20"/>
        </w:rPr>
        <w:t xml:space="preserve"> en </w:t>
      </w:r>
      <w:r w:rsidR="003C7744" w:rsidRPr="008D10A7">
        <w:rPr>
          <w:rFonts w:ascii="Arial" w:hAnsi="Arial" w:cs="Arial"/>
          <w:color w:val="000000" w:themeColor="text1"/>
          <w:sz w:val="20"/>
          <w:szCs w:val="20"/>
        </w:rPr>
        <w:t>NieuW (</w:t>
      </w:r>
      <w:r w:rsidR="00133CA0" w:rsidRPr="008D10A7">
        <w:rPr>
          <w:rFonts w:ascii="Arial" w:hAnsi="Arial" w:cs="Arial"/>
          <w:color w:val="000000" w:themeColor="text1"/>
          <w:sz w:val="20"/>
          <w:szCs w:val="20"/>
        </w:rPr>
        <w:t>NW</w:t>
      </w:r>
      <w:r w:rsidR="003C7744" w:rsidRPr="008D10A7">
        <w:rPr>
          <w:rFonts w:ascii="Arial" w:hAnsi="Arial" w:cs="Arial"/>
          <w:color w:val="000000" w:themeColor="text1"/>
          <w:sz w:val="20"/>
          <w:szCs w:val="20"/>
        </w:rPr>
        <w:t>)</w:t>
      </w:r>
      <w:r w:rsidR="00A561F6" w:rsidRPr="008D10A7">
        <w:rPr>
          <w:rFonts w:ascii="Arial" w:hAnsi="Arial" w:cs="Arial"/>
          <w:color w:val="000000" w:themeColor="text1"/>
          <w:sz w:val="20"/>
          <w:szCs w:val="20"/>
        </w:rPr>
        <w:t xml:space="preserve"> meubilair</w:t>
      </w:r>
      <w:r w:rsidR="00133CA0" w:rsidRPr="008D10A7">
        <w:rPr>
          <w:rFonts w:ascii="Arial" w:hAnsi="Arial" w:cs="Arial"/>
          <w:color w:val="000000" w:themeColor="text1"/>
          <w:sz w:val="20"/>
          <w:szCs w:val="20"/>
        </w:rPr>
        <w:t xml:space="preserve">, de </w:t>
      </w:r>
      <w:r w:rsidR="00CE07EB" w:rsidRPr="008D10A7">
        <w:rPr>
          <w:rFonts w:ascii="Arial" w:hAnsi="Arial" w:cs="Arial"/>
          <w:color w:val="000000" w:themeColor="text1"/>
          <w:sz w:val="20"/>
          <w:szCs w:val="20"/>
        </w:rPr>
        <w:t>categorieën</w:t>
      </w:r>
      <w:r w:rsidR="00133CA0" w:rsidRPr="008D10A7">
        <w:rPr>
          <w:rFonts w:ascii="Arial" w:hAnsi="Arial" w:cs="Arial"/>
          <w:color w:val="000000" w:themeColor="text1"/>
          <w:sz w:val="20"/>
          <w:szCs w:val="20"/>
        </w:rPr>
        <w:t xml:space="preserve"> VH en RV vallen niet binnen deze uitvraag.</w:t>
      </w:r>
    </w:p>
    <w:p w14:paraId="1A3ECAA3" w14:textId="77777777" w:rsidR="00D702D3" w:rsidRDefault="00D702D3" w:rsidP="00033ED9">
      <w:pPr>
        <w:contextualSpacing/>
        <w:rPr>
          <w:rFonts w:ascii="Arial" w:hAnsi="Arial" w:cs="Arial"/>
          <w:color w:val="000000" w:themeColor="text1"/>
          <w:sz w:val="20"/>
          <w:szCs w:val="20"/>
        </w:rPr>
      </w:pPr>
    </w:p>
    <w:p w14:paraId="41A130AF" w14:textId="77777777" w:rsidR="00895F16" w:rsidRDefault="00895F16" w:rsidP="00033ED9">
      <w:pPr>
        <w:contextualSpacing/>
        <w:rPr>
          <w:rFonts w:ascii="Arial" w:hAnsi="Arial" w:cs="Arial"/>
          <w:color w:val="000000" w:themeColor="text1"/>
          <w:sz w:val="20"/>
          <w:szCs w:val="20"/>
        </w:rPr>
      </w:pPr>
    </w:p>
    <w:p w14:paraId="592FA906" w14:textId="64FC73D6" w:rsidR="00631EB0" w:rsidRDefault="001F75A5" w:rsidP="00033ED9">
      <w:pPr>
        <w:contextualSpacing/>
        <w:rPr>
          <w:rFonts w:ascii="Arial" w:hAnsi="Arial" w:cs="Arial"/>
          <w:color w:val="000000" w:themeColor="text1"/>
          <w:sz w:val="20"/>
          <w:szCs w:val="20"/>
        </w:rPr>
      </w:pPr>
      <w:r>
        <w:rPr>
          <w:rFonts w:ascii="Arial" w:hAnsi="Arial" w:cs="Arial"/>
          <w:color w:val="000000" w:themeColor="text1"/>
          <w:sz w:val="20"/>
          <w:szCs w:val="20"/>
        </w:rPr>
        <w:lastRenderedPageBreak/>
        <w:t>In het meubelplan is een mix toegepast van te verhuizen, te revitaliseren, te re-furbishen en nieuw aan te kopen meubilair. Het komt dan ook veelvuldig voor dat in een ruimte meubilair geplaatst zal worden uit alle categorieën. Om dit inzichtelijk te maken zijn aan d</w:t>
      </w:r>
      <w:r w:rsidR="00BE4C0D">
        <w:rPr>
          <w:rFonts w:ascii="Arial" w:hAnsi="Arial" w:cs="Arial"/>
          <w:color w:val="000000" w:themeColor="text1"/>
          <w:sz w:val="20"/>
          <w:szCs w:val="20"/>
        </w:rPr>
        <w:t xml:space="preserve">e verschillende </w:t>
      </w:r>
      <w:r>
        <w:rPr>
          <w:rFonts w:ascii="Arial" w:hAnsi="Arial" w:cs="Arial"/>
          <w:color w:val="000000" w:themeColor="text1"/>
          <w:sz w:val="20"/>
          <w:szCs w:val="20"/>
        </w:rPr>
        <w:t>categorieën</w:t>
      </w:r>
      <w:r w:rsidR="00BE4C0D">
        <w:rPr>
          <w:rFonts w:ascii="Arial" w:hAnsi="Arial" w:cs="Arial"/>
          <w:color w:val="000000" w:themeColor="text1"/>
          <w:sz w:val="20"/>
          <w:szCs w:val="20"/>
        </w:rPr>
        <w:t xml:space="preserve"> </w:t>
      </w:r>
      <w:r>
        <w:rPr>
          <w:rFonts w:ascii="Arial" w:hAnsi="Arial" w:cs="Arial"/>
          <w:color w:val="000000" w:themeColor="text1"/>
          <w:sz w:val="20"/>
          <w:szCs w:val="20"/>
        </w:rPr>
        <w:t>kleuren toegekend en verwerkt i</w:t>
      </w:r>
      <w:r w:rsidR="00BE4C0D">
        <w:rPr>
          <w:rFonts w:ascii="Arial" w:hAnsi="Arial" w:cs="Arial"/>
          <w:color w:val="000000" w:themeColor="text1"/>
          <w:sz w:val="20"/>
          <w:szCs w:val="20"/>
        </w:rPr>
        <w:t xml:space="preserve">n de plattegrond. </w:t>
      </w:r>
    </w:p>
    <w:p w14:paraId="0CC4CFB8" w14:textId="77777777" w:rsidR="00631EB0" w:rsidRDefault="00631EB0" w:rsidP="00033ED9">
      <w:pPr>
        <w:contextualSpacing/>
        <w:rPr>
          <w:rFonts w:ascii="Arial" w:hAnsi="Arial" w:cs="Arial"/>
          <w:color w:val="000000" w:themeColor="text1"/>
          <w:sz w:val="20"/>
          <w:szCs w:val="20"/>
        </w:rPr>
      </w:pPr>
    </w:p>
    <w:p w14:paraId="2978062A" w14:textId="4885BE84" w:rsidR="00631EB0" w:rsidRDefault="002D1D11" w:rsidP="00033ED9">
      <w:pPr>
        <w:contextualSpacing/>
        <w:rPr>
          <w:rFonts w:ascii="Arial" w:hAnsi="Arial" w:cs="Arial"/>
          <w:color w:val="000000" w:themeColor="text1"/>
          <w:sz w:val="20"/>
          <w:szCs w:val="20"/>
        </w:rPr>
      </w:pPr>
      <w:r>
        <w:rPr>
          <w:noProof/>
        </w:rPr>
        <w:drawing>
          <wp:inline distT="0" distB="0" distL="0" distR="0" wp14:anchorId="3B648873" wp14:editId="27795E4B">
            <wp:extent cx="1632857" cy="3193902"/>
            <wp:effectExtent l="0" t="0" r="0" b="6985"/>
            <wp:docPr id="1342265183" name="Afbeelding 4" descr="Afbeelding met tekst, schermopname, Multimediasoftwar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00452" name="Afbeelding 4" descr="Afbeelding met tekst, schermopname, Multimediasoftware, ontwerp&#10;&#10;Door AI gegenereerde inhoud is mogelijk onjuist."/>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49321"/>
                    <a:stretch>
                      <a:fillRect/>
                    </a:stretch>
                  </pic:blipFill>
                  <pic:spPr bwMode="auto">
                    <a:xfrm>
                      <a:off x="0" y="0"/>
                      <a:ext cx="1636495" cy="3201017"/>
                    </a:xfrm>
                    <a:prstGeom prst="rect">
                      <a:avLst/>
                    </a:prstGeom>
                    <a:noFill/>
                    <a:ln>
                      <a:noFill/>
                    </a:ln>
                    <a:extLst>
                      <a:ext uri="{53640926-AAD7-44D8-BBD7-CCE9431645EC}">
                        <a14:shadowObscured xmlns:a14="http://schemas.microsoft.com/office/drawing/2010/main"/>
                      </a:ext>
                    </a:extLst>
                  </pic:spPr>
                </pic:pic>
              </a:graphicData>
            </a:graphic>
          </wp:inline>
        </w:drawing>
      </w:r>
    </w:p>
    <w:p w14:paraId="2BF3BC4A" w14:textId="2AD7F077" w:rsidR="00631EB0" w:rsidRDefault="00631EB0" w:rsidP="00033ED9">
      <w:pPr>
        <w:contextualSpacing/>
        <w:rPr>
          <w:rFonts w:ascii="Arial" w:hAnsi="Arial" w:cs="Arial"/>
          <w:color w:val="000000" w:themeColor="text1"/>
          <w:sz w:val="20"/>
          <w:szCs w:val="20"/>
        </w:rPr>
      </w:pPr>
    </w:p>
    <w:p w14:paraId="0F70B61E" w14:textId="77777777" w:rsidR="002D1D11" w:rsidRPr="00572544" w:rsidRDefault="00371C1F" w:rsidP="00033ED9">
      <w:pPr>
        <w:contextualSpacing/>
        <w:rPr>
          <w:rFonts w:ascii="Arial" w:hAnsi="Arial" w:cs="Arial"/>
          <w:i/>
          <w:iCs/>
          <w:color w:val="000000" w:themeColor="text1"/>
          <w:sz w:val="20"/>
          <w:szCs w:val="20"/>
        </w:rPr>
      </w:pPr>
      <w:r w:rsidRPr="00572544">
        <w:rPr>
          <w:rFonts w:ascii="Arial" w:hAnsi="Arial" w:cs="Arial"/>
          <w:i/>
          <w:iCs/>
          <w:color w:val="000000" w:themeColor="text1"/>
          <w:sz w:val="20"/>
          <w:szCs w:val="20"/>
        </w:rPr>
        <w:t xml:space="preserve">Referentiebeeld | Uitsnede van de plattegrond </w:t>
      </w:r>
      <w:r w:rsidR="002D1D11" w:rsidRPr="00572544">
        <w:rPr>
          <w:rFonts w:ascii="Arial" w:hAnsi="Arial" w:cs="Arial"/>
          <w:i/>
          <w:iCs/>
          <w:color w:val="000000" w:themeColor="text1"/>
          <w:sz w:val="20"/>
          <w:szCs w:val="20"/>
        </w:rPr>
        <w:t>als voorbeeld om de mix van ingezet meubilair te tonen.</w:t>
      </w:r>
    </w:p>
    <w:p w14:paraId="20B0AAE9" w14:textId="7DD65106" w:rsidR="002D1D11" w:rsidRDefault="002D1D11" w:rsidP="00033ED9">
      <w:pPr>
        <w:contextualSpacing/>
        <w:rPr>
          <w:rFonts w:ascii="Arial" w:hAnsi="Arial" w:cs="Arial"/>
          <w:color w:val="000000" w:themeColor="text1"/>
          <w:sz w:val="20"/>
          <w:szCs w:val="20"/>
        </w:rPr>
      </w:pPr>
      <w:r>
        <w:rPr>
          <w:noProof/>
        </w:rPr>
        <w:drawing>
          <wp:inline distT="0" distB="0" distL="0" distR="0" wp14:anchorId="21EF5435" wp14:editId="6F24E1A7">
            <wp:extent cx="1647825" cy="1914525"/>
            <wp:effectExtent l="0" t="0" r="0" b="0"/>
            <wp:docPr id="1655183184" name="Afbeelding 4" descr="Afbeelding met tekst, schermopname, Multimediasoftwar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00452" name="Afbeelding 4" descr="Afbeelding met tekst, schermopname, Multimediasoftware, ontwerp&#10;&#10;Door AI gegenereerde inhoud is mogelijk onjuist."/>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8835" t="27440" b="12592"/>
                    <a:stretch>
                      <a:fillRect/>
                    </a:stretch>
                  </pic:blipFill>
                  <pic:spPr bwMode="auto">
                    <a:xfrm>
                      <a:off x="0" y="0"/>
                      <a:ext cx="1652182" cy="1919587"/>
                    </a:xfrm>
                    <a:prstGeom prst="rect">
                      <a:avLst/>
                    </a:prstGeom>
                    <a:noFill/>
                    <a:ln>
                      <a:noFill/>
                    </a:ln>
                    <a:extLst>
                      <a:ext uri="{53640926-AAD7-44D8-BBD7-CCE9431645EC}">
                        <a14:shadowObscured xmlns:a14="http://schemas.microsoft.com/office/drawing/2010/main"/>
                      </a:ext>
                    </a:extLst>
                  </pic:spPr>
                </pic:pic>
              </a:graphicData>
            </a:graphic>
          </wp:inline>
        </w:drawing>
      </w:r>
    </w:p>
    <w:p w14:paraId="2E3304DA" w14:textId="5AD2A417" w:rsidR="00631EB0" w:rsidRPr="00572544" w:rsidRDefault="002D1D11" w:rsidP="00033ED9">
      <w:pPr>
        <w:contextualSpacing/>
        <w:rPr>
          <w:rFonts w:ascii="Arial" w:hAnsi="Arial" w:cs="Arial"/>
          <w:i/>
          <w:iCs/>
          <w:color w:val="000000" w:themeColor="text1"/>
          <w:sz w:val="20"/>
          <w:szCs w:val="20"/>
        </w:rPr>
      </w:pPr>
      <w:r w:rsidRPr="00572544">
        <w:rPr>
          <w:rFonts w:ascii="Arial" w:hAnsi="Arial" w:cs="Arial"/>
          <w:i/>
          <w:iCs/>
          <w:color w:val="000000" w:themeColor="text1"/>
          <w:sz w:val="20"/>
          <w:szCs w:val="20"/>
        </w:rPr>
        <w:t>L</w:t>
      </w:r>
      <w:r w:rsidR="00371C1F" w:rsidRPr="00572544">
        <w:rPr>
          <w:rFonts w:ascii="Arial" w:hAnsi="Arial" w:cs="Arial"/>
          <w:i/>
          <w:iCs/>
          <w:color w:val="000000" w:themeColor="text1"/>
          <w:sz w:val="20"/>
          <w:szCs w:val="20"/>
        </w:rPr>
        <w:t>egenda</w:t>
      </w:r>
      <w:r w:rsidRPr="00572544">
        <w:rPr>
          <w:rFonts w:ascii="Arial" w:hAnsi="Arial" w:cs="Arial"/>
          <w:i/>
          <w:iCs/>
          <w:color w:val="000000" w:themeColor="text1"/>
          <w:sz w:val="20"/>
          <w:szCs w:val="20"/>
        </w:rPr>
        <w:t xml:space="preserve"> kleur per categorie</w:t>
      </w:r>
      <w:r w:rsidR="00371C1F" w:rsidRPr="00572544">
        <w:rPr>
          <w:rFonts w:ascii="Arial" w:hAnsi="Arial" w:cs="Arial"/>
          <w:i/>
          <w:iCs/>
          <w:color w:val="000000" w:themeColor="text1"/>
          <w:sz w:val="20"/>
          <w:szCs w:val="20"/>
        </w:rPr>
        <w:t xml:space="preserve"> </w:t>
      </w:r>
    </w:p>
    <w:p w14:paraId="617C3925" w14:textId="77777777" w:rsidR="00631EB0" w:rsidRDefault="00631EB0" w:rsidP="00033ED9">
      <w:pPr>
        <w:contextualSpacing/>
        <w:rPr>
          <w:rFonts w:ascii="Arial" w:hAnsi="Arial" w:cs="Arial"/>
          <w:color w:val="000000" w:themeColor="text1"/>
          <w:sz w:val="20"/>
          <w:szCs w:val="20"/>
        </w:rPr>
      </w:pPr>
    </w:p>
    <w:p w14:paraId="1CCE28EC" w14:textId="77777777" w:rsidR="00631EB0" w:rsidRDefault="00631EB0" w:rsidP="00033ED9">
      <w:pPr>
        <w:contextualSpacing/>
        <w:rPr>
          <w:rFonts w:ascii="Arial" w:hAnsi="Arial" w:cs="Arial"/>
          <w:color w:val="000000" w:themeColor="text1"/>
          <w:sz w:val="20"/>
          <w:szCs w:val="20"/>
        </w:rPr>
      </w:pPr>
    </w:p>
    <w:p w14:paraId="7260F020" w14:textId="77777777" w:rsidR="00631EB0" w:rsidRDefault="00631EB0" w:rsidP="00033ED9">
      <w:pPr>
        <w:contextualSpacing/>
        <w:rPr>
          <w:rFonts w:ascii="Arial" w:hAnsi="Arial" w:cs="Arial"/>
          <w:color w:val="000000" w:themeColor="text1"/>
          <w:sz w:val="20"/>
          <w:szCs w:val="20"/>
        </w:rPr>
      </w:pPr>
    </w:p>
    <w:p w14:paraId="20495E5E" w14:textId="7955F9E6" w:rsidR="00CE07EB" w:rsidRPr="008D10A7" w:rsidRDefault="00CE07EB" w:rsidP="00033ED9">
      <w:pPr>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Doel van deze </w:t>
      </w:r>
      <w:r w:rsidR="00DC618A" w:rsidRPr="008D10A7">
        <w:rPr>
          <w:rFonts w:ascii="Arial" w:hAnsi="Arial" w:cs="Arial"/>
          <w:color w:val="000000" w:themeColor="text1"/>
          <w:sz w:val="20"/>
          <w:szCs w:val="20"/>
        </w:rPr>
        <w:t>aanbesteding</w:t>
      </w:r>
      <w:r w:rsidRPr="008D10A7">
        <w:rPr>
          <w:rFonts w:ascii="Arial" w:hAnsi="Arial" w:cs="Arial"/>
          <w:color w:val="000000" w:themeColor="text1"/>
          <w:sz w:val="20"/>
          <w:szCs w:val="20"/>
        </w:rPr>
        <w:t xml:space="preserve"> is het vinden van een marktpartij die </w:t>
      </w:r>
      <w:r w:rsidR="00614353" w:rsidRPr="008D10A7">
        <w:rPr>
          <w:rFonts w:ascii="Arial" w:hAnsi="Arial" w:cs="Arial"/>
          <w:color w:val="000000" w:themeColor="text1"/>
          <w:sz w:val="20"/>
          <w:szCs w:val="20"/>
        </w:rPr>
        <w:t xml:space="preserve">integraal </w:t>
      </w:r>
      <w:r w:rsidR="002C2C2C" w:rsidRPr="008D10A7">
        <w:rPr>
          <w:rFonts w:ascii="Arial" w:hAnsi="Arial" w:cs="Arial"/>
          <w:color w:val="000000" w:themeColor="text1"/>
          <w:sz w:val="20"/>
          <w:szCs w:val="20"/>
        </w:rPr>
        <w:t xml:space="preserve">zorg draagt voor de </w:t>
      </w:r>
      <w:r w:rsidR="00614353" w:rsidRPr="008D10A7">
        <w:rPr>
          <w:rFonts w:ascii="Arial" w:hAnsi="Arial" w:cs="Arial"/>
          <w:color w:val="000000" w:themeColor="text1"/>
          <w:sz w:val="20"/>
          <w:szCs w:val="20"/>
        </w:rPr>
        <w:t>uitvoering, levering en plaatsing</w:t>
      </w:r>
      <w:r w:rsidR="00A82E84" w:rsidRPr="008D10A7">
        <w:rPr>
          <w:rFonts w:ascii="Arial" w:hAnsi="Arial" w:cs="Arial"/>
          <w:color w:val="000000" w:themeColor="text1"/>
          <w:sz w:val="20"/>
          <w:szCs w:val="20"/>
        </w:rPr>
        <w:t xml:space="preserve"> </w:t>
      </w:r>
      <w:r w:rsidR="002C2C2C" w:rsidRPr="008D10A7">
        <w:rPr>
          <w:rFonts w:ascii="Arial" w:hAnsi="Arial" w:cs="Arial"/>
          <w:color w:val="000000" w:themeColor="text1"/>
          <w:sz w:val="20"/>
          <w:szCs w:val="20"/>
        </w:rPr>
        <w:t xml:space="preserve">van </w:t>
      </w:r>
      <w:r w:rsidR="00A82E84" w:rsidRPr="008D10A7">
        <w:rPr>
          <w:rFonts w:ascii="Arial" w:hAnsi="Arial" w:cs="Arial"/>
          <w:color w:val="000000" w:themeColor="text1"/>
          <w:sz w:val="20"/>
          <w:szCs w:val="20"/>
        </w:rPr>
        <w:t>het te re</w:t>
      </w:r>
      <w:r w:rsidR="00614353" w:rsidRPr="008D10A7">
        <w:rPr>
          <w:rFonts w:ascii="Arial" w:hAnsi="Arial" w:cs="Arial"/>
          <w:color w:val="000000" w:themeColor="text1"/>
          <w:sz w:val="20"/>
          <w:szCs w:val="20"/>
        </w:rPr>
        <w:t>-</w:t>
      </w:r>
      <w:r w:rsidR="00A82E84" w:rsidRPr="008D10A7">
        <w:rPr>
          <w:rFonts w:ascii="Arial" w:hAnsi="Arial" w:cs="Arial"/>
          <w:color w:val="000000" w:themeColor="text1"/>
          <w:sz w:val="20"/>
          <w:szCs w:val="20"/>
        </w:rPr>
        <w:t xml:space="preserve">furbishen bestaande meubilair in categorie RF en de uitvoering, levering </w:t>
      </w:r>
      <w:r w:rsidR="00614353" w:rsidRPr="008D10A7">
        <w:rPr>
          <w:rFonts w:ascii="Arial" w:hAnsi="Arial" w:cs="Arial"/>
          <w:color w:val="000000" w:themeColor="text1"/>
          <w:sz w:val="20"/>
          <w:szCs w:val="20"/>
        </w:rPr>
        <w:t xml:space="preserve">en plaatsing </w:t>
      </w:r>
      <w:r w:rsidR="00A82E84" w:rsidRPr="008D10A7">
        <w:rPr>
          <w:rFonts w:ascii="Arial" w:hAnsi="Arial" w:cs="Arial"/>
          <w:color w:val="000000" w:themeColor="text1"/>
          <w:sz w:val="20"/>
          <w:szCs w:val="20"/>
        </w:rPr>
        <w:t xml:space="preserve">van het nieuwe meubilair in </w:t>
      </w:r>
      <w:r w:rsidR="00DC618A" w:rsidRPr="008D10A7">
        <w:rPr>
          <w:rFonts w:ascii="Arial" w:hAnsi="Arial" w:cs="Arial"/>
          <w:color w:val="000000" w:themeColor="text1"/>
          <w:sz w:val="20"/>
          <w:szCs w:val="20"/>
        </w:rPr>
        <w:t>categorie</w:t>
      </w:r>
      <w:r w:rsidR="00A82E84" w:rsidRPr="008D10A7">
        <w:rPr>
          <w:rFonts w:ascii="Arial" w:hAnsi="Arial" w:cs="Arial"/>
          <w:color w:val="000000" w:themeColor="text1"/>
          <w:sz w:val="20"/>
          <w:szCs w:val="20"/>
        </w:rPr>
        <w:t xml:space="preserve"> NW.</w:t>
      </w:r>
      <w:r w:rsidR="001E45E9" w:rsidRPr="008D10A7">
        <w:rPr>
          <w:rFonts w:ascii="Arial" w:hAnsi="Arial" w:cs="Arial"/>
          <w:color w:val="000000" w:themeColor="text1"/>
          <w:sz w:val="20"/>
          <w:szCs w:val="20"/>
        </w:rPr>
        <w:t xml:space="preserve"> </w:t>
      </w:r>
      <w:r w:rsidR="009D6B0F" w:rsidRPr="008D10A7">
        <w:rPr>
          <w:rFonts w:ascii="Arial" w:hAnsi="Arial" w:cs="Arial"/>
          <w:color w:val="000000" w:themeColor="text1"/>
          <w:sz w:val="20"/>
          <w:szCs w:val="20"/>
        </w:rPr>
        <w:t>Waarbij</w:t>
      </w:r>
      <w:r w:rsidR="001E45E9" w:rsidRPr="008D10A7">
        <w:rPr>
          <w:rFonts w:ascii="Arial" w:hAnsi="Arial" w:cs="Arial"/>
          <w:color w:val="000000" w:themeColor="text1"/>
          <w:sz w:val="20"/>
          <w:szCs w:val="20"/>
        </w:rPr>
        <w:t xml:space="preserve"> </w:t>
      </w:r>
      <w:r w:rsidR="00037890" w:rsidRPr="008D10A7">
        <w:rPr>
          <w:rFonts w:ascii="Arial" w:hAnsi="Arial" w:cs="Arial"/>
          <w:color w:val="000000" w:themeColor="text1"/>
          <w:sz w:val="20"/>
          <w:szCs w:val="20"/>
        </w:rPr>
        <w:t xml:space="preserve">de werkzaamheden </w:t>
      </w:r>
      <w:r w:rsidR="001E45E9" w:rsidRPr="008D10A7">
        <w:rPr>
          <w:rFonts w:ascii="Arial" w:hAnsi="Arial" w:cs="Arial"/>
          <w:color w:val="000000" w:themeColor="text1"/>
          <w:sz w:val="20"/>
          <w:szCs w:val="20"/>
        </w:rPr>
        <w:t xml:space="preserve">op een </w:t>
      </w:r>
      <w:r w:rsidR="00DC618A" w:rsidRPr="008D10A7">
        <w:rPr>
          <w:rFonts w:ascii="Arial" w:hAnsi="Arial" w:cs="Arial"/>
          <w:color w:val="000000" w:themeColor="text1"/>
          <w:sz w:val="20"/>
          <w:szCs w:val="20"/>
        </w:rPr>
        <w:t>efficiënte</w:t>
      </w:r>
      <w:r w:rsidR="001E45E9" w:rsidRPr="008D10A7">
        <w:rPr>
          <w:rFonts w:ascii="Arial" w:hAnsi="Arial" w:cs="Arial"/>
          <w:color w:val="000000" w:themeColor="text1"/>
          <w:sz w:val="20"/>
          <w:szCs w:val="20"/>
        </w:rPr>
        <w:t xml:space="preserve"> </w:t>
      </w:r>
      <w:r w:rsidR="00CA2ABC" w:rsidRPr="008D10A7">
        <w:rPr>
          <w:rFonts w:ascii="Arial" w:hAnsi="Arial" w:cs="Arial"/>
          <w:color w:val="000000" w:themeColor="text1"/>
          <w:sz w:val="20"/>
          <w:szCs w:val="20"/>
        </w:rPr>
        <w:t xml:space="preserve">en integrale wijze </w:t>
      </w:r>
      <w:r w:rsidR="009D6B0F" w:rsidRPr="008D10A7">
        <w:rPr>
          <w:rFonts w:ascii="Arial" w:hAnsi="Arial" w:cs="Arial"/>
          <w:color w:val="000000" w:themeColor="text1"/>
          <w:sz w:val="20"/>
          <w:szCs w:val="20"/>
        </w:rPr>
        <w:t>dien</w:t>
      </w:r>
      <w:r w:rsidR="00037890" w:rsidRPr="008D10A7">
        <w:rPr>
          <w:rFonts w:ascii="Arial" w:hAnsi="Arial" w:cs="Arial"/>
          <w:color w:val="000000" w:themeColor="text1"/>
          <w:sz w:val="20"/>
          <w:szCs w:val="20"/>
        </w:rPr>
        <w:t>en</w:t>
      </w:r>
      <w:r w:rsidR="009D6B0F" w:rsidRPr="008D10A7">
        <w:rPr>
          <w:rFonts w:ascii="Arial" w:hAnsi="Arial" w:cs="Arial"/>
          <w:color w:val="000000" w:themeColor="text1"/>
          <w:sz w:val="20"/>
          <w:szCs w:val="20"/>
        </w:rPr>
        <w:t xml:space="preserve"> te worden </w:t>
      </w:r>
      <w:r w:rsidR="00DC618A" w:rsidRPr="008D10A7">
        <w:rPr>
          <w:rFonts w:ascii="Arial" w:hAnsi="Arial" w:cs="Arial"/>
          <w:color w:val="000000" w:themeColor="text1"/>
          <w:sz w:val="20"/>
          <w:szCs w:val="20"/>
        </w:rPr>
        <w:t>uit</w:t>
      </w:r>
      <w:r w:rsidR="00037890" w:rsidRPr="008D10A7">
        <w:rPr>
          <w:rFonts w:ascii="Arial" w:hAnsi="Arial" w:cs="Arial"/>
          <w:color w:val="000000" w:themeColor="text1"/>
          <w:sz w:val="20"/>
          <w:szCs w:val="20"/>
        </w:rPr>
        <w:t>ge</w:t>
      </w:r>
      <w:r w:rsidR="00DC618A" w:rsidRPr="008D10A7">
        <w:rPr>
          <w:rFonts w:ascii="Arial" w:hAnsi="Arial" w:cs="Arial"/>
          <w:color w:val="000000" w:themeColor="text1"/>
          <w:sz w:val="20"/>
          <w:szCs w:val="20"/>
        </w:rPr>
        <w:t>voer</w:t>
      </w:r>
      <w:r w:rsidR="00037890" w:rsidRPr="008D10A7">
        <w:rPr>
          <w:rFonts w:ascii="Arial" w:hAnsi="Arial" w:cs="Arial"/>
          <w:color w:val="000000" w:themeColor="text1"/>
          <w:sz w:val="20"/>
          <w:szCs w:val="20"/>
        </w:rPr>
        <w:t>d</w:t>
      </w:r>
      <w:r w:rsidR="00CA2ABC" w:rsidRPr="008D10A7">
        <w:rPr>
          <w:rFonts w:ascii="Arial" w:hAnsi="Arial" w:cs="Arial"/>
          <w:color w:val="000000" w:themeColor="text1"/>
          <w:sz w:val="20"/>
          <w:szCs w:val="20"/>
        </w:rPr>
        <w:t xml:space="preserve"> </w:t>
      </w:r>
      <w:r w:rsidR="009D6B0F" w:rsidRPr="008D10A7">
        <w:rPr>
          <w:rFonts w:ascii="Arial" w:hAnsi="Arial" w:cs="Arial"/>
          <w:color w:val="000000" w:themeColor="text1"/>
          <w:sz w:val="20"/>
          <w:szCs w:val="20"/>
        </w:rPr>
        <w:t>omdat het tijdvak</w:t>
      </w:r>
      <w:r w:rsidR="004B4581" w:rsidRPr="008D10A7">
        <w:rPr>
          <w:rFonts w:ascii="Arial" w:hAnsi="Arial" w:cs="Arial"/>
          <w:color w:val="000000" w:themeColor="text1"/>
          <w:sz w:val="20"/>
          <w:szCs w:val="20"/>
        </w:rPr>
        <w:t xml:space="preserve"> waarin de te re</w:t>
      </w:r>
      <w:r w:rsidR="006B77D3" w:rsidRPr="008D10A7">
        <w:rPr>
          <w:rFonts w:ascii="Arial" w:hAnsi="Arial" w:cs="Arial"/>
          <w:color w:val="000000" w:themeColor="text1"/>
          <w:sz w:val="20"/>
          <w:szCs w:val="20"/>
        </w:rPr>
        <w:t>-</w:t>
      </w:r>
      <w:r w:rsidR="004B4581" w:rsidRPr="008D10A7">
        <w:rPr>
          <w:rFonts w:ascii="Arial" w:hAnsi="Arial" w:cs="Arial"/>
          <w:color w:val="000000" w:themeColor="text1"/>
          <w:sz w:val="20"/>
          <w:szCs w:val="20"/>
        </w:rPr>
        <w:t>furbishen meubels weggehaald kunnen worden, werkzaamheden uitgevoerd kunnen worden en geplaatst dienen te worden</w:t>
      </w:r>
      <w:r w:rsidR="009D6B0F" w:rsidRPr="008D10A7">
        <w:rPr>
          <w:rFonts w:ascii="Arial" w:hAnsi="Arial" w:cs="Arial"/>
          <w:color w:val="000000" w:themeColor="text1"/>
          <w:sz w:val="20"/>
          <w:szCs w:val="20"/>
        </w:rPr>
        <w:t xml:space="preserve"> beperkt is, namelijk </w:t>
      </w:r>
      <w:r w:rsidR="003336F8" w:rsidRPr="008D10A7">
        <w:rPr>
          <w:rFonts w:ascii="Arial" w:hAnsi="Arial" w:cs="Arial"/>
          <w:color w:val="000000" w:themeColor="text1"/>
          <w:sz w:val="20"/>
          <w:szCs w:val="20"/>
        </w:rPr>
        <w:t>4 weken</w:t>
      </w:r>
      <w:r w:rsidR="00571EAF" w:rsidRPr="008D10A7">
        <w:rPr>
          <w:rFonts w:ascii="Arial" w:hAnsi="Arial" w:cs="Arial"/>
          <w:color w:val="000000" w:themeColor="text1"/>
          <w:sz w:val="20"/>
          <w:szCs w:val="20"/>
        </w:rPr>
        <w:t xml:space="preserve"> vanaf 1 Mei</w:t>
      </w:r>
      <w:r w:rsidR="003336F8" w:rsidRPr="008D10A7">
        <w:rPr>
          <w:rFonts w:ascii="Arial" w:hAnsi="Arial" w:cs="Arial"/>
          <w:color w:val="000000" w:themeColor="text1"/>
          <w:sz w:val="20"/>
          <w:szCs w:val="20"/>
        </w:rPr>
        <w:t xml:space="preserve">. </w:t>
      </w:r>
      <w:r w:rsidR="004B4581" w:rsidRPr="008D10A7">
        <w:rPr>
          <w:rFonts w:ascii="Arial" w:hAnsi="Arial" w:cs="Arial"/>
          <w:color w:val="000000" w:themeColor="text1"/>
          <w:sz w:val="20"/>
          <w:szCs w:val="20"/>
        </w:rPr>
        <w:t xml:space="preserve">Voor het NieuW te leveren meubilair is er meer ruimte in de planning, het plaatsen kan vanaf </w:t>
      </w:r>
      <w:r w:rsidR="00571EAF" w:rsidRPr="008D10A7">
        <w:rPr>
          <w:rFonts w:ascii="Arial" w:hAnsi="Arial" w:cs="Arial"/>
          <w:color w:val="000000" w:themeColor="text1"/>
          <w:sz w:val="20"/>
          <w:szCs w:val="20"/>
        </w:rPr>
        <w:t>1 April plaatsvinden.</w:t>
      </w:r>
    </w:p>
    <w:p w14:paraId="6A15FE5A" w14:textId="77777777" w:rsidR="00A82E84" w:rsidRPr="008D10A7" w:rsidRDefault="00A82E84" w:rsidP="00033ED9">
      <w:pPr>
        <w:contextualSpacing/>
        <w:rPr>
          <w:rFonts w:ascii="Arial" w:hAnsi="Arial" w:cs="Arial"/>
          <w:color w:val="000000" w:themeColor="text1"/>
          <w:sz w:val="20"/>
          <w:szCs w:val="20"/>
        </w:rPr>
      </w:pPr>
    </w:p>
    <w:p w14:paraId="56FF061A" w14:textId="1B84E10C" w:rsidR="00585458" w:rsidRPr="008D10A7" w:rsidRDefault="00A82E84" w:rsidP="00033ED9">
      <w:pPr>
        <w:contextualSpacing/>
        <w:rPr>
          <w:rFonts w:ascii="Arial" w:hAnsi="Arial" w:cs="Arial"/>
          <w:color w:val="000000" w:themeColor="text1"/>
          <w:sz w:val="20"/>
          <w:szCs w:val="20"/>
        </w:rPr>
      </w:pPr>
      <w:r w:rsidRPr="008D10A7">
        <w:rPr>
          <w:rFonts w:ascii="Arial" w:hAnsi="Arial" w:cs="Arial"/>
          <w:color w:val="000000" w:themeColor="text1"/>
          <w:sz w:val="20"/>
          <w:szCs w:val="20"/>
        </w:rPr>
        <w:t>Het</w:t>
      </w:r>
      <w:r w:rsidR="00585458" w:rsidRPr="008D10A7">
        <w:rPr>
          <w:rFonts w:ascii="Arial" w:hAnsi="Arial" w:cs="Arial"/>
          <w:color w:val="000000" w:themeColor="text1"/>
          <w:sz w:val="20"/>
          <w:szCs w:val="20"/>
        </w:rPr>
        <w:t xml:space="preserve"> bestaande meubilair </w:t>
      </w:r>
      <w:r w:rsidR="00113181" w:rsidRPr="008D10A7">
        <w:rPr>
          <w:rFonts w:ascii="Arial" w:hAnsi="Arial" w:cs="Arial"/>
          <w:color w:val="000000" w:themeColor="text1"/>
          <w:sz w:val="20"/>
          <w:szCs w:val="20"/>
        </w:rPr>
        <w:t>dat de Gemeente graag wil laten re</w:t>
      </w:r>
      <w:r w:rsidR="006B77D3" w:rsidRPr="008D10A7">
        <w:rPr>
          <w:rFonts w:ascii="Arial" w:hAnsi="Arial" w:cs="Arial"/>
          <w:color w:val="000000" w:themeColor="text1"/>
          <w:sz w:val="20"/>
          <w:szCs w:val="20"/>
        </w:rPr>
        <w:t>-</w:t>
      </w:r>
      <w:r w:rsidR="00113181" w:rsidRPr="008D10A7">
        <w:rPr>
          <w:rFonts w:ascii="Arial" w:hAnsi="Arial" w:cs="Arial"/>
          <w:color w:val="000000" w:themeColor="text1"/>
          <w:sz w:val="20"/>
          <w:szCs w:val="20"/>
        </w:rPr>
        <w:t xml:space="preserve">furbishen om het zo een tweede leven te geven is op dit moment </w:t>
      </w:r>
      <w:r w:rsidR="00585458" w:rsidRPr="008D10A7">
        <w:rPr>
          <w:rFonts w:ascii="Arial" w:hAnsi="Arial" w:cs="Arial"/>
          <w:color w:val="000000" w:themeColor="text1"/>
          <w:sz w:val="20"/>
          <w:szCs w:val="20"/>
        </w:rPr>
        <w:t>in gebruik op de vier gemeent</w:t>
      </w:r>
      <w:r w:rsidR="00CA2ABC" w:rsidRPr="008D10A7">
        <w:rPr>
          <w:rFonts w:ascii="Arial" w:hAnsi="Arial" w:cs="Arial"/>
          <w:color w:val="000000" w:themeColor="text1"/>
          <w:sz w:val="20"/>
          <w:szCs w:val="20"/>
        </w:rPr>
        <w:t>e</w:t>
      </w:r>
      <w:r w:rsidR="00585458" w:rsidRPr="008D10A7">
        <w:rPr>
          <w:rFonts w:ascii="Arial" w:hAnsi="Arial" w:cs="Arial"/>
          <w:color w:val="000000" w:themeColor="text1"/>
          <w:sz w:val="20"/>
          <w:szCs w:val="20"/>
        </w:rPr>
        <w:t xml:space="preserve">kantoren in Bergambacht, </w:t>
      </w:r>
      <w:r w:rsidR="00D442D7" w:rsidRPr="008D10A7">
        <w:rPr>
          <w:rFonts w:ascii="Arial" w:hAnsi="Arial" w:cs="Arial"/>
          <w:color w:val="000000" w:themeColor="text1"/>
          <w:sz w:val="20"/>
          <w:szCs w:val="20"/>
        </w:rPr>
        <w:t>Lekkerkerk, Schoonhoven en Stolwijk</w:t>
      </w:r>
      <w:r w:rsidR="00571EAF" w:rsidRPr="008D10A7">
        <w:rPr>
          <w:rFonts w:ascii="Arial" w:hAnsi="Arial" w:cs="Arial"/>
          <w:color w:val="000000" w:themeColor="text1"/>
          <w:sz w:val="20"/>
          <w:szCs w:val="20"/>
        </w:rPr>
        <w:t xml:space="preserve"> en dient dan ook daar opgehaald te worden</w:t>
      </w:r>
      <w:r w:rsidR="00D442D7" w:rsidRPr="008D10A7">
        <w:rPr>
          <w:rFonts w:ascii="Arial" w:hAnsi="Arial" w:cs="Arial"/>
          <w:color w:val="000000" w:themeColor="text1"/>
          <w:sz w:val="20"/>
          <w:szCs w:val="20"/>
        </w:rPr>
        <w:t>.</w:t>
      </w:r>
      <w:r w:rsidR="006B77D3" w:rsidRPr="008D10A7">
        <w:rPr>
          <w:rFonts w:ascii="Arial" w:hAnsi="Arial" w:cs="Arial"/>
          <w:color w:val="000000" w:themeColor="text1"/>
          <w:sz w:val="20"/>
          <w:szCs w:val="20"/>
        </w:rPr>
        <w:t xml:space="preserve"> </w:t>
      </w:r>
      <w:r w:rsidR="00D442D7" w:rsidRPr="008D10A7">
        <w:rPr>
          <w:rFonts w:ascii="Arial" w:hAnsi="Arial" w:cs="Arial"/>
          <w:color w:val="000000" w:themeColor="text1"/>
          <w:sz w:val="20"/>
          <w:szCs w:val="20"/>
        </w:rPr>
        <w:t xml:space="preserve"> </w:t>
      </w:r>
    </w:p>
    <w:p w14:paraId="4EF8438E" w14:textId="77777777" w:rsidR="00113181" w:rsidRPr="008D10A7" w:rsidRDefault="00113181" w:rsidP="00033ED9">
      <w:pPr>
        <w:contextualSpacing/>
        <w:rPr>
          <w:rFonts w:ascii="Arial" w:hAnsi="Arial" w:cs="Arial"/>
          <w:color w:val="000000" w:themeColor="text1"/>
          <w:sz w:val="20"/>
          <w:szCs w:val="20"/>
        </w:rPr>
      </w:pPr>
    </w:p>
    <w:p w14:paraId="5622FC39" w14:textId="1C4C01FD" w:rsidR="001B4ADD" w:rsidRPr="008D10A7" w:rsidRDefault="001B4ADD" w:rsidP="006D0623">
      <w:pPr>
        <w:pStyle w:val="Kop2"/>
        <w:numPr>
          <w:ilvl w:val="1"/>
          <w:numId w:val="20"/>
        </w:numPr>
        <w:rPr>
          <w:color w:val="000000" w:themeColor="text1"/>
          <w:lang w:eastAsia="nl-NL"/>
        </w:rPr>
      </w:pPr>
      <w:bookmarkStart w:id="26" w:name="_Toc212727019"/>
      <w:bookmarkStart w:id="27" w:name="_Toc148598200"/>
      <w:bookmarkStart w:id="28" w:name="_Hlk145858239"/>
      <w:bookmarkEnd w:id="25"/>
      <w:r w:rsidRPr="008D10A7">
        <w:rPr>
          <w:color w:val="000000" w:themeColor="text1"/>
          <w:lang w:eastAsia="nl-NL"/>
        </w:rPr>
        <w:t>Huidige situatie</w:t>
      </w:r>
      <w:bookmarkEnd w:id="26"/>
    </w:p>
    <w:p w14:paraId="230B0D3A" w14:textId="1A27F6DE" w:rsidR="00550738" w:rsidRPr="008D10A7" w:rsidRDefault="00550738" w:rsidP="00550738">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De gemeentelijke organisatie omvat momenteel </w:t>
      </w:r>
      <w:r w:rsidR="001347ED" w:rsidRPr="008D10A7">
        <w:rPr>
          <w:rFonts w:ascii="Arial" w:hAnsi="Arial" w:cs="Arial"/>
          <w:color w:val="000000" w:themeColor="text1"/>
          <w:sz w:val="20"/>
          <w:szCs w:val="20"/>
        </w:rPr>
        <w:t xml:space="preserve">circa </w:t>
      </w:r>
      <w:r w:rsidRPr="008D10A7">
        <w:rPr>
          <w:rFonts w:ascii="Arial" w:hAnsi="Arial" w:cs="Arial"/>
          <w:color w:val="000000" w:themeColor="text1"/>
          <w:sz w:val="20"/>
          <w:szCs w:val="20"/>
        </w:rPr>
        <w:t xml:space="preserve">252 fulltime medewerkers, 262 parttime medewerkers en 97 ingehuurde personeelsleden. De organisatie is verdeeld over </w:t>
      </w:r>
      <w:r w:rsidR="00D80508" w:rsidRPr="008D10A7">
        <w:rPr>
          <w:rFonts w:ascii="Arial" w:hAnsi="Arial" w:cs="Arial"/>
          <w:color w:val="000000" w:themeColor="text1"/>
          <w:sz w:val="20"/>
          <w:szCs w:val="20"/>
        </w:rPr>
        <w:t xml:space="preserve">meerdere </w:t>
      </w:r>
      <w:r w:rsidRPr="008D10A7">
        <w:rPr>
          <w:rFonts w:ascii="Arial" w:hAnsi="Arial" w:cs="Arial"/>
          <w:color w:val="000000" w:themeColor="text1"/>
          <w:sz w:val="20"/>
          <w:szCs w:val="20"/>
        </w:rPr>
        <w:t xml:space="preserve">locaties, waaronder vier </w:t>
      </w:r>
      <w:r w:rsidR="004A4B37" w:rsidRPr="008D10A7">
        <w:rPr>
          <w:rFonts w:ascii="Arial" w:hAnsi="Arial" w:cs="Arial"/>
          <w:color w:val="000000" w:themeColor="text1"/>
          <w:sz w:val="20"/>
          <w:szCs w:val="20"/>
        </w:rPr>
        <w:t>gemeentekantoren</w:t>
      </w:r>
      <w:r w:rsidRPr="008D10A7">
        <w:rPr>
          <w:rFonts w:ascii="Arial" w:hAnsi="Arial" w:cs="Arial"/>
          <w:color w:val="000000" w:themeColor="text1"/>
          <w:sz w:val="20"/>
          <w:szCs w:val="20"/>
        </w:rPr>
        <w:t xml:space="preserve">, </w:t>
      </w:r>
      <w:r w:rsidR="00D80508" w:rsidRPr="008D10A7">
        <w:rPr>
          <w:rFonts w:ascii="Arial" w:hAnsi="Arial" w:cs="Arial"/>
          <w:color w:val="000000" w:themeColor="text1"/>
          <w:sz w:val="20"/>
          <w:szCs w:val="20"/>
        </w:rPr>
        <w:t>een gemeentewerf, meerdere begraafplaatsen</w:t>
      </w:r>
      <w:r w:rsidRPr="008D10A7">
        <w:rPr>
          <w:rFonts w:ascii="Arial" w:hAnsi="Arial" w:cs="Arial"/>
          <w:color w:val="000000" w:themeColor="text1"/>
          <w:sz w:val="20"/>
          <w:szCs w:val="20"/>
        </w:rPr>
        <w:t xml:space="preserve"> en </w:t>
      </w:r>
      <w:r w:rsidR="00D80508" w:rsidRPr="008D10A7">
        <w:rPr>
          <w:rFonts w:ascii="Arial" w:hAnsi="Arial" w:cs="Arial"/>
          <w:color w:val="000000" w:themeColor="text1"/>
          <w:sz w:val="20"/>
          <w:szCs w:val="20"/>
        </w:rPr>
        <w:t>sportaccommodaties</w:t>
      </w:r>
      <w:r w:rsidRPr="008D10A7">
        <w:rPr>
          <w:rFonts w:ascii="Arial" w:hAnsi="Arial" w:cs="Arial"/>
          <w:color w:val="000000" w:themeColor="text1"/>
          <w:sz w:val="20"/>
          <w:szCs w:val="20"/>
        </w:rPr>
        <w:t xml:space="preserve">. </w:t>
      </w:r>
      <w:r w:rsidR="00E20C3E" w:rsidRPr="008D10A7">
        <w:rPr>
          <w:rFonts w:ascii="Arial" w:hAnsi="Arial" w:cs="Arial"/>
          <w:color w:val="000000" w:themeColor="text1"/>
          <w:sz w:val="20"/>
          <w:szCs w:val="20"/>
        </w:rPr>
        <w:t>Op 1 juni</w:t>
      </w:r>
      <w:r w:rsidR="00F240C6" w:rsidRPr="008D10A7">
        <w:rPr>
          <w:rFonts w:ascii="Arial" w:hAnsi="Arial" w:cs="Arial"/>
          <w:color w:val="000000" w:themeColor="text1"/>
          <w:sz w:val="20"/>
          <w:szCs w:val="20"/>
        </w:rPr>
        <w:t xml:space="preserve"> </w:t>
      </w:r>
      <w:r w:rsidRPr="008D10A7">
        <w:rPr>
          <w:rFonts w:ascii="Arial" w:hAnsi="Arial" w:cs="Arial"/>
          <w:color w:val="000000" w:themeColor="text1"/>
          <w:sz w:val="20"/>
          <w:szCs w:val="20"/>
        </w:rPr>
        <w:t xml:space="preserve">2026 </w:t>
      </w:r>
      <w:r w:rsidR="00E20C3E" w:rsidRPr="008D10A7">
        <w:rPr>
          <w:rFonts w:ascii="Arial" w:hAnsi="Arial" w:cs="Arial"/>
          <w:color w:val="000000" w:themeColor="text1"/>
          <w:sz w:val="20"/>
          <w:szCs w:val="20"/>
        </w:rPr>
        <w:t xml:space="preserve">is de </w:t>
      </w:r>
      <w:r w:rsidR="006C457E" w:rsidRPr="008D10A7">
        <w:rPr>
          <w:rFonts w:ascii="Arial" w:hAnsi="Arial" w:cs="Arial"/>
          <w:color w:val="000000" w:themeColor="text1"/>
          <w:sz w:val="20"/>
          <w:szCs w:val="20"/>
        </w:rPr>
        <w:t xml:space="preserve">ingebruikname gepland waarbij </w:t>
      </w:r>
      <w:r w:rsidRPr="008D10A7">
        <w:rPr>
          <w:rFonts w:ascii="Arial" w:hAnsi="Arial" w:cs="Arial"/>
          <w:color w:val="000000" w:themeColor="text1"/>
          <w:sz w:val="20"/>
          <w:szCs w:val="20"/>
        </w:rPr>
        <w:t xml:space="preserve">de vier gemeentelocaties </w:t>
      </w:r>
      <w:r w:rsidR="006C457E" w:rsidRPr="008D10A7">
        <w:rPr>
          <w:rFonts w:ascii="Arial" w:hAnsi="Arial" w:cs="Arial"/>
          <w:color w:val="000000" w:themeColor="text1"/>
          <w:sz w:val="20"/>
          <w:szCs w:val="20"/>
        </w:rPr>
        <w:t xml:space="preserve">worden </w:t>
      </w:r>
      <w:r w:rsidRPr="008D10A7">
        <w:rPr>
          <w:rFonts w:ascii="Arial" w:hAnsi="Arial" w:cs="Arial"/>
          <w:color w:val="000000" w:themeColor="text1"/>
          <w:sz w:val="20"/>
          <w:szCs w:val="20"/>
        </w:rPr>
        <w:t xml:space="preserve">samengevoegd tot één modern en centraal gelegen gemeentehuis, waar inwoners en medewerkers samenkomen in een </w:t>
      </w:r>
      <w:r w:rsidR="00F240C6" w:rsidRPr="008D10A7">
        <w:rPr>
          <w:rFonts w:ascii="Arial" w:hAnsi="Arial" w:cs="Arial"/>
          <w:color w:val="000000" w:themeColor="text1"/>
          <w:sz w:val="20"/>
          <w:szCs w:val="20"/>
        </w:rPr>
        <w:t xml:space="preserve">uitnodigende en toekomstbestendige </w:t>
      </w:r>
      <w:r w:rsidRPr="008D10A7">
        <w:rPr>
          <w:rFonts w:ascii="Arial" w:hAnsi="Arial" w:cs="Arial"/>
          <w:color w:val="000000" w:themeColor="text1"/>
          <w:sz w:val="20"/>
          <w:szCs w:val="20"/>
        </w:rPr>
        <w:t xml:space="preserve"> omgeving. </w:t>
      </w:r>
    </w:p>
    <w:p w14:paraId="7A073E49" w14:textId="77777777" w:rsidR="00550738" w:rsidRPr="008D10A7" w:rsidRDefault="00550738" w:rsidP="00550738">
      <w:pPr>
        <w:pStyle w:val="Geenafstand"/>
        <w:contextualSpacing/>
        <w:rPr>
          <w:rFonts w:ascii="Arial" w:hAnsi="Arial" w:cs="Arial"/>
          <w:color w:val="000000" w:themeColor="text1"/>
          <w:sz w:val="20"/>
          <w:szCs w:val="20"/>
        </w:rPr>
      </w:pPr>
    </w:p>
    <w:p w14:paraId="08D23819" w14:textId="1B64A51A" w:rsidR="007D659F" w:rsidRPr="008D10A7" w:rsidRDefault="00033ED9" w:rsidP="006D0623">
      <w:pPr>
        <w:pStyle w:val="Kop2"/>
        <w:numPr>
          <w:ilvl w:val="1"/>
          <w:numId w:val="20"/>
        </w:numPr>
        <w:rPr>
          <w:color w:val="000000" w:themeColor="text1"/>
          <w:lang w:eastAsia="nl-NL"/>
        </w:rPr>
      </w:pPr>
      <w:bookmarkStart w:id="29" w:name="_Toc212727020"/>
      <w:r w:rsidRPr="008D10A7">
        <w:rPr>
          <w:color w:val="000000" w:themeColor="text1"/>
          <w:lang w:eastAsia="nl-NL"/>
        </w:rPr>
        <w:t>O</w:t>
      </w:r>
      <w:r w:rsidR="007D659F" w:rsidRPr="008D10A7">
        <w:rPr>
          <w:color w:val="000000" w:themeColor="text1"/>
          <w:lang w:eastAsia="nl-NL"/>
        </w:rPr>
        <w:t>mschrijving van de opdracht</w:t>
      </w:r>
      <w:bookmarkEnd w:id="27"/>
      <w:r w:rsidRPr="008D10A7">
        <w:rPr>
          <w:color w:val="000000" w:themeColor="text1"/>
          <w:lang w:eastAsia="nl-NL"/>
        </w:rPr>
        <w:t xml:space="preserve"> en de gewenste situatie</w:t>
      </w:r>
      <w:bookmarkEnd w:id="29"/>
      <w:r w:rsidR="007D659F" w:rsidRPr="008D10A7">
        <w:rPr>
          <w:color w:val="000000" w:themeColor="text1"/>
          <w:lang w:eastAsia="nl-NL"/>
        </w:rPr>
        <w:t xml:space="preserve"> </w:t>
      </w:r>
    </w:p>
    <w:p w14:paraId="36E9CFC1" w14:textId="2977E5F3" w:rsidR="00033ED9" w:rsidRPr="008D10A7" w:rsidRDefault="00033ED9" w:rsidP="00033ED9">
      <w:pPr>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De gemeente wil </w:t>
      </w:r>
      <w:r w:rsidR="00F6417A" w:rsidRPr="008D10A7">
        <w:rPr>
          <w:rFonts w:ascii="Arial" w:hAnsi="Arial" w:cs="Arial"/>
          <w:color w:val="000000" w:themeColor="text1"/>
          <w:sz w:val="20"/>
          <w:szCs w:val="20"/>
        </w:rPr>
        <w:t xml:space="preserve">de inrichting integraal onderdeel laten zijn van het nieuwe gemeentehuis en de duurzaamheidsambities. </w:t>
      </w:r>
      <w:r w:rsidRPr="008D10A7">
        <w:rPr>
          <w:rFonts w:ascii="Arial" w:hAnsi="Arial" w:cs="Arial"/>
          <w:color w:val="000000" w:themeColor="text1"/>
          <w:sz w:val="20"/>
          <w:szCs w:val="20"/>
        </w:rPr>
        <w:t xml:space="preserve">Dit betekent dat bestaand meubilair </w:t>
      </w:r>
      <w:r w:rsidR="007C3FFA" w:rsidRPr="008D10A7">
        <w:rPr>
          <w:rFonts w:ascii="Arial" w:hAnsi="Arial" w:cs="Arial"/>
          <w:color w:val="000000" w:themeColor="text1"/>
          <w:sz w:val="20"/>
          <w:szCs w:val="20"/>
        </w:rPr>
        <w:t xml:space="preserve">uit de vier huidige gemeentekantoren </w:t>
      </w:r>
      <w:r w:rsidRPr="008D10A7">
        <w:rPr>
          <w:rFonts w:ascii="Arial" w:hAnsi="Arial" w:cs="Arial"/>
          <w:color w:val="000000" w:themeColor="text1"/>
          <w:sz w:val="20"/>
          <w:szCs w:val="20"/>
        </w:rPr>
        <w:t>zoveel mogelijk wordt hergebruikt en waar nodig professioneel wordt ge</w:t>
      </w:r>
      <w:r w:rsidR="004A4B37" w:rsidRPr="008D10A7">
        <w:rPr>
          <w:rFonts w:ascii="Arial" w:hAnsi="Arial" w:cs="Arial"/>
          <w:color w:val="000000" w:themeColor="text1"/>
          <w:sz w:val="20"/>
          <w:szCs w:val="20"/>
        </w:rPr>
        <w:t>-</w:t>
      </w:r>
      <w:r w:rsidRPr="008D10A7">
        <w:rPr>
          <w:rFonts w:ascii="Arial" w:hAnsi="Arial" w:cs="Arial"/>
          <w:color w:val="000000" w:themeColor="text1"/>
          <w:sz w:val="20"/>
          <w:szCs w:val="20"/>
        </w:rPr>
        <w:t xml:space="preserve">refurbished. Voor </w:t>
      </w:r>
      <w:r w:rsidR="004A4B37" w:rsidRPr="008D10A7">
        <w:rPr>
          <w:rFonts w:ascii="Arial" w:hAnsi="Arial" w:cs="Arial"/>
          <w:color w:val="000000" w:themeColor="text1"/>
          <w:sz w:val="20"/>
          <w:szCs w:val="20"/>
        </w:rPr>
        <w:t xml:space="preserve">een aantal </w:t>
      </w:r>
      <w:r w:rsidRPr="008D10A7">
        <w:rPr>
          <w:rFonts w:ascii="Arial" w:hAnsi="Arial" w:cs="Arial"/>
          <w:color w:val="000000" w:themeColor="text1"/>
          <w:sz w:val="20"/>
          <w:szCs w:val="20"/>
        </w:rPr>
        <w:t xml:space="preserve">vergaderruimtes, de raadzaal en </w:t>
      </w:r>
      <w:r w:rsidR="004A4B37" w:rsidRPr="008D10A7">
        <w:rPr>
          <w:rFonts w:ascii="Arial" w:hAnsi="Arial" w:cs="Arial"/>
          <w:color w:val="000000" w:themeColor="text1"/>
          <w:sz w:val="20"/>
          <w:szCs w:val="20"/>
        </w:rPr>
        <w:t xml:space="preserve">de </w:t>
      </w:r>
      <w:r w:rsidRPr="008D10A7">
        <w:rPr>
          <w:rFonts w:ascii="Arial" w:hAnsi="Arial" w:cs="Arial"/>
          <w:color w:val="000000" w:themeColor="text1"/>
          <w:sz w:val="20"/>
          <w:szCs w:val="20"/>
        </w:rPr>
        <w:t>informele ontmoetingsplekken (zoals het werkcafé en ankerpunten) wordt nieuw meubilair aangeschaft dat past binnen de uitstraling van het gebouw.</w:t>
      </w:r>
    </w:p>
    <w:p w14:paraId="42D3E7B8" w14:textId="77777777" w:rsidR="00033ED9" w:rsidRPr="008D10A7" w:rsidRDefault="00033ED9" w:rsidP="00033ED9">
      <w:pPr>
        <w:contextualSpacing/>
        <w:rPr>
          <w:rFonts w:ascii="Arial" w:hAnsi="Arial" w:cs="Arial"/>
          <w:color w:val="000000" w:themeColor="text1"/>
          <w:sz w:val="20"/>
          <w:szCs w:val="20"/>
        </w:rPr>
      </w:pPr>
    </w:p>
    <w:p w14:paraId="566D580E" w14:textId="77777777" w:rsidR="00033ED9" w:rsidRPr="008D10A7" w:rsidRDefault="00033ED9" w:rsidP="00033ED9">
      <w:pPr>
        <w:contextualSpacing/>
        <w:rPr>
          <w:rFonts w:ascii="Arial" w:hAnsi="Arial" w:cs="Arial"/>
          <w:color w:val="000000" w:themeColor="text1"/>
          <w:sz w:val="20"/>
          <w:szCs w:val="20"/>
        </w:rPr>
      </w:pPr>
      <w:r w:rsidRPr="008D10A7">
        <w:rPr>
          <w:rFonts w:ascii="Arial" w:hAnsi="Arial" w:cs="Arial"/>
          <w:color w:val="000000" w:themeColor="text1"/>
          <w:sz w:val="20"/>
          <w:szCs w:val="20"/>
        </w:rPr>
        <w:t>De gewenste situatie is een samenhangende, duurzame en representatieve inrichting die:</w:t>
      </w:r>
    </w:p>
    <w:p w14:paraId="68988336" w14:textId="4C0BA0FB" w:rsidR="00033ED9" w:rsidRPr="008D10A7" w:rsidRDefault="00033ED9" w:rsidP="002C0126">
      <w:pPr>
        <w:ind w:left="720" w:hanging="720"/>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 </w:t>
      </w:r>
      <w:r w:rsidR="00640EB1">
        <w:rPr>
          <w:rFonts w:ascii="Arial" w:hAnsi="Arial" w:cs="Arial"/>
          <w:color w:val="000000" w:themeColor="text1"/>
          <w:sz w:val="20"/>
          <w:szCs w:val="20"/>
        </w:rPr>
        <w:tab/>
      </w:r>
      <w:r w:rsidRPr="008D10A7">
        <w:rPr>
          <w:rFonts w:ascii="Arial" w:hAnsi="Arial" w:cs="Arial"/>
          <w:color w:val="000000" w:themeColor="text1"/>
          <w:sz w:val="20"/>
          <w:szCs w:val="20"/>
        </w:rPr>
        <w:t>bijdraagt aan de circulaire ambities van de gemeente door maximaal hergebruik en toepassing van duurzame materialen;</w:t>
      </w:r>
    </w:p>
    <w:p w14:paraId="0418151E" w14:textId="4BE3EB0A" w:rsidR="00033ED9" w:rsidRPr="008D10A7" w:rsidRDefault="00033ED9" w:rsidP="00033ED9">
      <w:pPr>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 • </w:t>
      </w:r>
      <w:r w:rsidR="00640EB1">
        <w:rPr>
          <w:rFonts w:ascii="Arial" w:hAnsi="Arial" w:cs="Arial"/>
          <w:color w:val="000000" w:themeColor="text1"/>
          <w:sz w:val="20"/>
          <w:szCs w:val="20"/>
        </w:rPr>
        <w:tab/>
      </w:r>
      <w:r w:rsidRPr="008D10A7">
        <w:rPr>
          <w:rFonts w:ascii="Arial" w:hAnsi="Arial" w:cs="Arial"/>
          <w:color w:val="000000" w:themeColor="text1"/>
          <w:sz w:val="20"/>
          <w:szCs w:val="20"/>
        </w:rPr>
        <w:t>de gebruikers een comfortabele, functionele en inspirerende werkomgeving biedt;</w:t>
      </w:r>
    </w:p>
    <w:p w14:paraId="64449ADF" w14:textId="5A8E50A0" w:rsidR="00033ED9" w:rsidRPr="008D10A7" w:rsidRDefault="00033ED9" w:rsidP="002C0126">
      <w:pPr>
        <w:ind w:left="720" w:hanging="720"/>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 • </w:t>
      </w:r>
      <w:r w:rsidR="00640EB1">
        <w:rPr>
          <w:rFonts w:ascii="Arial" w:hAnsi="Arial" w:cs="Arial"/>
          <w:color w:val="000000" w:themeColor="text1"/>
          <w:sz w:val="20"/>
          <w:szCs w:val="20"/>
        </w:rPr>
        <w:tab/>
      </w:r>
      <w:r w:rsidRPr="008D10A7">
        <w:rPr>
          <w:rFonts w:ascii="Arial" w:hAnsi="Arial" w:cs="Arial"/>
          <w:color w:val="000000" w:themeColor="text1"/>
          <w:sz w:val="20"/>
          <w:szCs w:val="20"/>
        </w:rPr>
        <w:t xml:space="preserve">aansluit bij de architectonische uitgangspunten en de gewenste uitstraling van het nieuwe gebouw; </w:t>
      </w:r>
    </w:p>
    <w:p w14:paraId="3BD8059A" w14:textId="54614EC3" w:rsidR="00033ED9" w:rsidRPr="008D10A7" w:rsidRDefault="00033ED9" w:rsidP="00033ED9">
      <w:pPr>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 • </w:t>
      </w:r>
      <w:r w:rsidR="00640EB1">
        <w:rPr>
          <w:rFonts w:ascii="Arial" w:hAnsi="Arial" w:cs="Arial"/>
          <w:color w:val="000000" w:themeColor="text1"/>
          <w:sz w:val="20"/>
          <w:szCs w:val="20"/>
        </w:rPr>
        <w:tab/>
      </w:r>
      <w:r w:rsidRPr="008D10A7">
        <w:rPr>
          <w:rFonts w:ascii="Arial" w:hAnsi="Arial" w:cs="Arial"/>
          <w:color w:val="000000" w:themeColor="text1"/>
          <w:sz w:val="20"/>
          <w:szCs w:val="20"/>
        </w:rPr>
        <w:t>financieel doelmatig is en oog heeft voor de totale levensduurkosten van het meubilair.</w:t>
      </w:r>
    </w:p>
    <w:p w14:paraId="53598C82" w14:textId="77777777" w:rsidR="00814264" w:rsidRPr="008D10A7" w:rsidRDefault="00814264" w:rsidP="00814264">
      <w:pPr>
        <w:contextualSpacing/>
        <w:rPr>
          <w:rFonts w:ascii="Arial" w:hAnsi="Arial" w:cs="Arial"/>
          <w:color w:val="000000" w:themeColor="text1"/>
          <w:sz w:val="20"/>
          <w:szCs w:val="20"/>
        </w:rPr>
      </w:pPr>
    </w:p>
    <w:p w14:paraId="7E9C2843" w14:textId="79032B15" w:rsidR="000C61E1" w:rsidRPr="008D10A7" w:rsidRDefault="000C61E1" w:rsidP="00AB033C">
      <w:pPr>
        <w:pStyle w:val="Geenafstand"/>
        <w:contextualSpacing/>
        <w:rPr>
          <w:rFonts w:ascii="Arial" w:hAnsi="Arial" w:cs="Arial"/>
          <w:color w:val="000000" w:themeColor="text1"/>
          <w:sz w:val="20"/>
          <w:szCs w:val="20"/>
        </w:rPr>
      </w:pPr>
    </w:p>
    <w:p w14:paraId="4C638BE0" w14:textId="1CF94736" w:rsidR="00711DA5" w:rsidRPr="008D10A7" w:rsidRDefault="00711DA5" w:rsidP="006D0623">
      <w:pPr>
        <w:pStyle w:val="Kop2"/>
        <w:numPr>
          <w:ilvl w:val="1"/>
          <w:numId w:val="20"/>
        </w:numPr>
        <w:rPr>
          <w:color w:val="000000" w:themeColor="text1"/>
        </w:rPr>
      </w:pPr>
      <w:bookmarkStart w:id="30" w:name="_Hlk145858258"/>
      <w:bookmarkStart w:id="31" w:name="_Toc148598201"/>
      <w:bookmarkStart w:id="32" w:name="_Toc212727021"/>
      <w:bookmarkEnd w:id="28"/>
      <w:r w:rsidRPr="008D10A7">
        <w:rPr>
          <w:color w:val="000000" w:themeColor="text1"/>
        </w:rPr>
        <w:t>Omvang Opdracht</w:t>
      </w:r>
      <w:bookmarkEnd w:id="30"/>
      <w:bookmarkEnd w:id="31"/>
      <w:bookmarkEnd w:id="32"/>
    </w:p>
    <w:p w14:paraId="71957F67" w14:textId="06314E6B" w:rsidR="009A3AA5" w:rsidRPr="008D10A7" w:rsidRDefault="00370838" w:rsidP="00AD40F7">
      <w:pPr>
        <w:pStyle w:val="Geenafstand"/>
        <w:contextualSpacing/>
        <w:rPr>
          <w:rFonts w:ascii="Arial" w:hAnsi="Arial" w:cs="Arial"/>
          <w:color w:val="000000" w:themeColor="text1"/>
          <w:sz w:val="20"/>
          <w:szCs w:val="20"/>
          <w:lang w:eastAsia="nl-NL"/>
        </w:rPr>
      </w:pPr>
      <w:r w:rsidRPr="008D10A7">
        <w:rPr>
          <w:rFonts w:ascii="Arial" w:hAnsi="Arial" w:cs="Arial"/>
          <w:color w:val="000000" w:themeColor="text1"/>
          <w:sz w:val="20"/>
          <w:szCs w:val="20"/>
          <w:lang w:eastAsia="nl-NL"/>
        </w:rPr>
        <w:t xml:space="preserve">Het exacte overzicht van de meubelbehoefte </w:t>
      </w:r>
      <w:r w:rsidR="00D003BA" w:rsidRPr="008D10A7">
        <w:rPr>
          <w:rFonts w:ascii="Arial" w:hAnsi="Arial" w:cs="Arial"/>
          <w:color w:val="000000" w:themeColor="text1"/>
          <w:sz w:val="20"/>
          <w:szCs w:val="20"/>
          <w:lang w:eastAsia="nl-NL"/>
        </w:rPr>
        <w:t xml:space="preserve">is </w:t>
      </w:r>
      <w:r w:rsidRPr="008D10A7">
        <w:rPr>
          <w:rFonts w:ascii="Arial" w:hAnsi="Arial" w:cs="Arial"/>
          <w:color w:val="000000" w:themeColor="text1"/>
          <w:sz w:val="20"/>
          <w:szCs w:val="20"/>
          <w:lang w:eastAsia="nl-NL"/>
        </w:rPr>
        <w:t xml:space="preserve">opgenomen in de bijlage </w:t>
      </w:r>
      <w:r w:rsidRPr="002C0126">
        <w:rPr>
          <w:rFonts w:ascii="Arial" w:hAnsi="Arial" w:cs="Arial"/>
          <w:color w:val="000000" w:themeColor="text1"/>
          <w:sz w:val="20"/>
          <w:szCs w:val="20"/>
          <w:lang w:eastAsia="nl-NL"/>
        </w:rPr>
        <w:t>Meubellijst</w:t>
      </w:r>
      <w:r w:rsidR="00EC0ABF" w:rsidRPr="009D41BC">
        <w:rPr>
          <w:rFonts w:ascii="Arial" w:hAnsi="Arial" w:cs="Arial"/>
          <w:color w:val="000000" w:themeColor="text1"/>
          <w:sz w:val="20"/>
          <w:szCs w:val="20"/>
          <w:lang w:eastAsia="nl-NL"/>
        </w:rPr>
        <w:t xml:space="preserve"> </w:t>
      </w:r>
      <w:r w:rsidR="00712D9A" w:rsidRPr="009D41BC">
        <w:rPr>
          <w:rFonts w:ascii="Arial" w:hAnsi="Arial" w:cs="Arial"/>
          <w:color w:val="000000" w:themeColor="text1"/>
          <w:sz w:val="20"/>
          <w:szCs w:val="20"/>
          <w:lang w:eastAsia="nl-NL"/>
        </w:rPr>
        <w:t xml:space="preserve">RF </w:t>
      </w:r>
      <w:r w:rsidR="00EC0ABF" w:rsidRPr="009D41BC">
        <w:rPr>
          <w:rFonts w:ascii="Arial" w:hAnsi="Arial" w:cs="Arial"/>
          <w:color w:val="000000" w:themeColor="text1"/>
          <w:sz w:val="20"/>
          <w:szCs w:val="20"/>
          <w:lang w:eastAsia="nl-NL"/>
        </w:rPr>
        <w:t>(</w:t>
      </w:r>
      <w:r w:rsidR="00640EB1" w:rsidRPr="009D41BC">
        <w:rPr>
          <w:rFonts w:ascii="Arial" w:hAnsi="Arial" w:cs="Arial"/>
          <w:color w:val="000000" w:themeColor="text1"/>
          <w:sz w:val="20"/>
          <w:szCs w:val="20"/>
          <w:lang w:eastAsia="nl-NL"/>
        </w:rPr>
        <w:t xml:space="preserve">Bijlage </w:t>
      </w:r>
      <w:r w:rsidR="00063B5E" w:rsidRPr="009D41BC">
        <w:rPr>
          <w:rFonts w:ascii="Arial" w:hAnsi="Arial" w:cs="Arial"/>
          <w:color w:val="000000" w:themeColor="text1"/>
          <w:sz w:val="20"/>
          <w:szCs w:val="20"/>
          <w:lang w:eastAsia="nl-NL"/>
        </w:rPr>
        <w:t>2</w:t>
      </w:r>
      <w:r w:rsidR="00EC0ABF" w:rsidRPr="009D41BC">
        <w:rPr>
          <w:rFonts w:ascii="Arial" w:hAnsi="Arial" w:cs="Arial"/>
          <w:color w:val="000000" w:themeColor="text1"/>
          <w:sz w:val="20"/>
          <w:szCs w:val="20"/>
          <w:lang w:eastAsia="nl-NL"/>
        </w:rPr>
        <w:t>)</w:t>
      </w:r>
      <w:r w:rsidR="00712D9A" w:rsidRPr="009D41BC">
        <w:rPr>
          <w:rFonts w:ascii="Arial" w:hAnsi="Arial" w:cs="Arial"/>
          <w:color w:val="000000" w:themeColor="text1"/>
          <w:sz w:val="20"/>
          <w:szCs w:val="20"/>
          <w:lang w:eastAsia="nl-NL"/>
        </w:rPr>
        <w:t xml:space="preserve"> en Meubellijst NW (Bijlage </w:t>
      </w:r>
      <w:r w:rsidR="00C9468E" w:rsidRPr="009D41BC">
        <w:rPr>
          <w:rFonts w:ascii="Arial" w:hAnsi="Arial" w:cs="Arial"/>
          <w:color w:val="000000" w:themeColor="text1"/>
          <w:sz w:val="20"/>
          <w:szCs w:val="20"/>
          <w:lang w:eastAsia="nl-NL"/>
        </w:rPr>
        <w:t>3</w:t>
      </w:r>
      <w:r w:rsidR="00C9468E">
        <w:rPr>
          <w:rFonts w:ascii="Arial" w:hAnsi="Arial" w:cs="Arial"/>
          <w:b/>
          <w:bCs/>
          <w:color w:val="000000" w:themeColor="text1"/>
          <w:sz w:val="20"/>
          <w:szCs w:val="20"/>
          <w:lang w:eastAsia="nl-NL"/>
        </w:rPr>
        <w:t>).</w:t>
      </w:r>
      <w:r w:rsidRPr="008D10A7">
        <w:rPr>
          <w:rFonts w:ascii="Arial" w:hAnsi="Arial" w:cs="Arial"/>
          <w:color w:val="000000" w:themeColor="text1"/>
          <w:sz w:val="20"/>
          <w:szCs w:val="20"/>
          <w:lang w:eastAsia="nl-NL"/>
        </w:rPr>
        <w:t xml:space="preserve">  De omvang van de opdracht betreft naar huidige verwachting een eenmalige levering en</w:t>
      </w:r>
      <w:r w:rsidR="00C81772" w:rsidRPr="008D10A7">
        <w:rPr>
          <w:rFonts w:ascii="Arial" w:hAnsi="Arial" w:cs="Arial"/>
          <w:color w:val="000000" w:themeColor="text1"/>
          <w:sz w:val="20"/>
          <w:szCs w:val="20"/>
          <w:lang w:eastAsia="nl-NL"/>
        </w:rPr>
        <w:t xml:space="preserve"> </w:t>
      </w:r>
      <w:r w:rsidRPr="008D10A7">
        <w:rPr>
          <w:rFonts w:ascii="Arial" w:hAnsi="Arial" w:cs="Arial"/>
          <w:color w:val="000000" w:themeColor="text1"/>
          <w:sz w:val="20"/>
          <w:szCs w:val="20"/>
          <w:lang w:eastAsia="nl-NL"/>
        </w:rPr>
        <w:t>re</w:t>
      </w:r>
      <w:r w:rsidR="0042773D" w:rsidRPr="008D10A7">
        <w:rPr>
          <w:rFonts w:ascii="Arial" w:hAnsi="Arial" w:cs="Arial"/>
          <w:color w:val="000000" w:themeColor="text1"/>
          <w:sz w:val="20"/>
          <w:szCs w:val="20"/>
          <w:lang w:eastAsia="nl-NL"/>
        </w:rPr>
        <w:t>-</w:t>
      </w:r>
      <w:r w:rsidRPr="008D10A7">
        <w:rPr>
          <w:rFonts w:ascii="Arial" w:hAnsi="Arial" w:cs="Arial"/>
          <w:color w:val="000000" w:themeColor="text1"/>
          <w:sz w:val="20"/>
          <w:szCs w:val="20"/>
          <w:lang w:eastAsia="nl-NL"/>
        </w:rPr>
        <w:t xml:space="preserve">furbishopdracht in het kader van de verhuizing naar het nieuwe </w:t>
      </w:r>
      <w:r w:rsidR="00D80508" w:rsidRPr="008D10A7">
        <w:rPr>
          <w:rFonts w:ascii="Arial" w:hAnsi="Arial" w:cs="Arial"/>
          <w:color w:val="000000" w:themeColor="text1"/>
          <w:sz w:val="20"/>
          <w:szCs w:val="20"/>
          <w:lang w:eastAsia="nl-NL"/>
        </w:rPr>
        <w:t>gemeentehuis</w:t>
      </w:r>
      <w:r w:rsidRPr="008D10A7">
        <w:rPr>
          <w:rFonts w:ascii="Arial" w:hAnsi="Arial" w:cs="Arial"/>
          <w:color w:val="000000" w:themeColor="text1"/>
          <w:sz w:val="20"/>
          <w:szCs w:val="20"/>
          <w:lang w:eastAsia="nl-NL"/>
        </w:rPr>
        <w:t xml:space="preserve">. </w:t>
      </w:r>
    </w:p>
    <w:p w14:paraId="0DB25720" w14:textId="77777777" w:rsidR="00044911" w:rsidRPr="008D10A7" w:rsidRDefault="00044911" w:rsidP="00AD40F7">
      <w:pPr>
        <w:pStyle w:val="Geenafstand"/>
        <w:contextualSpacing/>
        <w:rPr>
          <w:rFonts w:ascii="Arial" w:hAnsi="Arial" w:cs="Arial"/>
          <w:color w:val="000000" w:themeColor="text1"/>
          <w:sz w:val="20"/>
          <w:szCs w:val="20"/>
          <w:lang w:eastAsia="nl-NL"/>
        </w:rPr>
      </w:pPr>
    </w:p>
    <w:p w14:paraId="2ADB8A81" w14:textId="6499B5EE" w:rsidR="00044911" w:rsidRPr="008D10A7" w:rsidRDefault="00044911" w:rsidP="00AD40F7">
      <w:pPr>
        <w:pStyle w:val="Geenafstand"/>
        <w:contextualSpacing/>
        <w:rPr>
          <w:rFonts w:ascii="Arial" w:hAnsi="Arial" w:cs="Arial"/>
          <w:color w:val="000000" w:themeColor="text1"/>
          <w:sz w:val="20"/>
          <w:szCs w:val="20"/>
          <w:lang w:eastAsia="nl-NL"/>
        </w:rPr>
      </w:pPr>
      <w:r w:rsidRPr="008D10A7">
        <w:rPr>
          <w:rFonts w:ascii="Arial" w:hAnsi="Arial" w:cs="Arial"/>
          <w:color w:val="000000" w:themeColor="text1"/>
          <w:sz w:val="20"/>
          <w:szCs w:val="20"/>
          <w:lang w:eastAsia="nl-NL"/>
        </w:rPr>
        <w:t>Geraamde opdrachtwaarde.</w:t>
      </w:r>
    </w:p>
    <w:p w14:paraId="328CACBD" w14:textId="73F86BA5" w:rsidR="00044911" w:rsidRPr="008D10A7" w:rsidRDefault="00044911" w:rsidP="00AD40F7">
      <w:pPr>
        <w:pStyle w:val="Geenafstand"/>
        <w:contextualSpacing/>
        <w:rPr>
          <w:rFonts w:ascii="Arial" w:hAnsi="Arial" w:cs="Arial"/>
          <w:color w:val="000000" w:themeColor="text1"/>
          <w:sz w:val="20"/>
          <w:szCs w:val="20"/>
          <w:lang w:eastAsia="nl-NL"/>
        </w:rPr>
      </w:pPr>
      <w:r w:rsidRPr="008D10A7">
        <w:rPr>
          <w:rFonts w:ascii="Arial" w:hAnsi="Arial" w:cs="Arial"/>
          <w:color w:val="000000" w:themeColor="text1"/>
          <w:sz w:val="20"/>
          <w:szCs w:val="20"/>
          <w:lang w:eastAsia="nl-NL"/>
        </w:rPr>
        <w:t>De geraamde opdrachtwaarde bedraagt €</w:t>
      </w:r>
      <w:r w:rsidR="00CF421C" w:rsidRPr="008D10A7">
        <w:rPr>
          <w:rFonts w:ascii="Arial" w:hAnsi="Arial" w:cs="Arial"/>
          <w:color w:val="000000" w:themeColor="text1"/>
          <w:sz w:val="20"/>
          <w:szCs w:val="20"/>
          <w:lang w:eastAsia="nl-NL"/>
        </w:rPr>
        <w:t xml:space="preserve"> 390.000,-</w:t>
      </w:r>
      <w:r w:rsidRPr="008D10A7">
        <w:rPr>
          <w:rFonts w:ascii="Arial" w:hAnsi="Arial" w:cs="Arial"/>
          <w:color w:val="000000" w:themeColor="text1"/>
          <w:sz w:val="20"/>
          <w:szCs w:val="20"/>
          <w:lang w:eastAsia="nl-NL"/>
        </w:rPr>
        <w:t xml:space="preserve"> dit bedrag omvat zowel de levering als de dienstverlening</w:t>
      </w:r>
      <w:r w:rsidR="00C9468E">
        <w:rPr>
          <w:rFonts w:ascii="Arial" w:hAnsi="Arial" w:cs="Arial"/>
          <w:color w:val="000000" w:themeColor="text1"/>
          <w:sz w:val="20"/>
          <w:szCs w:val="20"/>
          <w:lang w:eastAsia="nl-NL"/>
        </w:rPr>
        <w:t>.</w:t>
      </w:r>
    </w:p>
    <w:p w14:paraId="64F0F587" w14:textId="77777777" w:rsidR="0042773D" w:rsidRPr="008D10A7" w:rsidRDefault="0042773D" w:rsidP="00AD40F7">
      <w:pPr>
        <w:pStyle w:val="Geenafstand"/>
        <w:contextualSpacing/>
        <w:rPr>
          <w:rFonts w:ascii="Arial" w:hAnsi="Arial" w:cs="Arial"/>
          <w:color w:val="000000" w:themeColor="text1"/>
          <w:sz w:val="20"/>
          <w:szCs w:val="20"/>
          <w:lang w:eastAsia="nl-NL"/>
        </w:rPr>
      </w:pPr>
    </w:p>
    <w:p w14:paraId="0B8D627F" w14:textId="59B5AC03" w:rsidR="00044911" w:rsidRPr="008D10A7" w:rsidRDefault="00044911" w:rsidP="00AD40F7">
      <w:pPr>
        <w:pStyle w:val="Geenafstand"/>
        <w:contextualSpacing/>
        <w:rPr>
          <w:rFonts w:ascii="Arial" w:hAnsi="Arial" w:cs="Arial"/>
          <w:color w:val="000000" w:themeColor="text1"/>
          <w:sz w:val="20"/>
          <w:szCs w:val="20"/>
          <w:lang w:eastAsia="nl-NL"/>
        </w:rPr>
      </w:pPr>
      <w:r w:rsidRPr="008D10A7">
        <w:rPr>
          <w:rFonts w:ascii="Arial" w:hAnsi="Arial" w:cs="Arial"/>
          <w:color w:val="000000" w:themeColor="text1"/>
          <w:sz w:val="20"/>
          <w:szCs w:val="20"/>
          <w:lang w:eastAsia="nl-NL"/>
        </w:rPr>
        <w:t>Deze waarden zijn een schatting, u kunt geen rechten ontlenen aan deze waarden.</w:t>
      </w:r>
    </w:p>
    <w:p w14:paraId="6A8C0D4E" w14:textId="77777777" w:rsidR="009A3AA5" w:rsidRPr="008D10A7" w:rsidRDefault="009A3AA5" w:rsidP="00AD40F7">
      <w:pPr>
        <w:pStyle w:val="Geenafstand"/>
        <w:contextualSpacing/>
        <w:rPr>
          <w:rFonts w:ascii="Arial" w:hAnsi="Arial" w:cs="Arial"/>
          <w:color w:val="000000" w:themeColor="text1"/>
          <w:sz w:val="20"/>
          <w:szCs w:val="20"/>
          <w:lang w:eastAsia="nl-NL"/>
        </w:rPr>
      </w:pPr>
    </w:p>
    <w:p w14:paraId="6A6C197D" w14:textId="2AD11082" w:rsidR="00AD40F7" w:rsidRPr="008D10A7" w:rsidRDefault="00AD40F7" w:rsidP="00AD40F7">
      <w:pPr>
        <w:pStyle w:val="Geenafstand"/>
        <w:contextualSpacing/>
        <w:rPr>
          <w:rFonts w:ascii="Arial" w:hAnsi="Arial" w:cs="Arial"/>
          <w:color w:val="000000" w:themeColor="text1"/>
          <w:sz w:val="20"/>
          <w:szCs w:val="20"/>
        </w:rPr>
      </w:pPr>
    </w:p>
    <w:p w14:paraId="5E8ED709" w14:textId="2948DE9C" w:rsidR="005222E2" w:rsidRPr="008D10A7" w:rsidRDefault="005222E2" w:rsidP="006D0623">
      <w:pPr>
        <w:pStyle w:val="Kop2"/>
        <w:numPr>
          <w:ilvl w:val="1"/>
          <w:numId w:val="20"/>
        </w:numPr>
        <w:rPr>
          <w:color w:val="000000" w:themeColor="text1"/>
        </w:rPr>
      </w:pPr>
      <w:bookmarkStart w:id="33" w:name="_Toc148598202"/>
      <w:bookmarkStart w:id="34" w:name="_Toc212727022"/>
      <w:bookmarkStart w:id="35" w:name="_Hlk145858310"/>
      <w:r w:rsidRPr="008D10A7">
        <w:rPr>
          <w:color w:val="000000" w:themeColor="text1"/>
        </w:rPr>
        <w:t>Gunningscriterium</w:t>
      </w:r>
      <w:bookmarkEnd w:id="33"/>
      <w:bookmarkEnd w:id="34"/>
    </w:p>
    <w:p w14:paraId="28DC6916" w14:textId="3E19503A" w:rsidR="005222E2" w:rsidRPr="002C0126" w:rsidRDefault="005222E2" w:rsidP="07E85B86">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 Het gunningscriterium vindt hierbij plaats op basis van </w:t>
      </w:r>
      <w:r w:rsidR="00447CE8" w:rsidRPr="008D10A7">
        <w:rPr>
          <w:rFonts w:ascii="Arial" w:hAnsi="Arial" w:cs="Arial"/>
          <w:color w:val="000000" w:themeColor="text1"/>
          <w:sz w:val="20"/>
          <w:szCs w:val="20"/>
        </w:rPr>
        <w:t>EMVI:</w:t>
      </w:r>
      <w:r w:rsidRPr="008D10A7">
        <w:rPr>
          <w:rFonts w:ascii="Arial" w:hAnsi="Arial" w:cs="Arial"/>
          <w:color w:val="000000" w:themeColor="text1"/>
          <w:sz w:val="20"/>
          <w:szCs w:val="20"/>
        </w:rPr>
        <w:t xml:space="preserve"> </w:t>
      </w:r>
      <w:r w:rsidRPr="002C0126">
        <w:rPr>
          <w:rFonts w:ascii="Arial" w:hAnsi="Arial" w:cs="Arial"/>
          <w:color w:val="000000" w:themeColor="text1"/>
          <w:sz w:val="20"/>
          <w:szCs w:val="20"/>
        </w:rPr>
        <w:t>“beste prijs-kwaliteitverhouding”.</w:t>
      </w:r>
    </w:p>
    <w:bookmarkEnd w:id="35"/>
    <w:p w14:paraId="37F40C86" w14:textId="77777777" w:rsidR="005222E2" w:rsidRPr="008D10A7" w:rsidRDefault="005222E2" w:rsidP="00AB033C">
      <w:pPr>
        <w:pStyle w:val="Geenafstand"/>
        <w:contextualSpacing/>
        <w:rPr>
          <w:rFonts w:ascii="Arial" w:hAnsi="Arial" w:cs="Arial"/>
          <w:color w:val="000000" w:themeColor="text1"/>
          <w:sz w:val="20"/>
          <w:szCs w:val="20"/>
        </w:rPr>
      </w:pPr>
    </w:p>
    <w:p w14:paraId="64D4222C" w14:textId="6A7333D1" w:rsidR="005222E2" w:rsidRPr="008D10A7" w:rsidRDefault="00C308D5" w:rsidP="006D0623">
      <w:pPr>
        <w:pStyle w:val="Kop2"/>
        <w:numPr>
          <w:ilvl w:val="1"/>
          <w:numId w:val="20"/>
        </w:numPr>
        <w:rPr>
          <w:color w:val="000000" w:themeColor="text1"/>
        </w:rPr>
      </w:pPr>
      <w:bookmarkStart w:id="36" w:name="_Toc148598203"/>
      <w:bookmarkStart w:id="37" w:name="_Toc212727023"/>
      <w:bookmarkStart w:id="38" w:name="_Hlk145858376"/>
      <w:r w:rsidRPr="008D10A7">
        <w:rPr>
          <w:color w:val="000000" w:themeColor="text1"/>
        </w:rPr>
        <w:t>Samenvoegen en p</w:t>
      </w:r>
      <w:r w:rsidR="005222E2" w:rsidRPr="008D10A7">
        <w:rPr>
          <w:color w:val="000000" w:themeColor="text1"/>
        </w:rPr>
        <w:t>ercelen</w:t>
      </w:r>
      <w:bookmarkEnd w:id="36"/>
      <w:bookmarkEnd w:id="37"/>
    </w:p>
    <w:bookmarkEnd w:id="38"/>
    <w:p w14:paraId="637690F2" w14:textId="5DC23A3D" w:rsidR="00D759B5" w:rsidRPr="008D10A7" w:rsidRDefault="00D759B5"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De aanbesteding is </w:t>
      </w:r>
      <w:r w:rsidR="00C308D5" w:rsidRPr="008D10A7">
        <w:rPr>
          <w:rFonts w:ascii="Arial" w:hAnsi="Arial" w:cs="Arial"/>
          <w:b/>
          <w:bCs/>
          <w:color w:val="000000" w:themeColor="text1"/>
          <w:sz w:val="20"/>
          <w:szCs w:val="20"/>
        </w:rPr>
        <w:t>niet</w:t>
      </w:r>
      <w:r w:rsidR="00C308D5" w:rsidRPr="008D10A7">
        <w:rPr>
          <w:rFonts w:ascii="Arial" w:hAnsi="Arial" w:cs="Arial"/>
          <w:color w:val="000000" w:themeColor="text1"/>
          <w:sz w:val="20"/>
          <w:szCs w:val="20"/>
        </w:rPr>
        <w:t xml:space="preserve"> onderverdeeld in </w:t>
      </w:r>
      <w:r w:rsidRPr="008D10A7">
        <w:rPr>
          <w:rFonts w:ascii="Arial" w:hAnsi="Arial" w:cs="Arial"/>
          <w:color w:val="000000" w:themeColor="text1"/>
          <w:sz w:val="20"/>
          <w:szCs w:val="20"/>
        </w:rPr>
        <w:t xml:space="preserve">percelen. De redenen hiervoor zijn: </w:t>
      </w:r>
    </w:p>
    <w:p w14:paraId="41EDCB1B" w14:textId="77777777" w:rsidR="001A1E64" w:rsidRPr="008D10A7" w:rsidRDefault="001A1E64" w:rsidP="00AB033C">
      <w:pPr>
        <w:pStyle w:val="Geenafstand"/>
        <w:contextualSpacing/>
        <w:rPr>
          <w:rFonts w:ascii="Arial" w:hAnsi="Arial" w:cs="Arial"/>
          <w:color w:val="000000" w:themeColor="text1"/>
          <w:sz w:val="20"/>
          <w:szCs w:val="20"/>
        </w:rPr>
      </w:pPr>
    </w:p>
    <w:p w14:paraId="0EA78D6E" w14:textId="7B196A06" w:rsidR="00D23587" w:rsidRPr="008D10A7" w:rsidRDefault="00D759B5"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w:t>
      </w:r>
      <w:r w:rsidR="00D23587" w:rsidRPr="008D10A7">
        <w:rPr>
          <w:rFonts w:ascii="Arial" w:hAnsi="Arial" w:cs="Arial"/>
          <w:color w:val="000000" w:themeColor="text1"/>
          <w:sz w:val="20"/>
          <w:szCs w:val="20"/>
        </w:rPr>
        <w:t xml:space="preserve"> </w:t>
      </w:r>
      <w:bookmarkStart w:id="39" w:name="_Hlk212465902"/>
      <w:r w:rsidR="00D23587" w:rsidRPr="008D10A7">
        <w:rPr>
          <w:rFonts w:ascii="Arial" w:hAnsi="Arial" w:cs="Arial"/>
          <w:color w:val="000000" w:themeColor="text1"/>
          <w:sz w:val="20"/>
          <w:szCs w:val="20"/>
        </w:rPr>
        <w:t xml:space="preserve">De opdracht omvat </w:t>
      </w:r>
      <w:r w:rsidR="00C86170" w:rsidRPr="008D10A7">
        <w:rPr>
          <w:rFonts w:ascii="Arial" w:hAnsi="Arial" w:cs="Arial"/>
          <w:color w:val="000000" w:themeColor="text1"/>
          <w:sz w:val="20"/>
          <w:szCs w:val="20"/>
        </w:rPr>
        <w:t>zowel</w:t>
      </w:r>
      <w:r w:rsidR="00D23587" w:rsidRPr="008D10A7">
        <w:rPr>
          <w:rFonts w:ascii="Arial" w:hAnsi="Arial" w:cs="Arial"/>
          <w:color w:val="000000" w:themeColor="text1"/>
          <w:sz w:val="20"/>
          <w:szCs w:val="20"/>
        </w:rPr>
        <w:t xml:space="preserve"> de levering van nieuwe meubelen als het re</w:t>
      </w:r>
      <w:r w:rsidR="0042773D" w:rsidRPr="008D10A7">
        <w:rPr>
          <w:rFonts w:ascii="Arial" w:hAnsi="Arial" w:cs="Arial"/>
          <w:color w:val="000000" w:themeColor="text1"/>
          <w:sz w:val="20"/>
          <w:szCs w:val="20"/>
        </w:rPr>
        <w:t>-</w:t>
      </w:r>
      <w:r w:rsidR="00D23587" w:rsidRPr="008D10A7">
        <w:rPr>
          <w:rFonts w:ascii="Arial" w:hAnsi="Arial" w:cs="Arial"/>
          <w:color w:val="000000" w:themeColor="text1"/>
          <w:sz w:val="20"/>
          <w:szCs w:val="20"/>
        </w:rPr>
        <w:t>furbishen van bestaande meubelen</w:t>
      </w:r>
      <w:r w:rsidR="00DC2080" w:rsidRPr="008D10A7">
        <w:rPr>
          <w:rFonts w:ascii="Arial" w:hAnsi="Arial" w:cs="Arial"/>
          <w:color w:val="000000" w:themeColor="text1"/>
          <w:sz w:val="20"/>
          <w:szCs w:val="20"/>
        </w:rPr>
        <w:t xml:space="preserve"> reeds in eigendom van de gemeente</w:t>
      </w:r>
      <w:r w:rsidR="00D23587" w:rsidRPr="008D10A7">
        <w:rPr>
          <w:rFonts w:ascii="Arial" w:hAnsi="Arial" w:cs="Arial"/>
          <w:color w:val="000000" w:themeColor="text1"/>
          <w:sz w:val="20"/>
          <w:szCs w:val="20"/>
        </w:rPr>
        <w:t xml:space="preserve">. De keuze om dit in 1 geheel aan te besteden is </w:t>
      </w:r>
      <w:r w:rsidR="00C86170" w:rsidRPr="008D10A7">
        <w:rPr>
          <w:rFonts w:ascii="Arial" w:hAnsi="Arial" w:cs="Arial"/>
          <w:color w:val="000000" w:themeColor="text1"/>
          <w:sz w:val="20"/>
          <w:szCs w:val="20"/>
        </w:rPr>
        <w:t>ingegeven</w:t>
      </w:r>
      <w:r w:rsidR="00D23587" w:rsidRPr="008D10A7">
        <w:rPr>
          <w:rFonts w:ascii="Arial" w:hAnsi="Arial" w:cs="Arial"/>
          <w:color w:val="000000" w:themeColor="text1"/>
          <w:sz w:val="20"/>
          <w:szCs w:val="20"/>
        </w:rPr>
        <w:t xml:space="preserve"> door </w:t>
      </w:r>
      <w:r w:rsidR="00C86170" w:rsidRPr="008D10A7">
        <w:rPr>
          <w:rFonts w:ascii="Arial" w:hAnsi="Arial" w:cs="Arial"/>
          <w:color w:val="000000" w:themeColor="text1"/>
          <w:sz w:val="20"/>
          <w:szCs w:val="20"/>
        </w:rPr>
        <w:t>doelmatigheid</w:t>
      </w:r>
      <w:r w:rsidR="00D23587" w:rsidRPr="008D10A7">
        <w:rPr>
          <w:rFonts w:ascii="Arial" w:hAnsi="Arial" w:cs="Arial"/>
          <w:color w:val="000000" w:themeColor="text1"/>
          <w:sz w:val="20"/>
          <w:szCs w:val="20"/>
        </w:rPr>
        <w:t xml:space="preserve"> en </w:t>
      </w:r>
      <w:r w:rsidR="00C86170" w:rsidRPr="008D10A7">
        <w:rPr>
          <w:rFonts w:ascii="Arial" w:hAnsi="Arial" w:cs="Arial"/>
          <w:color w:val="000000" w:themeColor="text1"/>
          <w:sz w:val="20"/>
          <w:szCs w:val="20"/>
        </w:rPr>
        <w:t>efficiëntie</w:t>
      </w:r>
      <w:r w:rsidR="00D23587" w:rsidRPr="008D10A7">
        <w:rPr>
          <w:rFonts w:ascii="Arial" w:hAnsi="Arial" w:cs="Arial"/>
          <w:color w:val="000000" w:themeColor="text1"/>
          <w:sz w:val="20"/>
          <w:szCs w:val="20"/>
        </w:rPr>
        <w:t xml:space="preserve"> in de uitvoering</w:t>
      </w:r>
      <w:bookmarkEnd w:id="39"/>
      <w:r w:rsidR="00D23587" w:rsidRPr="008D10A7">
        <w:rPr>
          <w:rFonts w:ascii="Arial" w:hAnsi="Arial" w:cs="Arial"/>
          <w:color w:val="000000" w:themeColor="text1"/>
          <w:sz w:val="20"/>
          <w:szCs w:val="20"/>
        </w:rPr>
        <w:t xml:space="preserve">.  </w:t>
      </w:r>
    </w:p>
    <w:p w14:paraId="63AE26A3" w14:textId="77777777" w:rsidR="00C86170" w:rsidRPr="008D10A7" w:rsidRDefault="00C86170" w:rsidP="00AB033C">
      <w:pPr>
        <w:pStyle w:val="Geenafstand"/>
        <w:contextualSpacing/>
        <w:rPr>
          <w:rFonts w:ascii="Arial" w:hAnsi="Arial" w:cs="Arial"/>
          <w:color w:val="000000" w:themeColor="text1"/>
          <w:sz w:val="20"/>
          <w:szCs w:val="20"/>
        </w:rPr>
      </w:pPr>
    </w:p>
    <w:p w14:paraId="743AB689" w14:textId="77777777" w:rsidR="00D23587" w:rsidRPr="008D10A7" w:rsidRDefault="00D23587"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Door de werkzaamheden bij 1 opdrachtnemer te beleggen: </w:t>
      </w:r>
    </w:p>
    <w:p w14:paraId="5431BB2B" w14:textId="77777777" w:rsidR="00D23587" w:rsidRPr="008D10A7" w:rsidRDefault="00D23587" w:rsidP="00AB033C">
      <w:pPr>
        <w:pStyle w:val="Geenafstand"/>
        <w:contextualSpacing/>
        <w:rPr>
          <w:rFonts w:ascii="Arial" w:hAnsi="Arial" w:cs="Arial"/>
          <w:color w:val="000000" w:themeColor="text1"/>
          <w:sz w:val="20"/>
          <w:szCs w:val="20"/>
        </w:rPr>
      </w:pPr>
    </w:p>
    <w:p w14:paraId="282B2843" w14:textId="2A70F8BF" w:rsidR="00D23587" w:rsidRPr="008D10A7" w:rsidRDefault="00C86170" w:rsidP="00D23587">
      <w:pPr>
        <w:pStyle w:val="Geenafstand"/>
        <w:numPr>
          <w:ilvl w:val="0"/>
          <w:numId w:val="24"/>
        </w:numPr>
        <w:contextualSpacing/>
        <w:rPr>
          <w:rFonts w:ascii="Arial" w:hAnsi="Arial" w:cs="Arial"/>
          <w:color w:val="000000" w:themeColor="text1"/>
          <w:sz w:val="20"/>
          <w:szCs w:val="20"/>
        </w:rPr>
      </w:pPr>
      <w:r w:rsidRPr="008D10A7">
        <w:rPr>
          <w:rFonts w:ascii="Arial" w:hAnsi="Arial" w:cs="Arial"/>
          <w:color w:val="000000" w:themeColor="text1"/>
          <w:sz w:val="20"/>
          <w:szCs w:val="20"/>
        </w:rPr>
        <w:t>Kan</w:t>
      </w:r>
      <w:r w:rsidR="00D23587" w:rsidRPr="008D10A7">
        <w:rPr>
          <w:rFonts w:ascii="Arial" w:hAnsi="Arial" w:cs="Arial"/>
          <w:color w:val="000000" w:themeColor="text1"/>
          <w:sz w:val="20"/>
          <w:szCs w:val="20"/>
        </w:rPr>
        <w:t xml:space="preserve"> beter </w:t>
      </w:r>
      <w:r w:rsidRPr="008D10A7">
        <w:rPr>
          <w:rFonts w:ascii="Arial" w:hAnsi="Arial" w:cs="Arial"/>
          <w:color w:val="000000" w:themeColor="text1"/>
          <w:sz w:val="20"/>
          <w:szCs w:val="20"/>
        </w:rPr>
        <w:t>worden</w:t>
      </w:r>
      <w:r w:rsidR="00D23587" w:rsidRPr="008D10A7">
        <w:rPr>
          <w:rFonts w:ascii="Arial" w:hAnsi="Arial" w:cs="Arial"/>
          <w:color w:val="000000" w:themeColor="text1"/>
          <w:sz w:val="20"/>
          <w:szCs w:val="20"/>
        </w:rPr>
        <w:t xml:space="preserve"> gestuurd op samenhang in uitstraling en kwaliteit,</w:t>
      </w:r>
    </w:p>
    <w:p w14:paraId="37ACCEAC" w14:textId="2642B2CD" w:rsidR="00D23587" w:rsidRPr="008D10A7" w:rsidRDefault="00DB30ED" w:rsidP="00D23587">
      <w:pPr>
        <w:pStyle w:val="Geenafstand"/>
        <w:numPr>
          <w:ilvl w:val="0"/>
          <w:numId w:val="24"/>
        </w:numPr>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Worden de communicatielijnen kort en zo de </w:t>
      </w:r>
      <w:r w:rsidR="00D23587" w:rsidRPr="008D10A7">
        <w:rPr>
          <w:rFonts w:ascii="Arial" w:hAnsi="Arial" w:cs="Arial"/>
          <w:color w:val="000000" w:themeColor="text1"/>
          <w:sz w:val="20"/>
          <w:szCs w:val="20"/>
        </w:rPr>
        <w:t>afstemming vereenvoudigd,</w:t>
      </w:r>
    </w:p>
    <w:p w14:paraId="7BEA72A3" w14:textId="697A881B" w:rsidR="00865520" w:rsidRPr="008D10A7" w:rsidRDefault="00DB30ED" w:rsidP="00D23587">
      <w:pPr>
        <w:pStyle w:val="Geenafstand"/>
        <w:numPr>
          <w:ilvl w:val="0"/>
          <w:numId w:val="24"/>
        </w:numPr>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Kan </w:t>
      </w:r>
      <w:r w:rsidR="00865520" w:rsidRPr="008D10A7">
        <w:rPr>
          <w:rFonts w:ascii="Arial" w:hAnsi="Arial" w:cs="Arial"/>
          <w:color w:val="000000" w:themeColor="text1"/>
          <w:sz w:val="20"/>
          <w:szCs w:val="20"/>
        </w:rPr>
        <w:t xml:space="preserve">er </w:t>
      </w:r>
      <w:r w:rsidRPr="008D10A7">
        <w:rPr>
          <w:rFonts w:ascii="Arial" w:hAnsi="Arial" w:cs="Arial"/>
          <w:color w:val="000000" w:themeColor="text1"/>
          <w:sz w:val="20"/>
          <w:szCs w:val="20"/>
        </w:rPr>
        <w:t xml:space="preserve">integraal </w:t>
      </w:r>
      <w:r w:rsidR="00865520" w:rsidRPr="008D10A7">
        <w:rPr>
          <w:rFonts w:ascii="Arial" w:hAnsi="Arial" w:cs="Arial"/>
          <w:color w:val="000000" w:themeColor="text1"/>
          <w:sz w:val="20"/>
          <w:szCs w:val="20"/>
        </w:rPr>
        <w:t xml:space="preserve">regie gevoerd </w:t>
      </w:r>
      <w:r w:rsidRPr="008D10A7">
        <w:rPr>
          <w:rFonts w:ascii="Arial" w:hAnsi="Arial" w:cs="Arial"/>
          <w:color w:val="000000" w:themeColor="text1"/>
          <w:sz w:val="20"/>
          <w:szCs w:val="20"/>
        </w:rPr>
        <w:t xml:space="preserve">worden </w:t>
      </w:r>
      <w:r w:rsidR="00865520" w:rsidRPr="008D10A7">
        <w:rPr>
          <w:rFonts w:ascii="Arial" w:hAnsi="Arial" w:cs="Arial"/>
          <w:color w:val="000000" w:themeColor="text1"/>
          <w:sz w:val="20"/>
          <w:szCs w:val="20"/>
        </w:rPr>
        <w:t>op</w:t>
      </w:r>
      <w:r w:rsidRPr="008D10A7">
        <w:rPr>
          <w:rFonts w:ascii="Arial" w:hAnsi="Arial" w:cs="Arial"/>
          <w:color w:val="000000" w:themeColor="text1"/>
          <w:sz w:val="20"/>
          <w:szCs w:val="20"/>
        </w:rPr>
        <w:t xml:space="preserve"> </w:t>
      </w:r>
      <w:r w:rsidR="00DC2080" w:rsidRPr="008D10A7">
        <w:rPr>
          <w:rFonts w:ascii="Arial" w:hAnsi="Arial" w:cs="Arial"/>
          <w:color w:val="000000" w:themeColor="text1"/>
          <w:sz w:val="20"/>
          <w:szCs w:val="20"/>
        </w:rPr>
        <w:t>de</w:t>
      </w:r>
      <w:r w:rsidR="00865520" w:rsidRPr="008D10A7">
        <w:rPr>
          <w:rFonts w:ascii="Arial" w:hAnsi="Arial" w:cs="Arial"/>
          <w:color w:val="000000" w:themeColor="text1"/>
          <w:sz w:val="20"/>
          <w:szCs w:val="20"/>
        </w:rPr>
        <w:t xml:space="preserve"> verschillende</w:t>
      </w:r>
      <w:r w:rsidR="00DC2080" w:rsidRPr="008D10A7">
        <w:rPr>
          <w:rFonts w:ascii="Arial" w:hAnsi="Arial" w:cs="Arial"/>
          <w:color w:val="000000" w:themeColor="text1"/>
          <w:sz w:val="20"/>
          <w:szCs w:val="20"/>
        </w:rPr>
        <w:t xml:space="preserve"> </w:t>
      </w:r>
      <w:r w:rsidR="00433987" w:rsidRPr="008D10A7">
        <w:rPr>
          <w:rFonts w:ascii="Arial" w:hAnsi="Arial" w:cs="Arial"/>
          <w:color w:val="000000" w:themeColor="text1"/>
          <w:sz w:val="20"/>
          <w:szCs w:val="20"/>
        </w:rPr>
        <w:t xml:space="preserve">werkzaamheden, </w:t>
      </w:r>
      <w:r w:rsidR="00DC2080" w:rsidRPr="008D10A7">
        <w:rPr>
          <w:rFonts w:ascii="Arial" w:hAnsi="Arial" w:cs="Arial"/>
          <w:color w:val="000000" w:themeColor="text1"/>
          <w:sz w:val="20"/>
          <w:szCs w:val="20"/>
        </w:rPr>
        <w:t>transportbewegingen en</w:t>
      </w:r>
      <w:r w:rsidR="00865520" w:rsidRPr="008D10A7">
        <w:rPr>
          <w:rFonts w:ascii="Arial" w:hAnsi="Arial" w:cs="Arial"/>
          <w:color w:val="000000" w:themeColor="text1"/>
          <w:sz w:val="20"/>
          <w:szCs w:val="20"/>
        </w:rPr>
        <w:t xml:space="preserve"> leveringen,</w:t>
      </w:r>
    </w:p>
    <w:p w14:paraId="35A7374E" w14:textId="06858711" w:rsidR="00865520" w:rsidRPr="008D10A7" w:rsidRDefault="00AA3B46" w:rsidP="00D23587">
      <w:pPr>
        <w:pStyle w:val="Geenafstand"/>
        <w:numPr>
          <w:ilvl w:val="0"/>
          <w:numId w:val="24"/>
        </w:numPr>
        <w:contextualSpacing/>
        <w:rPr>
          <w:rFonts w:ascii="Arial" w:hAnsi="Arial" w:cs="Arial"/>
          <w:color w:val="000000" w:themeColor="text1"/>
          <w:sz w:val="20"/>
          <w:szCs w:val="20"/>
        </w:rPr>
      </w:pPr>
      <w:r w:rsidRPr="008D10A7">
        <w:rPr>
          <w:rFonts w:ascii="Arial" w:hAnsi="Arial" w:cs="Arial"/>
          <w:color w:val="000000" w:themeColor="text1"/>
          <w:sz w:val="20"/>
          <w:szCs w:val="20"/>
        </w:rPr>
        <w:lastRenderedPageBreak/>
        <w:t xml:space="preserve">Kan er worden </w:t>
      </w:r>
      <w:r w:rsidR="00865520" w:rsidRPr="008D10A7">
        <w:rPr>
          <w:rFonts w:ascii="Arial" w:hAnsi="Arial" w:cs="Arial"/>
          <w:color w:val="000000" w:themeColor="text1"/>
          <w:sz w:val="20"/>
          <w:szCs w:val="20"/>
        </w:rPr>
        <w:t>gestuurd op</w:t>
      </w:r>
      <w:r w:rsidR="00DC2080" w:rsidRPr="008D10A7">
        <w:rPr>
          <w:rFonts w:ascii="Arial" w:hAnsi="Arial" w:cs="Arial"/>
          <w:color w:val="000000" w:themeColor="text1"/>
          <w:sz w:val="20"/>
          <w:szCs w:val="20"/>
        </w:rPr>
        <w:t xml:space="preserve"> </w:t>
      </w:r>
      <w:r w:rsidR="009B233E" w:rsidRPr="008D10A7">
        <w:rPr>
          <w:rFonts w:ascii="Arial" w:hAnsi="Arial" w:cs="Arial"/>
          <w:color w:val="000000" w:themeColor="text1"/>
          <w:sz w:val="20"/>
          <w:szCs w:val="20"/>
        </w:rPr>
        <w:t>efficiënt</w:t>
      </w:r>
      <w:r w:rsidR="00865520" w:rsidRPr="008D10A7">
        <w:rPr>
          <w:rFonts w:ascii="Arial" w:hAnsi="Arial" w:cs="Arial"/>
          <w:color w:val="000000" w:themeColor="text1"/>
          <w:sz w:val="20"/>
          <w:szCs w:val="20"/>
        </w:rPr>
        <w:t xml:space="preserve"> transport en inhui</w:t>
      </w:r>
      <w:r w:rsidR="00DB30ED" w:rsidRPr="008D10A7">
        <w:rPr>
          <w:rFonts w:ascii="Arial" w:hAnsi="Arial" w:cs="Arial"/>
          <w:color w:val="000000" w:themeColor="text1"/>
          <w:sz w:val="20"/>
          <w:szCs w:val="20"/>
        </w:rPr>
        <w:t>zen om zo de transport en inhuis-bewegingen te minimaliseren.</w:t>
      </w:r>
    </w:p>
    <w:p w14:paraId="6031FCA2" w14:textId="746D74A1" w:rsidR="00D23587" w:rsidRPr="008D10A7" w:rsidRDefault="00D23587" w:rsidP="00D23587">
      <w:pPr>
        <w:pStyle w:val="Geenafstand"/>
        <w:numPr>
          <w:ilvl w:val="0"/>
          <w:numId w:val="24"/>
        </w:numPr>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Ontstaat een doelmatige en </w:t>
      </w:r>
      <w:r w:rsidR="00C86170" w:rsidRPr="008D10A7">
        <w:rPr>
          <w:rFonts w:ascii="Arial" w:hAnsi="Arial" w:cs="Arial"/>
          <w:color w:val="000000" w:themeColor="text1"/>
          <w:sz w:val="20"/>
          <w:szCs w:val="20"/>
        </w:rPr>
        <w:t>kosten efficiënte</w:t>
      </w:r>
      <w:r w:rsidRPr="008D10A7">
        <w:rPr>
          <w:rFonts w:ascii="Arial" w:hAnsi="Arial" w:cs="Arial"/>
          <w:color w:val="000000" w:themeColor="text1"/>
          <w:sz w:val="20"/>
          <w:szCs w:val="20"/>
        </w:rPr>
        <w:t xml:space="preserve"> uitvoering,</w:t>
      </w:r>
    </w:p>
    <w:p w14:paraId="0D69A9F8" w14:textId="67D2369D" w:rsidR="00D23587" w:rsidRPr="008D10A7" w:rsidRDefault="00D23587" w:rsidP="00D23587">
      <w:pPr>
        <w:pStyle w:val="Geenafstand"/>
        <w:numPr>
          <w:ilvl w:val="0"/>
          <w:numId w:val="24"/>
        </w:numPr>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Wordt de </w:t>
      </w:r>
      <w:r w:rsidR="00C86170" w:rsidRPr="008D10A7">
        <w:rPr>
          <w:rFonts w:ascii="Arial" w:hAnsi="Arial" w:cs="Arial"/>
          <w:color w:val="000000" w:themeColor="text1"/>
          <w:sz w:val="20"/>
          <w:szCs w:val="20"/>
        </w:rPr>
        <w:t>kwaliteit</w:t>
      </w:r>
      <w:r w:rsidRPr="008D10A7">
        <w:rPr>
          <w:rFonts w:ascii="Arial" w:hAnsi="Arial" w:cs="Arial"/>
          <w:color w:val="000000" w:themeColor="text1"/>
          <w:sz w:val="20"/>
          <w:szCs w:val="20"/>
        </w:rPr>
        <w:t xml:space="preserve"> van de </w:t>
      </w:r>
      <w:r w:rsidR="00C86170" w:rsidRPr="008D10A7">
        <w:rPr>
          <w:rFonts w:ascii="Arial" w:hAnsi="Arial" w:cs="Arial"/>
          <w:color w:val="000000" w:themeColor="text1"/>
          <w:sz w:val="20"/>
          <w:szCs w:val="20"/>
        </w:rPr>
        <w:t>dienstverlening</w:t>
      </w:r>
      <w:r w:rsidRPr="008D10A7">
        <w:rPr>
          <w:rFonts w:ascii="Arial" w:hAnsi="Arial" w:cs="Arial"/>
          <w:color w:val="000000" w:themeColor="text1"/>
          <w:sz w:val="20"/>
          <w:szCs w:val="20"/>
        </w:rPr>
        <w:t xml:space="preserve"> aan de </w:t>
      </w:r>
      <w:r w:rsidR="003365E9" w:rsidRPr="008D10A7">
        <w:rPr>
          <w:rFonts w:ascii="Arial" w:hAnsi="Arial" w:cs="Arial"/>
          <w:color w:val="000000" w:themeColor="text1"/>
          <w:sz w:val="20"/>
          <w:szCs w:val="20"/>
        </w:rPr>
        <w:t xml:space="preserve">Gemeente </w:t>
      </w:r>
      <w:r w:rsidRPr="008D10A7">
        <w:rPr>
          <w:rFonts w:ascii="Arial" w:hAnsi="Arial" w:cs="Arial"/>
          <w:color w:val="000000" w:themeColor="text1"/>
          <w:sz w:val="20"/>
          <w:szCs w:val="20"/>
        </w:rPr>
        <w:t xml:space="preserve">verbeterd. </w:t>
      </w:r>
    </w:p>
    <w:p w14:paraId="4FFF3243" w14:textId="77777777" w:rsidR="00D23587" w:rsidRPr="008D10A7" w:rsidRDefault="00D23587" w:rsidP="00766E98">
      <w:pPr>
        <w:pStyle w:val="Geenafstand"/>
        <w:ind w:left="720"/>
        <w:contextualSpacing/>
        <w:rPr>
          <w:rFonts w:ascii="Arial" w:hAnsi="Arial" w:cs="Arial"/>
          <w:color w:val="000000" w:themeColor="text1"/>
          <w:sz w:val="20"/>
          <w:szCs w:val="20"/>
        </w:rPr>
      </w:pPr>
    </w:p>
    <w:p w14:paraId="3ED025D9" w14:textId="67A6CD7C" w:rsidR="00743717" w:rsidRPr="008D10A7" w:rsidRDefault="00D23587" w:rsidP="00D23587">
      <w:pPr>
        <w:pStyle w:val="Geenafstand"/>
        <w:ind w:left="360"/>
        <w:contextualSpacing/>
        <w:rPr>
          <w:rFonts w:ascii="Arial" w:hAnsi="Arial" w:cs="Arial"/>
          <w:color w:val="000000" w:themeColor="text1"/>
          <w:sz w:val="20"/>
          <w:szCs w:val="20"/>
        </w:rPr>
      </w:pPr>
      <w:r w:rsidRPr="008D10A7">
        <w:rPr>
          <w:rFonts w:ascii="Arial" w:hAnsi="Arial" w:cs="Arial"/>
          <w:color w:val="000000" w:themeColor="text1"/>
          <w:sz w:val="20"/>
          <w:szCs w:val="20"/>
        </w:rPr>
        <w:t>Aangezien de nieuwe en de re</w:t>
      </w:r>
      <w:r w:rsidR="002973FC">
        <w:rPr>
          <w:rFonts w:ascii="Arial" w:hAnsi="Arial" w:cs="Arial"/>
          <w:color w:val="000000" w:themeColor="text1"/>
          <w:sz w:val="20"/>
          <w:szCs w:val="20"/>
        </w:rPr>
        <w:t>-</w:t>
      </w:r>
      <w:r w:rsidRPr="008D10A7">
        <w:rPr>
          <w:rFonts w:ascii="Arial" w:hAnsi="Arial" w:cs="Arial"/>
          <w:color w:val="000000" w:themeColor="text1"/>
          <w:sz w:val="20"/>
          <w:szCs w:val="20"/>
        </w:rPr>
        <w:t xml:space="preserve">furbished </w:t>
      </w:r>
      <w:r w:rsidR="00C86170" w:rsidRPr="008D10A7">
        <w:rPr>
          <w:rFonts w:ascii="Arial" w:hAnsi="Arial" w:cs="Arial"/>
          <w:color w:val="000000" w:themeColor="text1"/>
          <w:sz w:val="20"/>
          <w:szCs w:val="20"/>
        </w:rPr>
        <w:t>meubelen</w:t>
      </w:r>
      <w:r w:rsidRPr="008D10A7">
        <w:rPr>
          <w:rFonts w:ascii="Arial" w:hAnsi="Arial" w:cs="Arial"/>
          <w:color w:val="000000" w:themeColor="text1"/>
          <w:sz w:val="20"/>
          <w:szCs w:val="20"/>
        </w:rPr>
        <w:t xml:space="preserve"> dezelfde uitstraling moeten krijgen</w:t>
      </w:r>
      <w:r w:rsidR="009B233E" w:rsidRPr="008D10A7">
        <w:rPr>
          <w:rFonts w:ascii="Arial" w:hAnsi="Arial" w:cs="Arial"/>
          <w:color w:val="000000" w:themeColor="text1"/>
          <w:sz w:val="20"/>
          <w:szCs w:val="20"/>
        </w:rPr>
        <w:t xml:space="preserve"> en </w:t>
      </w:r>
      <w:r w:rsidR="003365E9" w:rsidRPr="008D10A7">
        <w:rPr>
          <w:rFonts w:ascii="Arial" w:hAnsi="Arial" w:cs="Arial"/>
          <w:color w:val="000000" w:themeColor="text1"/>
          <w:sz w:val="20"/>
          <w:szCs w:val="20"/>
        </w:rPr>
        <w:t xml:space="preserve">deels </w:t>
      </w:r>
      <w:r w:rsidR="009B233E" w:rsidRPr="008D10A7">
        <w:rPr>
          <w:rFonts w:ascii="Arial" w:hAnsi="Arial" w:cs="Arial"/>
          <w:color w:val="000000" w:themeColor="text1"/>
          <w:sz w:val="20"/>
          <w:szCs w:val="20"/>
        </w:rPr>
        <w:t>op hetzelfde moment geplaatst dienen te worden in het nieuwe Gemeente</w:t>
      </w:r>
      <w:r w:rsidR="00B17779" w:rsidRPr="008D10A7">
        <w:rPr>
          <w:rFonts w:ascii="Arial" w:hAnsi="Arial" w:cs="Arial"/>
          <w:color w:val="000000" w:themeColor="text1"/>
          <w:sz w:val="20"/>
          <w:szCs w:val="20"/>
        </w:rPr>
        <w:t>huis</w:t>
      </w:r>
      <w:r w:rsidR="009B233E" w:rsidRPr="008D10A7">
        <w:rPr>
          <w:rFonts w:ascii="Arial" w:hAnsi="Arial" w:cs="Arial"/>
          <w:color w:val="000000" w:themeColor="text1"/>
          <w:sz w:val="20"/>
          <w:szCs w:val="20"/>
        </w:rPr>
        <w:t xml:space="preserve"> </w:t>
      </w:r>
      <w:r w:rsidRPr="008D10A7">
        <w:rPr>
          <w:rFonts w:ascii="Arial" w:hAnsi="Arial" w:cs="Arial"/>
          <w:color w:val="000000" w:themeColor="text1"/>
          <w:sz w:val="20"/>
          <w:szCs w:val="20"/>
        </w:rPr>
        <w:t xml:space="preserve">is het wenselijk dat 1 partij hiervoor verantwoordelijk is. Deze </w:t>
      </w:r>
      <w:r w:rsidR="00C86170" w:rsidRPr="008D10A7">
        <w:rPr>
          <w:rFonts w:ascii="Arial" w:hAnsi="Arial" w:cs="Arial"/>
          <w:color w:val="000000" w:themeColor="text1"/>
          <w:sz w:val="20"/>
          <w:szCs w:val="20"/>
        </w:rPr>
        <w:t>partij</w:t>
      </w:r>
      <w:r w:rsidRPr="008D10A7">
        <w:rPr>
          <w:rFonts w:ascii="Arial" w:hAnsi="Arial" w:cs="Arial"/>
          <w:color w:val="000000" w:themeColor="text1"/>
          <w:sz w:val="20"/>
          <w:szCs w:val="20"/>
        </w:rPr>
        <w:t xml:space="preserve"> kan er desgewenst voor kiezen de werkzaamheden in samenwerking met een onderaannemer uit te voeren, mits de </w:t>
      </w:r>
      <w:r w:rsidR="00C86170" w:rsidRPr="008D10A7">
        <w:rPr>
          <w:rFonts w:ascii="Arial" w:hAnsi="Arial" w:cs="Arial"/>
          <w:color w:val="000000" w:themeColor="text1"/>
          <w:sz w:val="20"/>
          <w:szCs w:val="20"/>
        </w:rPr>
        <w:t>eindverantwoordelijkheid</w:t>
      </w:r>
      <w:r w:rsidRPr="008D10A7">
        <w:rPr>
          <w:rFonts w:ascii="Arial" w:hAnsi="Arial" w:cs="Arial"/>
          <w:color w:val="000000" w:themeColor="text1"/>
          <w:sz w:val="20"/>
          <w:szCs w:val="20"/>
        </w:rPr>
        <w:t xml:space="preserve"> bij de opdrachtnemer blijft.</w:t>
      </w:r>
      <w:r w:rsidR="00CF5065" w:rsidRPr="008D10A7">
        <w:rPr>
          <w:rFonts w:ascii="Arial" w:hAnsi="Arial" w:cs="Arial"/>
          <w:color w:val="000000" w:themeColor="text1"/>
          <w:sz w:val="20"/>
          <w:szCs w:val="20"/>
        </w:rPr>
        <w:t xml:space="preserve"> Het gebruik van lokale onderaannemers of MKB- partners als onderaannemer wordt aangemoedigd.</w:t>
      </w:r>
    </w:p>
    <w:p w14:paraId="5515025F" w14:textId="77777777" w:rsidR="00D23587" w:rsidRPr="008D10A7" w:rsidRDefault="00D23587" w:rsidP="00D23587">
      <w:pPr>
        <w:pStyle w:val="Geenafstand"/>
        <w:ind w:left="360"/>
        <w:contextualSpacing/>
        <w:rPr>
          <w:rFonts w:ascii="Arial" w:hAnsi="Arial" w:cs="Arial"/>
          <w:color w:val="000000" w:themeColor="text1"/>
          <w:sz w:val="20"/>
          <w:szCs w:val="20"/>
        </w:rPr>
      </w:pPr>
    </w:p>
    <w:p w14:paraId="77CFD470" w14:textId="4D869AD5" w:rsidR="00B15E09" w:rsidRPr="008D10A7" w:rsidRDefault="00B15E09" w:rsidP="006D0623">
      <w:pPr>
        <w:pStyle w:val="Kop2"/>
        <w:numPr>
          <w:ilvl w:val="1"/>
          <w:numId w:val="20"/>
        </w:numPr>
        <w:rPr>
          <w:color w:val="000000" w:themeColor="text1"/>
        </w:rPr>
      </w:pPr>
      <w:bookmarkStart w:id="40" w:name="_Toc212727024"/>
      <w:bookmarkStart w:id="41" w:name="_Toc148598204"/>
      <w:bookmarkStart w:id="42" w:name="_Hlk145858422"/>
      <w:r w:rsidRPr="008D10A7">
        <w:rPr>
          <w:color w:val="000000" w:themeColor="text1"/>
        </w:rPr>
        <w:t>Schouwmoment</w:t>
      </w:r>
      <w:bookmarkEnd w:id="40"/>
      <w:r w:rsidRPr="008D10A7">
        <w:rPr>
          <w:color w:val="000000" w:themeColor="text1"/>
        </w:rPr>
        <w:t xml:space="preserve"> </w:t>
      </w:r>
    </w:p>
    <w:p w14:paraId="32F4240E" w14:textId="116596AC" w:rsidR="00976A84" w:rsidRPr="008D10A7" w:rsidRDefault="00F42A61" w:rsidP="002E71D4">
      <w:pPr>
        <w:rPr>
          <w:rFonts w:ascii="Arial" w:hAnsi="Arial" w:cs="Arial"/>
          <w:color w:val="000000" w:themeColor="text1"/>
          <w:sz w:val="20"/>
          <w:szCs w:val="20"/>
        </w:rPr>
      </w:pPr>
      <w:r w:rsidRPr="008D10A7">
        <w:rPr>
          <w:rFonts w:ascii="Arial" w:hAnsi="Arial" w:cs="Arial"/>
          <w:color w:val="000000" w:themeColor="text1"/>
          <w:sz w:val="20"/>
          <w:szCs w:val="20"/>
        </w:rPr>
        <w:t>De opdracht</w:t>
      </w:r>
      <w:r w:rsidR="00C32A91" w:rsidRPr="008D10A7">
        <w:rPr>
          <w:rFonts w:ascii="Arial" w:hAnsi="Arial" w:cs="Arial"/>
          <w:color w:val="000000" w:themeColor="text1"/>
          <w:sz w:val="20"/>
          <w:szCs w:val="20"/>
        </w:rPr>
        <w:t xml:space="preserve"> </w:t>
      </w:r>
      <w:r w:rsidR="00CB4F29" w:rsidRPr="008D10A7">
        <w:rPr>
          <w:rFonts w:ascii="Arial" w:hAnsi="Arial" w:cs="Arial"/>
          <w:color w:val="000000" w:themeColor="text1"/>
          <w:sz w:val="20"/>
          <w:szCs w:val="20"/>
        </w:rPr>
        <w:t xml:space="preserve">bestaat </w:t>
      </w:r>
      <w:r w:rsidR="00394333">
        <w:rPr>
          <w:rFonts w:ascii="Arial" w:hAnsi="Arial" w:cs="Arial"/>
          <w:color w:val="000000" w:themeColor="text1"/>
          <w:sz w:val="20"/>
          <w:szCs w:val="20"/>
        </w:rPr>
        <w:t xml:space="preserve">o.a. </w:t>
      </w:r>
      <w:r w:rsidR="00CB4F29" w:rsidRPr="008D10A7">
        <w:rPr>
          <w:rFonts w:ascii="Arial" w:hAnsi="Arial" w:cs="Arial"/>
          <w:color w:val="000000" w:themeColor="text1"/>
          <w:sz w:val="20"/>
          <w:szCs w:val="20"/>
        </w:rPr>
        <w:t>uit een hoeveelheid te re</w:t>
      </w:r>
      <w:r w:rsidR="0042773D" w:rsidRPr="008D10A7">
        <w:rPr>
          <w:rFonts w:ascii="Arial" w:hAnsi="Arial" w:cs="Arial"/>
          <w:color w:val="000000" w:themeColor="text1"/>
          <w:sz w:val="20"/>
          <w:szCs w:val="20"/>
        </w:rPr>
        <w:t>-</w:t>
      </w:r>
      <w:r w:rsidR="00CB4F29" w:rsidRPr="008D10A7">
        <w:rPr>
          <w:rFonts w:ascii="Arial" w:hAnsi="Arial" w:cs="Arial"/>
          <w:color w:val="000000" w:themeColor="text1"/>
          <w:sz w:val="20"/>
          <w:szCs w:val="20"/>
        </w:rPr>
        <w:t xml:space="preserve">furbishen bestaand meubilair. U treft een overzicht van dit meubilair aan </w:t>
      </w:r>
      <w:r w:rsidR="00394333">
        <w:rPr>
          <w:rFonts w:ascii="Arial" w:hAnsi="Arial" w:cs="Arial"/>
          <w:color w:val="000000" w:themeColor="text1"/>
          <w:sz w:val="20"/>
          <w:szCs w:val="20"/>
        </w:rPr>
        <w:t xml:space="preserve">in </w:t>
      </w:r>
      <w:r w:rsidR="00353275" w:rsidRPr="009D41BC">
        <w:rPr>
          <w:rFonts w:ascii="Arial" w:hAnsi="Arial" w:cs="Arial"/>
          <w:color w:val="000000" w:themeColor="text1"/>
          <w:sz w:val="20"/>
          <w:szCs w:val="20"/>
        </w:rPr>
        <w:t xml:space="preserve">de </w:t>
      </w:r>
      <w:r w:rsidR="0042773D" w:rsidRPr="009D41BC">
        <w:rPr>
          <w:rFonts w:ascii="Arial" w:hAnsi="Arial" w:cs="Arial"/>
          <w:color w:val="000000" w:themeColor="text1"/>
          <w:sz w:val="20"/>
          <w:szCs w:val="20"/>
        </w:rPr>
        <w:t>Schouwlijst</w:t>
      </w:r>
      <w:r w:rsidR="00CB4F29" w:rsidRPr="009D41BC">
        <w:rPr>
          <w:rFonts w:ascii="Arial" w:hAnsi="Arial" w:cs="Arial"/>
          <w:color w:val="000000" w:themeColor="text1"/>
          <w:sz w:val="20"/>
          <w:szCs w:val="20"/>
        </w:rPr>
        <w:t xml:space="preserve"> </w:t>
      </w:r>
      <w:r w:rsidR="00353275" w:rsidRPr="009D41BC">
        <w:rPr>
          <w:rFonts w:ascii="Arial" w:hAnsi="Arial" w:cs="Arial"/>
          <w:color w:val="000000" w:themeColor="text1"/>
          <w:sz w:val="20"/>
          <w:szCs w:val="20"/>
        </w:rPr>
        <w:t xml:space="preserve">(Bijlage </w:t>
      </w:r>
      <w:r w:rsidR="005461EE" w:rsidRPr="009D41BC">
        <w:rPr>
          <w:rFonts w:ascii="Arial" w:hAnsi="Arial" w:cs="Arial"/>
          <w:color w:val="000000" w:themeColor="text1"/>
          <w:sz w:val="20"/>
          <w:szCs w:val="20"/>
        </w:rPr>
        <w:t>5)</w:t>
      </w:r>
      <w:r w:rsidR="0042773D" w:rsidRPr="009D41BC">
        <w:rPr>
          <w:rFonts w:ascii="Arial" w:hAnsi="Arial" w:cs="Arial"/>
          <w:color w:val="000000" w:themeColor="text1"/>
          <w:sz w:val="20"/>
          <w:szCs w:val="20"/>
        </w:rPr>
        <w:t>.</w:t>
      </w:r>
      <w:r w:rsidR="0042773D" w:rsidRPr="008D10A7">
        <w:rPr>
          <w:rFonts w:ascii="Arial" w:hAnsi="Arial" w:cs="Arial"/>
          <w:color w:val="000000" w:themeColor="text1"/>
          <w:sz w:val="20"/>
          <w:szCs w:val="20"/>
        </w:rPr>
        <w:t xml:space="preserve"> </w:t>
      </w:r>
      <w:r w:rsidR="00EA0F2E" w:rsidRPr="008D10A7">
        <w:rPr>
          <w:rFonts w:ascii="Arial" w:hAnsi="Arial" w:cs="Arial"/>
          <w:color w:val="000000" w:themeColor="text1"/>
          <w:sz w:val="20"/>
          <w:szCs w:val="20"/>
        </w:rPr>
        <w:t xml:space="preserve">Deze meubels worden momenteel gebruikt door medewerkers in de vier gemeentekantoren, </w:t>
      </w:r>
      <w:r w:rsidR="002E71D4" w:rsidRPr="008D10A7">
        <w:rPr>
          <w:rFonts w:ascii="Arial" w:hAnsi="Arial" w:cs="Arial"/>
          <w:color w:val="000000" w:themeColor="text1"/>
          <w:sz w:val="20"/>
          <w:szCs w:val="20"/>
        </w:rPr>
        <w:t>Om inschrijvers de gelegenheid te geven de staat en aard van het te re</w:t>
      </w:r>
      <w:r w:rsidR="0042773D" w:rsidRPr="008D10A7">
        <w:rPr>
          <w:rFonts w:ascii="Arial" w:hAnsi="Arial" w:cs="Arial"/>
          <w:color w:val="000000" w:themeColor="text1"/>
          <w:sz w:val="20"/>
          <w:szCs w:val="20"/>
        </w:rPr>
        <w:t>-</w:t>
      </w:r>
      <w:r w:rsidR="002E71D4" w:rsidRPr="008D10A7">
        <w:rPr>
          <w:rFonts w:ascii="Arial" w:hAnsi="Arial" w:cs="Arial"/>
          <w:color w:val="000000" w:themeColor="text1"/>
          <w:sz w:val="20"/>
          <w:szCs w:val="20"/>
        </w:rPr>
        <w:t xml:space="preserve">furbishen meubilair te beoordelen, wordt een schouwmoment georganiseerd. De </w:t>
      </w:r>
      <w:r w:rsidR="00880492" w:rsidRPr="008D10A7">
        <w:rPr>
          <w:rFonts w:ascii="Arial" w:hAnsi="Arial" w:cs="Arial"/>
          <w:color w:val="000000" w:themeColor="text1"/>
          <w:sz w:val="20"/>
          <w:szCs w:val="20"/>
        </w:rPr>
        <w:t xml:space="preserve">bezichtigingen zullen plaatsvinden op </w:t>
      </w:r>
      <w:r w:rsidR="00A155D6" w:rsidRPr="008D10A7">
        <w:rPr>
          <w:rFonts w:ascii="Arial" w:hAnsi="Arial" w:cs="Arial"/>
          <w:color w:val="000000" w:themeColor="text1"/>
          <w:sz w:val="20"/>
          <w:szCs w:val="20"/>
        </w:rPr>
        <w:t>donderdag 13 nov.</w:t>
      </w:r>
      <w:r w:rsidR="00976A84" w:rsidRPr="008D10A7">
        <w:rPr>
          <w:rFonts w:ascii="Arial" w:hAnsi="Arial" w:cs="Arial"/>
          <w:color w:val="000000" w:themeColor="text1"/>
          <w:sz w:val="20"/>
          <w:szCs w:val="20"/>
        </w:rPr>
        <w:t xml:space="preserve"> </w:t>
      </w:r>
      <w:r w:rsidR="00880492" w:rsidRPr="008D10A7">
        <w:rPr>
          <w:rFonts w:ascii="Arial" w:hAnsi="Arial" w:cs="Arial"/>
          <w:color w:val="000000" w:themeColor="text1"/>
          <w:sz w:val="20"/>
          <w:szCs w:val="20"/>
        </w:rPr>
        <w:t xml:space="preserve">2025, waarbij een lid van het </w:t>
      </w:r>
      <w:r w:rsidR="00394333">
        <w:rPr>
          <w:rFonts w:ascii="Arial" w:hAnsi="Arial" w:cs="Arial"/>
          <w:color w:val="000000" w:themeColor="text1"/>
          <w:sz w:val="20"/>
          <w:szCs w:val="20"/>
        </w:rPr>
        <w:t>aanbestedings</w:t>
      </w:r>
      <w:r w:rsidR="00880492" w:rsidRPr="008D10A7">
        <w:rPr>
          <w:rFonts w:ascii="Arial" w:hAnsi="Arial" w:cs="Arial"/>
          <w:color w:val="000000" w:themeColor="text1"/>
          <w:sz w:val="20"/>
          <w:szCs w:val="20"/>
        </w:rPr>
        <w:t xml:space="preserve">team aanwezig </w:t>
      </w:r>
      <w:r w:rsidR="00394333">
        <w:rPr>
          <w:rFonts w:ascii="Arial" w:hAnsi="Arial" w:cs="Arial"/>
          <w:color w:val="000000" w:themeColor="text1"/>
          <w:sz w:val="20"/>
          <w:szCs w:val="20"/>
        </w:rPr>
        <w:t>zal</w:t>
      </w:r>
      <w:r w:rsidR="00394333" w:rsidRPr="008D10A7">
        <w:rPr>
          <w:rFonts w:ascii="Arial" w:hAnsi="Arial" w:cs="Arial"/>
          <w:color w:val="000000" w:themeColor="text1"/>
          <w:sz w:val="20"/>
          <w:szCs w:val="20"/>
        </w:rPr>
        <w:t xml:space="preserve"> </w:t>
      </w:r>
      <w:r w:rsidR="00880492" w:rsidRPr="008D10A7">
        <w:rPr>
          <w:rFonts w:ascii="Arial" w:hAnsi="Arial" w:cs="Arial"/>
          <w:color w:val="000000" w:themeColor="text1"/>
          <w:sz w:val="20"/>
          <w:szCs w:val="20"/>
        </w:rPr>
        <w:t xml:space="preserve">zijn. Voor deelname aan de schouwronde kunt u zich tot uiterlijk </w:t>
      </w:r>
      <w:r w:rsidR="00A155D6" w:rsidRPr="008D10A7">
        <w:rPr>
          <w:rFonts w:ascii="Arial" w:hAnsi="Arial" w:cs="Arial"/>
          <w:color w:val="000000" w:themeColor="text1"/>
          <w:sz w:val="20"/>
          <w:szCs w:val="20"/>
        </w:rPr>
        <w:t>maandag 10 nov. 12.00 uur</w:t>
      </w:r>
      <w:r w:rsidR="00880492" w:rsidRPr="008D10A7">
        <w:rPr>
          <w:rFonts w:ascii="Arial" w:hAnsi="Arial" w:cs="Arial"/>
          <w:color w:val="000000" w:themeColor="text1"/>
          <w:sz w:val="20"/>
          <w:szCs w:val="20"/>
        </w:rPr>
        <w:t>. Aanmelden bij via de berichtenservice in TenderNed onder vermelding van naam, functie en contactgegevens van de afgevaardigde(n). Ieder inschrijver mag maximaal 2 personen afvaardigen.</w:t>
      </w:r>
    </w:p>
    <w:p w14:paraId="7DEAD188" w14:textId="4797E78E" w:rsidR="00880492" w:rsidRPr="008D10A7" w:rsidRDefault="00880492" w:rsidP="002E71D4">
      <w:pPr>
        <w:rPr>
          <w:rFonts w:ascii="Arial" w:hAnsi="Arial" w:cs="Arial"/>
          <w:color w:val="000000" w:themeColor="text1"/>
          <w:sz w:val="20"/>
          <w:szCs w:val="20"/>
        </w:rPr>
      </w:pPr>
      <w:r w:rsidRPr="008D10A7">
        <w:rPr>
          <w:rFonts w:ascii="Arial" w:hAnsi="Arial" w:cs="Arial"/>
          <w:color w:val="000000" w:themeColor="text1"/>
          <w:sz w:val="20"/>
          <w:szCs w:val="20"/>
        </w:rPr>
        <w:t>Planning schouwdag:</w:t>
      </w:r>
    </w:p>
    <w:p w14:paraId="00C371CA" w14:textId="43819BF5" w:rsidR="00880492" w:rsidRPr="008D10A7" w:rsidRDefault="00880492" w:rsidP="00F7122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color w:val="000000" w:themeColor="text1"/>
          <w:sz w:val="20"/>
          <w:szCs w:val="20"/>
        </w:rPr>
      </w:pPr>
      <w:r w:rsidRPr="008D10A7">
        <w:rPr>
          <w:rFonts w:ascii="Arial" w:hAnsi="Arial" w:cs="Arial"/>
          <w:color w:val="000000" w:themeColor="text1"/>
          <w:sz w:val="20"/>
          <w:szCs w:val="20"/>
        </w:rPr>
        <w:t xml:space="preserve">Locatie               </w:t>
      </w:r>
      <w:r w:rsidR="00F7122F" w:rsidRPr="008D10A7">
        <w:rPr>
          <w:rFonts w:ascii="Arial" w:hAnsi="Arial" w:cs="Arial"/>
          <w:color w:val="000000" w:themeColor="text1"/>
          <w:sz w:val="20"/>
          <w:szCs w:val="20"/>
        </w:rPr>
        <w:t xml:space="preserve">      </w:t>
      </w:r>
      <w:r w:rsidRPr="008D10A7">
        <w:rPr>
          <w:rFonts w:ascii="Arial" w:hAnsi="Arial" w:cs="Arial"/>
          <w:color w:val="000000" w:themeColor="text1"/>
          <w:sz w:val="20"/>
          <w:szCs w:val="20"/>
        </w:rPr>
        <w:t xml:space="preserve">   Dag           </w:t>
      </w:r>
      <w:r w:rsidR="00F7122F" w:rsidRPr="008D10A7">
        <w:rPr>
          <w:rFonts w:ascii="Arial" w:hAnsi="Arial" w:cs="Arial"/>
          <w:color w:val="000000" w:themeColor="text1"/>
          <w:sz w:val="20"/>
          <w:szCs w:val="20"/>
        </w:rPr>
        <w:t xml:space="preserve">     </w:t>
      </w:r>
      <w:r w:rsidRPr="008D10A7">
        <w:rPr>
          <w:rFonts w:ascii="Arial" w:hAnsi="Arial" w:cs="Arial"/>
          <w:color w:val="000000" w:themeColor="text1"/>
          <w:sz w:val="20"/>
          <w:szCs w:val="20"/>
        </w:rPr>
        <w:t xml:space="preserve">     Tijdstip                        Adres</w:t>
      </w:r>
      <w:r w:rsidR="00F7122F" w:rsidRPr="008D10A7">
        <w:rPr>
          <w:rFonts w:ascii="Arial" w:hAnsi="Arial" w:cs="Arial"/>
          <w:color w:val="000000" w:themeColor="text1"/>
          <w:sz w:val="20"/>
          <w:szCs w:val="20"/>
        </w:rPr>
        <w:t xml:space="preserve"> </w:t>
      </w:r>
    </w:p>
    <w:p w14:paraId="332AFC45" w14:textId="18E8C81C" w:rsidR="00F7122F" w:rsidRPr="008D10A7" w:rsidRDefault="008A76E4" w:rsidP="00F7122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color w:val="000000" w:themeColor="text1"/>
          <w:sz w:val="20"/>
          <w:szCs w:val="20"/>
        </w:rPr>
      </w:pPr>
      <w:r w:rsidRPr="008D10A7">
        <w:rPr>
          <w:rFonts w:ascii="Arial" w:hAnsi="Arial" w:cs="Arial"/>
          <w:color w:val="000000" w:themeColor="text1"/>
          <w:sz w:val="20"/>
          <w:szCs w:val="20"/>
        </w:rPr>
        <w:t xml:space="preserve">Lekkerkerk         </w:t>
      </w:r>
      <w:r w:rsidR="00F7122F" w:rsidRPr="008D10A7">
        <w:rPr>
          <w:rFonts w:ascii="Arial" w:hAnsi="Arial" w:cs="Arial"/>
          <w:color w:val="000000" w:themeColor="text1"/>
          <w:sz w:val="20"/>
          <w:szCs w:val="20"/>
        </w:rPr>
        <w:t xml:space="preserve">     </w:t>
      </w:r>
      <w:r w:rsidR="00A155D6" w:rsidRPr="008D10A7">
        <w:rPr>
          <w:rFonts w:ascii="Arial" w:hAnsi="Arial" w:cs="Arial"/>
          <w:color w:val="000000" w:themeColor="text1"/>
          <w:sz w:val="20"/>
          <w:szCs w:val="20"/>
        </w:rPr>
        <w:t>13</w:t>
      </w:r>
      <w:r w:rsidRPr="008D10A7">
        <w:rPr>
          <w:rFonts w:ascii="Arial" w:hAnsi="Arial" w:cs="Arial"/>
          <w:color w:val="000000" w:themeColor="text1"/>
          <w:sz w:val="20"/>
          <w:szCs w:val="20"/>
        </w:rPr>
        <w:t>-1</w:t>
      </w:r>
      <w:r w:rsidR="00A155D6" w:rsidRPr="008D10A7">
        <w:rPr>
          <w:rFonts w:ascii="Arial" w:hAnsi="Arial" w:cs="Arial"/>
          <w:color w:val="000000" w:themeColor="text1"/>
          <w:sz w:val="20"/>
          <w:szCs w:val="20"/>
        </w:rPr>
        <w:t>1</w:t>
      </w:r>
      <w:r w:rsidRPr="008D10A7">
        <w:rPr>
          <w:rFonts w:ascii="Arial" w:hAnsi="Arial" w:cs="Arial"/>
          <w:color w:val="000000" w:themeColor="text1"/>
          <w:sz w:val="20"/>
          <w:szCs w:val="20"/>
        </w:rPr>
        <w:t>-2025</w:t>
      </w:r>
      <w:r w:rsidR="00F7122F" w:rsidRPr="008D10A7">
        <w:rPr>
          <w:rFonts w:ascii="Arial" w:hAnsi="Arial" w:cs="Arial"/>
          <w:color w:val="000000" w:themeColor="text1"/>
          <w:sz w:val="20"/>
          <w:szCs w:val="20"/>
        </w:rPr>
        <w:t xml:space="preserve">         </w:t>
      </w:r>
      <w:r w:rsidRPr="008D10A7">
        <w:rPr>
          <w:rFonts w:ascii="Arial" w:hAnsi="Arial" w:cs="Arial"/>
          <w:color w:val="000000" w:themeColor="text1"/>
          <w:sz w:val="20"/>
          <w:szCs w:val="20"/>
        </w:rPr>
        <w:t>14.00 uur</w:t>
      </w:r>
      <w:r w:rsidR="0042773D" w:rsidRPr="008D10A7">
        <w:rPr>
          <w:rFonts w:ascii="Arial" w:hAnsi="Arial" w:cs="Arial"/>
          <w:color w:val="000000" w:themeColor="text1"/>
          <w:sz w:val="20"/>
          <w:szCs w:val="20"/>
        </w:rPr>
        <w:t>- 16:00</w:t>
      </w:r>
      <w:r w:rsidR="00F7122F" w:rsidRPr="008D10A7">
        <w:rPr>
          <w:rFonts w:ascii="Arial" w:hAnsi="Arial" w:cs="Arial"/>
          <w:color w:val="000000" w:themeColor="text1"/>
          <w:sz w:val="20"/>
          <w:szCs w:val="20"/>
        </w:rPr>
        <w:t xml:space="preserve">            </w:t>
      </w:r>
      <w:r w:rsidRPr="008D10A7">
        <w:rPr>
          <w:rFonts w:ascii="Arial" w:hAnsi="Arial" w:cs="Arial"/>
          <w:color w:val="000000" w:themeColor="text1"/>
          <w:sz w:val="20"/>
          <w:szCs w:val="20"/>
        </w:rPr>
        <w:t>Burg.van der Willigenstraat 58, 2941 ES</w:t>
      </w:r>
      <w:r w:rsidR="00F7122F" w:rsidRPr="008D10A7">
        <w:rPr>
          <w:rFonts w:ascii="Arial" w:hAnsi="Arial" w:cs="Arial"/>
          <w:color w:val="000000" w:themeColor="text1"/>
          <w:sz w:val="20"/>
          <w:szCs w:val="20"/>
        </w:rPr>
        <w:t xml:space="preserve">     </w:t>
      </w:r>
    </w:p>
    <w:p w14:paraId="23E8A3D9" w14:textId="2FF6DDE5" w:rsidR="002E71D4" w:rsidRPr="008D10A7" w:rsidRDefault="002E71D4" w:rsidP="002E71D4">
      <w:pPr>
        <w:rPr>
          <w:rFonts w:ascii="Arial" w:hAnsi="Arial" w:cs="Arial"/>
          <w:color w:val="000000" w:themeColor="text1"/>
          <w:sz w:val="20"/>
          <w:szCs w:val="20"/>
        </w:rPr>
      </w:pPr>
      <w:r w:rsidRPr="008D10A7">
        <w:rPr>
          <w:rFonts w:ascii="Arial" w:hAnsi="Arial" w:cs="Arial"/>
          <w:color w:val="000000" w:themeColor="text1"/>
          <w:sz w:val="20"/>
          <w:szCs w:val="20"/>
        </w:rPr>
        <w:t xml:space="preserve">Alle geïnteresseerde partijen worden uitgenodigd op één moment. Tijdens de schouw mogen geen vragen worden gesteld; vragen kunnen na afloop schriftelijk worden ingediend en worden via </w:t>
      </w:r>
      <w:r w:rsidR="00880492" w:rsidRPr="008D10A7">
        <w:rPr>
          <w:rFonts w:ascii="Arial" w:hAnsi="Arial" w:cs="Arial"/>
          <w:color w:val="000000" w:themeColor="text1"/>
          <w:sz w:val="20"/>
          <w:szCs w:val="20"/>
        </w:rPr>
        <w:t xml:space="preserve">de </w:t>
      </w:r>
      <w:r w:rsidRPr="008D10A7">
        <w:rPr>
          <w:rFonts w:ascii="Arial" w:hAnsi="Arial" w:cs="Arial"/>
          <w:color w:val="000000" w:themeColor="text1"/>
          <w:sz w:val="20"/>
          <w:szCs w:val="20"/>
        </w:rPr>
        <w:t xml:space="preserve"> Nota van Inlichtingen beantwoord.</w:t>
      </w:r>
    </w:p>
    <w:p w14:paraId="4942DC79" w14:textId="72531169" w:rsidR="00B95198" w:rsidRPr="008D10A7" w:rsidRDefault="00B95198" w:rsidP="006D0623">
      <w:pPr>
        <w:pStyle w:val="Kop2"/>
        <w:numPr>
          <w:ilvl w:val="1"/>
          <w:numId w:val="20"/>
        </w:numPr>
        <w:rPr>
          <w:color w:val="000000" w:themeColor="text1"/>
        </w:rPr>
      </w:pPr>
      <w:bookmarkStart w:id="43" w:name="_Toc212727025"/>
      <w:r w:rsidRPr="008D10A7">
        <w:rPr>
          <w:color w:val="000000" w:themeColor="text1"/>
        </w:rPr>
        <w:t>Motivering gemaakte keuzes</w:t>
      </w:r>
      <w:bookmarkEnd w:id="41"/>
      <w:bookmarkEnd w:id="43"/>
    </w:p>
    <w:bookmarkEnd w:id="42"/>
    <w:p w14:paraId="03FDDB1E" w14:textId="77777777" w:rsidR="00763232" w:rsidRPr="008D10A7" w:rsidRDefault="00763232" w:rsidP="00763232">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Deze aanbesteding betreft een Europese aanbesteding volgens de Aanbestedingswet 2012. Hierbij volgen wij de openbare procedure. Wij kiezen voor deze procedure omdat:</w:t>
      </w:r>
    </w:p>
    <w:p w14:paraId="3CCBCCD7" w14:textId="66CBF9CD" w:rsidR="00763232" w:rsidRPr="008D10A7" w:rsidRDefault="00763232" w:rsidP="006D0623">
      <w:pPr>
        <w:pStyle w:val="Lijstalinea"/>
        <w:numPr>
          <w:ilvl w:val="0"/>
          <w:numId w:val="15"/>
        </w:numPr>
        <w:spacing w:line="240" w:lineRule="auto"/>
        <w:rPr>
          <w:rFonts w:cs="Arial"/>
          <w:color w:val="000000" w:themeColor="text1"/>
        </w:rPr>
      </w:pPr>
      <w:r w:rsidRPr="008D10A7">
        <w:rPr>
          <w:rFonts w:cs="Arial"/>
          <w:color w:val="000000" w:themeColor="text1"/>
        </w:rPr>
        <w:t>De geschatte waarde van de af te sluiten overeenkomst het drempelbedrag voor leveringen en diensten van €221.000,00 exclusief btw overschrijdt;</w:t>
      </w:r>
    </w:p>
    <w:p w14:paraId="717E1DC2" w14:textId="1EF6F0CD" w:rsidR="00763232" w:rsidRPr="008D10A7" w:rsidRDefault="00763232" w:rsidP="006D0623">
      <w:pPr>
        <w:pStyle w:val="Lijstalinea"/>
        <w:numPr>
          <w:ilvl w:val="0"/>
          <w:numId w:val="15"/>
        </w:numPr>
        <w:spacing w:line="240" w:lineRule="auto"/>
        <w:rPr>
          <w:rFonts w:cs="Arial"/>
          <w:color w:val="000000" w:themeColor="text1"/>
          <w:szCs w:val="20"/>
        </w:rPr>
      </w:pPr>
      <w:r w:rsidRPr="008D10A7">
        <w:rPr>
          <w:rFonts w:cs="Arial"/>
          <w:color w:val="000000" w:themeColor="text1"/>
          <w:szCs w:val="20"/>
        </w:rPr>
        <w:t>De verwachting van de gemeente is dat minder dan (10) ondernemers  een inschrijving zullen doen;</w:t>
      </w:r>
    </w:p>
    <w:p w14:paraId="0E488A86" w14:textId="77777777" w:rsidR="00763232" w:rsidRPr="008D10A7" w:rsidRDefault="00763232" w:rsidP="006D0623">
      <w:pPr>
        <w:pStyle w:val="Lijstalinea"/>
        <w:numPr>
          <w:ilvl w:val="0"/>
          <w:numId w:val="15"/>
        </w:numPr>
        <w:spacing w:line="240" w:lineRule="auto"/>
        <w:rPr>
          <w:rFonts w:cs="Arial"/>
          <w:color w:val="000000" w:themeColor="text1"/>
          <w:szCs w:val="20"/>
        </w:rPr>
      </w:pPr>
      <w:r w:rsidRPr="008D10A7">
        <w:rPr>
          <w:rFonts w:cs="Arial"/>
          <w:color w:val="000000" w:themeColor="text1"/>
          <w:szCs w:val="20"/>
        </w:rPr>
        <w:t>Het toepassen van een andere procedure naar verwachting eerder zal leiden tot hogere lasten voor de inschrijvers en de aanbestedende dienst.</w:t>
      </w:r>
    </w:p>
    <w:p w14:paraId="49FD08CB" w14:textId="77777777" w:rsidR="00787DDD" w:rsidRDefault="00787DDD" w:rsidP="00BC3B6E">
      <w:pPr>
        <w:spacing w:line="240" w:lineRule="auto"/>
        <w:rPr>
          <w:rFonts w:ascii="Arial" w:hAnsi="Arial" w:cs="Arial"/>
          <w:color w:val="000000" w:themeColor="text1"/>
          <w:sz w:val="20"/>
          <w:szCs w:val="20"/>
        </w:rPr>
      </w:pPr>
    </w:p>
    <w:p w14:paraId="417A2CD0" w14:textId="24E9FA4A" w:rsidR="00BC3B6E" w:rsidRPr="008D10A7" w:rsidRDefault="00BC3B6E" w:rsidP="00BC3B6E">
      <w:pPr>
        <w:spacing w:line="240" w:lineRule="auto"/>
        <w:rPr>
          <w:rFonts w:ascii="Arial" w:hAnsi="Arial" w:cs="Arial"/>
          <w:color w:val="000000" w:themeColor="text1"/>
          <w:sz w:val="20"/>
          <w:szCs w:val="20"/>
        </w:rPr>
      </w:pPr>
      <w:r w:rsidRPr="008D10A7">
        <w:rPr>
          <w:rFonts w:ascii="Arial" w:hAnsi="Arial" w:cs="Arial"/>
          <w:color w:val="000000" w:themeColor="text1"/>
          <w:sz w:val="20"/>
          <w:szCs w:val="20"/>
        </w:rPr>
        <w:t>Gezien de aard van de werkzaamheden betreft deze procedure het aanbesteden van een dienst</w:t>
      </w:r>
      <w:r w:rsidR="001A1E64" w:rsidRPr="008D10A7">
        <w:rPr>
          <w:rFonts w:ascii="Arial" w:hAnsi="Arial" w:cs="Arial"/>
          <w:color w:val="000000" w:themeColor="text1"/>
          <w:sz w:val="20"/>
          <w:szCs w:val="20"/>
        </w:rPr>
        <w:t xml:space="preserve"> en levering</w:t>
      </w:r>
      <w:r w:rsidRPr="008D10A7">
        <w:rPr>
          <w:rFonts w:ascii="Arial" w:hAnsi="Arial" w:cs="Arial"/>
          <w:color w:val="000000" w:themeColor="text1"/>
          <w:sz w:val="20"/>
          <w:szCs w:val="20"/>
        </w:rPr>
        <w:t xml:space="preserve">. Van toepassing zijnde CPV-codes zijn; </w:t>
      </w:r>
      <w:r w:rsidR="00504BA1" w:rsidRPr="008D10A7">
        <w:rPr>
          <w:rFonts w:ascii="Arial" w:hAnsi="Arial" w:cs="Arial"/>
          <w:color w:val="000000" w:themeColor="text1"/>
          <w:sz w:val="20"/>
          <w:szCs w:val="20"/>
        </w:rPr>
        <w:t xml:space="preserve"> </w:t>
      </w:r>
      <w:r w:rsidR="001A1E64" w:rsidRPr="008D10A7">
        <w:rPr>
          <w:rFonts w:ascii="Arial" w:hAnsi="Arial" w:cs="Arial"/>
          <w:color w:val="000000" w:themeColor="text1"/>
          <w:sz w:val="20"/>
          <w:szCs w:val="20"/>
        </w:rPr>
        <w:t>50850000-</w:t>
      </w:r>
      <w:r w:rsidR="00951923">
        <w:rPr>
          <w:rFonts w:ascii="Arial" w:hAnsi="Arial" w:cs="Arial"/>
          <w:color w:val="000000" w:themeColor="text1"/>
          <w:sz w:val="20"/>
          <w:szCs w:val="20"/>
        </w:rPr>
        <w:t>8</w:t>
      </w:r>
      <w:r w:rsidRPr="008D10A7">
        <w:rPr>
          <w:rFonts w:ascii="Arial" w:hAnsi="Arial" w:cs="Arial"/>
          <w:color w:val="000000" w:themeColor="text1"/>
          <w:sz w:val="20"/>
          <w:szCs w:val="20"/>
        </w:rPr>
        <w:t xml:space="preserve"> </w:t>
      </w:r>
      <w:r w:rsidR="001A1E64" w:rsidRPr="008D10A7">
        <w:rPr>
          <w:rFonts w:ascii="Arial" w:hAnsi="Arial" w:cs="Arial"/>
          <w:color w:val="000000" w:themeColor="text1"/>
          <w:sz w:val="20"/>
          <w:szCs w:val="20"/>
        </w:rPr>
        <w:t xml:space="preserve"> Reparatie en onderhoud van meubels </w:t>
      </w:r>
      <w:r w:rsidR="00833F17" w:rsidRPr="008D10A7">
        <w:rPr>
          <w:rFonts w:ascii="Arial" w:hAnsi="Arial" w:cs="Arial"/>
          <w:color w:val="000000" w:themeColor="text1"/>
          <w:sz w:val="20"/>
          <w:szCs w:val="20"/>
        </w:rPr>
        <w:t xml:space="preserve"> en</w:t>
      </w:r>
      <w:r w:rsidR="001A1E64" w:rsidRPr="008D10A7">
        <w:rPr>
          <w:rFonts w:ascii="Arial" w:hAnsi="Arial" w:cs="Arial"/>
          <w:color w:val="000000" w:themeColor="text1"/>
          <w:sz w:val="20"/>
          <w:szCs w:val="20"/>
        </w:rPr>
        <w:t xml:space="preserve"> 39</w:t>
      </w:r>
      <w:r w:rsidR="002721E0" w:rsidRPr="008D10A7">
        <w:rPr>
          <w:rFonts w:ascii="Arial" w:hAnsi="Arial" w:cs="Arial"/>
          <w:color w:val="000000" w:themeColor="text1"/>
          <w:sz w:val="20"/>
          <w:szCs w:val="20"/>
        </w:rPr>
        <w:t>1</w:t>
      </w:r>
      <w:r w:rsidR="00951923">
        <w:rPr>
          <w:rFonts w:ascii="Arial" w:hAnsi="Arial" w:cs="Arial"/>
          <w:color w:val="000000" w:themeColor="text1"/>
          <w:sz w:val="20"/>
          <w:szCs w:val="20"/>
        </w:rPr>
        <w:t>30</w:t>
      </w:r>
      <w:r w:rsidR="002721E0" w:rsidRPr="008D10A7">
        <w:rPr>
          <w:rFonts w:ascii="Arial" w:hAnsi="Arial" w:cs="Arial"/>
          <w:color w:val="000000" w:themeColor="text1"/>
          <w:sz w:val="20"/>
          <w:szCs w:val="20"/>
        </w:rPr>
        <w:t>000-</w:t>
      </w:r>
      <w:r w:rsidR="00951923">
        <w:rPr>
          <w:rFonts w:ascii="Arial" w:hAnsi="Arial" w:cs="Arial"/>
          <w:color w:val="000000" w:themeColor="text1"/>
          <w:sz w:val="20"/>
          <w:szCs w:val="20"/>
        </w:rPr>
        <w:t>2</w:t>
      </w:r>
      <w:r w:rsidR="002721E0" w:rsidRPr="008D10A7">
        <w:rPr>
          <w:rFonts w:ascii="Arial" w:hAnsi="Arial" w:cs="Arial"/>
          <w:color w:val="000000" w:themeColor="text1"/>
          <w:sz w:val="20"/>
          <w:szCs w:val="20"/>
        </w:rPr>
        <w:t xml:space="preserve"> (</w:t>
      </w:r>
      <w:r w:rsidR="00951923">
        <w:rPr>
          <w:rFonts w:ascii="Arial" w:hAnsi="Arial" w:cs="Arial"/>
          <w:color w:val="000000" w:themeColor="text1"/>
          <w:sz w:val="20"/>
          <w:szCs w:val="20"/>
        </w:rPr>
        <w:t>Kantoormeubilair</w:t>
      </w:r>
      <w:r w:rsidR="00EC0ABF" w:rsidRPr="008D10A7">
        <w:rPr>
          <w:rFonts w:ascii="Arial" w:hAnsi="Arial" w:cs="Arial"/>
          <w:color w:val="000000" w:themeColor="text1"/>
          <w:sz w:val="20"/>
          <w:szCs w:val="20"/>
        </w:rPr>
        <w:t>)</w:t>
      </w:r>
      <w:r w:rsidRPr="008D10A7">
        <w:rPr>
          <w:rFonts w:ascii="Arial" w:hAnsi="Arial" w:cs="Arial"/>
          <w:color w:val="000000" w:themeColor="text1"/>
          <w:sz w:val="20"/>
          <w:szCs w:val="20"/>
        </w:rPr>
        <w:t>.</w:t>
      </w:r>
    </w:p>
    <w:p w14:paraId="56F4EA81" w14:textId="77777777" w:rsidR="00B95198" w:rsidRPr="008D10A7" w:rsidRDefault="00B95198" w:rsidP="00AB033C">
      <w:pPr>
        <w:pStyle w:val="Geenafstand"/>
        <w:contextualSpacing/>
        <w:rPr>
          <w:rFonts w:ascii="Arial" w:hAnsi="Arial" w:cs="Arial"/>
          <w:color w:val="000000" w:themeColor="text1"/>
          <w:sz w:val="20"/>
          <w:szCs w:val="20"/>
        </w:rPr>
      </w:pPr>
    </w:p>
    <w:p w14:paraId="34B1743C" w14:textId="559124FA" w:rsidR="00B95198" w:rsidRPr="008D10A7" w:rsidRDefault="00B95198" w:rsidP="006D0623">
      <w:pPr>
        <w:pStyle w:val="Kop2"/>
        <w:numPr>
          <w:ilvl w:val="1"/>
          <w:numId w:val="20"/>
        </w:numPr>
        <w:rPr>
          <w:color w:val="000000" w:themeColor="text1"/>
        </w:rPr>
      </w:pPr>
      <w:bookmarkStart w:id="44" w:name="_Toc148598205"/>
      <w:bookmarkStart w:id="45" w:name="_Toc212727026"/>
      <w:bookmarkStart w:id="46" w:name="_Hlk145858479"/>
      <w:r w:rsidRPr="008D10A7">
        <w:rPr>
          <w:color w:val="000000" w:themeColor="text1"/>
        </w:rPr>
        <w:t>Maatschappelijk Verantwoord Ondernemen</w:t>
      </w:r>
      <w:bookmarkEnd w:id="44"/>
      <w:r w:rsidR="00AE178B" w:rsidRPr="008D10A7">
        <w:rPr>
          <w:color w:val="000000" w:themeColor="text1"/>
        </w:rPr>
        <w:t xml:space="preserve"> - Duurzaamheid</w:t>
      </w:r>
      <w:bookmarkEnd w:id="45"/>
    </w:p>
    <w:p w14:paraId="257408A4" w14:textId="2B254DB4" w:rsidR="00AE178B" w:rsidRPr="008D10A7" w:rsidRDefault="00B95198" w:rsidP="00AE178B">
      <w:pPr>
        <w:pStyle w:val="Geenafstand"/>
        <w:contextualSpacing/>
        <w:rPr>
          <w:rFonts w:ascii="Arial" w:hAnsi="Arial" w:cs="Arial"/>
          <w:b/>
          <w:bCs/>
          <w:i/>
          <w:iCs/>
          <w:color w:val="000000" w:themeColor="text1"/>
          <w:sz w:val="20"/>
          <w:szCs w:val="20"/>
        </w:rPr>
      </w:pPr>
      <w:r w:rsidRPr="008D10A7">
        <w:rPr>
          <w:rFonts w:ascii="Arial" w:hAnsi="Arial" w:cs="Arial"/>
          <w:color w:val="000000" w:themeColor="text1"/>
          <w:sz w:val="20"/>
          <w:szCs w:val="20"/>
          <w:lang w:eastAsia="nl-NL"/>
        </w:rPr>
        <w:t>De Gemeente vindt het belangrijk dat inschrijvers in hun bedrijfsvoering rekening houden met duurzaamheid en milieu. De Gemeente tracht bij inkopen zoveel mogelijk rekening te houden met aspecten van duurzaamheid. Bij aankoop van producten en diensten wordt hier dan ook aandacht aan besteed. De Gemeente voert een actief beleid op het gebied van Maatschappelijk Verantwoord Ondernemen en verwacht van Inschrijvers eenzelfde opstelling. Duurzaamheid wordt hiermee onderdeel van de kwaliteit van het in te kopen product of dienst.</w:t>
      </w:r>
      <w:r w:rsidR="00146151" w:rsidRPr="008D10A7">
        <w:rPr>
          <w:rFonts w:ascii="Arial" w:hAnsi="Arial" w:cs="Arial"/>
          <w:color w:val="000000" w:themeColor="text1"/>
          <w:sz w:val="20"/>
          <w:szCs w:val="20"/>
          <w:lang w:eastAsia="nl-NL"/>
        </w:rPr>
        <w:t xml:space="preserve"> </w:t>
      </w:r>
    </w:p>
    <w:p w14:paraId="1BA1EDEE" w14:textId="32E8A945" w:rsidR="00F92F6E" w:rsidRPr="008D10A7" w:rsidRDefault="00F92F6E" w:rsidP="00AB033C">
      <w:pPr>
        <w:pStyle w:val="Geenafstand"/>
        <w:contextualSpacing/>
        <w:rPr>
          <w:rFonts w:ascii="Arial" w:hAnsi="Arial" w:cs="Arial"/>
          <w:color w:val="000000" w:themeColor="text1"/>
          <w:sz w:val="20"/>
          <w:szCs w:val="20"/>
          <w:lang w:eastAsia="nl-NL"/>
        </w:rPr>
      </w:pPr>
    </w:p>
    <w:p w14:paraId="3B8FBCA5" w14:textId="1BA6443D" w:rsidR="00F92F6E" w:rsidRPr="008D10A7" w:rsidRDefault="00846BB8" w:rsidP="006D0623">
      <w:pPr>
        <w:pStyle w:val="Kop2"/>
        <w:numPr>
          <w:ilvl w:val="1"/>
          <w:numId w:val="20"/>
        </w:numPr>
        <w:rPr>
          <w:color w:val="000000" w:themeColor="text1"/>
          <w:lang w:val="en-US"/>
        </w:rPr>
      </w:pPr>
      <w:bookmarkStart w:id="47" w:name="_Toc148598206"/>
      <w:bookmarkStart w:id="48" w:name="_Toc212727027"/>
      <w:r w:rsidRPr="008D10A7">
        <w:rPr>
          <w:color w:val="000000" w:themeColor="text1"/>
          <w:lang w:val="en-US"/>
        </w:rPr>
        <w:t>Social Return on Investment (SROI)</w:t>
      </w:r>
      <w:bookmarkEnd w:id="47"/>
      <w:bookmarkEnd w:id="48"/>
      <w:r w:rsidR="002721E0" w:rsidRPr="008D10A7">
        <w:rPr>
          <w:color w:val="000000" w:themeColor="text1"/>
          <w:lang w:val="en-US"/>
        </w:rPr>
        <w:t xml:space="preserve"> </w:t>
      </w:r>
    </w:p>
    <w:p w14:paraId="03478B0A" w14:textId="77777777" w:rsidR="00566E97" w:rsidRPr="008D10A7" w:rsidRDefault="00566E97" w:rsidP="00566E97">
      <w:pPr>
        <w:spacing w:line="240" w:lineRule="auto"/>
        <w:contextualSpacing/>
        <w:rPr>
          <w:rFonts w:ascii="Arial" w:hAnsi="Arial" w:cs="Arial"/>
          <w:color w:val="000000" w:themeColor="text1"/>
          <w:sz w:val="20"/>
          <w:szCs w:val="20"/>
          <w:lang w:eastAsia="nl-NL"/>
        </w:rPr>
      </w:pPr>
      <w:r w:rsidRPr="008D10A7">
        <w:rPr>
          <w:rFonts w:ascii="Arial" w:hAnsi="Arial" w:cs="Arial"/>
          <w:color w:val="000000" w:themeColor="text1"/>
          <w:sz w:val="20"/>
          <w:szCs w:val="20"/>
          <w:lang w:eastAsia="nl-NL"/>
        </w:rPr>
        <w:t>Opdrachtgever vindt het belangrijk dat iedereen een kans krijgt om mee te doen in de samenleving.</w:t>
      </w:r>
    </w:p>
    <w:p w14:paraId="3DCB0757" w14:textId="28B8A236" w:rsidR="00716862" w:rsidRPr="008D10A7" w:rsidRDefault="00566E97" w:rsidP="00AB033C">
      <w:pPr>
        <w:spacing w:line="240" w:lineRule="auto"/>
        <w:contextualSpacing/>
        <w:rPr>
          <w:rFonts w:ascii="Arial" w:hAnsi="Arial" w:cs="Arial"/>
          <w:color w:val="000000" w:themeColor="text1"/>
          <w:sz w:val="20"/>
          <w:szCs w:val="20"/>
          <w:lang w:eastAsia="nl-NL"/>
        </w:rPr>
      </w:pPr>
      <w:r w:rsidRPr="008D10A7">
        <w:rPr>
          <w:rFonts w:ascii="Arial" w:hAnsi="Arial" w:cs="Arial"/>
          <w:color w:val="000000" w:themeColor="text1"/>
          <w:sz w:val="20"/>
          <w:szCs w:val="20"/>
          <w:lang w:eastAsia="nl-NL"/>
        </w:rPr>
        <w:lastRenderedPageBreak/>
        <w:t xml:space="preserve">Maatschappelijk verantwoord ondernemen biedt werkzoekenden met een uitkering, die (vaak) een afstand hebben tot de arbeidsmarkt, deze kans. Voor deze aanbesteding geldt dat de Opdrachtnemer, Social Return dient toe te passen ter hoogte van </w:t>
      </w:r>
      <w:r w:rsidR="00C9036F" w:rsidRPr="008D10A7">
        <w:rPr>
          <w:rFonts w:ascii="Arial" w:hAnsi="Arial" w:cs="Arial"/>
          <w:color w:val="000000" w:themeColor="text1"/>
          <w:sz w:val="20"/>
          <w:szCs w:val="20"/>
          <w:lang w:eastAsia="nl-NL"/>
        </w:rPr>
        <w:t>3</w:t>
      </w:r>
      <w:r w:rsidRPr="008D10A7">
        <w:rPr>
          <w:rFonts w:ascii="Arial" w:hAnsi="Arial" w:cs="Arial"/>
          <w:color w:val="000000" w:themeColor="text1"/>
          <w:sz w:val="20"/>
          <w:szCs w:val="20"/>
          <w:lang w:eastAsia="nl-NL"/>
        </w:rPr>
        <w:t>% van de inschrijvingssom.</w:t>
      </w:r>
      <w:r w:rsidR="00A32BB1" w:rsidRPr="008D10A7">
        <w:rPr>
          <w:rFonts w:ascii="Arial" w:hAnsi="Arial" w:cs="Arial"/>
          <w:color w:val="000000" w:themeColor="text1"/>
          <w:sz w:val="20"/>
          <w:szCs w:val="20"/>
          <w:lang w:eastAsia="nl-NL"/>
        </w:rPr>
        <w:t xml:space="preserve"> Nadere informatie </w:t>
      </w:r>
      <w:r w:rsidR="00A77E03" w:rsidRPr="008D10A7">
        <w:rPr>
          <w:rFonts w:ascii="Arial" w:hAnsi="Arial" w:cs="Arial"/>
          <w:color w:val="000000" w:themeColor="text1"/>
          <w:sz w:val="20"/>
          <w:szCs w:val="20"/>
          <w:lang w:eastAsia="nl-NL"/>
        </w:rPr>
        <w:t xml:space="preserve">en eisen ten aanzien hiervan zijn opgenomen </w:t>
      </w:r>
      <w:r w:rsidR="00A77E03" w:rsidRPr="002C0126">
        <w:rPr>
          <w:rFonts w:ascii="Arial" w:hAnsi="Arial" w:cs="Arial"/>
          <w:color w:val="000000" w:themeColor="text1"/>
          <w:sz w:val="20"/>
          <w:szCs w:val="20"/>
          <w:lang w:eastAsia="nl-NL"/>
        </w:rPr>
        <w:t>in Bijlage</w:t>
      </w:r>
      <w:r w:rsidR="00787DDD">
        <w:rPr>
          <w:rFonts w:ascii="Arial" w:hAnsi="Arial" w:cs="Arial"/>
          <w:color w:val="000000" w:themeColor="text1"/>
          <w:sz w:val="20"/>
          <w:szCs w:val="20"/>
          <w:lang w:eastAsia="nl-NL"/>
        </w:rPr>
        <w:t xml:space="preserve"> 6.</w:t>
      </w:r>
      <w:bookmarkEnd w:id="46"/>
    </w:p>
    <w:p w14:paraId="2DD51F5D" w14:textId="0194005B" w:rsidR="007D4B2B" w:rsidRPr="008D10A7" w:rsidRDefault="007D4B2B" w:rsidP="006D0623">
      <w:pPr>
        <w:pStyle w:val="Kop2"/>
        <w:numPr>
          <w:ilvl w:val="1"/>
          <w:numId w:val="20"/>
        </w:numPr>
        <w:rPr>
          <w:rFonts w:eastAsia="Times New Roman"/>
          <w:color w:val="000000" w:themeColor="text1"/>
          <w:lang w:eastAsia="nl-NL"/>
        </w:rPr>
      </w:pPr>
      <w:bookmarkStart w:id="49" w:name="_Toc148598209"/>
      <w:bookmarkStart w:id="50" w:name="_Toc212727028"/>
      <w:bookmarkStart w:id="51" w:name="_Hlk145858635"/>
      <w:r w:rsidRPr="008D10A7">
        <w:rPr>
          <w:rFonts w:eastAsia="Times New Roman"/>
          <w:color w:val="000000" w:themeColor="text1"/>
          <w:lang w:eastAsia="nl-NL"/>
        </w:rPr>
        <w:t>Algemene Inkoopvoorwaarden en concept Overeenkomst</w:t>
      </w:r>
      <w:bookmarkEnd w:id="49"/>
      <w:r w:rsidR="00E9139A" w:rsidRPr="008D10A7">
        <w:rPr>
          <w:rFonts w:eastAsia="Times New Roman"/>
          <w:color w:val="000000" w:themeColor="text1"/>
          <w:lang w:eastAsia="nl-NL"/>
        </w:rPr>
        <w:t>.</w:t>
      </w:r>
      <w:bookmarkEnd w:id="50"/>
      <w:r w:rsidR="00447CE8" w:rsidRPr="008D10A7">
        <w:rPr>
          <w:rFonts w:eastAsia="Times New Roman"/>
          <w:color w:val="000000" w:themeColor="text1"/>
          <w:lang w:eastAsia="nl-NL"/>
        </w:rPr>
        <w:t xml:space="preserve"> </w:t>
      </w:r>
    </w:p>
    <w:p w14:paraId="6420ECDA" w14:textId="2DAD6203" w:rsidR="007D4B2B" w:rsidRPr="008D10A7" w:rsidRDefault="007D4B2B" w:rsidP="00AB033C">
      <w:pPr>
        <w:pStyle w:val="Geenafstand"/>
        <w:contextualSpacing/>
        <w:rPr>
          <w:rFonts w:ascii="Arial" w:hAnsi="Arial" w:cs="Arial"/>
          <w:color w:val="000000" w:themeColor="text1"/>
          <w:sz w:val="20"/>
          <w:szCs w:val="20"/>
          <w:lang w:eastAsia="nl-NL"/>
        </w:rPr>
      </w:pPr>
      <w:r w:rsidRPr="008D10A7">
        <w:rPr>
          <w:rFonts w:ascii="Arial" w:hAnsi="Arial" w:cs="Arial"/>
          <w:color w:val="000000" w:themeColor="text1"/>
          <w:sz w:val="20"/>
          <w:szCs w:val="20"/>
          <w:lang w:eastAsia="nl-NL"/>
        </w:rPr>
        <w:t xml:space="preserve">Bij deze aanbesteding zijn </w:t>
      </w:r>
      <w:r w:rsidR="00255426" w:rsidRPr="008D10A7">
        <w:rPr>
          <w:rFonts w:ascii="Arial" w:hAnsi="Arial" w:cs="Arial"/>
          <w:color w:val="000000" w:themeColor="text1"/>
          <w:sz w:val="20"/>
          <w:szCs w:val="20"/>
          <w:lang w:eastAsia="nl-NL"/>
        </w:rPr>
        <w:t>de A</w:t>
      </w:r>
      <w:r w:rsidR="002721E0" w:rsidRPr="008D10A7">
        <w:rPr>
          <w:rFonts w:ascii="Arial" w:hAnsi="Arial" w:cs="Arial"/>
          <w:color w:val="000000" w:themeColor="text1"/>
          <w:sz w:val="20"/>
          <w:szCs w:val="20"/>
          <w:lang w:eastAsia="nl-NL"/>
        </w:rPr>
        <w:t>lgeme</w:t>
      </w:r>
      <w:r w:rsidR="004C366C" w:rsidRPr="008D10A7">
        <w:rPr>
          <w:rFonts w:ascii="Arial" w:hAnsi="Arial" w:cs="Arial"/>
          <w:color w:val="000000" w:themeColor="text1"/>
          <w:sz w:val="20"/>
          <w:szCs w:val="20"/>
          <w:lang w:eastAsia="nl-NL"/>
        </w:rPr>
        <w:t>ne</w:t>
      </w:r>
      <w:r w:rsidR="002721E0" w:rsidRPr="008D10A7">
        <w:rPr>
          <w:rFonts w:ascii="Arial" w:hAnsi="Arial" w:cs="Arial"/>
          <w:color w:val="000000" w:themeColor="text1"/>
          <w:sz w:val="20"/>
          <w:szCs w:val="20"/>
          <w:lang w:eastAsia="nl-NL"/>
        </w:rPr>
        <w:t xml:space="preserve"> inkoopvoorwaarden</w:t>
      </w:r>
      <w:r w:rsidR="00255426" w:rsidRPr="008D10A7">
        <w:rPr>
          <w:rFonts w:ascii="Arial" w:hAnsi="Arial" w:cs="Arial"/>
          <w:color w:val="000000" w:themeColor="text1"/>
          <w:sz w:val="20"/>
          <w:szCs w:val="20"/>
          <w:lang w:eastAsia="nl-NL"/>
        </w:rPr>
        <w:t xml:space="preserve"> voorwaarden</w:t>
      </w:r>
      <w:r w:rsidR="002721E0" w:rsidRPr="008D10A7">
        <w:rPr>
          <w:rFonts w:ascii="Arial" w:hAnsi="Arial" w:cs="Arial"/>
          <w:color w:val="000000" w:themeColor="text1"/>
          <w:sz w:val="20"/>
          <w:szCs w:val="20"/>
          <w:lang w:eastAsia="nl-NL"/>
        </w:rPr>
        <w:t xml:space="preserve"> (</w:t>
      </w:r>
      <w:r w:rsidR="005A23DC">
        <w:rPr>
          <w:rFonts w:ascii="Arial" w:hAnsi="Arial" w:cs="Arial"/>
          <w:color w:val="000000" w:themeColor="text1"/>
          <w:sz w:val="20"/>
          <w:szCs w:val="20"/>
          <w:lang w:eastAsia="nl-NL"/>
        </w:rPr>
        <w:t>B</w:t>
      </w:r>
      <w:r w:rsidR="002721E0" w:rsidRPr="008D10A7">
        <w:rPr>
          <w:rFonts w:ascii="Arial" w:hAnsi="Arial" w:cs="Arial"/>
          <w:color w:val="000000" w:themeColor="text1"/>
          <w:sz w:val="20"/>
          <w:szCs w:val="20"/>
          <w:lang w:eastAsia="nl-NL"/>
        </w:rPr>
        <w:t>ijlage</w:t>
      </w:r>
      <w:r w:rsidR="005A23DC">
        <w:rPr>
          <w:rFonts w:ascii="Arial" w:hAnsi="Arial" w:cs="Arial"/>
          <w:color w:val="000000" w:themeColor="text1"/>
          <w:sz w:val="20"/>
          <w:szCs w:val="20"/>
          <w:lang w:eastAsia="nl-NL"/>
        </w:rPr>
        <w:t xml:space="preserve"> </w:t>
      </w:r>
      <w:r w:rsidR="002524B9">
        <w:rPr>
          <w:rFonts w:ascii="Arial" w:hAnsi="Arial" w:cs="Arial"/>
          <w:color w:val="000000" w:themeColor="text1"/>
          <w:sz w:val="20"/>
          <w:szCs w:val="20"/>
          <w:lang w:eastAsia="nl-NL"/>
        </w:rPr>
        <w:t>10</w:t>
      </w:r>
      <w:r w:rsidR="002721E0" w:rsidRPr="008D10A7">
        <w:rPr>
          <w:rFonts w:ascii="Arial" w:hAnsi="Arial" w:cs="Arial"/>
          <w:color w:val="000000" w:themeColor="text1"/>
          <w:sz w:val="20"/>
          <w:szCs w:val="20"/>
          <w:lang w:eastAsia="nl-NL"/>
        </w:rPr>
        <w:t>)</w:t>
      </w:r>
      <w:r w:rsidR="00255426" w:rsidRPr="008D10A7">
        <w:rPr>
          <w:rFonts w:ascii="Arial" w:hAnsi="Arial" w:cs="Arial"/>
          <w:color w:val="000000" w:themeColor="text1"/>
          <w:sz w:val="20"/>
          <w:szCs w:val="20"/>
          <w:lang w:eastAsia="nl-NL"/>
        </w:rPr>
        <w:t xml:space="preserve"> van toepassing. </w:t>
      </w:r>
      <w:r w:rsidRPr="008D10A7">
        <w:rPr>
          <w:rFonts w:ascii="Arial" w:hAnsi="Arial" w:cs="Arial"/>
          <w:color w:val="000000" w:themeColor="text1"/>
          <w:sz w:val="20"/>
          <w:szCs w:val="20"/>
          <w:lang w:eastAsia="nl-NL"/>
        </w:rPr>
        <w:t xml:space="preserve">Leverings- betalings- en andere voorwaarden van Inschrijvers worden nadrukkelijk van de hand gewezen. </w:t>
      </w:r>
    </w:p>
    <w:p w14:paraId="5E2B5EA1" w14:textId="77777777" w:rsidR="007D4B2B" w:rsidRPr="008D10A7" w:rsidRDefault="007D4B2B" w:rsidP="00AB033C">
      <w:pPr>
        <w:pStyle w:val="Geenafstand"/>
        <w:contextualSpacing/>
        <w:rPr>
          <w:rFonts w:ascii="Arial" w:hAnsi="Arial" w:cs="Arial"/>
          <w:color w:val="000000" w:themeColor="text1"/>
          <w:sz w:val="20"/>
          <w:szCs w:val="20"/>
          <w:lang w:eastAsia="nl-NL"/>
        </w:rPr>
      </w:pPr>
    </w:p>
    <w:p w14:paraId="40DA34DC" w14:textId="41FC99E9" w:rsidR="007D4B2B" w:rsidRPr="008D10A7" w:rsidRDefault="007D4B2B" w:rsidP="00AB033C">
      <w:pPr>
        <w:pStyle w:val="Geenafstand"/>
        <w:contextualSpacing/>
        <w:rPr>
          <w:rFonts w:ascii="Arial" w:hAnsi="Arial" w:cs="Arial"/>
          <w:color w:val="000000" w:themeColor="text1"/>
          <w:sz w:val="20"/>
          <w:szCs w:val="20"/>
          <w:lang w:eastAsia="nl-NL"/>
        </w:rPr>
      </w:pPr>
      <w:r w:rsidRPr="008D10A7">
        <w:rPr>
          <w:rFonts w:ascii="Arial" w:hAnsi="Arial" w:cs="Arial"/>
          <w:color w:val="000000" w:themeColor="text1"/>
          <w:sz w:val="20"/>
          <w:szCs w:val="20"/>
          <w:lang w:eastAsia="nl-NL"/>
        </w:rPr>
        <w:t xml:space="preserve">Door middel van indiening van een Inschrijving accepteert de inschrijver de concept </w:t>
      </w:r>
      <w:r w:rsidR="1803A802" w:rsidRPr="008D10A7">
        <w:rPr>
          <w:rFonts w:ascii="Arial" w:hAnsi="Arial" w:cs="Arial"/>
          <w:color w:val="000000" w:themeColor="text1"/>
          <w:sz w:val="20"/>
          <w:szCs w:val="20"/>
          <w:lang w:eastAsia="nl-NL"/>
        </w:rPr>
        <w:t>o</w:t>
      </w:r>
      <w:r w:rsidRPr="008D10A7">
        <w:rPr>
          <w:rFonts w:ascii="Arial" w:hAnsi="Arial" w:cs="Arial"/>
          <w:color w:val="000000" w:themeColor="text1"/>
          <w:sz w:val="20"/>
          <w:szCs w:val="20"/>
          <w:lang w:eastAsia="nl-NL"/>
        </w:rPr>
        <w:t>vereenkomst,   de A</w:t>
      </w:r>
      <w:r w:rsidR="002721E0" w:rsidRPr="008D10A7">
        <w:rPr>
          <w:rFonts w:ascii="Arial" w:hAnsi="Arial" w:cs="Arial"/>
          <w:color w:val="000000" w:themeColor="text1"/>
          <w:sz w:val="20"/>
          <w:szCs w:val="20"/>
          <w:lang w:eastAsia="nl-NL"/>
        </w:rPr>
        <w:t>lgemene</w:t>
      </w:r>
      <w:r w:rsidRPr="008D10A7">
        <w:rPr>
          <w:rFonts w:ascii="Arial" w:hAnsi="Arial" w:cs="Arial"/>
          <w:color w:val="000000" w:themeColor="text1"/>
          <w:sz w:val="20"/>
          <w:szCs w:val="20"/>
          <w:lang w:eastAsia="nl-NL"/>
        </w:rPr>
        <w:t xml:space="preserve"> Inkoopvoorwaarden geheel en zonder voorbehoud. </w:t>
      </w:r>
      <w:r w:rsidR="009E3AC3" w:rsidRPr="008D10A7">
        <w:rPr>
          <w:rFonts w:ascii="Arial" w:hAnsi="Arial" w:cs="Arial"/>
          <w:color w:val="000000" w:themeColor="text1"/>
          <w:sz w:val="20"/>
          <w:szCs w:val="20"/>
          <w:lang w:eastAsia="nl-NL"/>
        </w:rPr>
        <w:t>Als</w:t>
      </w:r>
      <w:r w:rsidRPr="008D10A7">
        <w:rPr>
          <w:rFonts w:ascii="Arial" w:hAnsi="Arial" w:cs="Arial"/>
          <w:color w:val="000000" w:themeColor="text1"/>
          <w:sz w:val="20"/>
          <w:szCs w:val="20"/>
          <w:lang w:eastAsia="nl-NL"/>
        </w:rPr>
        <w:t xml:space="preserve"> een inschrijver deze niet geheel accepteert en/ of daarop enig voorbehoud maakt, leidt dit tot ongeldigheid van zijn Inschrijving en zal de Inschrijver van verdere deelname worden uitgesloten. </w:t>
      </w:r>
    </w:p>
    <w:bookmarkEnd w:id="51"/>
    <w:p w14:paraId="212023C9" w14:textId="77777777" w:rsidR="0030145E" w:rsidRPr="008D10A7" w:rsidRDefault="0030145E" w:rsidP="00AB033C">
      <w:pPr>
        <w:pStyle w:val="Geenafstand"/>
        <w:contextualSpacing/>
        <w:rPr>
          <w:rFonts w:ascii="Arial" w:hAnsi="Arial" w:cs="Arial"/>
          <w:color w:val="000000" w:themeColor="text1"/>
          <w:sz w:val="20"/>
          <w:szCs w:val="20"/>
        </w:rPr>
      </w:pPr>
    </w:p>
    <w:p w14:paraId="4DC80111" w14:textId="7D548FF4" w:rsidR="00321864" w:rsidRPr="008D10A7" w:rsidRDefault="00321864" w:rsidP="006D0623">
      <w:pPr>
        <w:pStyle w:val="Kop2"/>
        <w:numPr>
          <w:ilvl w:val="1"/>
          <w:numId w:val="20"/>
        </w:numPr>
        <w:rPr>
          <w:color w:val="000000" w:themeColor="text1"/>
        </w:rPr>
      </w:pPr>
      <w:bookmarkStart w:id="52" w:name="_Toc145084175"/>
      <w:bookmarkStart w:id="53" w:name="_Toc148598211"/>
      <w:bookmarkStart w:id="54" w:name="_Toc212727029"/>
      <w:bookmarkStart w:id="55" w:name="_Hlk145858699"/>
      <w:r w:rsidRPr="008D10A7">
        <w:rPr>
          <w:color w:val="000000" w:themeColor="text1"/>
        </w:rPr>
        <w:t>Looptijd en omvang van de</w:t>
      </w:r>
      <w:r w:rsidR="0059083C" w:rsidRPr="008D10A7">
        <w:rPr>
          <w:color w:val="000000" w:themeColor="text1"/>
        </w:rPr>
        <w:t xml:space="preserve"> </w:t>
      </w:r>
      <w:r w:rsidRPr="008D10A7">
        <w:rPr>
          <w:color w:val="000000" w:themeColor="text1"/>
        </w:rPr>
        <w:t>overeenkomst</w:t>
      </w:r>
      <w:bookmarkEnd w:id="52"/>
      <w:bookmarkEnd w:id="53"/>
      <w:bookmarkEnd w:id="54"/>
    </w:p>
    <w:p w14:paraId="0E136C8C" w14:textId="28CF0263" w:rsidR="002D1AF2" w:rsidRPr="008D10A7" w:rsidRDefault="00E5448E"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Het betreft een eenmalige dienst en aankoop</w:t>
      </w:r>
      <w:r w:rsidR="002524B9">
        <w:rPr>
          <w:rFonts w:ascii="Arial" w:hAnsi="Arial" w:cs="Arial"/>
          <w:color w:val="000000" w:themeColor="text1"/>
          <w:sz w:val="20"/>
          <w:szCs w:val="20"/>
        </w:rPr>
        <w:t xml:space="preserve"> </w:t>
      </w:r>
      <w:r w:rsidR="00044911" w:rsidRPr="008D10A7">
        <w:rPr>
          <w:rFonts w:ascii="Arial" w:hAnsi="Arial" w:cs="Arial"/>
          <w:color w:val="000000" w:themeColor="text1"/>
          <w:sz w:val="20"/>
          <w:szCs w:val="20"/>
        </w:rPr>
        <w:t xml:space="preserve">De </w:t>
      </w:r>
      <w:r w:rsidR="002D1AF2" w:rsidRPr="008D10A7">
        <w:rPr>
          <w:rFonts w:ascii="Arial" w:hAnsi="Arial" w:cs="Arial"/>
          <w:color w:val="000000" w:themeColor="text1"/>
          <w:sz w:val="20"/>
          <w:szCs w:val="20"/>
        </w:rPr>
        <w:t xml:space="preserve">overeenkomst heeft geen vooraf vastgestelde looptijd. Het doel van deze aanbestedingsprocedure is te komen tot het sluiten van een overeenkomst met één opdrachtnemer voor de uitvoering van de in deze aanbesteding beschreven opdracht. </w:t>
      </w:r>
    </w:p>
    <w:p w14:paraId="52C0C8B6" w14:textId="68968ACA" w:rsidR="0062534A" w:rsidRPr="002C0126" w:rsidRDefault="0062534A" w:rsidP="006D0623">
      <w:pPr>
        <w:pStyle w:val="Kop1"/>
        <w:numPr>
          <w:ilvl w:val="0"/>
          <w:numId w:val="20"/>
        </w:numPr>
        <w:rPr>
          <w:color w:val="000000" w:themeColor="text1"/>
        </w:rPr>
      </w:pPr>
      <w:bookmarkStart w:id="56" w:name="_Toc212727030"/>
      <w:r w:rsidRPr="008D10A7">
        <w:rPr>
          <w:color w:val="000000" w:themeColor="text1"/>
        </w:rPr>
        <w:t xml:space="preserve">De </w:t>
      </w:r>
      <w:r>
        <w:rPr>
          <w:color w:val="000000" w:themeColor="text1"/>
        </w:rPr>
        <w:t>p</w:t>
      </w:r>
      <w:r w:rsidRPr="008D10A7">
        <w:rPr>
          <w:color w:val="000000" w:themeColor="text1"/>
        </w:rPr>
        <w:t>rocedure</w:t>
      </w:r>
      <w:bookmarkEnd w:id="56"/>
      <w:r w:rsidRPr="008D10A7">
        <w:rPr>
          <w:rFonts w:cs="Arial"/>
          <w:color w:val="000000" w:themeColor="text1"/>
          <w:sz w:val="20"/>
          <w:szCs w:val="20"/>
        </w:rPr>
        <w:t xml:space="preserve"> </w:t>
      </w:r>
    </w:p>
    <w:p w14:paraId="2AB5E9BE" w14:textId="289B4AEF" w:rsidR="00993EDD" w:rsidRPr="008D10A7" w:rsidRDefault="002D1AF2" w:rsidP="002C0126">
      <w:pPr>
        <w:pStyle w:val="Kop1"/>
        <w:rPr>
          <w:color w:val="000000" w:themeColor="text1"/>
        </w:rPr>
      </w:pPr>
      <w:bookmarkStart w:id="57" w:name="_Toc212654606"/>
      <w:bookmarkStart w:id="58" w:name="_Toc212727031"/>
      <w:r w:rsidRPr="008D10A7">
        <w:rPr>
          <w:rFonts w:cs="Arial"/>
          <w:color w:val="000000" w:themeColor="text1"/>
          <w:sz w:val="20"/>
          <w:szCs w:val="20"/>
        </w:rPr>
        <w:t>De overeenkomst treedt in werking op de datum van ondertekening door beide partijen. De overeenkomst eindigt van rechtsweg</w:t>
      </w:r>
      <w:r w:rsidR="008C19A8" w:rsidRPr="008D10A7">
        <w:rPr>
          <w:rFonts w:cs="Arial"/>
          <w:color w:val="000000" w:themeColor="text1"/>
          <w:sz w:val="20"/>
          <w:szCs w:val="20"/>
        </w:rPr>
        <w:t>e</w:t>
      </w:r>
      <w:r w:rsidRPr="008D10A7">
        <w:rPr>
          <w:rFonts w:cs="Arial"/>
          <w:color w:val="000000" w:themeColor="text1"/>
          <w:sz w:val="20"/>
          <w:szCs w:val="20"/>
        </w:rPr>
        <w:t xml:space="preserve"> op het moment dat de opdrachtnemer de overeengekomen prestaties volledig en naar tevredenheid van de opdrachtgever heeft </w:t>
      </w:r>
      <w:r w:rsidR="00F42A61" w:rsidRPr="008D10A7">
        <w:rPr>
          <w:rFonts w:cs="Arial"/>
          <w:color w:val="000000" w:themeColor="text1"/>
          <w:sz w:val="20"/>
          <w:szCs w:val="20"/>
        </w:rPr>
        <w:t>uitgevoerd</w:t>
      </w:r>
      <w:r w:rsidRPr="008D10A7">
        <w:rPr>
          <w:rFonts w:cs="Arial"/>
          <w:color w:val="000000" w:themeColor="text1"/>
          <w:sz w:val="20"/>
          <w:szCs w:val="20"/>
        </w:rPr>
        <w:t>.</w:t>
      </w:r>
      <w:bookmarkEnd w:id="57"/>
      <w:bookmarkEnd w:id="58"/>
      <w:r w:rsidRPr="008D10A7">
        <w:rPr>
          <w:rFonts w:cs="Arial"/>
          <w:color w:val="000000" w:themeColor="text1"/>
          <w:sz w:val="20"/>
          <w:szCs w:val="20"/>
        </w:rPr>
        <w:t xml:space="preserve">  </w:t>
      </w:r>
      <w:bookmarkEnd w:id="55"/>
    </w:p>
    <w:p w14:paraId="397994C8" w14:textId="77777777" w:rsidR="00993EDD" w:rsidRPr="008D10A7" w:rsidRDefault="00993EDD" w:rsidP="00AB033C">
      <w:pPr>
        <w:pStyle w:val="Plattetekst"/>
        <w:spacing w:line="240" w:lineRule="auto"/>
        <w:contextualSpacing/>
        <w:rPr>
          <w:rFonts w:cs="Arial"/>
          <w:color w:val="000000" w:themeColor="text1"/>
          <w:szCs w:val="20"/>
        </w:rPr>
      </w:pPr>
      <w:bookmarkStart w:id="59" w:name="_Hlk145858810"/>
      <w:r w:rsidRPr="008D10A7">
        <w:rPr>
          <w:rFonts w:cs="Arial"/>
          <w:color w:val="000000" w:themeColor="text1"/>
          <w:szCs w:val="20"/>
        </w:rPr>
        <w:t>In dit hoofdstuk worden de procedurele aspecten rondom de aanbesteding besproken en de aanbestedingsvoorschriften uiteengezet. Indien en voor zover deze voorschriften betrekking hebben op uw organisatie, dient u hieraan te voldoen. Indien dit niet het geval is kan de Gemeente besluiten u uit te sluiten van deelname.</w:t>
      </w:r>
    </w:p>
    <w:p w14:paraId="0081F3D4" w14:textId="4B71DDBB" w:rsidR="00993EDD" w:rsidRPr="008D10A7" w:rsidRDefault="00993EDD" w:rsidP="006D0623">
      <w:pPr>
        <w:pStyle w:val="Kop2"/>
        <w:numPr>
          <w:ilvl w:val="1"/>
          <w:numId w:val="20"/>
        </w:numPr>
        <w:rPr>
          <w:color w:val="000000" w:themeColor="text1"/>
        </w:rPr>
      </w:pPr>
      <w:bookmarkStart w:id="60" w:name="_Toc148598215"/>
      <w:bookmarkStart w:id="61" w:name="_Toc212727032"/>
      <w:r w:rsidRPr="008D10A7">
        <w:rPr>
          <w:color w:val="000000" w:themeColor="text1"/>
        </w:rPr>
        <w:t>Algemeen</w:t>
      </w:r>
      <w:bookmarkEnd w:id="60"/>
      <w:bookmarkEnd w:id="61"/>
    </w:p>
    <w:p w14:paraId="1473A9D7" w14:textId="77777777" w:rsidR="00993EDD" w:rsidRPr="008D10A7" w:rsidRDefault="00993EDD" w:rsidP="00AB033C">
      <w:pPr>
        <w:spacing w:line="240" w:lineRule="auto"/>
        <w:contextualSpacing/>
        <w:rPr>
          <w:rFonts w:ascii="Arial" w:hAnsi="Arial" w:cs="Arial"/>
          <w:color w:val="000000" w:themeColor="text1"/>
          <w:sz w:val="20"/>
          <w:szCs w:val="20"/>
          <w:lang w:eastAsia="nl-NL"/>
        </w:rPr>
      </w:pPr>
      <w:r w:rsidRPr="008D10A7">
        <w:rPr>
          <w:rFonts w:ascii="Arial" w:hAnsi="Arial" w:cs="Arial"/>
          <w:color w:val="000000" w:themeColor="text1"/>
          <w:sz w:val="20"/>
          <w:szCs w:val="20"/>
          <w:lang w:eastAsia="nl-NL"/>
        </w:rPr>
        <w:t>Het Inkoopbeleid van de Gemeente is erop gericht om te komen tot een juiste Opdrachtnemer door het zo objectief en transparant mogelijk benaderen van Ondernemers en het optimaal gebruik maken van de marktwerking. Voor de bepaling en invulling van de Geschiktheidseisen en Gunningscriteria zijn de Europese beginselen van het aanbestedingsrecht toegepast. Transparantie, objectiviteit, non-discriminatie, gelijkheid en proportionaliteit.</w:t>
      </w:r>
    </w:p>
    <w:p w14:paraId="34476752" w14:textId="77777777" w:rsidR="00993EDD" w:rsidRPr="008D10A7" w:rsidRDefault="00993EDD" w:rsidP="00AB033C">
      <w:pPr>
        <w:spacing w:line="240" w:lineRule="auto"/>
        <w:contextualSpacing/>
        <w:rPr>
          <w:rFonts w:ascii="Arial" w:eastAsia="Times New Roman" w:hAnsi="Arial" w:cs="Arial"/>
          <w:color w:val="000000" w:themeColor="text1"/>
          <w:sz w:val="20"/>
          <w:szCs w:val="20"/>
          <w:lang w:eastAsia="nl-NL"/>
        </w:rPr>
      </w:pPr>
      <w:r w:rsidRPr="008D10A7">
        <w:rPr>
          <w:rFonts w:ascii="Arial" w:eastAsia="Times New Roman" w:hAnsi="Arial" w:cs="Arial"/>
          <w:color w:val="000000" w:themeColor="text1"/>
          <w:sz w:val="20"/>
          <w:szCs w:val="20"/>
          <w:lang w:eastAsia="nl-NL"/>
        </w:rPr>
        <w:t xml:space="preserve">De Ondernemer wordt gevraagd een Inschrijving uit te brengen op basis van de gepubliceerde Opdracht en de daaronder vallende Aanbestedingsleidraad, bijlagen en de Nota(‘s) van inlichtingen. </w:t>
      </w:r>
    </w:p>
    <w:p w14:paraId="3253878C" w14:textId="011BB332" w:rsidR="00993EDD" w:rsidRPr="008D10A7" w:rsidRDefault="00993EDD" w:rsidP="00AB033C">
      <w:pPr>
        <w:spacing w:line="240" w:lineRule="auto"/>
        <w:contextualSpacing/>
        <w:rPr>
          <w:rFonts w:ascii="Arial" w:eastAsia="Times New Roman" w:hAnsi="Arial" w:cs="Arial"/>
          <w:color w:val="000000" w:themeColor="text1"/>
          <w:sz w:val="20"/>
          <w:szCs w:val="20"/>
          <w:lang w:eastAsia="nl-NL"/>
        </w:rPr>
      </w:pPr>
      <w:r w:rsidRPr="008D10A7">
        <w:rPr>
          <w:rFonts w:ascii="Arial" w:eastAsia="Times New Roman" w:hAnsi="Arial" w:cs="Arial"/>
          <w:color w:val="000000" w:themeColor="text1"/>
          <w:sz w:val="20"/>
          <w:szCs w:val="20"/>
          <w:lang w:eastAsia="nl-NL"/>
        </w:rPr>
        <w:t xml:space="preserve">De Opdracht wordt gegund aan de Inschrijver(s) die </w:t>
      </w:r>
      <w:r w:rsidR="008C19A8" w:rsidRPr="008D10A7">
        <w:rPr>
          <w:rFonts w:ascii="Arial" w:eastAsia="Times New Roman" w:hAnsi="Arial" w:cs="Arial"/>
          <w:color w:val="000000" w:themeColor="text1"/>
          <w:sz w:val="20"/>
          <w:szCs w:val="20"/>
          <w:lang w:eastAsia="nl-NL"/>
        </w:rPr>
        <w:t>de economisch meest voordelige inschrijving op basis van de beste prijs-kwaliteitverhouding</w:t>
      </w:r>
      <w:r w:rsidRPr="008D10A7">
        <w:rPr>
          <w:rFonts w:ascii="Arial" w:eastAsia="Times New Roman" w:hAnsi="Arial" w:cs="Arial"/>
          <w:color w:val="000000" w:themeColor="text1"/>
          <w:sz w:val="20"/>
          <w:szCs w:val="20"/>
          <w:lang w:eastAsia="nl-NL"/>
        </w:rPr>
        <w:t xml:space="preserve"> </w:t>
      </w:r>
      <w:r w:rsidR="005625AE" w:rsidRPr="008D10A7">
        <w:rPr>
          <w:rFonts w:ascii="Arial" w:eastAsia="Times New Roman" w:hAnsi="Arial" w:cs="Arial"/>
          <w:color w:val="000000" w:themeColor="text1"/>
          <w:sz w:val="20"/>
          <w:szCs w:val="20"/>
          <w:lang w:eastAsia="nl-NL"/>
        </w:rPr>
        <w:t>uitbrengt.</w:t>
      </w:r>
    </w:p>
    <w:p w14:paraId="4983E462" w14:textId="5E2F2D4A" w:rsidR="00993EDD" w:rsidRPr="008D10A7" w:rsidRDefault="008C19A8" w:rsidP="00AB033C">
      <w:pPr>
        <w:spacing w:line="240" w:lineRule="auto"/>
        <w:contextualSpacing/>
        <w:rPr>
          <w:rFonts w:ascii="Arial" w:eastAsia="Times New Roman" w:hAnsi="Arial" w:cs="Arial"/>
          <w:color w:val="000000" w:themeColor="text1"/>
          <w:sz w:val="20"/>
          <w:szCs w:val="20"/>
          <w:lang w:eastAsia="nl-NL"/>
        </w:rPr>
      </w:pPr>
      <w:r w:rsidRPr="008D10A7">
        <w:rPr>
          <w:rFonts w:ascii="Arial" w:eastAsia="Times New Roman" w:hAnsi="Arial" w:cs="Arial"/>
          <w:color w:val="000000" w:themeColor="text1"/>
          <w:sz w:val="20"/>
          <w:szCs w:val="20"/>
          <w:lang w:eastAsia="nl-NL"/>
        </w:rPr>
        <w:t>Gezien</w:t>
      </w:r>
      <w:r w:rsidR="00993EDD" w:rsidRPr="008D10A7">
        <w:rPr>
          <w:rFonts w:ascii="Arial" w:eastAsia="Times New Roman" w:hAnsi="Arial" w:cs="Arial"/>
          <w:color w:val="000000" w:themeColor="text1"/>
          <w:sz w:val="20"/>
          <w:szCs w:val="20"/>
          <w:lang w:eastAsia="nl-NL"/>
        </w:rPr>
        <w:t xml:space="preserve"> de hoogte van het bedrag wordt er een Europese aanbestedingsprocedure gevolgd op basis van de Europese Richtlijn 2014/24/EU </w:t>
      </w:r>
      <w:r w:rsidRPr="008D10A7">
        <w:rPr>
          <w:rFonts w:ascii="Arial" w:eastAsia="Times New Roman" w:hAnsi="Arial" w:cs="Arial"/>
          <w:color w:val="000000" w:themeColor="text1"/>
          <w:sz w:val="20"/>
          <w:szCs w:val="20"/>
          <w:lang w:eastAsia="nl-NL"/>
        </w:rPr>
        <w:t xml:space="preserve">inzake </w:t>
      </w:r>
      <w:r w:rsidR="00993EDD" w:rsidRPr="008D10A7">
        <w:rPr>
          <w:rFonts w:ascii="Arial" w:eastAsia="Times New Roman" w:hAnsi="Arial" w:cs="Arial"/>
          <w:color w:val="000000" w:themeColor="text1"/>
          <w:sz w:val="20"/>
          <w:szCs w:val="20"/>
          <w:lang w:eastAsia="nl-NL"/>
        </w:rPr>
        <w:t>de coördinatie van overheidsopdrachten voor leveringen, diensten en werken</w:t>
      </w:r>
      <w:r w:rsidRPr="008D10A7">
        <w:rPr>
          <w:rFonts w:ascii="Arial" w:eastAsia="Times New Roman" w:hAnsi="Arial" w:cs="Arial"/>
          <w:color w:val="000000" w:themeColor="text1"/>
          <w:sz w:val="20"/>
          <w:szCs w:val="20"/>
          <w:lang w:eastAsia="nl-NL"/>
        </w:rPr>
        <w:t>. De procedure vindt plaats volgens</w:t>
      </w:r>
      <w:r w:rsidR="00993EDD" w:rsidRPr="008D10A7">
        <w:rPr>
          <w:rFonts w:ascii="Arial" w:eastAsia="Times New Roman" w:hAnsi="Arial" w:cs="Arial"/>
          <w:color w:val="000000" w:themeColor="text1"/>
          <w:sz w:val="20"/>
          <w:szCs w:val="20"/>
          <w:lang w:eastAsia="nl-NL"/>
        </w:rPr>
        <w:t xml:space="preserve"> hoofdstuk 2 van de Aanbestedingswet 2012, zoals laatstelijk gewijzigd en gepubliceerd in het Staatsblad op 30 juni 2016. </w:t>
      </w:r>
    </w:p>
    <w:p w14:paraId="30BEDD02" w14:textId="5760F24D" w:rsidR="007A3143" w:rsidRPr="008D10A7" w:rsidRDefault="00993EDD" w:rsidP="00AB033C">
      <w:pPr>
        <w:pStyle w:val="Geenafstand"/>
        <w:contextualSpacing/>
        <w:rPr>
          <w:rFonts w:ascii="Arial" w:hAnsi="Arial" w:cs="Arial"/>
          <w:b/>
          <w:bCs/>
          <w:i/>
          <w:iCs/>
          <w:color w:val="000000" w:themeColor="text1"/>
          <w:sz w:val="20"/>
          <w:szCs w:val="20"/>
        </w:rPr>
      </w:pPr>
      <w:r w:rsidRPr="008D10A7">
        <w:rPr>
          <w:rFonts w:ascii="Arial" w:hAnsi="Arial" w:cs="Arial"/>
          <w:color w:val="000000" w:themeColor="text1"/>
          <w:sz w:val="20"/>
          <w:szCs w:val="20"/>
        </w:rPr>
        <w:t xml:space="preserve">Bij deze procedure kunnen Ondernemers inschrijven naar aanleiding van de publicatie van de Opdracht op TenderNed en </w:t>
      </w:r>
      <w:r w:rsidR="00FE017F" w:rsidRPr="008D10A7">
        <w:rPr>
          <w:rFonts w:ascii="Arial" w:hAnsi="Arial" w:cs="Arial"/>
          <w:color w:val="000000" w:themeColor="text1"/>
          <w:sz w:val="20"/>
          <w:szCs w:val="20"/>
        </w:rPr>
        <w:t>op T</w:t>
      </w:r>
      <w:r w:rsidRPr="008D10A7">
        <w:rPr>
          <w:rFonts w:ascii="Arial" w:hAnsi="Arial" w:cs="Arial"/>
          <w:color w:val="000000" w:themeColor="text1"/>
          <w:sz w:val="20"/>
          <w:szCs w:val="20"/>
        </w:rPr>
        <w:t>ED</w:t>
      </w:r>
      <w:r w:rsidR="006A7CFF" w:rsidRPr="008D10A7">
        <w:rPr>
          <w:rFonts w:ascii="Arial" w:hAnsi="Arial" w:cs="Arial"/>
          <w:color w:val="000000" w:themeColor="text1"/>
          <w:sz w:val="20"/>
          <w:szCs w:val="20"/>
        </w:rPr>
        <w:t xml:space="preserve">, het platform van </w:t>
      </w:r>
      <w:r w:rsidR="008857AD" w:rsidRPr="008D10A7">
        <w:rPr>
          <w:rFonts w:ascii="Arial" w:hAnsi="Arial" w:cs="Arial"/>
          <w:color w:val="000000" w:themeColor="text1"/>
          <w:sz w:val="20"/>
          <w:szCs w:val="20"/>
        </w:rPr>
        <w:t xml:space="preserve">het Bureau voor </w:t>
      </w:r>
      <w:r w:rsidR="001768B3" w:rsidRPr="008D10A7">
        <w:rPr>
          <w:rFonts w:ascii="Arial" w:hAnsi="Arial" w:cs="Arial"/>
          <w:color w:val="000000" w:themeColor="text1"/>
          <w:sz w:val="20"/>
          <w:szCs w:val="20"/>
        </w:rPr>
        <w:t>officiële</w:t>
      </w:r>
      <w:r w:rsidR="008857AD" w:rsidRPr="008D10A7">
        <w:rPr>
          <w:rFonts w:ascii="Arial" w:hAnsi="Arial" w:cs="Arial"/>
          <w:color w:val="000000" w:themeColor="text1"/>
          <w:sz w:val="20"/>
          <w:szCs w:val="20"/>
        </w:rPr>
        <w:t xml:space="preserve"> publicaties van de Europese Unie</w:t>
      </w:r>
      <w:r w:rsidRPr="008D10A7">
        <w:rPr>
          <w:rFonts w:ascii="Arial" w:hAnsi="Arial" w:cs="Arial"/>
          <w:color w:val="000000" w:themeColor="text1"/>
          <w:sz w:val="20"/>
          <w:szCs w:val="20"/>
        </w:rPr>
        <w:t>.</w:t>
      </w:r>
      <w:r w:rsidR="0062534A">
        <w:rPr>
          <w:rFonts w:ascii="Arial" w:hAnsi="Arial" w:cs="Arial"/>
          <w:color w:val="000000" w:themeColor="text1"/>
          <w:sz w:val="20"/>
          <w:szCs w:val="20"/>
        </w:rPr>
        <w:t xml:space="preserve"> </w:t>
      </w:r>
      <w:r w:rsidR="00C62EF2" w:rsidRPr="008D10A7">
        <w:rPr>
          <w:rFonts w:ascii="Arial" w:hAnsi="Arial" w:cs="Arial"/>
          <w:color w:val="000000" w:themeColor="text1"/>
          <w:sz w:val="20"/>
          <w:szCs w:val="20"/>
        </w:rPr>
        <w:t xml:space="preserve">De Gemeente is niet verplicht </w:t>
      </w:r>
      <w:r w:rsidR="008C19A8" w:rsidRPr="008D10A7">
        <w:rPr>
          <w:rFonts w:ascii="Arial" w:hAnsi="Arial" w:cs="Arial"/>
          <w:color w:val="000000" w:themeColor="text1"/>
          <w:sz w:val="20"/>
          <w:szCs w:val="20"/>
        </w:rPr>
        <w:t xml:space="preserve">om </w:t>
      </w:r>
      <w:r w:rsidR="00C62EF2" w:rsidRPr="008D10A7">
        <w:rPr>
          <w:rFonts w:ascii="Arial" w:hAnsi="Arial" w:cs="Arial"/>
          <w:color w:val="000000" w:themeColor="text1"/>
          <w:sz w:val="20"/>
          <w:szCs w:val="20"/>
        </w:rPr>
        <w:t>de Opdracht te gunnen en kan de Aanbesteding opschorten of intrekken.</w:t>
      </w:r>
      <w:r w:rsidR="0062534A">
        <w:rPr>
          <w:rFonts w:ascii="Arial" w:hAnsi="Arial" w:cs="Arial"/>
          <w:color w:val="000000" w:themeColor="text1"/>
          <w:sz w:val="20"/>
          <w:szCs w:val="20"/>
        </w:rPr>
        <w:t xml:space="preserve"> </w:t>
      </w:r>
      <w:r w:rsidR="00C62EF2" w:rsidRPr="008D10A7">
        <w:rPr>
          <w:rFonts w:ascii="Arial" w:hAnsi="Arial" w:cs="Arial"/>
          <w:color w:val="000000" w:themeColor="text1"/>
          <w:sz w:val="20"/>
          <w:szCs w:val="20"/>
        </w:rPr>
        <w:t>Op deze Aanbesteding is Nederlands Recht van toepassing</w:t>
      </w:r>
      <w:r w:rsidR="00B34D78" w:rsidRPr="008D10A7">
        <w:rPr>
          <w:rFonts w:ascii="Arial" w:hAnsi="Arial" w:cs="Arial"/>
          <w:color w:val="000000" w:themeColor="text1"/>
          <w:sz w:val="20"/>
          <w:szCs w:val="20"/>
        </w:rPr>
        <w:t>.</w:t>
      </w:r>
    </w:p>
    <w:p w14:paraId="58E34EE3" w14:textId="77777777" w:rsidR="00AB033C" w:rsidRPr="008D10A7" w:rsidRDefault="00AB033C" w:rsidP="00AB033C">
      <w:pPr>
        <w:pStyle w:val="Geenafstand"/>
        <w:contextualSpacing/>
        <w:rPr>
          <w:rFonts w:ascii="Arial" w:hAnsi="Arial" w:cs="Arial"/>
          <w:b/>
          <w:bCs/>
          <w:i/>
          <w:iCs/>
          <w:color w:val="000000" w:themeColor="text1"/>
          <w:sz w:val="20"/>
          <w:szCs w:val="20"/>
        </w:rPr>
      </w:pPr>
    </w:p>
    <w:p w14:paraId="1750A357" w14:textId="24CDE371" w:rsidR="00993EDD" w:rsidRPr="008D10A7" w:rsidRDefault="00993EDD" w:rsidP="006D0623">
      <w:pPr>
        <w:pStyle w:val="Kop2"/>
        <w:numPr>
          <w:ilvl w:val="1"/>
          <w:numId w:val="20"/>
        </w:numPr>
        <w:rPr>
          <w:color w:val="000000" w:themeColor="text1"/>
        </w:rPr>
      </w:pPr>
      <w:bookmarkStart w:id="62" w:name="_Toc212727033"/>
      <w:bookmarkStart w:id="63" w:name="_Toc148598217"/>
      <w:bookmarkStart w:id="64" w:name="_Hlk145858917"/>
      <w:bookmarkEnd w:id="59"/>
      <w:r w:rsidRPr="008D10A7">
        <w:rPr>
          <w:color w:val="000000" w:themeColor="text1"/>
        </w:rPr>
        <w:t>De planning</w:t>
      </w:r>
      <w:bookmarkEnd w:id="62"/>
      <w:r w:rsidR="0040626D" w:rsidRPr="008D10A7">
        <w:rPr>
          <w:color w:val="000000" w:themeColor="text1"/>
        </w:rPr>
        <w:t xml:space="preserve"> </w:t>
      </w:r>
      <w:bookmarkEnd w:id="63"/>
    </w:p>
    <w:p w14:paraId="0B970AF0" w14:textId="33756421" w:rsidR="00993EDD" w:rsidRPr="008D10A7" w:rsidRDefault="00BA36E4"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 xml:space="preserve">Voor het Aanbestedingstraject wordt onderstaande planning aangehouden. </w:t>
      </w:r>
      <w:r w:rsidR="00993EDD" w:rsidRPr="008D10A7">
        <w:rPr>
          <w:rFonts w:ascii="Arial" w:eastAsia="Times New Roman" w:hAnsi="Arial" w:cs="Arial"/>
          <w:color w:val="000000" w:themeColor="text1"/>
          <w:sz w:val="20"/>
          <w:szCs w:val="20"/>
        </w:rPr>
        <w:t>De data hieronder genoemd kunt u lezen als “uiterlijk tot en met”. Indien de planning hieronder afwijkt van hetgeen weergegeven in TenderNed, prevaleert de planning zoals vermeld in TenderNed.</w:t>
      </w:r>
      <w:r w:rsidR="00F262E0" w:rsidRPr="008D10A7">
        <w:rPr>
          <w:rFonts w:ascii="Arial" w:eastAsia="Times New Roman" w:hAnsi="Arial" w:cs="Arial"/>
          <w:color w:val="000000" w:themeColor="text1"/>
          <w:sz w:val="20"/>
          <w:szCs w:val="20"/>
        </w:rPr>
        <w:t xml:space="preserve"> Te laat ingediende vragen of Inschrijvingen worden niet in behandeling genomen. </w:t>
      </w:r>
      <w:r w:rsidR="00EF1177" w:rsidRPr="008D10A7">
        <w:rPr>
          <w:rFonts w:ascii="Arial" w:eastAsia="Times New Roman" w:hAnsi="Arial" w:cs="Arial"/>
          <w:color w:val="000000" w:themeColor="text1"/>
          <w:sz w:val="20"/>
          <w:szCs w:val="20"/>
        </w:rPr>
        <w:t xml:space="preserve"> </w:t>
      </w:r>
    </w:p>
    <w:p w14:paraId="0CA32F7D" w14:textId="77777777" w:rsidR="00EF1177" w:rsidRPr="008D10A7" w:rsidRDefault="00EF1177" w:rsidP="00AB033C">
      <w:pPr>
        <w:pStyle w:val="Geenafstand"/>
        <w:contextualSpacing/>
        <w:rPr>
          <w:rFonts w:ascii="Arial" w:eastAsia="Times New Roman" w:hAnsi="Arial" w:cs="Arial"/>
          <w:color w:val="000000" w:themeColor="text1"/>
          <w:sz w:val="20"/>
          <w:szCs w:val="20"/>
        </w:rPr>
      </w:pPr>
    </w:p>
    <w:p w14:paraId="7B951FCE" w14:textId="5FBA5675" w:rsidR="00EF1177" w:rsidRPr="008D10A7" w:rsidRDefault="00EF1177" w:rsidP="00AB033C">
      <w:pPr>
        <w:pStyle w:val="Geenafstand"/>
        <w:contextualSpacing/>
        <w:rPr>
          <w:rFonts w:ascii="Arial" w:eastAsia="Calibri" w:hAnsi="Arial" w:cs="Arial"/>
          <w:color w:val="000000" w:themeColor="text1"/>
          <w:sz w:val="20"/>
          <w:szCs w:val="20"/>
          <w:lang w:eastAsia="nl-NL"/>
        </w:rPr>
      </w:pPr>
      <w:r w:rsidRPr="008D10A7">
        <w:rPr>
          <w:rFonts w:ascii="Arial" w:eastAsia="Calibri" w:hAnsi="Arial" w:cs="Arial"/>
          <w:color w:val="000000" w:themeColor="text1"/>
          <w:sz w:val="20"/>
          <w:szCs w:val="20"/>
          <w:lang w:eastAsia="nl-NL"/>
        </w:rPr>
        <w:t>N.B. Deze planning is indicatief waarop door u geen rechten aan kan worden ontleend. Wij behouden ons het recht voor om de planning  éénzijdig te wijzigen. Indien dit het geval is, dan zullen wij u zo snel mogelijk informeren van deze wijziging.</w:t>
      </w:r>
    </w:p>
    <w:p w14:paraId="094C2632" w14:textId="77777777" w:rsidR="00146151" w:rsidRPr="008D10A7" w:rsidRDefault="00146151" w:rsidP="00AB033C">
      <w:pPr>
        <w:pStyle w:val="Geenafstand"/>
        <w:contextualSpacing/>
        <w:rPr>
          <w:rFonts w:ascii="Arial" w:eastAsia="Calibri" w:hAnsi="Arial" w:cs="Arial"/>
          <w:color w:val="000000" w:themeColor="text1"/>
          <w:sz w:val="20"/>
          <w:szCs w:val="20"/>
          <w:lang w:eastAsia="nl-NL"/>
        </w:rPr>
      </w:pPr>
    </w:p>
    <w:p w14:paraId="5F97B6BF" w14:textId="77777777" w:rsidR="00F262E0" w:rsidRPr="008D10A7" w:rsidRDefault="00F262E0" w:rsidP="00AB033C">
      <w:pPr>
        <w:pStyle w:val="Geenafstand"/>
        <w:contextualSpacing/>
        <w:rPr>
          <w:rFonts w:ascii="Arial" w:eastAsia="Times New Roman" w:hAnsi="Arial" w:cs="Arial"/>
          <w:color w:val="000000" w:themeColor="text1"/>
          <w:sz w:val="20"/>
          <w:szCs w:val="20"/>
        </w:rPr>
      </w:pPr>
    </w:p>
    <w:tbl>
      <w:tblPr>
        <w:tblStyle w:val="Tabelraster"/>
        <w:tblW w:w="0" w:type="auto"/>
        <w:tblLook w:val="04A0" w:firstRow="1" w:lastRow="0" w:firstColumn="1" w:lastColumn="0" w:noHBand="0" w:noVBand="1"/>
      </w:tblPr>
      <w:tblGrid>
        <w:gridCol w:w="5665"/>
        <w:gridCol w:w="3351"/>
      </w:tblGrid>
      <w:tr w:rsidR="008D10A7" w:rsidRPr="008D10A7" w14:paraId="49C15D3C" w14:textId="77777777" w:rsidTr="1E79AA1D">
        <w:tc>
          <w:tcPr>
            <w:tcW w:w="5665" w:type="dxa"/>
            <w:shd w:val="clear" w:color="auto" w:fill="00B0F0"/>
          </w:tcPr>
          <w:p w14:paraId="6FDA63C5" w14:textId="77777777" w:rsidR="00F262E0" w:rsidRPr="008D10A7" w:rsidRDefault="00F262E0" w:rsidP="00AB033C">
            <w:pPr>
              <w:pStyle w:val="Geenafstand"/>
              <w:contextualSpacing/>
              <w:rPr>
                <w:rFonts w:ascii="Arial" w:eastAsia="Times New Roman" w:hAnsi="Arial" w:cs="Arial"/>
                <w:b/>
                <w:bCs/>
                <w:color w:val="000000" w:themeColor="text1"/>
                <w:sz w:val="20"/>
                <w:szCs w:val="20"/>
              </w:rPr>
            </w:pPr>
            <w:bookmarkStart w:id="65" w:name="_Hlk193117629"/>
            <w:r w:rsidRPr="008D10A7">
              <w:rPr>
                <w:rFonts w:ascii="Arial" w:eastAsia="Times New Roman" w:hAnsi="Arial" w:cs="Arial"/>
                <w:b/>
                <w:bCs/>
                <w:color w:val="000000" w:themeColor="text1"/>
                <w:sz w:val="20"/>
                <w:szCs w:val="20"/>
              </w:rPr>
              <w:t>Planning</w:t>
            </w:r>
          </w:p>
          <w:p w14:paraId="76698003" w14:textId="455F31F7" w:rsidR="00FC4A24" w:rsidRPr="008D10A7" w:rsidRDefault="00FC4A24" w:rsidP="00AB033C">
            <w:pPr>
              <w:pStyle w:val="Geenafstand"/>
              <w:contextualSpacing/>
              <w:rPr>
                <w:rFonts w:ascii="Arial" w:eastAsia="Times New Roman" w:hAnsi="Arial" w:cs="Arial"/>
                <w:b/>
                <w:bCs/>
                <w:color w:val="000000" w:themeColor="text1"/>
                <w:sz w:val="20"/>
                <w:szCs w:val="20"/>
              </w:rPr>
            </w:pPr>
          </w:p>
        </w:tc>
        <w:tc>
          <w:tcPr>
            <w:tcW w:w="3351" w:type="dxa"/>
            <w:shd w:val="clear" w:color="auto" w:fill="00B0F0"/>
          </w:tcPr>
          <w:p w14:paraId="4860EF19" w14:textId="0B006C3A" w:rsidR="00F262E0" w:rsidRPr="008D10A7" w:rsidRDefault="00F262E0" w:rsidP="00AB033C">
            <w:pPr>
              <w:pStyle w:val="Geenafstand"/>
              <w:contextualSpacing/>
              <w:rPr>
                <w:rFonts w:ascii="Arial" w:eastAsia="Times New Roman" w:hAnsi="Arial" w:cs="Arial"/>
                <w:b/>
                <w:bCs/>
                <w:color w:val="000000" w:themeColor="text1"/>
                <w:sz w:val="20"/>
                <w:szCs w:val="20"/>
              </w:rPr>
            </w:pPr>
            <w:r w:rsidRPr="008D10A7">
              <w:rPr>
                <w:rFonts w:ascii="Arial" w:eastAsia="Times New Roman" w:hAnsi="Arial" w:cs="Arial"/>
                <w:b/>
                <w:bCs/>
                <w:color w:val="000000" w:themeColor="text1"/>
                <w:sz w:val="20"/>
                <w:szCs w:val="20"/>
              </w:rPr>
              <w:t>Uiterste datum</w:t>
            </w:r>
          </w:p>
        </w:tc>
      </w:tr>
      <w:tr w:rsidR="008D10A7" w:rsidRPr="008D10A7" w14:paraId="605B4F77" w14:textId="77777777" w:rsidTr="1E79AA1D">
        <w:tc>
          <w:tcPr>
            <w:tcW w:w="5665" w:type="dxa"/>
          </w:tcPr>
          <w:p w14:paraId="1A22A7C2" w14:textId="4AD76F28" w:rsidR="00F262E0" w:rsidRPr="008D10A7" w:rsidRDefault="5104D03A"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Publicatie (via www.tenderned.nl)</w:t>
            </w:r>
          </w:p>
        </w:tc>
        <w:tc>
          <w:tcPr>
            <w:tcW w:w="3351" w:type="dxa"/>
          </w:tcPr>
          <w:p w14:paraId="3E8A729A" w14:textId="7E293194" w:rsidR="00F262E0" w:rsidRPr="00B52256" w:rsidRDefault="00A71E1C" w:rsidP="00AB033C">
            <w:pPr>
              <w:pStyle w:val="Geenafstand"/>
              <w:contextualSpacing/>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Vrijdag </w:t>
            </w:r>
            <w:r w:rsidR="007B23C0">
              <w:rPr>
                <w:rFonts w:ascii="Arial" w:eastAsia="Times New Roman" w:hAnsi="Arial" w:cs="Arial"/>
                <w:color w:val="000000" w:themeColor="text1"/>
                <w:sz w:val="20"/>
                <w:szCs w:val="20"/>
              </w:rPr>
              <w:t>3</w:t>
            </w:r>
            <w:r>
              <w:rPr>
                <w:rFonts w:ascii="Arial" w:eastAsia="Times New Roman" w:hAnsi="Arial" w:cs="Arial"/>
                <w:color w:val="000000" w:themeColor="text1"/>
                <w:sz w:val="20"/>
                <w:szCs w:val="20"/>
              </w:rPr>
              <w:t>1</w:t>
            </w:r>
            <w:r w:rsidR="007B23C0">
              <w:rPr>
                <w:rFonts w:ascii="Arial" w:eastAsia="Times New Roman" w:hAnsi="Arial" w:cs="Arial"/>
                <w:color w:val="000000" w:themeColor="text1"/>
                <w:sz w:val="20"/>
                <w:szCs w:val="20"/>
              </w:rPr>
              <w:t xml:space="preserve"> okt.2025</w:t>
            </w:r>
            <w:r w:rsidR="00FC0AA1" w:rsidRPr="00B52256">
              <w:rPr>
                <w:rFonts w:ascii="Arial" w:eastAsia="Times New Roman" w:hAnsi="Arial" w:cs="Arial"/>
                <w:color w:val="000000" w:themeColor="text1"/>
                <w:sz w:val="20"/>
                <w:szCs w:val="20"/>
              </w:rPr>
              <w:t>.</w:t>
            </w:r>
          </w:p>
        </w:tc>
      </w:tr>
      <w:tr w:rsidR="008D10A7" w:rsidRPr="008D10A7" w14:paraId="7E60BC27" w14:textId="77777777" w:rsidTr="1E79AA1D">
        <w:tc>
          <w:tcPr>
            <w:tcW w:w="5665" w:type="dxa"/>
          </w:tcPr>
          <w:p w14:paraId="200BDFD9" w14:textId="43A533F0" w:rsidR="00E9139A" w:rsidRPr="008D10A7" w:rsidRDefault="00E9139A"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Aanmelden Schouwronde</w:t>
            </w:r>
            <w:r w:rsidR="00BA09F2" w:rsidRPr="008D10A7">
              <w:rPr>
                <w:rFonts w:ascii="Arial" w:eastAsia="Times New Roman" w:hAnsi="Arial" w:cs="Arial"/>
                <w:color w:val="000000" w:themeColor="text1"/>
                <w:sz w:val="20"/>
                <w:szCs w:val="20"/>
              </w:rPr>
              <w:t xml:space="preserve"> via berichtenmodule TenderNed</w:t>
            </w:r>
          </w:p>
        </w:tc>
        <w:tc>
          <w:tcPr>
            <w:tcW w:w="3351" w:type="dxa"/>
          </w:tcPr>
          <w:p w14:paraId="0297388A" w14:textId="7A4A6658" w:rsidR="00E9139A" w:rsidRPr="008D10A7" w:rsidRDefault="00FC0AA1"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Maandag 10 nov</w:t>
            </w:r>
            <w:r w:rsidR="00BA09F2" w:rsidRPr="008D10A7">
              <w:rPr>
                <w:rFonts w:ascii="Arial" w:eastAsia="Times New Roman" w:hAnsi="Arial" w:cs="Arial"/>
                <w:color w:val="000000" w:themeColor="text1"/>
                <w:sz w:val="20"/>
                <w:szCs w:val="20"/>
              </w:rPr>
              <w:t xml:space="preserve"> voor 1</w:t>
            </w:r>
            <w:r w:rsidR="008A76E4" w:rsidRPr="008D10A7">
              <w:rPr>
                <w:rFonts w:ascii="Arial" w:eastAsia="Times New Roman" w:hAnsi="Arial" w:cs="Arial"/>
                <w:color w:val="000000" w:themeColor="text1"/>
                <w:sz w:val="20"/>
                <w:szCs w:val="20"/>
              </w:rPr>
              <w:t>2</w:t>
            </w:r>
            <w:r w:rsidR="00BA09F2" w:rsidRPr="008D10A7">
              <w:rPr>
                <w:rFonts w:ascii="Arial" w:eastAsia="Times New Roman" w:hAnsi="Arial" w:cs="Arial"/>
                <w:color w:val="000000" w:themeColor="text1"/>
                <w:sz w:val="20"/>
                <w:szCs w:val="20"/>
              </w:rPr>
              <w:t>.00 uur</w:t>
            </w:r>
          </w:p>
        </w:tc>
      </w:tr>
      <w:tr w:rsidR="008D10A7" w:rsidRPr="008D10A7" w14:paraId="6FB5BF72" w14:textId="77777777" w:rsidTr="1E79AA1D">
        <w:tc>
          <w:tcPr>
            <w:tcW w:w="5665" w:type="dxa"/>
          </w:tcPr>
          <w:p w14:paraId="2AD41537" w14:textId="572D3E42" w:rsidR="00BA09F2" w:rsidRPr="008D10A7" w:rsidRDefault="00BA09F2"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Schouwronde op locatie</w:t>
            </w:r>
            <w:r w:rsidR="008A76E4" w:rsidRPr="008D10A7">
              <w:rPr>
                <w:rFonts w:ascii="Arial" w:eastAsia="Times New Roman" w:hAnsi="Arial" w:cs="Arial"/>
                <w:color w:val="000000" w:themeColor="text1"/>
                <w:sz w:val="20"/>
                <w:szCs w:val="20"/>
              </w:rPr>
              <w:t xml:space="preserve"> Lekkerkerk</w:t>
            </w:r>
          </w:p>
        </w:tc>
        <w:tc>
          <w:tcPr>
            <w:tcW w:w="3351" w:type="dxa"/>
          </w:tcPr>
          <w:p w14:paraId="253EA7BD" w14:textId="53F45302" w:rsidR="00BA09F2" w:rsidRPr="008D10A7" w:rsidRDefault="00FC0AA1"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Do</w:t>
            </w:r>
            <w:r w:rsidR="009E6B8D">
              <w:rPr>
                <w:rFonts w:ascii="Arial" w:eastAsia="Times New Roman" w:hAnsi="Arial" w:cs="Arial"/>
                <w:color w:val="000000" w:themeColor="text1"/>
                <w:sz w:val="20"/>
                <w:szCs w:val="20"/>
              </w:rPr>
              <w:t>nderdag</w:t>
            </w:r>
            <w:r w:rsidRPr="008D10A7">
              <w:rPr>
                <w:rFonts w:ascii="Arial" w:eastAsia="Times New Roman" w:hAnsi="Arial" w:cs="Arial"/>
                <w:color w:val="000000" w:themeColor="text1"/>
                <w:sz w:val="20"/>
                <w:szCs w:val="20"/>
              </w:rPr>
              <w:t xml:space="preserve"> 13 nov.</w:t>
            </w:r>
            <w:r w:rsidR="008A76E4" w:rsidRPr="008D10A7">
              <w:rPr>
                <w:rFonts w:ascii="Arial" w:eastAsia="Times New Roman" w:hAnsi="Arial" w:cs="Arial"/>
                <w:color w:val="000000" w:themeColor="text1"/>
                <w:sz w:val="20"/>
                <w:szCs w:val="20"/>
              </w:rPr>
              <w:t xml:space="preserve"> </w:t>
            </w:r>
            <w:r w:rsidR="008A76E4" w:rsidRPr="002C0126">
              <w:rPr>
                <w:rFonts w:ascii="Arial" w:eastAsia="Times New Roman" w:hAnsi="Arial" w:cs="Arial"/>
                <w:color w:val="000000" w:themeColor="text1"/>
                <w:sz w:val="20"/>
                <w:szCs w:val="20"/>
              </w:rPr>
              <w:t>14.00 uur</w:t>
            </w:r>
          </w:p>
        </w:tc>
      </w:tr>
      <w:tr w:rsidR="008D10A7" w:rsidRPr="008D10A7" w14:paraId="2EAB723E" w14:textId="77777777" w:rsidTr="1E79AA1D">
        <w:tc>
          <w:tcPr>
            <w:tcW w:w="5665" w:type="dxa"/>
          </w:tcPr>
          <w:p w14:paraId="0FD53380" w14:textId="77777777" w:rsidR="009B2982" w:rsidRPr="008D10A7" w:rsidRDefault="0056488F"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 xml:space="preserve">Indienen Vragen ten behoeve van Nota van Inlichtingen </w:t>
            </w:r>
          </w:p>
          <w:p w14:paraId="5CD8AE5F" w14:textId="247CE44C" w:rsidR="0056488F" w:rsidRPr="008D10A7" w:rsidRDefault="0056488F"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(ronde 1)</w:t>
            </w:r>
            <w:r w:rsidR="005D7667" w:rsidRPr="008D10A7">
              <w:rPr>
                <w:rFonts w:ascii="Arial" w:eastAsia="Times New Roman" w:hAnsi="Arial" w:cs="Arial"/>
                <w:color w:val="000000" w:themeColor="text1"/>
                <w:sz w:val="20"/>
                <w:szCs w:val="20"/>
              </w:rPr>
              <w:t xml:space="preserve"> (via www.tenderned.nl)</w:t>
            </w:r>
          </w:p>
        </w:tc>
        <w:tc>
          <w:tcPr>
            <w:tcW w:w="3351" w:type="dxa"/>
          </w:tcPr>
          <w:p w14:paraId="7FA66CDE" w14:textId="3B74612E" w:rsidR="0056488F" w:rsidRPr="008D10A7" w:rsidRDefault="00FC0AA1"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Do</w:t>
            </w:r>
            <w:r w:rsidR="009E6B8D">
              <w:rPr>
                <w:rFonts w:ascii="Arial" w:eastAsia="Times New Roman" w:hAnsi="Arial" w:cs="Arial"/>
                <w:color w:val="000000" w:themeColor="text1"/>
                <w:sz w:val="20"/>
                <w:szCs w:val="20"/>
              </w:rPr>
              <w:t>nderdag</w:t>
            </w:r>
            <w:r w:rsidRPr="008D10A7">
              <w:rPr>
                <w:rFonts w:ascii="Arial" w:eastAsia="Times New Roman" w:hAnsi="Arial" w:cs="Arial"/>
                <w:color w:val="000000" w:themeColor="text1"/>
                <w:sz w:val="20"/>
                <w:szCs w:val="20"/>
              </w:rPr>
              <w:t xml:space="preserve"> 20 nov.</w:t>
            </w:r>
            <w:r w:rsidR="00E1649A" w:rsidRPr="008D10A7">
              <w:rPr>
                <w:rFonts w:ascii="Arial" w:eastAsia="Times New Roman" w:hAnsi="Arial" w:cs="Arial"/>
                <w:color w:val="000000" w:themeColor="text1"/>
                <w:sz w:val="20"/>
                <w:szCs w:val="20"/>
              </w:rPr>
              <w:t xml:space="preserve"> 1</w:t>
            </w:r>
            <w:r w:rsidR="00AE2D5C" w:rsidRPr="008D10A7">
              <w:rPr>
                <w:rFonts w:ascii="Arial" w:eastAsia="Times New Roman" w:hAnsi="Arial" w:cs="Arial"/>
                <w:color w:val="000000" w:themeColor="text1"/>
                <w:sz w:val="20"/>
                <w:szCs w:val="20"/>
              </w:rPr>
              <w:t>2</w:t>
            </w:r>
            <w:r w:rsidR="00E1649A" w:rsidRPr="008D10A7">
              <w:rPr>
                <w:rFonts w:ascii="Arial" w:eastAsia="Times New Roman" w:hAnsi="Arial" w:cs="Arial"/>
                <w:color w:val="000000" w:themeColor="text1"/>
                <w:sz w:val="20"/>
                <w:szCs w:val="20"/>
              </w:rPr>
              <w:t>.00 uur</w:t>
            </w:r>
          </w:p>
        </w:tc>
      </w:tr>
      <w:tr w:rsidR="008D10A7" w:rsidRPr="008D10A7" w14:paraId="6D1F3404" w14:textId="77777777" w:rsidTr="1E79AA1D">
        <w:tc>
          <w:tcPr>
            <w:tcW w:w="5665" w:type="dxa"/>
          </w:tcPr>
          <w:p w14:paraId="2A047A0C" w14:textId="5AB1D272" w:rsidR="00F262E0" w:rsidRPr="008D10A7" w:rsidRDefault="009B2982"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Publicatie Nota van Inlichtingen 1</w:t>
            </w:r>
            <w:r w:rsidR="005D7667" w:rsidRPr="008D10A7">
              <w:rPr>
                <w:rFonts w:ascii="Arial" w:eastAsia="Times New Roman" w:hAnsi="Arial" w:cs="Arial"/>
                <w:color w:val="000000" w:themeColor="text1"/>
                <w:sz w:val="20"/>
                <w:szCs w:val="20"/>
              </w:rPr>
              <w:t xml:space="preserve"> (via www.tenderned.nl)</w:t>
            </w:r>
          </w:p>
        </w:tc>
        <w:tc>
          <w:tcPr>
            <w:tcW w:w="3351" w:type="dxa"/>
          </w:tcPr>
          <w:p w14:paraId="08CAF4D5" w14:textId="4373EE73" w:rsidR="00F262E0" w:rsidRPr="008D10A7" w:rsidRDefault="00FC0AA1"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Do</w:t>
            </w:r>
            <w:r w:rsidR="009E6B8D">
              <w:rPr>
                <w:rFonts w:ascii="Arial" w:eastAsia="Times New Roman" w:hAnsi="Arial" w:cs="Arial"/>
                <w:color w:val="000000" w:themeColor="text1"/>
                <w:sz w:val="20"/>
                <w:szCs w:val="20"/>
              </w:rPr>
              <w:t>nderdag</w:t>
            </w:r>
            <w:r w:rsidRPr="008D10A7">
              <w:rPr>
                <w:rFonts w:ascii="Arial" w:eastAsia="Times New Roman" w:hAnsi="Arial" w:cs="Arial"/>
                <w:color w:val="000000" w:themeColor="text1"/>
                <w:sz w:val="20"/>
                <w:szCs w:val="20"/>
              </w:rPr>
              <w:t xml:space="preserve"> 27 nov.</w:t>
            </w:r>
          </w:p>
        </w:tc>
      </w:tr>
      <w:tr w:rsidR="008D10A7" w:rsidRPr="008D10A7" w14:paraId="282201C6" w14:textId="77777777" w:rsidTr="1E79AA1D">
        <w:tc>
          <w:tcPr>
            <w:tcW w:w="5665" w:type="dxa"/>
          </w:tcPr>
          <w:p w14:paraId="6C20DFBE" w14:textId="15272196" w:rsidR="00F262E0" w:rsidRPr="008D10A7" w:rsidRDefault="005D7667"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Indienen van Inschrijvingen (via www.tenderned.nl)</w:t>
            </w:r>
          </w:p>
        </w:tc>
        <w:tc>
          <w:tcPr>
            <w:tcW w:w="3351" w:type="dxa"/>
          </w:tcPr>
          <w:p w14:paraId="44345EB4" w14:textId="567651AC" w:rsidR="00F262E0" w:rsidRPr="008D10A7" w:rsidRDefault="001A4032" w:rsidP="00AB033C">
            <w:pPr>
              <w:pStyle w:val="Geenafstand"/>
              <w:contextualSpacing/>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Donderdag 11</w:t>
            </w:r>
            <w:r w:rsidR="007B23C0">
              <w:rPr>
                <w:rFonts w:ascii="Arial" w:eastAsia="Times New Roman" w:hAnsi="Arial" w:cs="Arial"/>
                <w:color w:val="000000" w:themeColor="text1"/>
                <w:sz w:val="20"/>
                <w:szCs w:val="20"/>
              </w:rPr>
              <w:t xml:space="preserve"> dec.</w:t>
            </w:r>
            <w:r w:rsidR="00BA09F2" w:rsidRPr="008D10A7">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9.00</w:t>
            </w:r>
            <w:r w:rsidR="00E1649A" w:rsidRPr="008D10A7">
              <w:rPr>
                <w:rFonts w:ascii="Arial" w:eastAsia="Times New Roman" w:hAnsi="Arial" w:cs="Arial"/>
                <w:color w:val="000000" w:themeColor="text1"/>
                <w:sz w:val="20"/>
                <w:szCs w:val="20"/>
              </w:rPr>
              <w:t xml:space="preserve"> uur</w:t>
            </w:r>
          </w:p>
        </w:tc>
      </w:tr>
      <w:tr w:rsidR="008D10A7" w:rsidRPr="008D10A7" w14:paraId="5129E8DE" w14:textId="77777777" w:rsidTr="1E79AA1D">
        <w:tc>
          <w:tcPr>
            <w:tcW w:w="5665" w:type="dxa"/>
          </w:tcPr>
          <w:p w14:paraId="3BAACF5D" w14:textId="5B73A8F0" w:rsidR="00F262E0" w:rsidRPr="008D10A7" w:rsidRDefault="005D7667"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 xml:space="preserve">Beoordeling Inschrijvingen </w:t>
            </w:r>
          </w:p>
        </w:tc>
        <w:tc>
          <w:tcPr>
            <w:tcW w:w="3351" w:type="dxa"/>
          </w:tcPr>
          <w:p w14:paraId="22E1F2BC" w14:textId="6FEE6E80" w:rsidR="00F262E0" w:rsidRPr="008D10A7" w:rsidRDefault="00E1649A"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 xml:space="preserve">Wk. </w:t>
            </w:r>
            <w:r w:rsidR="005F0548">
              <w:rPr>
                <w:rFonts w:ascii="Arial" w:eastAsia="Times New Roman" w:hAnsi="Arial" w:cs="Arial"/>
                <w:color w:val="000000" w:themeColor="text1"/>
                <w:sz w:val="20"/>
                <w:szCs w:val="20"/>
              </w:rPr>
              <w:t xml:space="preserve"> </w:t>
            </w:r>
            <w:r w:rsidR="00434F63">
              <w:rPr>
                <w:rFonts w:ascii="Arial" w:eastAsia="Times New Roman" w:hAnsi="Arial" w:cs="Arial"/>
                <w:color w:val="000000" w:themeColor="text1"/>
                <w:sz w:val="20"/>
                <w:szCs w:val="20"/>
              </w:rPr>
              <w:t>51</w:t>
            </w:r>
            <w:r w:rsidR="00A02F7E" w:rsidRPr="008D10A7">
              <w:rPr>
                <w:rFonts w:ascii="Arial" w:eastAsia="Times New Roman" w:hAnsi="Arial" w:cs="Arial"/>
                <w:color w:val="000000" w:themeColor="text1"/>
                <w:sz w:val="20"/>
                <w:szCs w:val="20"/>
              </w:rPr>
              <w:t xml:space="preserve"> </w:t>
            </w:r>
          </w:p>
        </w:tc>
      </w:tr>
      <w:tr w:rsidR="008D10A7" w:rsidRPr="008D10A7" w14:paraId="3D36D775" w14:textId="77777777" w:rsidTr="1E79AA1D">
        <w:tc>
          <w:tcPr>
            <w:tcW w:w="5665" w:type="dxa"/>
          </w:tcPr>
          <w:p w14:paraId="36C9F916" w14:textId="6FCFD30D" w:rsidR="005D7667" w:rsidRPr="008D10A7" w:rsidRDefault="005D7667"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Bekendmaking voorlopig gunnings- en afwijzingsbesluit</w:t>
            </w:r>
          </w:p>
        </w:tc>
        <w:tc>
          <w:tcPr>
            <w:tcW w:w="3351" w:type="dxa"/>
          </w:tcPr>
          <w:p w14:paraId="7D6595F5" w14:textId="670FBF6B" w:rsidR="005D7667" w:rsidRPr="008D10A7" w:rsidRDefault="009E6B8D"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M</w:t>
            </w:r>
            <w:r>
              <w:rPr>
                <w:rFonts w:ascii="Arial" w:eastAsia="Times New Roman" w:hAnsi="Arial" w:cs="Arial"/>
                <w:color w:val="000000" w:themeColor="text1"/>
                <w:sz w:val="20"/>
                <w:szCs w:val="20"/>
              </w:rPr>
              <w:t>aandag</w:t>
            </w:r>
            <w:r w:rsidR="00A02F7E" w:rsidRPr="008D10A7">
              <w:rPr>
                <w:rFonts w:ascii="Arial" w:eastAsia="Times New Roman" w:hAnsi="Arial" w:cs="Arial"/>
                <w:color w:val="000000" w:themeColor="text1"/>
                <w:sz w:val="20"/>
                <w:szCs w:val="20"/>
              </w:rPr>
              <w:t xml:space="preserve"> 22 dec</w:t>
            </w:r>
            <w:r w:rsidR="00434F63">
              <w:rPr>
                <w:rFonts w:ascii="Arial" w:eastAsia="Times New Roman" w:hAnsi="Arial" w:cs="Arial"/>
                <w:color w:val="000000" w:themeColor="text1"/>
                <w:sz w:val="20"/>
                <w:szCs w:val="20"/>
              </w:rPr>
              <w:t>.</w:t>
            </w:r>
            <w:r w:rsidR="00BA09F2" w:rsidRPr="008D10A7">
              <w:rPr>
                <w:rFonts w:ascii="Arial" w:eastAsia="Times New Roman" w:hAnsi="Arial" w:cs="Arial"/>
                <w:color w:val="000000" w:themeColor="text1"/>
                <w:sz w:val="20"/>
                <w:szCs w:val="20"/>
              </w:rPr>
              <w:t xml:space="preserve"> </w:t>
            </w:r>
          </w:p>
        </w:tc>
      </w:tr>
      <w:tr w:rsidR="000B187D" w:rsidRPr="008D10A7" w14:paraId="10C0017B" w14:textId="77777777" w:rsidTr="1E79AA1D">
        <w:tc>
          <w:tcPr>
            <w:tcW w:w="5665" w:type="dxa"/>
          </w:tcPr>
          <w:p w14:paraId="6BA470FF" w14:textId="297213A8" w:rsidR="000B187D" w:rsidRPr="008D10A7" w:rsidRDefault="000B187D" w:rsidP="00AB033C">
            <w:pPr>
              <w:pStyle w:val="Geenafstand"/>
              <w:contextualSpacing/>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Verificatiegesprek (indien van toepassing) </w:t>
            </w:r>
          </w:p>
        </w:tc>
        <w:tc>
          <w:tcPr>
            <w:tcW w:w="3351" w:type="dxa"/>
          </w:tcPr>
          <w:p w14:paraId="1E8FE139" w14:textId="3EAB9AA6" w:rsidR="000B187D" w:rsidRPr="008D10A7" w:rsidRDefault="000B187D" w:rsidP="00AB033C">
            <w:pPr>
              <w:pStyle w:val="Geenafstand"/>
              <w:contextualSpacing/>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Week 2</w:t>
            </w:r>
          </w:p>
        </w:tc>
      </w:tr>
      <w:tr w:rsidR="008D10A7" w:rsidRPr="008D10A7" w14:paraId="7940ADE4" w14:textId="77777777" w:rsidTr="1E79AA1D">
        <w:tc>
          <w:tcPr>
            <w:tcW w:w="5665" w:type="dxa"/>
          </w:tcPr>
          <w:p w14:paraId="12AA4A19" w14:textId="0A248ED2" w:rsidR="005D7667" w:rsidRPr="008D10A7" w:rsidRDefault="00C53C8D"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Stand still termijn/ einde bezwaartermijn</w:t>
            </w:r>
          </w:p>
        </w:tc>
        <w:tc>
          <w:tcPr>
            <w:tcW w:w="3351" w:type="dxa"/>
          </w:tcPr>
          <w:p w14:paraId="29E96126" w14:textId="527DE963" w:rsidR="005D7667" w:rsidRPr="008D10A7" w:rsidRDefault="00434F63" w:rsidP="00AB033C">
            <w:pPr>
              <w:pStyle w:val="Geenafstand"/>
              <w:contextualSpacing/>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Zondag 11 jan. 2026</w:t>
            </w:r>
            <w:r w:rsidR="00CD6207">
              <w:rPr>
                <w:rFonts w:ascii="Arial" w:eastAsia="Times New Roman" w:hAnsi="Arial" w:cs="Arial"/>
                <w:color w:val="000000" w:themeColor="text1"/>
                <w:sz w:val="20"/>
                <w:szCs w:val="20"/>
              </w:rPr>
              <w:t xml:space="preserve"> </w:t>
            </w:r>
            <w:r w:rsidR="0011156E" w:rsidRPr="008D10A7">
              <w:rPr>
                <w:rFonts w:ascii="Arial" w:eastAsia="Times New Roman" w:hAnsi="Arial" w:cs="Arial"/>
                <w:color w:val="000000" w:themeColor="text1"/>
                <w:sz w:val="20"/>
                <w:szCs w:val="20"/>
              </w:rPr>
              <w:t xml:space="preserve"> </w:t>
            </w:r>
          </w:p>
        </w:tc>
      </w:tr>
      <w:tr w:rsidR="008D10A7" w:rsidRPr="008D10A7" w14:paraId="015660AF" w14:textId="77777777" w:rsidTr="1E79AA1D">
        <w:tc>
          <w:tcPr>
            <w:tcW w:w="5665" w:type="dxa"/>
          </w:tcPr>
          <w:p w14:paraId="60FBD829" w14:textId="66E74FA5" w:rsidR="005D7667" w:rsidRPr="008D10A7" w:rsidRDefault="009B6EBA"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Definitieve gunning</w:t>
            </w:r>
          </w:p>
        </w:tc>
        <w:tc>
          <w:tcPr>
            <w:tcW w:w="3351" w:type="dxa"/>
          </w:tcPr>
          <w:p w14:paraId="38A0868B" w14:textId="229E0560" w:rsidR="005D7667" w:rsidRPr="008D10A7" w:rsidRDefault="00A02F7E"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Ma</w:t>
            </w:r>
            <w:r w:rsidR="009E6B8D">
              <w:rPr>
                <w:rFonts w:ascii="Arial" w:eastAsia="Times New Roman" w:hAnsi="Arial" w:cs="Arial"/>
                <w:color w:val="000000" w:themeColor="text1"/>
                <w:sz w:val="20"/>
                <w:szCs w:val="20"/>
              </w:rPr>
              <w:t>andag</w:t>
            </w:r>
            <w:r w:rsidRPr="008D10A7">
              <w:rPr>
                <w:rFonts w:ascii="Arial" w:eastAsia="Times New Roman" w:hAnsi="Arial" w:cs="Arial"/>
                <w:color w:val="000000" w:themeColor="text1"/>
                <w:sz w:val="20"/>
                <w:szCs w:val="20"/>
              </w:rPr>
              <w:t xml:space="preserve"> 12 jan.2026</w:t>
            </w:r>
          </w:p>
        </w:tc>
      </w:tr>
      <w:tr w:rsidR="005D7667" w:rsidRPr="008D10A7" w14:paraId="69C04436" w14:textId="77777777" w:rsidTr="1E79AA1D">
        <w:tc>
          <w:tcPr>
            <w:tcW w:w="5665" w:type="dxa"/>
          </w:tcPr>
          <w:p w14:paraId="04355B00" w14:textId="1BD90ADE" w:rsidR="005D7667" w:rsidRPr="008D10A7" w:rsidRDefault="009B6EBA"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Aanvang opdracht</w:t>
            </w:r>
          </w:p>
        </w:tc>
        <w:tc>
          <w:tcPr>
            <w:tcW w:w="3351" w:type="dxa"/>
          </w:tcPr>
          <w:p w14:paraId="0DF0CB9F" w14:textId="5DDACDA6" w:rsidR="005D7667" w:rsidRPr="008D10A7" w:rsidRDefault="00A02F7E"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D</w:t>
            </w:r>
            <w:r w:rsidR="009E6B8D">
              <w:rPr>
                <w:rFonts w:ascii="Arial" w:eastAsia="Times New Roman" w:hAnsi="Arial" w:cs="Arial"/>
                <w:color w:val="000000" w:themeColor="text1"/>
                <w:sz w:val="20"/>
                <w:szCs w:val="20"/>
              </w:rPr>
              <w:t>insdag</w:t>
            </w:r>
            <w:r w:rsidRPr="008D10A7">
              <w:rPr>
                <w:rFonts w:ascii="Arial" w:eastAsia="Times New Roman" w:hAnsi="Arial" w:cs="Arial"/>
                <w:color w:val="000000" w:themeColor="text1"/>
                <w:sz w:val="20"/>
                <w:szCs w:val="20"/>
              </w:rPr>
              <w:t xml:space="preserve"> </w:t>
            </w:r>
            <w:r w:rsidR="00AB6D6D">
              <w:rPr>
                <w:rFonts w:ascii="Arial" w:eastAsia="Times New Roman" w:hAnsi="Arial" w:cs="Arial"/>
                <w:color w:val="000000" w:themeColor="text1"/>
                <w:sz w:val="20"/>
                <w:szCs w:val="20"/>
              </w:rPr>
              <w:t>13</w:t>
            </w:r>
            <w:r w:rsidRPr="008D10A7">
              <w:rPr>
                <w:rFonts w:ascii="Arial" w:eastAsia="Times New Roman" w:hAnsi="Arial" w:cs="Arial"/>
                <w:color w:val="000000" w:themeColor="text1"/>
                <w:sz w:val="20"/>
                <w:szCs w:val="20"/>
              </w:rPr>
              <w:t xml:space="preserve"> jan.</w:t>
            </w:r>
            <w:r w:rsidR="00F23CAA" w:rsidRPr="008D10A7">
              <w:rPr>
                <w:rFonts w:ascii="Arial" w:eastAsia="Times New Roman" w:hAnsi="Arial" w:cs="Arial"/>
                <w:color w:val="000000" w:themeColor="text1"/>
                <w:sz w:val="20"/>
                <w:szCs w:val="20"/>
              </w:rPr>
              <w:t xml:space="preserve"> 2026</w:t>
            </w:r>
          </w:p>
        </w:tc>
      </w:tr>
      <w:bookmarkEnd w:id="65"/>
    </w:tbl>
    <w:p w14:paraId="196E7A8F" w14:textId="77777777" w:rsidR="00F262E0" w:rsidRPr="008D10A7" w:rsidRDefault="00F262E0" w:rsidP="00AB033C">
      <w:pPr>
        <w:pStyle w:val="Geenafstand"/>
        <w:contextualSpacing/>
        <w:rPr>
          <w:rFonts w:ascii="Arial" w:eastAsia="Times New Roman" w:hAnsi="Arial" w:cs="Arial"/>
          <w:color w:val="000000" w:themeColor="text1"/>
          <w:sz w:val="20"/>
          <w:szCs w:val="20"/>
        </w:rPr>
      </w:pPr>
    </w:p>
    <w:p w14:paraId="117D6783" w14:textId="3D48FC46" w:rsidR="00993EDD" w:rsidRPr="008D10A7" w:rsidRDefault="00A819CF" w:rsidP="00AB033C">
      <w:pPr>
        <w:spacing w:line="240" w:lineRule="auto"/>
        <w:contextualSpacing/>
        <w:rPr>
          <w:rFonts w:ascii="Arial" w:hAnsi="Arial" w:cs="Arial"/>
          <w:color w:val="000000" w:themeColor="text1"/>
        </w:rPr>
      </w:pPr>
      <w:r w:rsidRPr="008D10A7">
        <w:rPr>
          <w:rFonts w:ascii="Arial" w:hAnsi="Arial" w:cs="Arial"/>
          <w:color w:val="000000" w:themeColor="text1"/>
          <w:sz w:val="20"/>
          <w:szCs w:val="20"/>
        </w:rPr>
        <w:t>N.B. Met de definitieve gunning komt nog geen overeenkomst tot stand als bedoeld in het Burgerlijk Wetboek. De overeenkomst komt alleen tot stand na ondertekening van de overeenkomst door zowel opdrachtgever als opdrachtnemer</w:t>
      </w:r>
      <w:r w:rsidR="007B3F5F" w:rsidRPr="008D10A7">
        <w:rPr>
          <w:rFonts w:ascii="Arial" w:hAnsi="Arial" w:cs="Arial"/>
          <w:color w:val="000000" w:themeColor="text1"/>
          <w:sz w:val="20"/>
          <w:szCs w:val="20"/>
        </w:rPr>
        <w:t>.</w:t>
      </w:r>
      <w:bookmarkEnd w:id="64"/>
    </w:p>
    <w:p w14:paraId="4C3B383D" w14:textId="3617123F" w:rsidR="00993EDD" w:rsidRPr="008D10A7" w:rsidRDefault="00993EDD" w:rsidP="006D0623">
      <w:pPr>
        <w:pStyle w:val="Kop2"/>
        <w:numPr>
          <w:ilvl w:val="1"/>
          <w:numId w:val="20"/>
        </w:numPr>
        <w:rPr>
          <w:color w:val="000000" w:themeColor="text1"/>
        </w:rPr>
      </w:pPr>
      <w:bookmarkStart w:id="66" w:name="_Toc148598218"/>
      <w:bookmarkStart w:id="67" w:name="_Toc212727034"/>
      <w:bookmarkStart w:id="68" w:name="_Hlk145858962"/>
      <w:r w:rsidRPr="008D10A7">
        <w:rPr>
          <w:color w:val="000000" w:themeColor="text1"/>
        </w:rPr>
        <w:t>Communicatie, vertrouwelijkheid van gegevens en publiciteit</w:t>
      </w:r>
      <w:bookmarkEnd w:id="66"/>
      <w:bookmarkEnd w:id="67"/>
    </w:p>
    <w:p w14:paraId="16E96A9B" w14:textId="77777777" w:rsidR="00993EDD" w:rsidRPr="008D10A7" w:rsidRDefault="00993EDD"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U mag de gegevens die de Gemeente in verband met deze aanbesteding ter beschikking stelt alleen gebruiken voor het doel waarvoor de gegevens zijn verstrekt: (mogelijke) deelname aan de aanbesteding.</w:t>
      </w:r>
    </w:p>
    <w:p w14:paraId="13AB8C1C" w14:textId="77777777" w:rsidR="00993EDD" w:rsidRPr="008D10A7" w:rsidRDefault="00993EDD"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U bent er aan gehouden de door ons verstrekte gegevens vertrouwelijk te behandelen. U zult deze verplichting eveneens opleggen aan de door u in te schakelen derden, bijvoorbeeld een adviesbureau welke uw organisatie begeleidt bij het doen van de inschrijving of een derde waar mogelijk een beroep op wordt gedaan. Vanzelfsprekend blijft deze geheimhouding ook na afloop van de aanbestedingsprocedure van kracht.</w:t>
      </w:r>
    </w:p>
    <w:p w14:paraId="372AD2CF" w14:textId="77777777" w:rsidR="00993EDD" w:rsidRPr="008D10A7" w:rsidRDefault="00993EDD"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Publiciteit of reclame met betrekking tot, naar aanleiding van of onder verwijzing van deze aanbesteding door of namens uw organisatie is slechts toegestaan na voorafgaande schriftelijke toestemming van ons.</w:t>
      </w:r>
    </w:p>
    <w:p w14:paraId="00E6115D" w14:textId="77777777" w:rsidR="00993EDD" w:rsidRPr="008D10A7" w:rsidRDefault="00993EDD"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Het is niet toegestaan personen uit onze organisatie te benaderen in verband met deze aanbestedingsprocedure, anders dan de genoemde contactpersonen, tenzij het gaat om het verkrijgen van referentie-opdrachten die door uw organisatie binnen deze aanbestedingsprocedure gebruikt kunnen worden om uw geschiktheid voor de opdracht aan te tonen. Het is niet toegestaan inzake de aanbesteding rechtstreeks te communiceren met andere medewerkers en adviseurs van de gemeente. Indien de Gemeente constateert dat u wel rechtstreeks contact heeft opgenomen, dan zal dit leiden tot uitsluiting van de procedure.</w:t>
      </w:r>
    </w:p>
    <w:p w14:paraId="1534DF2D" w14:textId="77777777" w:rsidR="00993EDD" w:rsidRPr="008D10A7" w:rsidRDefault="00993EDD"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Mondelinge mededelingen, toezeggingen of afspraken mogen in het kader van deze aanbesteding niet worden gedaan en hebben geen rechtskracht. Dit geldt ook in het kader van tijdens een eventuele schouw c.q. voorlichtingsbijeenkomst mondeling gestelde vragen. </w:t>
      </w:r>
    </w:p>
    <w:p w14:paraId="28627247" w14:textId="77777777" w:rsidR="00993EDD" w:rsidRPr="008D10A7" w:rsidRDefault="00993EDD"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Vragen dienen schriftelijk te worden gesteld en door ons in een nota van inlichtingen te zijn beantwoord alvorens er sprake is van rechtskracht.</w:t>
      </w:r>
    </w:p>
    <w:p w14:paraId="63C6E439" w14:textId="77777777" w:rsidR="00993EDD" w:rsidRPr="008D10A7" w:rsidRDefault="00993EDD"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Alle gegevensuitwisseling, werkzaamheden en correspondentie tijdens de aanbestedingsprocedure en bij de uitvoering van de opdracht zullen in de Nederlandse taal plaatsvinden, tenzij uitdrukkelijk anders bepaald.</w:t>
      </w:r>
    </w:p>
    <w:p w14:paraId="602E3968" w14:textId="4F44A473" w:rsidR="00993EDD" w:rsidRPr="008D10A7" w:rsidRDefault="00993EDD"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Voor deze aanbesteding hanteert de Gemeente prognoses, aantallen, bedragen, historische gegevens e.d., waarbij de Gemeente een zo goed mogelijk beeld van de huidige situatie tracht te geven waarop u uw inschrijving kunt doen. Echter kan de Gemeente op deze opdracht nimmer deze prognose garanderen.</w:t>
      </w:r>
    </w:p>
    <w:p w14:paraId="7DAE7152" w14:textId="56A3DD61" w:rsidR="00993EDD" w:rsidRPr="008D10A7" w:rsidRDefault="00993EDD" w:rsidP="006D0623">
      <w:pPr>
        <w:pStyle w:val="Kop2"/>
        <w:numPr>
          <w:ilvl w:val="1"/>
          <w:numId w:val="20"/>
        </w:numPr>
        <w:rPr>
          <w:color w:val="000000" w:themeColor="text1"/>
        </w:rPr>
      </w:pPr>
      <w:bookmarkStart w:id="69" w:name="_Toc145084206"/>
      <w:bookmarkStart w:id="70" w:name="_Toc148598219"/>
      <w:bookmarkStart w:id="71" w:name="_Toc212727035"/>
      <w:bookmarkStart w:id="72" w:name="_Hlk145858989"/>
      <w:bookmarkEnd w:id="68"/>
      <w:r w:rsidRPr="008D10A7">
        <w:rPr>
          <w:rFonts w:eastAsia="Times New Roman"/>
          <w:color w:val="000000" w:themeColor="text1"/>
          <w:lang w:eastAsia="nl-NL"/>
        </w:rPr>
        <w:t>Vragen en Nota van Inlichtingen</w:t>
      </w:r>
      <w:bookmarkEnd w:id="69"/>
      <w:bookmarkEnd w:id="70"/>
      <w:bookmarkEnd w:id="71"/>
    </w:p>
    <w:p w14:paraId="283E5B0A" w14:textId="77777777" w:rsidR="00993EDD" w:rsidRPr="008D10A7" w:rsidRDefault="00993EDD"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U kunt via TenderNed doorlopend vragen stellen en/of opmerkingen maken over de aanbestedingsstukken. Dit kan uiterlijk tot de daarvoor aangegeven datum op TenderNed. Ook eventuele fouten, tegenstrijdigheden of onduidelijkheden in de aanbestedingsdocumenten meldt u via TenderNed. Wij kunnen de gestelde vragen doorlopend beantwoorden. Wij stellen de antwoorden geanonimiseerd beschikbaar aan alle geregistreerde geïnteresseerde partijen.</w:t>
      </w:r>
    </w:p>
    <w:p w14:paraId="7B375909" w14:textId="2B2EDF5A" w:rsidR="00993EDD" w:rsidRPr="008D10A7" w:rsidRDefault="00993EDD"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lastRenderedPageBreak/>
        <w:t xml:space="preserve">De Nota van Inlichtingen, met daarin alle gestelde vragen en gegeven antwoorden, stellen wij ter beschikking via TenderNed en deze nota is vervolgens een integraal onderdeel van de aanbestedingsstukken. </w:t>
      </w:r>
      <w:r w:rsidR="00255C38" w:rsidRPr="008D10A7">
        <w:rPr>
          <w:rFonts w:ascii="Arial" w:eastAsia="Times New Roman" w:hAnsi="Arial" w:cs="Arial"/>
          <w:color w:val="000000" w:themeColor="text1"/>
          <w:sz w:val="20"/>
          <w:szCs w:val="20"/>
        </w:rPr>
        <w:t>Vragen die na de uiterste termijn voor het indienen van vragen worden gesteld, hoeven door de aanbestedende dienst niet te worden beantwoord.</w:t>
      </w:r>
    </w:p>
    <w:p w14:paraId="155F9646" w14:textId="77777777" w:rsidR="00993EDD" w:rsidRPr="008D10A7" w:rsidRDefault="00993EDD" w:rsidP="00AB033C">
      <w:pPr>
        <w:pStyle w:val="Geenafstand"/>
        <w:contextualSpacing/>
        <w:rPr>
          <w:rFonts w:ascii="Arial" w:eastAsia="Times New Roman" w:hAnsi="Arial" w:cs="Arial"/>
          <w:color w:val="000000" w:themeColor="text1"/>
          <w:sz w:val="20"/>
          <w:szCs w:val="20"/>
        </w:rPr>
      </w:pPr>
    </w:p>
    <w:p w14:paraId="0F14B368" w14:textId="02B2995C" w:rsidR="00993EDD" w:rsidRPr="008D10A7" w:rsidRDefault="00993EDD"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U draagt zelf zorg voor het feit dat de informatie tot u komt. TenderNed biedt hiertoe de mogelijkheid aan de hand v</w:t>
      </w:r>
      <w:r w:rsidR="007B3F5F" w:rsidRPr="008D10A7">
        <w:rPr>
          <w:rFonts w:ascii="Arial" w:eastAsia="Times New Roman" w:hAnsi="Arial" w:cs="Arial"/>
          <w:color w:val="000000" w:themeColor="text1"/>
          <w:sz w:val="20"/>
          <w:szCs w:val="20"/>
        </w:rPr>
        <w:t>an de</w:t>
      </w:r>
      <w:r w:rsidRPr="008D10A7">
        <w:rPr>
          <w:rFonts w:ascii="Arial" w:eastAsia="Times New Roman" w:hAnsi="Arial" w:cs="Arial"/>
          <w:color w:val="000000" w:themeColor="text1"/>
          <w:sz w:val="20"/>
          <w:szCs w:val="20"/>
        </w:rPr>
        <w:t xml:space="preserve"> weergegeven ‘knop’ in het Aanbestedingsplatform</w:t>
      </w:r>
      <w:r w:rsidR="00C73413" w:rsidRPr="008D10A7">
        <w:rPr>
          <w:rFonts w:ascii="Arial" w:eastAsia="Times New Roman" w:hAnsi="Arial" w:cs="Arial"/>
          <w:color w:val="000000" w:themeColor="text1"/>
          <w:sz w:val="20"/>
          <w:szCs w:val="20"/>
        </w:rPr>
        <w:t>.</w:t>
      </w:r>
    </w:p>
    <w:p w14:paraId="28334432" w14:textId="019927BE" w:rsidR="00993EDD" w:rsidRPr="008D10A7" w:rsidRDefault="00993EDD" w:rsidP="00AB033C">
      <w:pPr>
        <w:pStyle w:val="Geenafstand"/>
        <w:contextualSpacing/>
        <w:rPr>
          <w:rFonts w:ascii="Arial" w:eastAsia="Times New Roman" w:hAnsi="Arial" w:cs="Arial"/>
          <w:color w:val="000000" w:themeColor="text1"/>
          <w:sz w:val="20"/>
          <w:szCs w:val="20"/>
        </w:rPr>
      </w:pPr>
    </w:p>
    <w:p w14:paraId="1954B24D" w14:textId="64180986" w:rsidR="00993EDD" w:rsidRPr="008D10A7" w:rsidRDefault="009D2062"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De Gemeente kan</w:t>
      </w:r>
      <w:r w:rsidR="00993EDD" w:rsidRPr="008D10A7">
        <w:rPr>
          <w:rFonts w:ascii="Arial" w:eastAsia="Times New Roman" w:hAnsi="Arial" w:cs="Arial"/>
          <w:color w:val="000000" w:themeColor="text1"/>
          <w:sz w:val="20"/>
          <w:szCs w:val="20"/>
        </w:rPr>
        <w:t xml:space="preserve"> naar aanleiding van vragen en antwoorden in de informatiefase een invulformulier wijzigen. Let erop dat u, vlak voor u uw inschrijving indient, controleert dat u de laatste versie van de formulieren gebruikt. Als u een verkeerd formulier gebruikt, kan dat er namelijk toe leiden dat </w:t>
      </w:r>
      <w:r w:rsidRPr="008D10A7">
        <w:rPr>
          <w:rFonts w:ascii="Arial" w:eastAsia="Times New Roman" w:hAnsi="Arial" w:cs="Arial"/>
          <w:color w:val="000000" w:themeColor="text1"/>
          <w:sz w:val="20"/>
          <w:szCs w:val="20"/>
        </w:rPr>
        <w:t>de Gemeente</w:t>
      </w:r>
      <w:r w:rsidR="00993EDD" w:rsidRPr="008D10A7">
        <w:rPr>
          <w:rFonts w:ascii="Arial" w:eastAsia="Times New Roman" w:hAnsi="Arial" w:cs="Arial"/>
          <w:color w:val="000000" w:themeColor="text1"/>
          <w:sz w:val="20"/>
          <w:szCs w:val="20"/>
        </w:rPr>
        <w:t xml:space="preserve"> uw inschrijving als een onre</w:t>
      </w:r>
      <w:r w:rsidRPr="008D10A7">
        <w:rPr>
          <w:rFonts w:ascii="Arial" w:eastAsia="Times New Roman" w:hAnsi="Arial" w:cs="Arial"/>
          <w:color w:val="000000" w:themeColor="text1"/>
          <w:sz w:val="20"/>
          <w:szCs w:val="20"/>
        </w:rPr>
        <w:t>cht</w:t>
      </w:r>
      <w:r w:rsidR="00993EDD" w:rsidRPr="008D10A7">
        <w:rPr>
          <w:rFonts w:ascii="Arial" w:eastAsia="Times New Roman" w:hAnsi="Arial" w:cs="Arial"/>
          <w:color w:val="000000" w:themeColor="text1"/>
          <w:sz w:val="20"/>
          <w:szCs w:val="20"/>
        </w:rPr>
        <w:t>matige inschrijving beschouwen en uw inschrijving om die reden afwijzen.</w:t>
      </w:r>
    </w:p>
    <w:p w14:paraId="6148EC3E" w14:textId="77777777" w:rsidR="00993EDD" w:rsidRPr="008D10A7" w:rsidRDefault="00993EDD" w:rsidP="00AB033C">
      <w:pPr>
        <w:pStyle w:val="Geenafstand"/>
        <w:contextualSpacing/>
        <w:rPr>
          <w:rFonts w:ascii="Arial" w:eastAsia="Times New Roman" w:hAnsi="Arial" w:cs="Arial"/>
          <w:color w:val="000000" w:themeColor="text1"/>
          <w:sz w:val="20"/>
          <w:szCs w:val="20"/>
        </w:rPr>
      </w:pPr>
    </w:p>
    <w:p w14:paraId="148D687C" w14:textId="77777777" w:rsidR="00993EDD" w:rsidRPr="008D10A7" w:rsidRDefault="00993EDD"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Teneinde een goede verwerking door ons mogelijk te maken dient u elke vraag separaat te stellen, onder een duidelijke verwijzing naar het onderdeel van de aanbestedingsstukken waar de vraag betrekking op heeft en zonder bedrijfsgegevens te noemen.</w:t>
      </w:r>
    </w:p>
    <w:p w14:paraId="0FEE1C84" w14:textId="77777777" w:rsidR="00993EDD" w:rsidRPr="008D10A7" w:rsidRDefault="00993EDD"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Op grond van art. 2.53 lid 3 Aanbestedingswet 2012 heeft u de mogelijkheid om vragen individueel te stellen indien openbaarmaking van deze informatie, schade zou toebrengen aan de gerechtvaardigde economische belangen van uw organisatie. Uitgangspunt is dat inlichtingen niet individueel verstrekt worden, tenzij u naar het oordeel van ons daadwerkelijk heeft aangetoond dat sprake is van voorgenoemd belang. Indien u van deze mogelijkheid gebruik wenst te maken, dient u de gronden hiervoor te motiveren in uw vraag. Als motivering ontbreekt of deze naar het oordeel van ons niet toereikend is zal de vraag worden afgewezen en desgewenst opnieuw moeten worden gesteld, als zijnde niet-individuele vraag.</w:t>
      </w:r>
    </w:p>
    <w:p w14:paraId="3CC8A1A9" w14:textId="77777777" w:rsidR="00993EDD" w:rsidRPr="008D10A7" w:rsidRDefault="00993EDD"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Wij gaan de schriftelijk gestelde individuele vragen die naar ons oordeel individueel beantwoord kunnen worden, beantwoorden in een individuele nota van inlichtingen.</w:t>
      </w:r>
    </w:p>
    <w:p w14:paraId="77EEA296" w14:textId="77777777" w:rsidR="00993EDD" w:rsidRPr="008D10A7" w:rsidRDefault="00993EDD" w:rsidP="00AB033C">
      <w:pPr>
        <w:pStyle w:val="Geenafstand"/>
        <w:contextualSpacing/>
        <w:rPr>
          <w:rFonts w:ascii="Arial" w:eastAsia="Times New Roman" w:hAnsi="Arial" w:cs="Arial"/>
          <w:color w:val="000000" w:themeColor="text1"/>
          <w:sz w:val="20"/>
          <w:szCs w:val="20"/>
        </w:rPr>
      </w:pPr>
    </w:p>
    <w:p w14:paraId="0DD5D476" w14:textId="4CA29F5B" w:rsidR="00993EDD" w:rsidRPr="008D10A7" w:rsidRDefault="00993EDD"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Wij beantwoorden de vragen niet die geen verband houden met de aanbesteding.</w:t>
      </w:r>
    </w:p>
    <w:p w14:paraId="4F27ED86" w14:textId="77777777" w:rsidR="002A07CB" w:rsidRPr="008D10A7" w:rsidRDefault="002A07CB" w:rsidP="00AB033C">
      <w:pPr>
        <w:pStyle w:val="Geenafstand"/>
        <w:contextualSpacing/>
        <w:rPr>
          <w:rFonts w:ascii="Arial" w:eastAsia="Times New Roman" w:hAnsi="Arial" w:cs="Arial"/>
          <w:color w:val="000000" w:themeColor="text1"/>
          <w:sz w:val="20"/>
          <w:szCs w:val="20"/>
        </w:rPr>
      </w:pPr>
    </w:p>
    <w:p w14:paraId="685D3314" w14:textId="3D60186E" w:rsidR="00993EDD" w:rsidRPr="008D10A7" w:rsidRDefault="00993EDD" w:rsidP="006D0623">
      <w:pPr>
        <w:pStyle w:val="Kop2"/>
        <w:numPr>
          <w:ilvl w:val="1"/>
          <w:numId w:val="20"/>
        </w:numPr>
        <w:rPr>
          <w:color w:val="000000" w:themeColor="text1"/>
        </w:rPr>
      </w:pPr>
      <w:bookmarkStart w:id="73" w:name="_Toc148598220"/>
      <w:bookmarkStart w:id="74" w:name="_Toc212727036"/>
      <w:bookmarkStart w:id="75" w:name="_Hlk148517569"/>
      <w:bookmarkEnd w:id="72"/>
      <w:r w:rsidRPr="008D10A7">
        <w:rPr>
          <w:color w:val="000000" w:themeColor="text1"/>
        </w:rPr>
        <w:t>Klachtenregeling</w:t>
      </w:r>
      <w:bookmarkEnd w:id="73"/>
      <w:bookmarkEnd w:id="74"/>
    </w:p>
    <w:p w14:paraId="69C5A0A4" w14:textId="77777777" w:rsidR="00993EDD" w:rsidRPr="008D10A7" w:rsidRDefault="00993EDD" w:rsidP="00AB033C">
      <w:pPr>
        <w:pStyle w:val="Geenafstand"/>
        <w:contextualSpacing/>
        <w:rPr>
          <w:rFonts w:ascii="Arial" w:hAnsi="Arial" w:cs="Arial"/>
          <w:color w:val="000000" w:themeColor="text1"/>
          <w:sz w:val="20"/>
          <w:szCs w:val="20"/>
          <w:lang w:eastAsia="nl-NL"/>
        </w:rPr>
      </w:pPr>
      <w:bookmarkStart w:id="76" w:name="_Hlk207359298"/>
      <w:r w:rsidRPr="008D10A7">
        <w:rPr>
          <w:rFonts w:ascii="Arial" w:hAnsi="Arial" w:cs="Arial"/>
          <w:color w:val="000000" w:themeColor="text1"/>
          <w:sz w:val="20"/>
          <w:szCs w:val="20"/>
          <w:lang w:eastAsia="nl-NL"/>
        </w:rPr>
        <w:t xml:space="preserve">De Aanbestedingsprocedure of dit document kan aanleiding geven tot het indienen van een klacht. Klachten moeten betrekking hebben op aspecten van de concrete aanbesteding dien de werking van de Aanbestedingswet 2012 valt. Klachten kunnen niet gaan over de het Algemene Inkoopbeleid van de Gemeente. </w:t>
      </w:r>
    </w:p>
    <w:p w14:paraId="213F676A" w14:textId="4399BA73" w:rsidR="00C50451" w:rsidRPr="008D10A7" w:rsidRDefault="00993EDD" w:rsidP="00AB033C">
      <w:pPr>
        <w:pStyle w:val="Geenafstand"/>
        <w:contextualSpacing/>
        <w:rPr>
          <w:rStyle w:val="cf01"/>
          <w:rFonts w:ascii="Arial" w:hAnsi="Arial" w:cs="Arial"/>
          <w:color w:val="000000" w:themeColor="text1"/>
          <w:sz w:val="20"/>
          <w:szCs w:val="20"/>
        </w:rPr>
      </w:pPr>
      <w:r w:rsidRPr="008D10A7">
        <w:rPr>
          <w:rFonts w:ascii="Arial" w:hAnsi="Arial" w:cs="Arial"/>
          <w:color w:val="000000" w:themeColor="text1"/>
          <w:sz w:val="20"/>
          <w:szCs w:val="20"/>
        </w:rPr>
        <w:t xml:space="preserve">Klachten over deze aanbesteding dienen door u in eerste instantie te worden geuit door het tijdig stellen van vragen. Indien de klacht in de nota(‘s) van inlichtingen niet afdoende wordt behandeld, kunt u een klacht indienen via het e-mailadres </w:t>
      </w:r>
      <w:hyperlink r:id="rId24" w:history="1">
        <w:r w:rsidR="00C73413" w:rsidRPr="008D10A7">
          <w:rPr>
            <w:rStyle w:val="Hyperlink"/>
            <w:rFonts w:ascii="Arial" w:hAnsi="Arial" w:cs="Arial"/>
            <w:color w:val="000000" w:themeColor="text1"/>
            <w:sz w:val="20"/>
            <w:szCs w:val="20"/>
          </w:rPr>
          <w:t>jz@krimpenerwaard.nl</w:t>
        </w:r>
      </w:hyperlink>
      <w:r w:rsidRPr="008D10A7">
        <w:rPr>
          <w:rFonts w:ascii="Arial" w:hAnsi="Arial" w:cs="Arial"/>
          <w:color w:val="000000" w:themeColor="text1"/>
          <w:sz w:val="20"/>
          <w:szCs w:val="20"/>
        </w:rPr>
        <w:t xml:space="preserve"> onder vermelding van klacht  aanbesteding</w:t>
      </w:r>
      <w:r w:rsidR="00BC3D57" w:rsidRPr="008D10A7">
        <w:rPr>
          <w:rFonts w:ascii="Arial" w:hAnsi="Arial" w:cs="Arial"/>
          <w:color w:val="000000" w:themeColor="text1"/>
          <w:sz w:val="20"/>
          <w:szCs w:val="20"/>
        </w:rPr>
        <w:t xml:space="preserve"> inhuur personeel</w:t>
      </w:r>
      <w:r w:rsidRPr="008D10A7">
        <w:rPr>
          <w:rFonts w:ascii="Arial" w:hAnsi="Arial" w:cs="Arial"/>
          <w:color w:val="000000" w:themeColor="text1"/>
          <w:sz w:val="20"/>
          <w:szCs w:val="20"/>
        </w:rPr>
        <w:t xml:space="preserve">. De afhandeling van de klacht geschiedt door personen die niet direct betrokken zijn geweest bij de aanbesteding waar de klacht betrekking op heeft. </w:t>
      </w:r>
    </w:p>
    <w:p w14:paraId="13B46FB1" w14:textId="77777777" w:rsidR="00C50451" w:rsidRPr="008D10A7" w:rsidRDefault="00C50451" w:rsidP="00AB033C">
      <w:pPr>
        <w:pStyle w:val="Geenafstand"/>
        <w:contextualSpacing/>
        <w:rPr>
          <w:rFonts w:ascii="Arial" w:hAnsi="Arial" w:cs="Arial"/>
          <w:color w:val="000000" w:themeColor="text1"/>
          <w:sz w:val="20"/>
          <w:szCs w:val="20"/>
        </w:rPr>
      </w:pPr>
    </w:p>
    <w:p w14:paraId="5D55A3B1" w14:textId="77777777" w:rsidR="00993EDD" w:rsidRPr="008D10A7" w:rsidRDefault="00993EDD"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De Gemeente wijst u erop dat de procedure voor deze klachtenregeling niet is bedoeld voor het verkrijgen van eventueel benodigde verduidelijkingen met betrekking tot het gestelde in deze aanbestedingsdocumenten. Hiervoor kunt u gebruik maken van de mogelijkheid tot het stellen van vragen door middel van het formulier van de Nota van Inlichtingen.</w:t>
      </w:r>
    </w:p>
    <w:p w14:paraId="3975A06E" w14:textId="77777777" w:rsidR="00993EDD" w:rsidRPr="008D10A7" w:rsidRDefault="00993EDD"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Het indienen van een klacht schort de aanbesteding niet op. Dit is ter beoordeling van de Gemeente.</w:t>
      </w:r>
    </w:p>
    <w:p w14:paraId="709881B6" w14:textId="77777777" w:rsidR="00993EDD" w:rsidRPr="008D10A7" w:rsidRDefault="00993EDD"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De klacht mag niet ten doel hebben meer informatie te vergaren over andere inschrijvers.</w:t>
      </w:r>
    </w:p>
    <w:p w14:paraId="38CB65D0" w14:textId="77777777" w:rsidR="009617C4" w:rsidRPr="008D10A7" w:rsidRDefault="009617C4" w:rsidP="00AB033C">
      <w:pPr>
        <w:spacing w:line="240" w:lineRule="auto"/>
        <w:contextualSpacing/>
        <w:rPr>
          <w:rFonts w:ascii="Arial" w:hAnsi="Arial" w:cs="Arial"/>
          <w:color w:val="000000" w:themeColor="text1"/>
          <w:sz w:val="20"/>
          <w:szCs w:val="20"/>
        </w:rPr>
      </w:pPr>
    </w:p>
    <w:p w14:paraId="6C8A9A40" w14:textId="636B8F88" w:rsidR="004B61AC" w:rsidRPr="008D10A7" w:rsidRDefault="004B61AC" w:rsidP="006D0623">
      <w:pPr>
        <w:pStyle w:val="Kop2"/>
        <w:numPr>
          <w:ilvl w:val="1"/>
          <w:numId w:val="20"/>
        </w:numPr>
        <w:rPr>
          <w:color w:val="000000" w:themeColor="text1"/>
        </w:rPr>
      </w:pPr>
      <w:bookmarkStart w:id="77" w:name="_Toc148598222"/>
      <w:bookmarkStart w:id="78" w:name="_Toc212727037"/>
      <w:bookmarkStart w:id="79" w:name="_Hlk145859081"/>
      <w:bookmarkEnd w:id="75"/>
      <w:bookmarkEnd w:id="76"/>
      <w:r w:rsidRPr="008D10A7">
        <w:rPr>
          <w:color w:val="000000" w:themeColor="text1"/>
        </w:rPr>
        <w:t>Ondertekening Inschrijving</w:t>
      </w:r>
      <w:bookmarkEnd w:id="77"/>
      <w:bookmarkEnd w:id="78"/>
    </w:p>
    <w:p w14:paraId="1F7CCC28" w14:textId="19FDD063" w:rsidR="002B33BE" w:rsidRPr="008D10A7" w:rsidRDefault="006E2774" w:rsidP="00AB033C">
      <w:pPr>
        <w:pStyle w:val="Plattetekst"/>
        <w:spacing w:line="240" w:lineRule="auto"/>
        <w:contextualSpacing/>
        <w:rPr>
          <w:rFonts w:cs="Arial"/>
          <w:color w:val="000000" w:themeColor="text1"/>
          <w:szCs w:val="20"/>
        </w:rPr>
      </w:pPr>
      <w:r w:rsidRPr="008D10A7">
        <w:rPr>
          <w:rFonts w:cs="Arial"/>
          <w:color w:val="000000" w:themeColor="text1"/>
          <w:szCs w:val="20"/>
        </w:rPr>
        <w:t xml:space="preserve">Bij het indienen van de Inschrijving dienen documenten ondertekend te zijn door een </w:t>
      </w:r>
      <w:r w:rsidR="007F4AC7" w:rsidRPr="008D10A7">
        <w:rPr>
          <w:rFonts w:cs="Arial"/>
          <w:color w:val="000000" w:themeColor="text1"/>
          <w:szCs w:val="20"/>
        </w:rPr>
        <w:t>rechtsgeldig</w:t>
      </w:r>
      <w:r w:rsidRPr="008D10A7">
        <w:rPr>
          <w:rFonts w:cs="Arial"/>
          <w:color w:val="000000" w:themeColor="text1"/>
          <w:szCs w:val="20"/>
        </w:rPr>
        <w:t xml:space="preserve"> persoon/ personen van de Inschrijver. </w:t>
      </w:r>
    </w:p>
    <w:p w14:paraId="15FFB043" w14:textId="39302534" w:rsidR="007F4AC7" w:rsidRPr="008D10A7" w:rsidRDefault="007F4AC7" w:rsidP="00AB033C">
      <w:pPr>
        <w:pStyle w:val="Plattetekst"/>
        <w:spacing w:line="240" w:lineRule="auto"/>
        <w:contextualSpacing/>
        <w:rPr>
          <w:rFonts w:cs="Arial"/>
          <w:color w:val="000000" w:themeColor="text1"/>
          <w:szCs w:val="20"/>
        </w:rPr>
      </w:pPr>
      <w:r w:rsidRPr="008D10A7">
        <w:rPr>
          <w:rFonts w:cs="Arial"/>
          <w:color w:val="000000" w:themeColor="text1"/>
          <w:szCs w:val="20"/>
        </w:rPr>
        <w:t xml:space="preserve">De rechtsgeldigheid van de ondertekening door één of meerdere natuurlijke personen namens de als inschrijver optredende organisatie(s) dient te blijken uit het uittreksel van inschrijving van de organisatie in het handelsregister van de Kamer van Koophandel. Daartoe dient u bij uw inschrijving een uittreksel uit het handelsregister te overleggen welke niet ouder is dan zes </w:t>
      </w:r>
      <w:r w:rsidR="002B33BE" w:rsidRPr="008D10A7">
        <w:rPr>
          <w:rFonts w:cs="Arial"/>
          <w:color w:val="000000" w:themeColor="text1"/>
          <w:szCs w:val="20"/>
        </w:rPr>
        <w:t xml:space="preserve">(6) </w:t>
      </w:r>
      <w:r w:rsidRPr="008D10A7">
        <w:rPr>
          <w:rFonts w:cs="Arial"/>
          <w:color w:val="000000" w:themeColor="text1"/>
          <w:szCs w:val="20"/>
        </w:rPr>
        <w:t xml:space="preserve">maanden van de datum van indiening van uw Inschrijving. Indien u deel uitmaakt van een houdstermaatschappij, kan het nodig zijn om ook uittreksels daarvan te overleggen om aan te tonen dat de inschrijving rechtsgeldig is ondertekend. Indien bestuurders beperkt en/of gezamenlijk bevoegd zijn, dient </w:t>
      </w:r>
      <w:r w:rsidRPr="008D10A7">
        <w:rPr>
          <w:rFonts w:cs="Arial"/>
          <w:color w:val="000000" w:themeColor="text1"/>
          <w:szCs w:val="20"/>
        </w:rPr>
        <w:lastRenderedPageBreak/>
        <w:t>aangetoond te worden dat de bevoegdheid voldoende is om de inschrijving rechtsgeldig te kunnen ondertekenen, of bestuurders moeten gezamenlijk ondertekenen</w:t>
      </w:r>
      <w:r w:rsidR="002F480E" w:rsidRPr="008D10A7">
        <w:rPr>
          <w:rFonts w:cs="Arial"/>
          <w:color w:val="000000" w:themeColor="text1"/>
          <w:szCs w:val="20"/>
        </w:rPr>
        <w:t>.</w:t>
      </w:r>
    </w:p>
    <w:p w14:paraId="4C357E1C" w14:textId="0EA3FBF9" w:rsidR="00D149EA" w:rsidRPr="008D10A7" w:rsidRDefault="006E2774" w:rsidP="00AB033C">
      <w:pPr>
        <w:pStyle w:val="Plattetekst"/>
        <w:spacing w:line="240" w:lineRule="auto"/>
        <w:contextualSpacing/>
        <w:rPr>
          <w:rFonts w:cs="Arial"/>
          <w:color w:val="000000" w:themeColor="text1"/>
          <w:szCs w:val="20"/>
        </w:rPr>
      </w:pPr>
      <w:r w:rsidRPr="008D10A7">
        <w:rPr>
          <w:rFonts w:cs="Arial"/>
          <w:color w:val="000000" w:themeColor="text1"/>
          <w:szCs w:val="20"/>
        </w:rPr>
        <w:t>Indien ondertekening geschiedt door een ander dan degene die is vermeld in het register, dient dit te worden vermeld in het Uniform Europees Aanbestedingsdocument</w:t>
      </w:r>
      <w:r w:rsidR="003429C5" w:rsidRPr="008D10A7">
        <w:rPr>
          <w:rFonts w:cs="Arial"/>
          <w:color w:val="000000" w:themeColor="text1"/>
          <w:szCs w:val="20"/>
        </w:rPr>
        <w:t>.</w:t>
      </w:r>
    </w:p>
    <w:p w14:paraId="748E7747" w14:textId="77777777" w:rsidR="00BC3D57" w:rsidRPr="008D10A7" w:rsidRDefault="00BC3D57" w:rsidP="00AB033C">
      <w:pPr>
        <w:pStyle w:val="Plattetekst"/>
        <w:spacing w:line="240" w:lineRule="auto"/>
        <w:contextualSpacing/>
        <w:rPr>
          <w:rFonts w:cs="Arial"/>
          <w:color w:val="000000" w:themeColor="text1"/>
        </w:rPr>
      </w:pPr>
    </w:p>
    <w:p w14:paraId="6A7B3C2B" w14:textId="646AAB5B" w:rsidR="002B33BE" w:rsidRPr="008D10A7" w:rsidRDefault="002B33BE" w:rsidP="00AB033C">
      <w:pPr>
        <w:pStyle w:val="Plattetekst"/>
        <w:spacing w:line="240" w:lineRule="auto"/>
        <w:contextualSpacing/>
        <w:rPr>
          <w:rFonts w:cs="Arial"/>
          <w:color w:val="000000" w:themeColor="text1"/>
        </w:rPr>
      </w:pPr>
      <w:r w:rsidRPr="008D10A7">
        <w:rPr>
          <w:rFonts w:cs="Arial"/>
          <w:color w:val="000000" w:themeColor="text1"/>
        </w:rPr>
        <w:t>Inschrijving Samenwerkingsverband (combinatie)</w:t>
      </w:r>
    </w:p>
    <w:p w14:paraId="3267E854" w14:textId="77777777" w:rsidR="001A407B" w:rsidRPr="008D10A7" w:rsidRDefault="002B33BE" w:rsidP="00AB033C">
      <w:pPr>
        <w:pStyle w:val="Plattetekst"/>
        <w:spacing w:line="240" w:lineRule="auto"/>
        <w:contextualSpacing/>
        <w:rPr>
          <w:rFonts w:cs="Arial"/>
          <w:color w:val="000000" w:themeColor="text1"/>
          <w:szCs w:val="20"/>
        </w:rPr>
      </w:pPr>
      <w:r w:rsidRPr="008D10A7">
        <w:rPr>
          <w:rFonts w:cs="Arial"/>
          <w:color w:val="000000" w:themeColor="text1"/>
          <w:szCs w:val="20"/>
        </w:rPr>
        <w:t>Indien de Inschrijver inschrijft in Samenwerkingsverband (combinatie) dienen alle combinantleden elk afzonderlijk een Uniform Europees Aanbestedingsdocument in te vullen en te ondertekenen, samen met de bovengenoemde uittreksel, indien de Inschrijver een beroep doet op een Derde teneinde te voldoen aan de Geschiktheidseisen, dient de Inschrijver van iedere Derde waarop een beroep wordt gedaan afzonderlijk een Uniform Europees Aanbestedingsdocument in te vullen en rechtsgeldig te ondertekenen.</w:t>
      </w:r>
      <w:r w:rsidR="001A407B" w:rsidRPr="008D10A7">
        <w:rPr>
          <w:rFonts w:cs="Arial"/>
          <w:color w:val="000000" w:themeColor="text1"/>
          <w:szCs w:val="20"/>
        </w:rPr>
        <w:t xml:space="preserve"> </w:t>
      </w:r>
    </w:p>
    <w:p w14:paraId="1BC62FB1" w14:textId="4C4326E3" w:rsidR="001A407B" w:rsidRPr="008D10A7" w:rsidRDefault="001A407B" w:rsidP="00AB033C">
      <w:pPr>
        <w:pStyle w:val="Plattetekst"/>
        <w:spacing w:line="240" w:lineRule="auto"/>
        <w:contextualSpacing/>
        <w:rPr>
          <w:rFonts w:cs="Arial"/>
          <w:color w:val="000000" w:themeColor="text1"/>
          <w:szCs w:val="20"/>
        </w:rPr>
      </w:pPr>
      <w:r w:rsidRPr="008D10A7">
        <w:rPr>
          <w:rFonts w:cs="Arial"/>
          <w:color w:val="000000" w:themeColor="text1"/>
          <w:szCs w:val="20"/>
        </w:rPr>
        <w:t xml:space="preserve">Door het invullen en rechtsgeldig ondertekenen van het Uniform Europees Aanbestedingsdocument verklaart elke combinant dat hij gezamenlijk en hoofdelijk aansprakelijk is voor de nakoming van de verplichtingen uit hoofde van de inschrijving en de overeenkomst. </w:t>
      </w:r>
    </w:p>
    <w:p w14:paraId="762B5AAA" w14:textId="77777777" w:rsidR="001B0895" w:rsidRPr="008D10A7" w:rsidRDefault="001B0895" w:rsidP="00AB033C">
      <w:pPr>
        <w:pStyle w:val="Plattetekst"/>
        <w:spacing w:line="240" w:lineRule="auto"/>
        <w:contextualSpacing/>
        <w:rPr>
          <w:rFonts w:cs="Arial"/>
          <w:color w:val="000000" w:themeColor="text1"/>
          <w:szCs w:val="20"/>
        </w:rPr>
      </w:pPr>
    </w:p>
    <w:p w14:paraId="4CCA3B19" w14:textId="72C70C89" w:rsidR="00AA006E" w:rsidRPr="008D10A7" w:rsidRDefault="004B61AC" w:rsidP="006D0623">
      <w:pPr>
        <w:pStyle w:val="Kop2"/>
        <w:numPr>
          <w:ilvl w:val="1"/>
          <w:numId w:val="20"/>
        </w:numPr>
        <w:rPr>
          <w:color w:val="000000" w:themeColor="text1"/>
        </w:rPr>
      </w:pPr>
      <w:bookmarkStart w:id="80" w:name="_Toc148598223"/>
      <w:bookmarkStart w:id="81" w:name="_Toc212727038"/>
      <w:bookmarkStart w:id="82" w:name="_Hlk145859157"/>
      <w:bookmarkEnd w:id="79"/>
      <w:r w:rsidRPr="008D10A7">
        <w:rPr>
          <w:color w:val="000000" w:themeColor="text1"/>
        </w:rPr>
        <w:t>Voornemen tot gunning</w:t>
      </w:r>
      <w:bookmarkEnd w:id="80"/>
      <w:bookmarkEnd w:id="81"/>
      <w:r w:rsidRPr="008D10A7">
        <w:rPr>
          <w:color w:val="000000" w:themeColor="text1"/>
        </w:rPr>
        <w:t xml:space="preserve"> </w:t>
      </w:r>
    </w:p>
    <w:p w14:paraId="616C9414" w14:textId="17931BBD" w:rsidR="00B70444" w:rsidRPr="008D10A7" w:rsidRDefault="00B70444" w:rsidP="00A71C17">
      <w:pPr>
        <w:pStyle w:val="Plattetekst"/>
        <w:spacing w:line="240" w:lineRule="auto"/>
        <w:contextualSpacing/>
        <w:rPr>
          <w:rFonts w:cs="Arial"/>
          <w:color w:val="000000" w:themeColor="text1"/>
          <w:szCs w:val="20"/>
        </w:rPr>
      </w:pPr>
      <w:r w:rsidRPr="008D10A7">
        <w:rPr>
          <w:rFonts w:cs="Arial"/>
          <w:color w:val="000000" w:themeColor="text1"/>
          <w:szCs w:val="20"/>
        </w:rPr>
        <w:t>De Gemeente stelt alle Inschrijvers schriftelijk via TenderNed op de hoogte van de voor</w:t>
      </w:r>
      <w:r w:rsidR="00F91031" w:rsidRPr="008D10A7">
        <w:rPr>
          <w:rFonts w:cs="Arial"/>
          <w:color w:val="000000" w:themeColor="text1"/>
          <w:szCs w:val="20"/>
        </w:rPr>
        <w:t>genomen</w:t>
      </w:r>
      <w:r w:rsidRPr="008D10A7">
        <w:rPr>
          <w:rFonts w:cs="Arial"/>
          <w:color w:val="000000" w:themeColor="text1"/>
          <w:szCs w:val="20"/>
        </w:rPr>
        <w:t xml:space="preserve"> gunningsbeslissing. </w:t>
      </w:r>
      <w:r w:rsidR="002C47AD" w:rsidRPr="008D10A7">
        <w:rPr>
          <w:rFonts w:cs="Arial"/>
          <w:color w:val="000000" w:themeColor="text1"/>
          <w:szCs w:val="20"/>
        </w:rPr>
        <w:t xml:space="preserve">De datum van dagtekening van de brief geldt als datum van de gunningsbeslissing. </w:t>
      </w:r>
      <w:r w:rsidRPr="008D10A7">
        <w:rPr>
          <w:rFonts w:eastAsia="Times New Roman" w:cs="Arial"/>
          <w:color w:val="000000" w:themeColor="text1"/>
          <w:szCs w:val="20"/>
          <w:lang w:val="x-none"/>
        </w:rPr>
        <w:t xml:space="preserve">In dit bericht leest u hoe </w:t>
      </w:r>
      <w:r w:rsidRPr="008D10A7">
        <w:rPr>
          <w:rFonts w:eastAsia="Times New Roman" w:cs="Arial"/>
          <w:color w:val="000000" w:themeColor="text1"/>
          <w:szCs w:val="20"/>
        </w:rPr>
        <w:t>de Gemeente</w:t>
      </w:r>
      <w:r w:rsidRPr="008D10A7">
        <w:rPr>
          <w:rFonts w:eastAsia="Times New Roman" w:cs="Arial"/>
          <w:color w:val="000000" w:themeColor="text1"/>
          <w:szCs w:val="20"/>
          <w:lang w:val="x-none"/>
        </w:rPr>
        <w:t xml:space="preserve"> tot </w:t>
      </w:r>
      <w:r w:rsidRPr="008D10A7">
        <w:rPr>
          <w:rFonts w:eastAsia="Times New Roman" w:cs="Arial"/>
          <w:color w:val="000000" w:themeColor="text1"/>
          <w:szCs w:val="20"/>
        </w:rPr>
        <w:t>het</w:t>
      </w:r>
      <w:r w:rsidRPr="008D10A7">
        <w:rPr>
          <w:rFonts w:eastAsia="Times New Roman" w:cs="Arial"/>
          <w:color w:val="000000" w:themeColor="text1"/>
          <w:szCs w:val="20"/>
          <w:lang w:val="x-none"/>
        </w:rPr>
        <w:t xml:space="preserve"> oordeel </w:t>
      </w:r>
      <w:r w:rsidRPr="008D10A7">
        <w:rPr>
          <w:rFonts w:eastAsia="Times New Roman" w:cs="Arial"/>
          <w:color w:val="000000" w:themeColor="text1"/>
          <w:szCs w:val="20"/>
        </w:rPr>
        <w:t>is</w:t>
      </w:r>
      <w:r w:rsidRPr="008D10A7">
        <w:rPr>
          <w:rFonts w:eastAsia="Times New Roman" w:cs="Arial"/>
          <w:color w:val="000000" w:themeColor="text1"/>
          <w:szCs w:val="20"/>
          <w:lang w:val="x-none"/>
        </w:rPr>
        <w:t xml:space="preserve"> gekomen en wie de aanbesteding heeft gewonnen.</w:t>
      </w:r>
      <w:r w:rsidR="002C47AD" w:rsidRPr="008D10A7">
        <w:rPr>
          <w:rFonts w:eastAsia="Times New Roman" w:cs="Arial"/>
          <w:color w:val="000000" w:themeColor="text1"/>
          <w:szCs w:val="20"/>
        </w:rPr>
        <w:t xml:space="preserve"> </w:t>
      </w:r>
      <w:r w:rsidR="002C47AD" w:rsidRPr="008D10A7">
        <w:rPr>
          <w:rFonts w:cs="Arial"/>
          <w:color w:val="000000" w:themeColor="text1"/>
          <w:szCs w:val="20"/>
        </w:rPr>
        <w:t>In dit bericht staat ook de behaalde scores van de gunningscriteria en hoe deze zich verhouden ten opzichte van de winnaar. Als de gunning heeft plaatsgevonden op basis van zowel prijs als kwaliteitscriteria zullen de betreffende behaalde scores gemotiveerd worden. Het delen van de behaalde scores van de winnende partij is verplicht op grond van de Aanbestedingswet. Op basis van deze gegevens kan mogelijk de inschrijfprijs van de winnende inschrijver worden berekend, dan wel een inschatting van worden gemaakt.</w:t>
      </w:r>
    </w:p>
    <w:p w14:paraId="15A4AB70" w14:textId="77777777" w:rsidR="00E42686" w:rsidRPr="008D10A7" w:rsidRDefault="00E42686" w:rsidP="00AB033C">
      <w:pPr>
        <w:autoSpaceDE w:val="0"/>
        <w:autoSpaceDN w:val="0"/>
        <w:adjustRightInd w:val="0"/>
        <w:snapToGrid w:val="0"/>
        <w:spacing w:line="240" w:lineRule="auto"/>
        <w:contextualSpacing/>
        <w:rPr>
          <w:rFonts w:ascii="Arial" w:eastAsia="Times New Roman" w:hAnsi="Arial" w:cs="Arial"/>
          <w:color w:val="000000" w:themeColor="text1"/>
          <w:sz w:val="20"/>
          <w:szCs w:val="20"/>
        </w:rPr>
      </w:pPr>
    </w:p>
    <w:p w14:paraId="5E4D7DD0" w14:textId="019BCFE5" w:rsidR="00B70444" w:rsidRPr="008D10A7" w:rsidRDefault="00B70444" w:rsidP="00AB033C">
      <w:pPr>
        <w:autoSpaceDE w:val="0"/>
        <w:autoSpaceDN w:val="0"/>
        <w:adjustRightInd w:val="0"/>
        <w:snapToGrid w:val="0"/>
        <w:spacing w:line="240" w:lineRule="auto"/>
        <w:contextualSpacing/>
        <w:rPr>
          <w:rFonts w:ascii="Arial" w:eastAsia="Times New Roman" w:hAnsi="Arial" w:cs="Arial"/>
          <w:color w:val="000000" w:themeColor="text1"/>
          <w:sz w:val="20"/>
          <w:szCs w:val="20"/>
          <w:lang w:val="x-none"/>
        </w:rPr>
      </w:pPr>
      <w:r w:rsidRPr="008D10A7">
        <w:rPr>
          <w:rFonts w:ascii="Arial" w:eastAsia="Times New Roman" w:hAnsi="Arial" w:cs="Arial"/>
          <w:color w:val="000000" w:themeColor="text1"/>
          <w:sz w:val="20"/>
          <w:szCs w:val="20"/>
        </w:rPr>
        <w:t>De voor</w:t>
      </w:r>
      <w:r w:rsidR="00C90B3E" w:rsidRPr="008D10A7">
        <w:rPr>
          <w:rFonts w:ascii="Arial" w:eastAsia="Times New Roman" w:hAnsi="Arial" w:cs="Arial"/>
          <w:color w:val="000000" w:themeColor="text1"/>
          <w:sz w:val="20"/>
          <w:szCs w:val="20"/>
        </w:rPr>
        <w:t>genomen</w:t>
      </w:r>
      <w:r w:rsidRPr="008D10A7">
        <w:rPr>
          <w:rFonts w:ascii="Arial" w:eastAsia="Times New Roman" w:hAnsi="Arial" w:cs="Arial"/>
          <w:color w:val="000000" w:themeColor="text1"/>
          <w:sz w:val="20"/>
          <w:szCs w:val="20"/>
        </w:rPr>
        <w:t xml:space="preserve"> gunningsbeslissing houdt geen aanvaarding in van het aanbod van de inschrijvers en er komt geen overeenkomst tot stand. We zijn daarnaast ook niet verplicht om één of meerdere winnaars uit te roepen of de opdracht te gunnen. We kunnen de aanbestedingsprocedure op elk moment stopzetten. In beginsel komt de Gemeente u niet tegemoet in de kosten die aan uw inschrijving verbonden zijn. In de precontractuele fase draagt u in principe uw eigen kosten. Op het moment dat de Gemeente besluit de aanbesteding in een vergevorderd stadium van de precontractuele fase terug te trekken kan het zo zijn dat u in aanmerking komt voor een tegemoetkoming in de kosten die aan uw inschrijving verbonden zijn.</w:t>
      </w:r>
    </w:p>
    <w:p w14:paraId="06452969" w14:textId="12698255" w:rsidR="002C47AD" w:rsidRPr="008D10A7" w:rsidRDefault="002C47AD" w:rsidP="322BBCE3">
      <w:pPr>
        <w:pStyle w:val="Plattetekst"/>
        <w:spacing w:line="240" w:lineRule="auto"/>
        <w:contextualSpacing/>
        <w:rPr>
          <w:rFonts w:cs="Arial"/>
          <w:color w:val="000000" w:themeColor="text1"/>
        </w:rPr>
      </w:pPr>
      <w:r w:rsidRPr="008D10A7">
        <w:rPr>
          <w:rFonts w:cs="Arial"/>
          <w:color w:val="000000" w:themeColor="text1"/>
        </w:rPr>
        <w:t>Door iedere Inschrijver kan nadere informatie/ toelichting op de beoordeling van zijn Inschrijving worden ingewonnen bij de Gemeente via de contactpersoon</w:t>
      </w:r>
      <w:r w:rsidR="5161207F" w:rsidRPr="008D10A7">
        <w:rPr>
          <w:rFonts w:cs="Arial"/>
          <w:color w:val="000000" w:themeColor="text1"/>
        </w:rPr>
        <w:t>.</w:t>
      </w:r>
      <w:r w:rsidRPr="008D10A7">
        <w:rPr>
          <w:rFonts w:cs="Arial"/>
          <w:color w:val="000000" w:themeColor="text1"/>
        </w:rPr>
        <w:t xml:space="preserve"> </w:t>
      </w:r>
    </w:p>
    <w:p w14:paraId="647BCD25" w14:textId="51833A70" w:rsidR="006E2229" w:rsidRPr="008D10A7" w:rsidRDefault="002C47AD" w:rsidP="00AB033C">
      <w:pPr>
        <w:pStyle w:val="Plattetekst"/>
        <w:spacing w:line="240" w:lineRule="auto"/>
        <w:contextualSpacing/>
        <w:rPr>
          <w:rFonts w:cs="Arial"/>
          <w:color w:val="000000" w:themeColor="text1"/>
          <w:szCs w:val="20"/>
        </w:rPr>
      </w:pPr>
      <w:r w:rsidRPr="008D10A7">
        <w:rPr>
          <w:rFonts w:eastAsia="Times New Roman" w:cs="Arial"/>
          <w:color w:val="000000" w:themeColor="text1"/>
          <w:szCs w:val="20"/>
        </w:rPr>
        <w:t>Voor iedere Inschrijver</w:t>
      </w:r>
      <w:r w:rsidR="00B70444" w:rsidRPr="008D10A7">
        <w:rPr>
          <w:rFonts w:eastAsia="Times New Roman" w:cs="Arial"/>
          <w:color w:val="000000" w:themeColor="text1"/>
          <w:szCs w:val="20"/>
          <w:lang w:val="x-none"/>
        </w:rPr>
        <w:t xml:space="preserve"> bestaat de mogelijkheid om in rechte op te komen tegen de voor</w:t>
      </w:r>
      <w:r w:rsidR="00ED0DF1" w:rsidRPr="008D10A7">
        <w:rPr>
          <w:rFonts w:eastAsia="Times New Roman" w:cs="Arial"/>
          <w:color w:val="000000" w:themeColor="text1"/>
          <w:szCs w:val="20"/>
          <w:lang w:val="x-none"/>
        </w:rPr>
        <w:t>genomen</w:t>
      </w:r>
      <w:r w:rsidR="00B70444" w:rsidRPr="008D10A7">
        <w:rPr>
          <w:rFonts w:eastAsia="Times New Roman" w:cs="Arial"/>
          <w:color w:val="000000" w:themeColor="text1"/>
          <w:szCs w:val="20"/>
          <w:lang w:val="x-none"/>
        </w:rPr>
        <w:t xml:space="preserve"> gunningsbeslissing. Dat doet u door het aanhangig maken van een procedure in kort geding bij de Voorzieningenrechter in </w:t>
      </w:r>
      <w:r w:rsidR="00B70444" w:rsidRPr="008D10A7">
        <w:rPr>
          <w:rFonts w:eastAsia="Times New Roman" w:cs="Arial"/>
          <w:color w:val="000000" w:themeColor="text1"/>
          <w:szCs w:val="20"/>
        </w:rPr>
        <w:t>Den Haag</w:t>
      </w:r>
      <w:r w:rsidR="00B70444" w:rsidRPr="008D10A7">
        <w:rPr>
          <w:rFonts w:eastAsia="Times New Roman" w:cs="Arial"/>
          <w:color w:val="000000" w:themeColor="text1"/>
          <w:szCs w:val="20"/>
          <w:lang w:val="x-none"/>
        </w:rPr>
        <w:t xml:space="preserve">. De termijn hiervoor is </w:t>
      </w:r>
      <w:r w:rsidR="006C4496" w:rsidRPr="008D10A7">
        <w:rPr>
          <w:rFonts w:eastAsia="Times New Roman" w:cs="Arial"/>
          <w:color w:val="000000" w:themeColor="text1"/>
          <w:szCs w:val="20"/>
        </w:rPr>
        <w:t>20</w:t>
      </w:r>
      <w:r w:rsidR="00B70444" w:rsidRPr="008D10A7">
        <w:rPr>
          <w:rFonts w:eastAsia="Times New Roman" w:cs="Arial"/>
          <w:color w:val="000000" w:themeColor="text1"/>
          <w:szCs w:val="20"/>
          <w:lang w:val="x-none"/>
        </w:rPr>
        <w:t xml:space="preserve"> kalenderdagen na de verzenddatum van de beslissing. Deze termijn is een vervaltermijn, waarna de inschrijvers niet meer in rechte kunnen opkomen tegen het besluit. De bovenstaande bezwaartermijn van </w:t>
      </w:r>
      <w:r w:rsidR="002F480E" w:rsidRPr="008D10A7">
        <w:rPr>
          <w:rFonts w:eastAsia="Times New Roman" w:cs="Arial"/>
          <w:color w:val="000000" w:themeColor="text1"/>
          <w:szCs w:val="20"/>
          <w:lang w:val="x-none"/>
        </w:rPr>
        <w:t>20</w:t>
      </w:r>
      <w:r w:rsidR="00B70444" w:rsidRPr="008D10A7">
        <w:rPr>
          <w:rFonts w:eastAsia="Times New Roman" w:cs="Arial"/>
          <w:color w:val="000000" w:themeColor="text1"/>
          <w:szCs w:val="20"/>
          <w:lang w:val="x-none"/>
        </w:rPr>
        <w:t xml:space="preserve"> kalenderdagen geldt ook in het geval dat we de aanbesteding stopzetten. In dit laatste geval gaat de termijn in op het moment dat u via een bericht in TenderNed hierover geïnformeerd bent. Ook hier geldt dat dit een vervaltermijn is</w:t>
      </w:r>
      <w:r w:rsidRPr="008D10A7">
        <w:rPr>
          <w:rFonts w:eastAsia="Times New Roman" w:cs="Arial"/>
          <w:color w:val="000000" w:themeColor="text1"/>
          <w:szCs w:val="20"/>
        </w:rPr>
        <w:t>.</w:t>
      </w:r>
      <w:r w:rsidR="00486BAD" w:rsidRPr="008D10A7">
        <w:rPr>
          <w:rFonts w:cs="Arial"/>
          <w:color w:val="000000" w:themeColor="text1"/>
          <w:szCs w:val="20"/>
        </w:rPr>
        <w:t xml:space="preserve"> </w:t>
      </w:r>
      <w:r w:rsidR="00263941" w:rsidRPr="008D10A7">
        <w:rPr>
          <w:rFonts w:cs="Arial"/>
          <w:color w:val="000000" w:themeColor="text1"/>
          <w:szCs w:val="20"/>
        </w:rPr>
        <w:t xml:space="preserve">Op deze aanbesteding is het Nederlands recht van toepassing.  </w:t>
      </w:r>
    </w:p>
    <w:p w14:paraId="6B893D55" w14:textId="04F7C111" w:rsidR="004549A9" w:rsidRPr="008D10A7" w:rsidRDefault="004549A9" w:rsidP="00AB033C">
      <w:pPr>
        <w:pStyle w:val="Plattetekst"/>
        <w:spacing w:line="240" w:lineRule="auto"/>
        <w:contextualSpacing/>
        <w:rPr>
          <w:rFonts w:cs="Arial"/>
          <w:color w:val="000000" w:themeColor="text1"/>
          <w:szCs w:val="20"/>
        </w:rPr>
      </w:pPr>
      <w:r w:rsidRPr="008D10A7">
        <w:rPr>
          <w:rFonts w:cs="Arial"/>
          <w:color w:val="000000" w:themeColor="text1"/>
          <w:szCs w:val="20"/>
        </w:rPr>
        <w:t>De mededeling over de voorgenomen gunningsbeslissing geeft de beoogde Opdrachtnemer nog geen aanspraak op gunning van de Opdracht, aangezien de mededeling geen aanvaarding van de aanbieding inhoudt in de zin van artikel 6:217 Burgerlijk Wetboek. Er is dan ook geen sprake van een Overeenkomst tussen de Gemeente en de beoogde Opdrachtnemer. Er is ook geen enkele verplichting tot vergoeding van welke schade of kosten dan ook in geval de Gemeente besluit niet tot definitieve gunning over te gaan.</w:t>
      </w:r>
    </w:p>
    <w:p w14:paraId="2963312F" w14:textId="397FAFA7" w:rsidR="004549A9" w:rsidRPr="008D10A7" w:rsidRDefault="004549A9" w:rsidP="00AB033C">
      <w:pPr>
        <w:pStyle w:val="Plattetekst"/>
        <w:spacing w:line="240" w:lineRule="auto"/>
        <w:contextualSpacing/>
        <w:rPr>
          <w:rFonts w:cs="Arial"/>
          <w:color w:val="000000" w:themeColor="text1"/>
          <w:szCs w:val="20"/>
        </w:rPr>
      </w:pPr>
      <w:r w:rsidRPr="008D10A7">
        <w:rPr>
          <w:rFonts w:cs="Arial"/>
          <w:color w:val="000000" w:themeColor="text1"/>
          <w:szCs w:val="20"/>
        </w:rPr>
        <w:t>In verband met de mogelijkheid dat tegen de voorgenomen gunningsbeslissing rechtsmiddelen worden aangewend, dient de beoogde Opdrachtnemer de Inschrijving in ieder geval gestand te doen tot twee (2) weken na de uitspraak van de voorzieningenrechter in een kort geding.</w:t>
      </w:r>
    </w:p>
    <w:p w14:paraId="19A8A48E" w14:textId="1739C871" w:rsidR="00845A4F" w:rsidRPr="008D10A7" w:rsidRDefault="00845A4F" w:rsidP="00AB033C">
      <w:pPr>
        <w:pStyle w:val="Plattetekst"/>
        <w:spacing w:line="240" w:lineRule="auto"/>
        <w:contextualSpacing/>
        <w:rPr>
          <w:rFonts w:cs="Arial"/>
          <w:color w:val="000000" w:themeColor="text1"/>
          <w:szCs w:val="20"/>
        </w:rPr>
      </w:pPr>
      <w:r w:rsidRPr="008D10A7">
        <w:rPr>
          <w:rFonts w:cs="Arial"/>
          <w:color w:val="000000" w:themeColor="text1"/>
          <w:szCs w:val="20"/>
        </w:rPr>
        <w:t>Een Inschrijver die bezwaar wenst te maken, wordt verzocht voorafgaand daaraan verhinderingen op te vragen bij de Gemeente.</w:t>
      </w:r>
    </w:p>
    <w:p w14:paraId="0AD2112F" w14:textId="77777777" w:rsidR="001B0895" w:rsidRPr="008D10A7" w:rsidRDefault="001B0895" w:rsidP="00AB033C">
      <w:pPr>
        <w:pStyle w:val="Plattetekst"/>
        <w:spacing w:line="240" w:lineRule="auto"/>
        <w:contextualSpacing/>
        <w:rPr>
          <w:rFonts w:cs="Arial"/>
          <w:color w:val="000000" w:themeColor="text1"/>
          <w:szCs w:val="20"/>
        </w:rPr>
      </w:pPr>
    </w:p>
    <w:p w14:paraId="05D738FB" w14:textId="14EAAC31" w:rsidR="004B61AC" w:rsidRPr="008D10A7" w:rsidRDefault="004B61AC" w:rsidP="006D0623">
      <w:pPr>
        <w:pStyle w:val="Kop2"/>
        <w:numPr>
          <w:ilvl w:val="1"/>
          <w:numId w:val="20"/>
        </w:numPr>
        <w:rPr>
          <w:color w:val="000000" w:themeColor="text1"/>
        </w:rPr>
      </w:pPr>
      <w:bookmarkStart w:id="83" w:name="_Toc148598224"/>
      <w:bookmarkStart w:id="84" w:name="_Toc212727039"/>
      <w:bookmarkStart w:id="85" w:name="_Hlk145859199"/>
      <w:bookmarkEnd w:id="82"/>
      <w:r w:rsidRPr="008D10A7">
        <w:rPr>
          <w:color w:val="000000" w:themeColor="text1"/>
        </w:rPr>
        <w:lastRenderedPageBreak/>
        <w:t>Definitieve gunning</w:t>
      </w:r>
      <w:bookmarkEnd w:id="83"/>
      <w:bookmarkEnd w:id="84"/>
    </w:p>
    <w:p w14:paraId="211769A9" w14:textId="3265C803" w:rsidR="004B61AC" w:rsidRPr="008D10A7" w:rsidRDefault="00FC6CA8" w:rsidP="00AB033C">
      <w:pPr>
        <w:pStyle w:val="Plattetekst"/>
        <w:spacing w:line="240" w:lineRule="auto"/>
        <w:contextualSpacing/>
        <w:rPr>
          <w:rFonts w:cs="Arial"/>
          <w:color w:val="000000" w:themeColor="text1"/>
        </w:rPr>
      </w:pPr>
      <w:r w:rsidRPr="008D10A7">
        <w:rPr>
          <w:rFonts w:cs="Arial"/>
          <w:color w:val="000000" w:themeColor="text1"/>
        </w:rPr>
        <w:t>Als</w:t>
      </w:r>
      <w:r w:rsidR="00845A4F" w:rsidRPr="008D10A7">
        <w:rPr>
          <w:rFonts w:cs="Arial"/>
          <w:color w:val="000000" w:themeColor="text1"/>
        </w:rPr>
        <w:t xml:space="preserve"> na het verstrijken van de stand still periode van </w:t>
      </w:r>
      <w:r w:rsidR="00EA3522" w:rsidRPr="008D10A7">
        <w:rPr>
          <w:rFonts w:cs="Arial"/>
          <w:color w:val="000000" w:themeColor="text1"/>
        </w:rPr>
        <w:t>20</w:t>
      </w:r>
      <w:r w:rsidR="00845A4F" w:rsidRPr="008D10A7">
        <w:rPr>
          <w:rFonts w:cs="Arial"/>
          <w:color w:val="000000" w:themeColor="text1"/>
        </w:rPr>
        <w:t xml:space="preserve"> kalenderdagen</w:t>
      </w:r>
      <w:r w:rsidR="00EB5B17" w:rsidRPr="008D10A7">
        <w:rPr>
          <w:rFonts w:cs="Arial"/>
          <w:color w:val="000000" w:themeColor="text1"/>
        </w:rPr>
        <w:t xml:space="preserve"> geen bezwaren zijn ingediend zal de Gemeente, na een positieve verificatie, de voor</w:t>
      </w:r>
      <w:r w:rsidR="00ED0DF1" w:rsidRPr="008D10A7">
        <w:rPr>
          <w:rFonts w:cs="Arial"/>
          <w:color w:val="000000" w:themeColor="text1"/>
        </w:rPr>
        <w:t>genomen</w:t>
      </w:r>
      <w:r w:rsidR="00EB5B17" w:rsidRPr="008D10A7">
        <w:rPr>
          <w:rFonts w:cs="Arial"/>
          <w:color w:val="000000" w:themeColor="text1"/>
        </w:rPr>
        <w:t xml:space="preserve"> gunning omzetten in een definitieve gunning en overgaan tot ondertekening van de Overeenkomst waarmee deze Aanbestedingsprocedure wordt beëindigd.</w:t>
      </w:r>
    </w:p>
    <w:p w14:paraId="634E9FB6" w14:textId="605B2782" w:rsidR="00EB5B17" w:rsidRPr="008D10A7" w:rsidRDefault="00EB5B17" w:rsidP="00AB033C">
      <w:pPr>
        <w:pStyle w:val="Plattetekst"/>
        <w:spacing w:line="240" w:lineRule="auto"/>
        <w:contextualSpacing/>
        <w:rPr>
          <w:rFonts w:cs="Arial"/>
          <w:color w:val="000000" w:themeColor="text1"/>
          <w:szCs w:val="20"/>
        </w:rPr>
      </w:pPr>
      <w:r w:rsidRPr="008D10A7">
        <w:rPr>
          <w:rFonts w:cs="Arial"/>
          <w:color w:val="000000" w:themeColor="text1"/>
          <w:szCs w:val="20"/>
        </w:rPr>
        <w:t>Voor het geval de definitieve gunning respectievelijk de gesloten Overeenkomst in een eventueel hoger beroep en/ of een bodemprocedure wordt vernietigd, opengebroken dan wel anderszins wordt aangetast, leidt dit nimmer tot enige aansprakelijkheid (bijvoorbeeld inzake gemaakte kosten of gederfde winst) aan zijde van de Gemeente.</w:t>
      </w:r>
    </w:p>
    <w:p w14:paraId="02D121CB" w14:textId="77777777" w:rsidR="001B0895" w:rsidRPr="008D10A7" w:rsidRDefault="001B0895" w:rsidP="00AB033C">
      <w:pPr>
        <w:pStyle w:val="Plattetekst"/>
        <w:spacing w:line="240" w:lineRule="auto"/>
        <w:contextualSpacing/>
        <w:rPr>
          <w:rFonts w:cs="Arial"/>
          <w:color w:val="000000" w:themeColor="text1"/>
          <w:szCs w:val="20"/>
        </w:rPr>
      </w:pPr>
    </w:p>
    <w:p w14:paraId="59DFAA69" w14:textId="7C47355B" w:rsidR="004B61AC" w:rsidRPr="008D10A7" w:rsidRDefault="004B61AC" w:rsidP="006D0623">
      <w:pPr>
        <w:pStyle w:val="Kop2"/>
        <w:numPr>
          <w:ilvl w:val="1"/>
          <w:numId w:val="20"/>
        </w:numPr>
        <w:rPr>
          <w:color w:val="000000" w:themeColor="text1"/>
        </w:rPr>
      </w:pPr>
      <w:bookmarkStart w:id="86" w:name="_Toc148598225"/>
      <w:bookmarkStart w:id="87" w:name="_Toc212727040"/>
      <w:bookmarkStart w:id="88" w:name="_Hlk145859214"/>
      <w:bookmarkEnd w:id="85"/>
      <w:r w:rsidRPr="008D10A7">
        <w:rPr>
          <w:color w:val="000000" w:themeColor="text1"/>
        </w:rPr>
        <w:t>Intrekken aanbesteding</w:t>
      </w:r>
      <w:bookmarkEnd w:id="86"/>
      <w:bookmarkEnd w:id="87"/>
    </w:p>
    <w:p w14:paraId="3C243573" w14:textId="7DC2F51E" w:rsidR="004B61AC" w:rsidRPr="008D10A7" w:rsidRDefault="002012DB" w:rsidP="00BD73A3">
      <w:pPr>
        <w:pStyle w:val="Plattetekst"/>
        <w:spacing w:line="240" w:lineRule="auto"/>
        <w:contextualSpacing/>
        <w:rPr>
          <w:rFonts w:eastAsiaTheme="majorEastAsia" w:cs="Arial"/>
          <w:color w:val="000000" w:themeColor="text1"/>
          <w:szCs w:val="20"/>
        </w:rPr>
      </w:pPr>
      <w:r w:rsidRPr="008D10A7">
        <w:rPr>
          <w:rFonts w:cs="Arial"/>
          <w:color w:val="000000" w:themeColor="text1"/>
          <w:szCs w:val="20"/>
        </w:rPr>
        <w:t>De Gemeente behoudt zich het recht voor de aanbesteding in te trekken dan wel te weigeren tot gunnen. De Gemeente stelt de Inschrijvers en gegadigden zo spoedig mogelijk op de hoogte van dit besluit.</w:t>
      </w:r>
      <w:bookmarkEnd w:id="88"/>
    </w:p>
    <w:p w14:paraId="5B38DA34" w14:textId="3DF35B7B" w:rsidR="004B61AC" w:rsidRPr="008D10A7" w:rsidRDefault="004B61AC" w:rsidP="006D0623">
      <w:pPr>
        <w:pStyle w:val="Kop1"/>
        <w:numPr>
          <w:ilvl w:val="0"/>
          <w:numId w:val="20"/>
        </w:numPr>
        <w:rPr>
          <w:color w:val="000000" w:themeColor="text1"/>
        </w:rPr>
      </w:pPr>
      <w:bookmarkStart w:id="89" w:name="_Toc148598226"/>
      <w:bookmarkStart w:id="90" w:name="_Toc212727041"/>
      <w:r w:rsidRPr="008D10A7">
        <w:rPr>
          <w:color w:val="000000" w:themeColor="text1"/>
        </w:rPr>
        <w:t>Instructies Inschrijving</w:t>
      </w:r>
      <w:bookmarkEnd w:id="89"/>
      <w:bookmarkEnd w:id="90"/>
    </w:p>
    <w:p w14:paraId="1766B6DC" w14:textId="079DE469" w:rsidR="004B61AC" w:rsidRPr="008D10A7" w:rsidRDefault="004B61AC" w:rsidP="006D0623">
      <w:pPr>
        <w:pStyle w:val="Kop2"/>
        <w:numPr>
          <w:ilvl w:val="1"/>
          <w:numId w:val="20"/>
        </w:numPr>
        <w:rPr>
          <w:color w:val="000000" w:themeColor="text1"/>
        </w:rPr>
      </w:pPr>
      <w:bookmarkStart w:id="91" w:name="_Toc148598227"/>
      <w:bookmarkStart w:id="92" w:name="_Toc212727042"/>
      <w:bookmarkStart w:id="93" w:name="_Hlk145859275"/>
      <w:bookmarkStart w:id="94" w:name="_Hlk145859298"/>
      <w:r w:rsidRPr="008D10A7">
        <w:rPr>
          <w:color w:val="000000" w:themeColor="text1"/>
        </w:rPr>
        <w:t>Algemeen</w:t>
      </w:r>
      <w:bookmarkEnd w:id="91"/>
      <w:bookmarkEnd w:id="92"/>
    </w:p>
    <w:p w14:paraId="333E3E35" w14:textId="0997CEA2" w:rsidR="00760591" w:rsidRPr="008D10A7" w:rsidRDefault="00760591"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In dit hoofdstuk zijn instructies ten aanzien van de inschrijving opgenomen. De Gemeente vraagt om de inschrijving met alle gevraagde gegevens op de juiste wijze aan te leveren. De Gemeente wijst de Inschrijver erop dat de Inschrijving als bindend worden beschouwd en onderdeel van de Overeenkomst zal vormen, indien de Gemeente de Opdracht aan de betreffende Inschrijver gunt.</w:t>
      </w:r>
      <w:bookmarkEnd w:id="93"/>
    </w:p>
    <w:p w14:paraId="41F63E34" w14:textId="07564E11" w:rsidR="008228AE" w:rsidRPr="008D10A7" w:rsidRDefault="008228AE" w:rsidP="006D0623">
      <w:pPr>
        <w:pStyle w:val="Kop2"/>
        <w:numPr>
          <w:ilvl w:val="1"/>
          <w:numId w:val="20"/>
        </w:numPr>
        <w:rPr>
          <w:color w:val="000000" w:themeColor="text1"/>
        </w:rPr>
      </w:pPr>
      <w:bookmarkStart w:id="95" w:name="_Toc148598228"/>
      <w:bookmarkStart w:id="96" w:name="_Toc212727043"/>
      <w:bookmarkStart w:id="97" w:name="_Hlk145859348"/>
      <w:bookmarkEnd w:id="94"/>
      <w:r w:rsidRPr="008D10A7">
        <w:rPr>
          <w:color w:val="000000" w:themeColor="text1"/>
        </w:rPr>
        <w:t>Indienen van Inschrijving</w:t>
      </w:r>
      <w:bookmarkEnd w:id="95"/>
      <w:bookmarkEnd w:id="96"/>
    </w:p>
    <w:p w14:paraId="1EBD1899" w14:textId="77777777" w:rsidR="008228AE" w:rsidRPr="008D10A7" w:rsidRDefault="008228AE"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Met het indienen van een inschrijving stemt u volledig en onvoorwaardelijk in met de in de aanbestedingsstukken gestelde eisen en voorwaarden. </w:t>
      </w:r>
    </w:p>
    <w:p w14:paraId="576578E7" w14:textId="77777777" w:rsidR="008228AE" w:rsidRPr="008D10A7" w:rsidRDefault="008228AE"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Voor zover de aanbestedingsstukken met elkaar in tegenspraak zijn geldt navolgende rangorde:</w:t>
      </w:r>
    </w:p>
    <w:p w14:paraId="6ADC0F28" w14:textId="074370C2" w:rsidR="008228AE" w:rsidRPr="008D10A7" w:rsidRDefault="008228AE" w:rsidP="006D0623">
      <w:pPr>
        <w:pStyle w:val="Geenafstand"/>
        <w:numPr>
          <w:ilvl w:val="0"/>
          <w:numId w:val="18"/>
        </w:numPr>
        <w:contextualSpacing/>
        <w:rPr>
          <w:rFonts w:ascii="Arial" w:hAnsi="Arial" w:cs="Arial"/>
          <w:color w:val="000000" w:themeColor="text1"/>
          <w:sz w:val="20"/>
          <w:szCs w:val="20"/>
        </w:rPr>
      </w:pPr>
      <w:r w:rsidRPr="008D10A7">
        <w:rPr>
          <w:rFonts w:ascii="Arial" w:hAnsi="Arial" w:cs="Arial"/>
          <w:color w:val="000000" w:themeColor="text1"/>
          <w:sz w:val="20"/>
          <w:szCs w:val="20"/>
        </w:rPr>
        <w:t>Nota’s van inlichtingen</w:t>
      </w:r>
      <w:r w:rsidR="003B2DE0" w:rsidRPr="008D10A7">
        <w:rPr>
          <w:rFonts w:ascii="Arial" w:hAnsi="Arial" w:cs="Arial"/>
          <w:color w:val="000000" w:themeColor="text1"/>
          <w:sz w:val="20"/>
          <w:szCs w:val="20"/>
        </w:rPr>
        <w:t>;</w:t>
      </w:r>
    </w:p>
    <w:p w14:paraId="173E5830" w14:textId="19DE91E6" w:rsidR="008228AE" w:rsidRPr="008D10A7" w:rsidRDefault="008A6245" w:rsidP="006D0623">
      <w:pPr>
        <w:pStyle w:val="Geenafstand"/>
        <w:numPr>
          <w:ilvl w:val="0"/>
          <w:numId w:val="18"/>
        </w:numPr>
        <w:contextualSpacing/>
        <w:rPr>
          <w:rFonts w:ascii="Arial" w:hAnsi="Arial" w:cs="Arial"/>
          <w:color w:val="000000" w:themeColor="text1"/>
          <w:sz w:val="20"/>
          <w:szCs w:val="20"/>
        </w:rPr>
      </w:pPr>
      <w:r w:rsidRPr="008D10A7">
        <w:rPr>
          <w:rFonts w:ascii="Arial" w:hAnsi="Arial" w:cs="Arial"/>
          <w:color w:val="000000" w:themeColor="text1"/>
          <w:sz w:val="20"/>
          <w:szCs w:val="20"/>
        </w:rPr>
        <w:t>Concept Overeenkomst</w:t>
      </w:r>
      <w:r w:rsidR="003B2DE0" w:rsidRPr="008D10A7">
        <w:rPr>
          <w:rFonts w:ascii="Arial" w:hAnsi="Arial" w:cs="Arial"/>
          <w:color w:val="000000" w:themeColor="text1"/>
          <w:sz w:val="20"/>
          <w:szCs w:val="20"/>
        </w:rPr>
        <w:t>;</w:t>
      </w:r>
      <w:r w:rsidR="008228AE" w:rsidRPr="008D10A7">
        <w:rPr>
          <w:rFonts w:ascii="Arial" w:hAnsi="Arial" w:cs="Arial"/>
          <w:color w:val="000000" w:themeColor="text1"/>
          <w:sz w:val="20"/>
          <w:szCs w:val="20"/>
        </w:rPr>
        <w:t xml:space="preserve"> </w:t>
      </w:r>
    </w:p>
    <w:p w14:paraId="4DC9D738" w14:textId="4ECFE2A9" w:rsidR="008228AE" w:rsidRPr="008D10A7" w:rsidRDefault="008228AE" w:rsidP="006D0623">
      <w:pPr>
        <w:pStyle w:val="Geenafstand"/>
        <w:numPr>
          <w:ilvl w:val="0"/>
          <w:numId w:val="18"/>
        </w:numPr>
        <w:contextualSpacing/>
        <w:rPr>
          <w:rFonts w:ascii="Arial" w:hAnsi="Arial" w:cs="Arial"/>
          <w:color w:val="000000" w:themeColor="text1"/>
          <w:sz w:val="20"/>
          <w:szCs w:val="20"/>
        </w:rPr>
      </w:pPr>
      <w:r w:rsidRPr="008D10A7">
        <w:rPr>
          <w:rFonts w:ascii="Arial" w:hAnsi="Arial" w:cs="Arial"/>
          <w:color w:val="000000" w:themeColor="text1"/>
          <w:sz w:val="20"/>
          <w:szCs w:val="20"/>
        </w:rPr>
        <w:t>Deze aanbestedingsleidraad</w:t>
      </w:r>
      <w:r w:rsidR="008B2631" w:rsidRPr="008D10A7">
        <w:rPr>
          <w:rFonts w:ascii="Arial" w:hAnsi="Arial" w:cs="Arial"/>
          <w:color w:val="000000" w:themeColor="text1"/>
          <w:sz w:val="20"/>
          <w:szCs w:val="20"/>
        </w:rPr>
        <w:t xml:space="preserve"> en Programma van Eisen</w:t>
      </w:r>
      <w:r w:rsidRPr="008D10A7">
        <w:rPr>
          <w:rFonts w:ascii="Arial" w:hAnsi="Arial" w:cs="Arial"/>
          <w:color w:val="000000" w:themeColor="text1"/>
          <w:sz w:val="20"/>
          <w:szCs w:val="20"/>
        </w:rPr>
        <w:t>;</w:t>
      </w:r>
    </w:p>
    <w:p w14:paraId="18C8D6E9" w14:textId="283A2FDB" w:rsidR="003B2DE0" w:rsidRPr="008D10A7" w:rsidRDefault="00767512" w:rsidP="006D0623">
      <w:pPr>
        <w:pStyle w:val="Geenafstand"/>
        <w:numPr>
          <w:ilvl w:val="0"/>
          <w:numId w:val="18"/>
        </w:numPr>
        <w:contextualSpacing/>
        <w:rPr>
          <w:rFonts w:ascii="Arial" w:hAnsi="Arial" w:cs="Arial"/>
          <w:color w:val="000000" w:themeColor="text1"/>
          <w:sz w:val="20"/>
          <w:szCs w:val="20"/>
        </w:rPr>
      </w:pPr>
      <w:r w:rsidRPr="008D10A7">
        <w:rPr>
          <w:rFonts w:ascii="Arial" w:hAnsi="Arial" w:cs="Arial"/>
          <w:color w:val="000000" w:themeColor="text1"/>
          <w:sz w:val="20"/>
          <w:szCs w:val="20"/>
        </w:rPr>
        <w:t>Algemene</w:t>
      </w:r>
      <w:r w:rsidR="003B2DE0" w:rsidRPr="008D10A7">
        <w:rPr>
          <w:rFonts w:ascii="Arial" w:hAnsi="Arial" w:cs="Arial"/>
          <w:color w:val="000000" w:themeColor="text1"/>
          <w:sz w:val="20"/>
          <w:szCs w:val="20"/>
        </w:rPr>
        <w:t xml:space="preserve"> Inkoopvoorwaarden;</w:t>
      </w:r>
    </w:p>
    <w:p w14:paraId="60E32520" w14:textId="6B190CBD" w:rsidR="003B2DE0" w:rsidRPr="008D10A7" w:rsidRDefault="003B2DE0" w:rsidP="006D0623">
      <w:pPr>
        <w:pStyle w:val="Geenafstand"/>
        <w:numPr>
          <w:ilvl w:val="0"/>
          <w:numId w:val="18"/>
        </w:numPr>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Uw inschrijving. </w:t>
      </w:r>
    </w:p>
    <w:p w14:paraId="53525882" w14:textId="77777777" w:rsidR="008228AE" w:rsidRPr="008D10A7" w:rsidRDefault="008228AE" w:rsidP="00AB033C">
      <w:pPr>
        <w:pStyle w:val="Geenafstand"/>
        <w:contextualSpacing/>
        <w:rPr>
          <w:rFonts w:ascii="Arial" w:hAnsi="Arial" w:cs="Arial"/>
          <w:color w:val="000000" w:themeColor="text1"/>
          <w:sz w:val="20"/>
          <w:szCs w:val="20"/>
        </w:rPr>
      </w:pPr>
    </w:p>
    <w:p w14:paraId="191A52EA" w14:textId="77777777" w:rsidR="008228AE" w:rsidRPr="008D10A7" w:rsidRDefault="008228AE"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U wordt verzocht alleen die gegevens aan te leveren waar in deze aanbesteding om wordt gevraagd. Gegevens, waaronder documentatie, waar niet uitdrukkelijk om wordt gevraagd wordt niet in de beoordeling betrokken en wordt niet op prijs gesteld.</w:t>
      </w:r>
    </w:p>
    <w:p w14:paraId="21EB8CC3" w14:textId="77777777" w:rsidR="008228AE" w:rsidRPr="008D10A7" w:rsidRDefault="008228AE"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Voordat u een inschrijving indient, moet u terdege inhoudelijk kennisnemen van alle aanbestedingsstukken, aangezien deze belangrijke verplichtingen bevatten waaraan niet voorbij mag worden gegaan. Het indienen van een inschrijving betekent immers de volledige acceptatie door de inschrijver, zonder enig voorbehoud van alle voorwaarden, zoals gesteld in de aanbestedingsstukken. </w:t>
      </w:r>
    </w:p>
    <w:p w14:paraId="6483DFB1" w14:textId="77777777" w:rsidR="008228AE" w:rsidRPr="008D10A7" w:rsidRDefault="008228AE"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Algemene voorwaarden van de inschrijver of andere algemene of specifieke voorwaarden, zoals branchevoorwaarden, worden uitdrukkelijk van de hand gewezen. Suggesties ten aanzien van de contractuele voorwaarden kunnen uitsluitend worden gedaan overeenkomstig de wijze waarop vragen kunnen worden gesteld binnen de termijn als gesteld in de planning. In de nota(‘s) van inlichtingen wordt aangeven of en op welke wijze met deze suggesties rekening wordt gehouden. Daarna zijn de voorwaarden definitief!</w:t>
      </w:r>
    </w:p>
    <w:p w14:paraId="322974C0" w14:textId="77777777" w:rsidR="008228AE" w:rsidRPr="008D10A7" w:rsidRDefault="008228AE"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De rechtsgeldigheid van de ondertekening door één of meerdere natuurlijke personen namens de als inschrijver optredende organisatie(s) dient te blijken uit het uittreksel van inschrijving van de organisatie in het handelsregister van de Kamer van Koophandel. Daartoe dient u bij uw inschrijving een uittreksel uit het handelsregister te overleggen welke niet ouder is dan zes maanden van de datum van indiening van uw Inschrijving. Indien u deel uitmaakt van een houdstermaatschappij, kan het nodig zijn om ook uittreksels daarvan te overleggen om aan te tonen dat de inschrijving rechtsgeldig is ondertekend. Indien bestuurders beperkt en/of gezamenlijk bevoegd zijn, dient aangetoond te worden dat de bevoegdheid voldoende is om de inschrijving rechtsgeldig te kunnen ondertekenen, of bestuurders moeten gezamenlijk ondertekenen.</w:t>
      </w:r>
    </w:p>
    <w:p w14:paraId="7B70AF5B" w14:textId="2228F9F4" w:rsidR="008228AE" w:rsidRPr="008D10A7" w:rsidRDefault="008228AE"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Onder rechtsgeldige ondertekening verstaat de Gemeente een rechtsgeldige ‘natte’ handtekening, waarna de betreffende documenten worden gescand</w:t>
      </w:r>
      <w:r w:rsidR="009617C4" w:rsidRPr="008D10A7">
        <w:rPr>
          <w:rFonts w:ascii="Arial" w:hAnsi="Arial" w:cs="Arial"/>
          <w:color w:val="000000" w:themeColor="text1"/>
          <w:sz w:val="20"/>
          <w:szCs w:val="20"/>
        </w:rPr>
        <w:t xml:space="preserve"> of door middel van een gekwalificeerde of geavanceerde digitale handtekening.</w:t>
      </w:r>
      <w:r w:rsidRPr="008D10A7">
        <w:rPr>
          <w:rFonts w:ascii="Arial" w:hAnsi="Arial" w:cs="Arial"/>
          <w:color w:val="000000" w:themeColor="text1"/>
          <w:sz w:val="20"/>
          <w:szCs w:val="20"/>
        </w:rPr>
        <w:t>.</w:t>
      </w:r>
    </w:p>
    <w:p w14:paraId="2D042C72" w14:textId="77777777" w:rsidR="008228AE" w:rsidRPr="008D10A7" w:rsidRDefault="008228AE"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lastRenderedPageBreak/>
        <w:t>Indien uw inschrijving niet compleet is, kan de Gemeente besluiten deze niet in behandeling te nemen.</w:t>
      </w:r>
    </w:p>
    <w:p w14:paraId="1429EAF5" w14:textId="77777777" w:rsidR="008228AE" w:rsidRPr="008D10A7" w:rsidRDefault="008228AE"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Alle stukken, informatie, toelichtingen en dergelijke dienen te worden overlegd zoals gevraagd in de aanbestedingsstukken. Indien van toepassing dient daarbij gebruik te worden gemaakt van de formats zoals die bij de aanbesteding beschikbaar zijn gesteld. Deze formats mogen NIET worden gewijzigd en/of ongevraagd aangevuld.</w:t>
      </w:r>
    </w:p>
    <w:p w14:paraId="18E87A9A" w14:textId="77777777" w:rsidR="00722F7B" w:rsidRPr="008D10A7" w:rsidRDefault="00722F7B"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De prijzen en percentages van de inschrijvingen zijn definitief, behalve eventuele afgesproken prijsindexatie. Het is dan ook niet toegestaan om na gunnen verder te onderhandelen over de inschrijving.</w:t>
      </w:r>
    </w:p>
    <w:p w14:paraId="297D3AC9" w14:textId="17A70D0E" w:rsidR="004C3569" w:rsidRPr="008D10A7" w:rsidRDefault="00722F7B"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De Gemeente geeft geen inzage in (digitale) documenten die betrekking hebben op deze aanbesteding, zoals resultaten van onderlinge beoordelingen en vergelijkingen en adviezen betreffende kwalificatie en gunning</w:t>
      </w:r>
      <w:bookmarkEnd w:id="97"/>
      <w:r w:rsidRPr="008D10A7">
        <w:rPr>
          <w:rFonts w:ascii="Arial" w:hAnsi="Arial" w:cs="Arial"/>
          <w:color w:val="000000" w:themeColor="text1"/>
          <w:sz w:val="20"/>
          <w:szCs w:val="20"/>
        </w:rPr>
        <w:t>.</w:t>
      </w:r>
    </w:p>
    <w:p w14:paraId="5109229F" w14:textId="17E176CC" w:rsidR="00321864" w:rsidRPr="008D10A7" w:rsidRDefault="00321864" w:rsidP="006D0623">
      <w:pPr>
        <w:pStyle w:val="Kop2"/>
        <w:numPr>
          <w:ilvl w:val="1"/>
          <w:numId w:val="20"/>
        </w:numPr>
        <w:rPr>
          <w:color w:val="000000" w:themeColor="text1"/>
        </w:rPr>
      </w:pPr>
      <w:bookmarkStart w:id="98" w:name="_Toc145084188"/>
      <w:bookmarkStart w:id="99" w:name="_Toc148598229"/>
      <w:bookmarkStart w:id="100" w:name="_Toc212727044"/>
      <w:bookmarkStart w:id="101" w:name="_Hlk145859433"/>
      <w:r w:rsidRPr="008D10A7">
        <w:rPr>
          <w:color w:val="000000" w:themeColor="text1"/>
        </w:rPr>
        <w:t>Algemene voorschriften voor de aanbesteding</w:t>
      </w:r>
      <w:bookmarkEnd w:id="98"/>
      <w:bookmarkEnd w:id="99"/>
      <w:bookmarkEnd w:id="100"/>
    </w:p>
    <w:p w14:paraId="66821A7B" w14:textId="77777777" w:rsidR="00321864" w:rsidRPr="008D10A7" w:rsidRDefault="00321864"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De Gemeente is niet verplicht om de opdracht te gunnen en kan de aanbesteding opschorten of annuleren. De taal in de gehele procedure is zowel in woord als geschrift in het Nederlands. Alle ingediende stukken dienen dan ook in de Nederlandse taal te zijn gesteld.</w:t>
      </w:r>
    </w:p>
    <w:p w14:paraId="283ED007" w14:textId="77777777" w:rsidR="00321864" w:rsidRPr="008D10A7" w:rsidRDefault="00321864"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Op deze aanbesteding is het Nederlands recht van toepassing. </w:t>
      </w:r>
    </w:p>
    <w:p w14:paraId="70911216" w14:textId="77777777" w:rsidR="003B2DE0" w:rsidRPr="008D10A7" w:rsidRDefault="003B2DE0" w:rsidP="00AB033C">
      <w:pPr>
        <w:pStyle w:val="Geenafstand"/>
        <w:contextualSpacing/>
        <w:rPr>
          <w:rFonts w:ascii="Arial" w:hAnsi="Arial" w:cs="Arial"/>
          <w:color w:val="000000" w:themeColor="text1"/>
          <w:sz w:val="20"/>
          <w:szCs w:val="20"/>
        </w:rPr>
      </w:pPr>
    </w:p>
    <w:p w14:paraId="4927ADF9" w14:textId="12C81EAA" w:rsidR="00F23080" w:rsidRPr="008D10A7" w:rsidRDefault="00F23080" w:rsidP="006D0623">
      <w:pPr>
        <w:pStyle w:val="Kop2"/>
        <w:numPr>
          <w:ilvl w:val="1"/>
          <w:numId w:val="20"/>
        </w:numPr>
        <w:rPr>
          <w:color w:val="000000" w:themeColor="text1"/>
        </w:rPr>
      </w:pPr>
      <w:bookmarkStart w:id="102" w:name="_Toc145084208"/>
      <w:bookmarkStart w:id="103" w:name="_Toc148598232"/>
      <w:bookmarkStart w:id="104" w:name="_Toc212727045"/>
      <w:bookmarkStart w:id="105" w:name="_Hlk145859562"/>
      <w:bookmarkEnd w:id="101"/>
      <w:r w:rsidRPr="008D10A7">
        <w:rPr>
          <w:color w:val="000000" w:themeColor="text1"/>
        </w:rPr>
        <w:t>Akkoord met procedure en opdracht</w:t>
      </w:r>
      <w:bookmarkEnd w:id="102"/>
      <w:bookmarkEnd w:id="103"/>
      <w:bookmarkEnd w:id="104"/>
    </w:p>
    <w:p w14:paraId="1249F344" w14:textId="4553793A" w:rsidR="00F23080" w:rsidRPr="008D10A7" w:rsidRDefault="00F23080"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 xml:space="preserve">In deze aanbesteding hebben wij eisen aan de procedure en de opdracht gesteld en de door ons te hanteren beoordelingsprocedure toegelicht. </w:t>
      </w:r>
      <w:r w:rsidR="00CD22D9" w:rsidRPr="008D10A7">
        <w:rPr>
          <w:rFonts w:ascii="Arial" w:eastAsia="Times New Roman" w:hAnsi="Arial" w:cs="Arial"/>
          <w:color w:val="000000" w:themeColor="text1"/>
          <w:sz w:val="20"/>
          <w:szCs w:val="20"/>
        </w:rPr>
        <w:t>Ook</w:t>
      </w:r>
      <w:r w:rsidRPr="008D10A7">
        <w:rPr>
          <w:rFonts w:ascii="Arial" w:eastAsia="Times New Roman" w:hAnsi="Arial" w:cs="Arial"/>
          <w:color w:val="000000" w:themeColor="text1"/>
          <w:sz w:val="20"/>
          <w:szCs w:val="20"/>
        </w:rPr>
        <w:t xml:space="preserve"> hebben wij de op deze opdracht van toepassing zijnde A</w:t>
      </w:r>
      <w:r w:rsidR="00C469B5" w:rsidRPr="008D10A7">
        <w:rPr>
          <w:rFonts w:ascii="Arial" w:eastAsia="Times New Roman" w:hAnsi="Arial" w:cs="Arial"/>
          <w:color w:val="000000" w:themeColor="text1"/>
          <w:sz w:val="20"/>
          <w:szCs w:val="20"/>
        </w:rPr>
        <w:t xml:space="preserve">lgemene </w:t>
      </w:r>
      <w:r w:rsidRPr="008D10A7">
        <w:rPr>
          <w:rFonts w:ascii="Arial" w:eastAsia="Times New Roman" w:hAnsi="Arial" w:cs="Arial"/>
          <w:color w:val="000000" w:themeColor="text1"/>
          <w:sz w:val="20"/>
          <w:szCs w:val="20"/>
        </w:rPr>
        <w:t xml:space="preserve">Inkoopvoorwaarden </w:t>
      </w:r>
      <w:r w:rsidR="00BC70F6" w:rsidRPr="002C0126">
        <w:rPr>
          <w:rFonts w:ascii="Arial" w:eastAsia="Times New Roman" w:hAnsi="Arial" w:cs="Arial"/>
          <w:color w:val="000000" w:themeColor="text1"/>
          <w:sz w:val="20"/>
          <w:szCs w:val="20"/>
        </w:rPr>
        <w:t xml:space="preserve">(Bijlage </w:t>
      </w:r>
      <w:r w:rsidR="00B42EAD" w:rsidRPr="002C0126">
        <w:rPr>
          <w:rFonts w:ascii="Arial" w:eastAsia="Times New Roman" w:hAnsi="Arial" w:cs="Arial"/>
          <w:color w:val="000000" w:themeColor="text1"/>
          <w:sz w:val="20"/>
          <w:szCs w:val="20"/>
        </w:rPr>
        <w:t>10</w:t>
      </w:r>
      <w:r w:rsidR="008E0669" w:rsidRPr="002C0126">
        <w:rPr>
          <w:rFonts w:ascii="Arial" w:eastAsia="Times New Roman" w:hAnsi="Arial" w:cs="Arial"/>
          <w:color w:val="000000" w:themeColor="text1"/>
          <w:sz w:val="20"/>
          <w:szCs w:val="20"/>
        </w:rPr>
        <w:t>)</w:t>
      </w:r>
      <w:r w:rsidR="008E0669" w:rsidRPr="00B42EAD">
        <w:rPr>
          <w:rFonts w:ascii="Arial" w:eastAsia="Times New Roman" w:hAnsi="Arial" w:cs="Arial"/>
          <w:color w:val="000000" w:themeColor="text1"/>
          <w:sz w:val="20"/>
          <w:szCs w:val="20"/>
        </w:rPr>
        <w:t xml:space="preserve"> </w:t>
      </w:r>
      <w:r w:rsidRPr="00B42EAD">
        <w:rPr>
          <w:rFonts w:ascii="Arial" w:eastAsia="Times New Roman" w:hAnsi="Arial" w:cs="Arial"/>
          <w:color w:val="000000" w:themeColor="text1"/>
          <w:sz w:val="20"/>
          <w:szCs w:val="20"/>
        </w:rPr>
        <w:t>beschikbaar</w:t>
      </w:r>
      <w:r w:rsidRPr="008D10A7">
        <w:rPr>
          <w:rFonts w:ascii="Arial" w:eastAsia="Times New Roman" w:hAnsi="Arial" w:cs="Arial"/>
          <w:color w:val="000000" w:themeColor="text1"/>
          <w:sz w:val="20"/>
          <w:szCs w:val="20"/>
        </w:rPr>
        <w:t xml:space="preserve"> gesteld. Door het indienen van uw inschrijving voor deze opdracht verklaart u onvoorwaardelijk met deze eisen, deze beoordelingsprocedure en de Inkoopvoorwaarden akkoord te gaan en verklaart u onvoorwaardelijk de opdracht te kunnen uitvoeren conform de gestelde eisen. Als wij in uw inschrijving zien dat u niet onvoorwaardelijk akkoord bent gegaan met álle eisen kunnen wij uw inschrijving om die reden afwijzen.</w:t>
      </w:r>
    </w:p>
    <w:p w14:paraId="4B338418" w14:textId="77777777" w:rsidR="00D144AD" w:rsidRPr="008D10A7" w:rsidRDefault="00D144AD" w:rsidP="00AB033C">
      <w:pPr>
        <w:pStyle w:val="Geenafstand"/>
        <w:contextualSpacing/>
        <w:rPr>
          <w:rFonts w:ascii="Arial" w:eastAsia="Times New Roman" w:hAnsi="Arial" w:cs="Arial"/>
          <w:color w:val="000000" w:themeColor="text1"/>
          <w:sz w:val="20"/>
          <w:szCs w:val="20"/>
          <w:lang w:eastAsia="nl-NL"/>
        </w:rPr>
      </w:pPr>
    </w:p>
    <w:p w14:paraId="280F9E0E" w14:textId="032514E2" w:rsidR="00F025C4" w:rsidRPr="008D10A7" w:rsidRDefault="00F025C4" w:rsidP="006D0623">
      <w:pPr>
        <w:pStyle w:val="Kop2"/>
        <w:numPr>
          <w:ilvl w:val="1"/>
          <w:numId w:val="20"/>
        </w:numPr>
        <w:rPr>
          <w:rFonts w:eastAsia="Times New Roman"/>
          <w:color w:val="000000" w:themeColor="text1"/>
          <w:lang w:eastAsia="nl-NL"/>
        </w:rPr>
      </w:pPr>
      <w:bookmarkStart w:id="106" w:name="_Toc148598234"/>
      <w:bookmarkStart w:id="107" w:name="_Toc212727046"/>
      <w:r w:rsidRPr="008D10A7">
        <w:rPr>
          <w:rFonts w:eastAsia="Times New Roman"/>
          <w:color w:val="000000" w:themeColor="text1"/>
          <w:lang w:eastAsia="nl-NL"/>
        </w:rPr>
        <w:t>Opmaak en indeling van de Inschrijving</w:t>
      </w:r>
      <w:bookmarkEnd w:id="106"/>
      <w:bookmarkEnd w:id="107"/>
    </w:p>
    <w:p w14:paraId="7A2F4F7B" w14:textId="77777777" w:rsidR="00F025C4" w:rsidRPr="008D10A7" w:rsidRDefault="00F025C4"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Met betrekking tot opmaak en indeling van de Inschrijving geldt het volgende:</w:t>
      </w:r>
    </w:p>
    <w:p w14:paraId="04091E12" w14:textId="77777777" w:rsidR="00F025C4" w:rsidRPr="008D10A7" w:rsidRDefault="00F025C4" w:rsidP="00AB033C">
      <w:pPr>
        <w:pStyle w:val="Geenafstand"/>
        <w:contextualSpacing/>
        <w:rPr>
          <w:rFonts w:ascii="Arial" w:hAnsi="Arial" w:cs="Arial"/>
          <w:color w:val="000000" w:themeColor="text1"/>
          <w:sz w:val="20"/>
          <w:szCs w:val="20"/>
        </w:rPr>
      </w:pPr>
    </w:p>
    <w:p w14:paraId="6CD339BB" w14:textId="77777777" w:rsidR="00F025C4" w:rsidRPr="008D10A7" w:rsidRDefault="00F025C4"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U dient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doorgrondt weinig tekst nodig heeft om de essentie vast te leggen.</w:t>
      </w:r>
    </w:p>
    <w:p w14:paraId="7E5AA6AD" w14:textId="77777777" w:rsidR="00F025C4" w:rsidRPr="008D10A7" w:rsidRDefault="00F025C4"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Indien de inschrijver verwacht voor de in te dienen bijlage meer pagina’s nodig te hebben dient de inschrijver dit bij de vragenronde aan te geven. Deze aanbesteder zal in de Nota van Inlichtingen hier een reactie op geven.</w:t>
      </w:r>
    </w:p>
    <w:p w14:paraId="76B942D7" w14:textId="2B46BAC0" w:rsidR="00F025C4" w:rsidRPr="008D10A7" w:rsidRDefault="00F025C4"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Het lettertype en puntgrootte is </w:t>
      </w:r>
      <w:r w:rsidR="009844FE" w:rsidRPr="008D10A7">
        <w:rPr>
          <w:rFonts w:ascii="Arial" w:hAnsi="Arial" w:cs="Arial"/>
          <w:color w:val="000000" w:themeColor="text1"/>
          <w:sz w:val="20"/>
          <w:szCs w:val="20"/>
        </w:rPr>
        <w:t>Arial</w:t>
      </w:r>
      <w:r w:rsidR="003B0A51" w:rsidRPr="008D10A7">
        <w:rPr>
          <w:rFonts w:ascii="Arial" w:hAnsi="Arial" w:cs="Arial"/>
          <w:color w:val="000000" w:themeColor="text1"/>
          <w:sz w:val="20"/>
          <w:szCs w:val="20"/>
        </w:rPr>
        <w:t xml:space="preserve"> 10</w:t>
      </w:r>
      <w:r w:rsidR="004E5AC6" w:rsidRPr="008D10A7">
        <w:rPr>
          <w:rFonts w:ascii="Arial" w:hAnsi="Arial" w:cs="Arial"/>
          <w:color w:val="000000" w:themeColor="text1"/>
          <w:sz w:val="20"/>
          <w:szCs w:val="20"/>
        </w:rPr>
        <w:t xml:space="preserve"> en/of </w:t>
      </w:r>
      <w:r w:rsidR="00530B9F" w:rsidRPr="008D10A7">
        <w:rPr>
          <w:rFonts w:ascii="Arial" w:hAnsi="Arial" w:cs="Arial"/>
          <w:color w:val="000000" w:themeColor="text1"/>
          <w:sz w:val="20"/>
          <w:szCs w:val="20"/>
        </w:rPr>
        <w:t>gelijkwaardig.</w:t>
      </w:r>
    </w:p>
    <w:p w14:paraId="313271C1" w14:textId="0510A93B" w:rsidR="00D025E9" w:rsidRPr="008D10A7" w:rsidRDefault="004B61AC" w:rsidP="006D0623">
      <w:pPr>
        <w:pStyle w:val="Kop2"/>
        <w:numPr>
          <w:ilvl w:val="1"/>
          <w:numId w:val="20"/>
        </w:numPr>
        <w:rPr>
          <w:color w:val="000000" w:themeColor="text1"/>
        </w:rPr>
      </w:pPr>
      <w:bookmarkStart w:id="108" w:name="_Toc148598236"/>
      <w:bookmarkStart w:id="109" w:name="_Toc212727047"/>
      <w:r w:rsidRPr="008D10A7">
        <w:rPr>
          <w:color w:val="000000" w:themeColor="text1"/>
        </w:rPr>
        <w:t>Gestanddoeningstermijn</w:t>
      </w:r>
      <w:bookmarkEnd w:id="108"/>
      <w:bookmarkEnd w:id="109"/>
      <w:r w:rsidRPr="008D10A7">
        <w:rPr>
          <w:color w:val="000000" w:themeColor="text1"/>
        </w:rPr>
        <w:t xml:space="preserve"> </w:t>
      </w:r>
    </w:p>
    <w:p w14:paraId="55F11D86" w14:textId="1BFC5398" w:rsidR="00AC3A77" w:rsidRPr="008D10A7" w:rsidRDefault="00232D9A" w:rsidP="00AB033C">
      <w:pPr>
        <w:pStyle w:val="Lijstalinea"/>
        <w:spacing w:line="240" w:lineRule="auto"/>
        <w:ind w:left="0"/>
        <w:rPr>
          <w:rFonts w:cs="Arial"/>
          <w:color w:val="000000" w:themeColor="text1"/>
        </w:rPr>
      </w:pPr>
      <w:r w:rsidRPr="008D10A7">
        <w:rPr>
          <w:rFonts w:cs="Arial"/>
          <w:color w:val="000000" w:themeColor="text1"/>
        </w:rPr>
        <w:t>Uw inschrijving heeft een gestanddoeningstermijn van ten minste 90</w:t>
      </w:r>
      <w:r w:rsidR="00B468D7" w:rsidRPr="008D10A7">
        <w:rPr>
          <w:rFonts w:cs="Arial"/>
          <w:color w:val="000000" w:themeColor="text1"/>
        </w:rPr>
        <w:t xml:space="preserve"> </w:t>
      </w:r>
      <w:r w:rsidRPr="008D10A7">
        <w:rPr>
          <w:rFonts w:cs="Arial"/>
          <w:color w:val="000000" w:themeColor="text1"/>
        </w:rPr>
        <w:t>kalenderdagen gerekend vanaf de sluitingsdatum voor het indienen van de inschrijving. Tijdens deze periode heeft de Inschrijving het karakter van een onherroepelijk aanbod. In aanvulling op de Inkoopvoorwaarden het volgende: indien een kort geding aanhangig is gemaakt in het kader van deze aanbesteding of een Bibob-toets aanleiding is tot nader onderzoek van Bureau Bibob, eindigt de termijn van de gestanddoening dertig (30) kalenderdagen na uitspraak in kort geding.</w:t>
      </w:r>
    </w:p>
    <w:p w14:paraId="7C818525" w14:textId="77777777" w:rsidR="00AC3A77" w:rsidRPr="008D10A7" w:rsidRDefault="00AC3A77" w:rsidP="00AB033C">
      <w:pPr>
        <w:pStyle w:val="Geenafstand"/>
        <w:contextualSpacing/>
        <w:rPr>
          <w:rFonts w:ascii="Arial" w:hAnsi="Arial" w:cs="Arial"/>
          <w:color w:val="000000" w:themeColor="text1"/>
        </w:rPr>
      </w:pPr>
    </w:p>
    <w:p w14:paraId="5495F5B9" w14:textId="1D7F3577" w:rsidR="00232D9A" w:rsidRPr="008D10A7" w:rsidRDefault="00232D9A" w:rsidP="006D0623">
      <w:pPr>
        <w:pStyle w:val="Kop2"/>
        <w:numPr>
          <w:ilvl w:val="1"/>
          <w:numId w:val="20"/>
        </w:numPr>
        <w:rPr>
          <w:color w:val="000000" w:themeColor="text1"/>
        </w:rPr>
      </w:pPr>
      <w:bookmarkStart w:id="110" w:name="_Toc148598237"/>
      <w:bookmarkStart w:id="111" w:name="_Toc212727048"/>
      <w:r w:rsidRPr="008D10A7">
        <w:rPr>
          <w:color w:val="000000" w:themeColor="text1"/>
        </w:rPr>
        <w:t>Samenwerkingsverband of Onderaanneming</w:t>
      </w:r>
      <w:r w:rsidR="008623BC" w:rsidRPr="008D10A7">
        <w:rPr>
          <w:color w:val="000000" w:themeColor="text1"/>
        </w:rPr>
        <w:t xml:space="preserve"> </w:t>
      </w:r>
      <w:r w:rsidRPr="008D10A7">
        <w:rPr>
          <w:color w:val="000000" w:themeColor="text1"/>
        </w:rPr>
        <w:t>/ Derden</w:t>
      </w:r>
      <w:bookmarkEnd w:id="110"/>
      <w:bookmarkEnd w:id="111"/>
    </w:p>
    <w:p w14:paraId="18009001" w14:textId="7C9777BA" w:rsidR="00232D9A" w:rsidRPr="008D10A7" w:rsidRDefault="00232D9A"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Varianten worden </w:t>
      </w:r>
      <w:r w:rsidR="00971DC3" w:rsidRPr="008D10A7">
        <w:rPr>
          <w:rFonts w:ascii="Arial" w:hAnsi="Arial" w:cs="Arial"/>
          <w:color w:val="000000" w:themeColor="text1"/>
          <w:sz w:val="20"/>
          <w:szCs w:val="20"/>
        </w:rPr>
        <w:t>niet</w:t>
      </w:r>
      <w:r w:rsidRPr="008D10A7">
        <w:rPr>
          <w:rFonts w:ascii="Arial" w:hAnsi="Arial" w:cs="Arial"/>
          <w:color w:val="000000" w:themeColor="text1"/>
          <w:sz w:val="20"/>
          <w:szCs w:val="20"/>
        </w:rPr>
        <w:t xml:space="preserve"> geaccepteerd.</w:t>
      </w:r>
    </w:p>
    <w:p w14:paraId="68A12903" w14:textId="0294BE54" w:rsidR="00232D9A" w:rsidRPr="008D10A7" w:rsidRDefault="00232D9A"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Uw organisatie </w:t>
      </w:r>
      <w:r w:rsidR="00C04FBA" w:rsidRPr="008D10A7">
        <w:rPr>
          <w:rFonts w:ascii="Arial" w:hAnsi="Arial" w:cs="Arial"/>
          <w:color w:val="000000" w:themeColor="text1"/>
          <w:sz w:val="20"/>
          <w:szCs w:val="20"/>
        </w:rPr>
        <w:t xml:space="preserve">dient een </w:t>
      </w:r>
      <w:r w:rsidRPr="008D10A7">
        <w:rPr>
          <w:rFonts w:ascii="Arial" w:hAnsi="Arial" w:cs="Arial"/>
          <w:color w:val="000000" w:themeColor="text1"/>
          <w:sz w:val="20"/>
          <w:szCs w:val="20"/>
        </w:rPr>
        <w:t>inschrijv</w:t>
      </w:r>
      <w:r w:rsidR="00B12387" w:rsidRPr="008D10A7">
        <w:rPr>
          <w:rFonts w:ascii="Arial" w:hAnsi="Arial" w:cs="Arial"/>
          <w:color w:val="000000" w:themeColor="text1"/>
          <w:sz w:val="20"/>
          <w:szCs w:val="20"/>
        </w:rPr>
        <w:t>ing in</w:t>
      </w:r>
      <w:r w:rsidRPr="008D10A7">
        <w:rPr>
          <w:rFonts w:ascii="Arial" w:hAnsi="Arial" w:cs="Arial"/>
          <w:color w:val="000000" w:themeColor="text1"/>
          <w:sz w:val="20"/>
          <w:szCs w:val="20"/>
        </w:rPr>
        <w:t>, zelfstandig dan wel als deelnemer aan een samenwerkingsverband (combinatie). Indien uw organisatie inschrijft, mag deze niet tevens als derde fungeren waarop door een andere inschrijver een beroep wordt gedaan. Een maatschap wordt hierbij beschouwd als één ondernemer. Dit geldt niet voor afzonderlijke werkmaatschappijen binnen een holding; binnen een holding is dus sprake van meerdere ondernemers.</w:t>
      </w:r>
    </w:p>
    <w:p w14:paraId="09AF5034" w14:textId="77777777" w:rsidR="00232D9A" w:rsidRPr="008D10A7" w:rsidRDefault="00232D9A"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Een derde mag wel als onderaannemer voor meerdere inschrijvers tegelijk acteren met betrekking tot deze aanbesteding en opdracht. Een derde mag niet voor meerdere inschrijvers garant staan indien </w:t>
      </w:r>
      <w:r w:rsidRPr="008D10A7">
        <w:rPr>
          <w:rFonts w:ascii="Arial" w:hAnsi="Arial" w:cs="Arial"/>
          <w:color w:val="000000" w:themeColor="text1"/>
          <w:sz w:val="20"/>
          <w:szCs w:val="20"/>
        </w:rPr>
        <w:lastRenderedPageBreak/>
        <w:t>het de geschiktheidseisen betreft rondom financiële en economische draagkracht in overeenstemming met art. 2:403 sub f BW.</w:t>
      </w:r>
    </w:p>
    <w:p w14:paraId="010992FD" w14:textId="2DD2ECC0" w:rsidR="00180D20" w:rsidRPr="008D10A7" w:rsidRDefault="00180D20" w:rsidP="006D0623">
      <w:pPr>
        <w:pStyle w:val="Kop2"/>
        <w:numPr>
          <w:ilvl w:val="1"/>
          <w:numId w:val="20"/>
        </w:numPr>
        <w:rPr>
          <w:color w:val="000000" w:themeColor="text1"/>
        </w:rPr>
      </w:pPr>
      <w:bookmarkStart w:id="112" w:name="_Toc145084196"/>
      <w:bookmarkStart w:id="113" w:name="_Toc148598238"/>
      <w:bookmarkStart w:id="114" w:name="_Toc212727049"/>
      <w:bookmarkStart w:id="115" w:name="_Hlk145859651"/>
      <w:bookmarkEnd w:id="105"/>
      <w:r w:rsidRPr="008D10A7">
        <w:rPr>
          <w:color w:val="000000" w:themeColor="text1"/>
        </w:rPr>
        <w:t>Verificatieproces</w:t>
      </w:r>
      <w:bookmarkEnd w:id="112"/>
      <w:bookmarkEnd w:id="113"/>
      <w:bookmarkEnd w:id="114"/>
    </w:p>
    <w:p w14:paraId="6758A01E" w14:textId="77777777" w:rsidR="00180D20" w:rsidRPr="008D10A7" w:rsidRDefault="00180D20"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 Indien uw inschrijving onduidelijkheden bevat, kan de Gemeente aan u verduidelijking vragen door u een verificatievraag te stellen. Deze toelichting dient schriftelijk te worden verstrekt en zal onlosmakelijk deel uitmaken van de inschrijving. De toelichting mag niet leiden tot een wijziging van de Inschrijving.</w:t>
      </w:r>
    </w:p>
    <w:p w14:paraId="4E037F2F" w14:textId="77777777" w:rsidR="00180D20" w:rsidRPr="008D10A7" w:rsidRDefault="00180D20"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Inschrijvingen worden na afloop van deze aanbestedingsprocedure niet geretourneerd.</w:t>
      </w:r>
    </w:p>
    <w:p w14:paraId="44EE4A36" w14:textId="05B6DA8F" w:rsidR="008623BC" w:rsidRPr="008D10A7" w:rsidRDefault="008623BC" w:rsidP="006D0623">
      <w:pPr>
        <w:pStyle w:val="Kop2"/>
        <w:numPr>
          <w:ilvl w:val="1"/>
          <w:numId w:val="20"/>
        </w:numPr>
        <w:rPr>
          <w:color w:val="000000" w:themeColor="text1"/>
        </w:rPr>
      </w:pPr>
      <w:bookmarkStart w:id="116" w:name="_Toc145084197"/>
      <w:bookmarkStart w:id="117" w:name="_Toc148598239"/>
      <w:r w:rsidRPr="008D10A7">
        <w:rPr>
          <w:color w:val="000000" w:themeColor="text1"/>
        </w:rPr>
        <w:t xml:space="preserve"> </w:t>
      </w:r>
      <w:bookmarkStart w:id="118" w:name="_Toc212727050"/>
      <w:r w:rsidRPr="008D10A7">
        <w:rPr>
          <w:color w:val="000000" w:themeColor="text1"/>
        </w:rPr>
        <w:t>Concept overeenkomst</w:t>
      </w:r>
      <w:bookmarkEnd w:id="118"/>
    </w:p>
    <w:p w14:paraId="5CACE576" w14:textId="2E5E7259" w:rsidR="008623BC" w:rsidRPr="008D10A7" w:rsidRDefault="008623BC" w:rsidP="008623BC">
      <w:pPr>
        <w:spacing w:line="240" w:lineRule="auto"/>
        <w:contextualSpacing/>
        <w:rPr>
          <w:rFonts w:ascii="Arial" w:hAnsi="Arial" w:cs="Arial"/>
          <w:color w:val="000000" w:themeColor="text1"/>
          <w:sz w:val="20"/>
          <w:szCs w:val="20"/>
        </w:rPr>
      </w:pPr>
      <w:r w:rsidRPr="008D10A7">
        <w:rPr>
          <w:color w:val="000000" w:themeColor="text1"/>
        </w:rPr>
        <w:t>De</w:t>
      </w:r>
      <w:r w:rsidRPr="008D10A7">
        <w:rPr>
          <w:rFonts w:ascii="Arial" w:hAnsi="Arial" w:cs="Arial"/>
          <w:color w:val="000000" w:themeColor="text1"/>
          <w:sz w:val="20"/>
          <w:szCs w:val="20"/>
        </w:rPr>
        <w:t xml:space="preserve"> concept  overeenkomst (Bijlage</w:t>
      </w:r>
      <w:r w:rsidR="002A75C9" w:rsidRPr="008D10A7">
        <w:rPr>
          <w:rFonts w:ascii="Arial" w:hAnsi="Arial" w:cs="Arial"/>
          <w:color w:val="000000" w:themeColor="text1"/>
          <w:sz w:val="20"/>
          <w:szCs w:val="20"/>
        </w:rPr>
        <w:t xml:space="preserve"> </w:t>
      </w:r>
      <w:r w:rsidR="00D84450">
        <w:rPr>
          <w:rFonts w:ascii="Arial" w:hAnsi="Arial" w:cs="Arial"/>
          <w:color w:val="000000" w:themeColor="text1"/>
          <w:sz w:val="20"/>
          <w:szCs w:val="20"/>
        </w:rPr>
        <w:t>7</w:t>
      </w:r>
      <w:r w:rsidR="00EE256A" w:rsidRPr="008D10A7">
        <w:rPr>
          <w:rFonts w:ascii="Arial" w:hAnsi="Arial" w:cs="Arial"/>
          <w:color w:val="000000" w:themeColor="text1"/>
          <w:sz w:val="20"/>
          <w:szCs w:val="20"/>
        </w:rPr>
        <w:t>)</w:t>
      </w:r>
      <w:r w:rsidRPr="008D10A7">
        <w:rPr>
          <w:rFonts w:ascii="Arial" w:hAnsi="Arial" w:cs="Arial"/>
          <w:color w:val="000000" w:themeColor="text1"/>
          <w:sz w:val="20"/>
          <w:szCs w:val="20"/>
        </w:rPr>
        <w:t xml:space="preserve"> is bijgevoegd en maakt integraal deel uit van deze aanbesteding.</w:t>
      </w:r>
    </w:p>
    <w:p w14:paraId="5C2E18F7" w14:textId="160A0E74" w:rsidR="008623BC" w:rsidRPr="008D10A7" w:rsidRDefault="008623BC" w:rsidP="008623BC">
      <w:pPr>
        <w:spacing w:line="240" w:lineRule="auto"/>
        <w:contextualSpacing/>
        <w:rPr>
          <w:rFonts w:ascii="Arial" w:eastAsiaTheme="majorEastAsia" w:hAnsi="Arial" w:cstheme="majorBidi"/>
          <w:color w:val="000000" w:themeColor="text1"/>
          <w:sz w:val="32"/>
          <w:szCs w:val="32"/>
        </w:rPr>
      </w:pPr>
      <w:r w:rsidRPr="008D10A7">
        <w:rPr>
          <w:rFonts w:ascii="Arial" w:hAnsi="Arial" w:cs="Arial"/>
          <w:color w:val="000000" w:themeColor="text1"/>
          <w:sz w:val="20"/>
          <w:szCs w:val="20"/>
        </w:rPr>
        <w:t xml:space="preserve">Bij een </w:t>
      </w:r>
      <w:r w:rsidR="00D84450">
        <w:rPr>
          <w:rFonts w:ascii="Arial" w:hAnsi="Arial" w:cs="Arial"/>
          <w:color w:val="000000" w:themeColor="text1"/>
          <w:sz w:val="20"/>
          <w:szCs w:val="20"/>
        </w:rPr>
        <w:t>O</w:t>
      </w:r>
      <w:r w:rsidR="00D84450" w:rsidRPr="008D10A7">
        <w:rPr>
          <w:rFonts w:ascii="Arial" w:hAnsi="Arial" w:cs="Arial"/>
          <w:color w:val="000000" w:themeColor="text1"/>
          <w:sz w:val="20"/>
          <w:szCs w:val="20"/>
        </w:rPr>
        <w:t xml:space="preserve">vereenkomst </w:t>
      </w:r>
      <w:r w:rsidRPr="008D10A7">
        <w:rPr>
          <w:rFonts w:ascii="Arial" w:hAnsi="Arial" w:cs="Arial"/>
          <w:color w:val="000000" w:themeColor="text1"/>
          <w:sz w:val="20"/>
          <w:szCs w:val="20"/>
        </w:rPr>
        <w:t xml:space="preserve">geldt: Opdrachtgever heeft geen afnameverplichting en geeft geen omzetgarantie. Het is mogelijk tekstsuggesties in te dienen m.b.t. de concept </w:t>
      </w:r>
      <w:r w:rsidR="00D84450">
        <w:rPr>
          <w:rFonts w:ascii="Arial" w:hAnsi="Arial" w:cs="Arial"/>
          <w:color w:val="000000" w:themeColor="text1"/>
          <w:sz w:val="20"/>
          <w:szCs w:val="20"/>
        </w:rPr>
        <w:t>O</w:t>
      </w:r>
      <w:r w:rsidRPr="008D10A7">
        <w:rPr>
          <w:rFonts w:ascii="Arial" w:hAnsi="Arial" w:cs="Arial"/>
          <w:color w:val="000000" w:themeColor="text1"/>
          <w:sz w:val="20"/>
          <w:szCs w:val="20"/>
        </w:rPr>
        <w:t xml:space="preserve">vereenkomst, gedurende de nota van inlichtingen. De Gemeente is niet verplicht de aangegeven tekstsuggesties over te nemen. Indien de Gemeente tot aanpassing over gaat, zal de aangepaste </w:t>
      </w:r>
      <w:r w:rsidR="00D84450">
        <w:rPr>
          <w:rFonts w:ascii="Arial" w:hAnsi="Arial" w:cs="Arial"/>
          <w:color w:val="000000" w:themeColor="text1"/>
          <w:sz w:val="20"/>
          <w:szCs w:val="20"/>
        </w:rPr>
        <w:t>O</w:t>
      </w:r>
      <w:r w:rsidRPr="008D10A7">
        <w:rPr>
          <w:rFonts w:ascii="Arial" w:hAnsi="Arial" w:cs="Arial"/>
          <w:color w:val="000000" w:themeColor="text1"/>
          <w:sz w:val="20"/>
          <w:szCs w:val="20"/>
        </w:rPr>
        <w:t>vereenkomst bij de beantwoording van de vragen worden verstrekt.</w:t>
      </w:r>
      <w:r w:rsidRPr="008D10A7">
        <w:rPr>
          <w:color w:val="000000" w:themeColor="text1"/>
        </w:rPr>
        <w:br w:type="page"/>
      </w:r>
    </w:p>
    <w:p w14:paraId="578DA82D" w14:textId="6F8095CB" w:rsidR="008623BC" w:rsidRPr="008D10A7" w:rsidRDefault="008623BC" w:rsidP="008623BC">
      <w:pPr>
        <w:rPr>
          <w:color w:val="000000" w:themeColor="text1"/>
        </w:rPr>
      </w:pPr>
    </w:p>
    <w:p w14:paraId="05539F7E" w14:textId="77777777" w:rsidR="008623BC" w:rsidRPr="008D10A7" w:rsidRDefault="008623BC" w:rsidP="008623BC">
      <w:pPr>
        <w:rPr>
          <w:color w:val="000000" w:themeColor="text1"/>
        </w:rPr>
      </w:pPr>
    </w:p>
    <w:p w14:paraId="31A161F5" w14:textId="77777777" w:rsidR="008623BC" w:rsidRPr="008D10A7" w:rsidRDefault="008623BC" w:rsidP="008623BC">
      <w:pPr>
        <w:rPr>
          <w:color w:val="000000" w:themeColor="text1"/>
        </w:rPr>
      </w:pPr>
    </w:p>
    <w:p w14:paraId="7732FCAC" w14:textId="0B1F2580" w:rsidR="00180D20" w:rsidRPr="008D10A7" w:rsidRDefault="00180D20" w:rsidP="006D0623">
      <w:pPr>
        <w:pStyle w:val="Kop2"/>
        <w:numPr>
          <w:ilvl w:val="1"/>
          <w:numId w:val="20"/>
        </w:numPr>
        <w:rPr>
          <w:color w:val="000000" w:themeColor="text1"/>
        </w:rPr>
      </w:pPr>
      <w:bookmarkStart w:id="119" w:name="_Toc212727051"/>
      <w:r w:rsidRPr="008D10A7">
        <w:rPr>
          <w:color w:val="000000" w:themeColor="text1"/>
        </w:rPr>
        <w:t>Verwerken persoonsgegevens en AVG</w:t>
      </w:r>
      <w:bookmarkEnd w:id="116"/>
      <w:bookmarkEnd w:id="117"/>
      <w:bookmarkEnd w:id="119"/>
    </w:p>
    <w:p w14:paraId="7A144113" w14:textId="77777777" w:rsidR="00180D20" w:rsidRPr="008D10A7" w:rsidRDefault="00180D20"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Voor de uitvoering van deze aanbesteding verwerkt de Gemeente persoonsgegevens overeenkomstig de Algemene Verordening Gegevensverwerking (AVG)</w:t>
      </w:r>
    </w:p>
    <w:p w14:paraId="761179FF" w14:textId="77777777" w:rsidR="00180D20" w:rsidRPr="008D10A7" w:rsidRDefault="00180D20"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De persoonsgegevens die u verstrekt (naam bedrijf, adres, postcode, woonplaats, naam contactpersoon (en eventueel plaatsvervanger), e-mailadres(sen) en telefoonnummer(s), zullen enkel worden gebruikt voor correspondentie over deze aanbesteding en, indien de opdracht gegund wordt, voor uitvoering/implementatie. Bij inschrijving bent u op de hoogte van deze verwerking en stemt in met het gebruik van deze gegevens, door ons, voor correspondentie aangaande deze aanbesteding.</w:t>
      </w:r>
    </w:p>
    <w:p w14:paraId="07422929" w14:textId="4B92C545" w:rsidR="008623BC" w:rsidRPr="008D10A7" w:rsidRDefault="00180D20" w:rsidP="008623B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Indien er voor de opdracht gegevens worden verwerkt van derden i</w:t>
      </w:r>
      <w:r w:rsidR="00CD5C75" w:rsidRPr="008D10A7">
        <w:rPr>
          <w:rFonts w:ascii="Arial" w:hAnsi="Arial" w:cs="Arial"/>
          <w:color w:val="000000" w:themeColor="text1"/>
          <w:sz w:val="20"/>
          <w:szCs w:val="20"/>
        </w:rPr>
        <w:t>s</w:t>
      </w:r>
      <w:r w:rsidRPr="008D10A7">
        <w:rPr>
          <w:rFonts w:ascii="Arial" w:hAnsi="Arial" w:cs="Arial"/>
          <w:color w:val="000000" w:themeColor="text1"/>
          <w:sz w:val="20"/>
          <w:szCs w:val="20"/>
        </w:rPr>
        <w:t xml:space="preserve"> de verwerkingsovereenkomst een integraal onderdeel</w:t>
      </w:r>
      <w:r w:rsidR="00C469B5" w:rsidRPr="008D10A7">
        <w:rPr>
          <w:rFonts w:ascii="Arial" w:hAnsi="Arial" w:cs="Arial"/>
          <w:color w:val="000000" w:themeColor="text1"/>
          <w:sz w:val="20"/>
          <w:szCs w:val="20"/>
        </w:rPr>
        <w:t>.</w:t>
      </w:r>
      <w:bookmarkStart w:id="120" w:name="_Toc148598240"/>
    </w:p>
    <w:p w14:paraId="607F8891" w14:textId="77777777" w:rsidR="008623BC" w:rsidRPr="008D10A7" w:rsidRDefault="008623BC" w:rsidP="008623BC">
      <w:pPr>
        <w:spacing w:line="240" w:lineRule="auto"/>
        <w:contextualSpacing/>
        <w:rPr>
          <w:rFonts w:ascii="Arial" w:hAnsi="Arial" w:cs="Arial"/>
          <w:color w:val="000000" w:themeColor="text1"/>
          <w:sz w:val="20"/>
          <w:szCs w:val="20"/>
        </w:rPr>
      </w:pPr>
    </w:p>
    <w:p w14:paraId="62477AB2" w14:textId="2570EACB" w:rsidR="00FA2CC1" w:rsidRPr="008D10A7" w:rsidRDefault="00B02B46" w:rsidP="006D0623">
      <w:pPr>
        <w:pStyle w:val="Kop1"/>
        <w:numPr>
          <w:ilvl w:val="0"/>
          <w:numId w:val="20"/>
        </w:numPr>
        <w:rPr>
          <w:color w:val="000000" w:themeColor="text1"/>
        </w:rPr>
      </w:pPr>
      <w:bookmarkStart w:id="121" w:name="_Toc148598241"/>
      <w:bookmarkStart w:id="122" w:name="_Toc212727052"/>
      <w:bookmarkStart w:id="123" w:name="_Hlk145088913"/>
      <w:bookmarkEnd w:id="115"/>
      <w:bookmarkEnd w:id="120"/>
      <w:r w:rsidRPr="008D10A7">
        <w:rPr>
          <w:color w:val="000000" w:themeColor="text1"/>
        </w:rPr>
        <w:t xml:space="preserve">Uitsluitingsgronden en </w:t>
      </w:r>
      <w:bookmarkEnd w:id="121"/>
      <w:r w:rsidRPr="008D10A7">
        <w:rPr>
          <w:color w:val="000000" w:themeColor="text1"/>
        </w:rPr>
        <w:t>geschiktheidseisen</w:t>
      </w:r>
      <w:bookmarkEnd w:id="122"/>
    </w:p>
    <w:p w14:paraId="4E1D212D" w14:textId="39E5B3C4" w:rsidR="00FA2CC1" w:rsidRPr="008D10A7" w:rsidRDefault="00FA2CC1" w:rsidP="006D0623">
      <w:pPr>
        <w:pStyle w:val="Kop2"/>
        <w:numPr>
          <w:ilvl w:val="1"/>
          <w:numId w:val="20"/>
        </w:numPr>
        <w:rPr>
          <w:color w:val="000000" w:themeColor="text1"/>
        </w:rPr>
      </w:pPr>
      <w:bookmarkStart w:id="124" w:name="_Toc145084211"/>
      <w:bookmarkStart w:id="125" w:name="_Toc148598242"/>
      <w:bookmarkStart w:id="126" w:name="_Toc212727053"/>
      <w:bookmarkStart w:id="127" w:name="_Hlk145859738"/>
      <w:r w:rsidRPr="008D10A7">
        <w:rPr>
          <w:color w:val="000000" w:themeColor="text1"/>
        </w:rPr>
        <w:t>Uniform Europees Aanbestedingsdocument</w:t>
      </w:r>
      <w:bookmarkEnd w:id="124"/>
      <w:bookmarkEnd w:id="125"/>
      <w:bookmarkEnd w:id="126"/>
    </w:p>
    <w:p w14:paraId="4E8EAC6A" w14:textId="77777777" w:rsidR="00FA2CC1" w:rsidRPr="008D10A7" w:rsidRDefault="00FA2CC1"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Wij vragen u om bij uw inschrijving het 'Uniform Europees Aanbestedingsdocument’ (hierna: UEA) in te dienen. Het UEA is bijgevoegd als bijlage in TenderNed. In het UEA geeft u aan of u voldoet aan de in deze aanbestedingsprocedure gestelde geschiktheidseisen en of de van toepassing verklaarde uitsluitingsgronden op u van toepassing zijn.</w:t>
      </w:r>
    </w:p>
    <w:p w14:paraId="52793C04" w14:textId="77777777" w:rsidR="00FA2CC1" w:rsidRPr="008D10A7" w:rsidRDefault="00FA2CC1"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Als u niet voldoet aan de gestelde geschiktheidseisen of één van de (facultatieve) uitsluitingsgronden op u van toepassing zijn, leggen wij uw inschrijving ter zijde. Ook als u het UEA niet heeft ingediend leggen wij uw inschrijving ter zijde.</w:t>
      </w:r>
    </w:p>
    <w:p w14:paraId="100059AC" w14:textId="6155ACE0" w:rsidR="00FA2CC1" w:rsidRPr="008D10A7" w:rsidRDefault="00FA2CC1"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We hebben de mogelijkheid om bij de voor</w:t>
      </w:r>
      <w:r w:rsidR="00ED0DF1" w:rsidRPr="008D10A7">
        <w:rPr>
          <w:rFonts w:ascii="Arial" w:eastAsia="Times New Roman" w:hAnsi="Arial" w:cs="Arial"/>
          <w:color w:val="000000" w:themeColor="text1"/>
          <w:sz w:val="20"/>
          <w:szCs w:val="20"/>
        </w:rPr>
        <w:t>genomen</w:t>
      </w:r>
      <w:r w:rsidRPr="008D10A7">
        <w:rPr>
          <w:rFonts w:ascii="Arial" w:eastAsia="Times New Roman" w:hAnsi="Arial" w:cs="Arial"/>
          <w:color w:val="000000" w:themeColor="text1"/>
          <w:sz w:val="20"/>
          <w:szCs w:val="20"/>
        </w:rPr>
        <w:t xml:space="preserve"> gunningsbeslissing aan u en eventuele onderaannemers de officiële bewijsstukken die behoren bij de geschiktheidseisen en uitsluitingsgronden op te vragen. </w:t>
      </w:r>
      <w:r w:rsidRPr="008D10A7">
        <w:rPr>
          <w:rFonts w:ascii="Arial" w:eastAsia="Times New Roman" w:hAnsi="Arial" w:cs="Arial"/>
          <w:color w:val="000000" w:themeColor="text1"/>
          <w:sz w:val="20"/>
          <w:szCs w:val="20"/>
          <w:u w:val="single"/>
        </w:rPr>
        <w:t>U levert de gevraagde bewijsstukken binnen 10 werkdagen na verzoek aan</w:t>
      </w:r>
      <w:r w:rsidRPr="008D10A7">
        <w:rPr>
          <w:rFonts w:ascii="Arial" w:eastAsia="Times New Roman" w:hAnsi="Arial" w:cs="Arial"/>
          <w:color w:val="000000" w:themeColor="text1"/>
          <w:sz w:val="20"/>
          <w:szCs w:val="20"/>
        </w:rPr>
        <w:t>.</w:t>
      </w:r>
    </w:p>
    <w:p w14:paraId="787CC464" w14:textId="77777777" w:rsidR="00FA2CC1" w:rsidRPr="008D10A7" w:rsidRDefault="00FA2CC1" w:rsidP="00AB033C">
      <w:pPr>
        <w:pStyle w:val="Geenafstand"/>
        <w:contextualSpacing/>
        <w:rPr>
          <w:rFonts w:ascii="Arial" w:eastAsia="Times New Roman" w:hAnsi="Arial" w:cs="Arial"/>
          <w:color w:val="000000" w:themeColor="text1"/>
          <w:sz w:val="20"/>
          <w:szCs w:val="20"/>
        </w:rPr>
      </w:pPr>
    </w:p>
    <w:p w14:paraId="2B37DA43" w14:textId="2CD62AC0" w:rsidR="006868BD" w:rsidRPr="008D10A7" w:rsidRDefault="006868BD" w:rsidP="006868BD">
      <w:pPr>
        <w:pStyle w:val="Geenafstand"/>
        <w:contextualSpacing/>
        <w:rPr>
          <w:rFonts w:ascii="Arial" w:eastAsia="Times New Roman" w:hAnsi="Arial" w:cs="Arial"/>
          <w:b/>
          <w:bCs/>
          <w:color w:val="000000" w:themeColor="text1"/>
          <w:sz w:val="20"/>
          <w:szCs w:val="20"/>
        </w:rPr>
      </w:pPr>
      <w:r w:rsidRPr="008D10A7">
        <w:rPr>
          <w:rFonts w:ascii="Arial" w:eastAsia="Times New Roman" w:hAnsi="Arial" w:cs="Arial"/>
          <w:b/>
          <w:bCs/>
          <w:color w:val="000000" w:themeColor="text1"/>
          <w:sz w:val="20"/>
          <w:szCs w:val="20"/>
        </w:rPr>
        <w:t>Verklaring geen Russische betrokkenheid</w:t>
      </w:r>
    </w:p>
    <w:p w14:paraId="56D457C4" w14:textId="7BE6E673" w:rsidR="006868BD" w:rsidRPr="008D10A7" w:rsidRDefault="006868BD" w:rsidP="00AB033C">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Door middel van de verklaring Russische betrokkenheid verklaart inschrijver dat er géén sprake is van Russische betrokkenheid bij de uitvoering van deze overeenkomst die de drempels van artikel 5 duodecies van EU Verordening (EU) 833/2014 van 31 juli 2014 betreffende de betreffende maatregelen naar aanleiding van de acties van Rusland die de situatie in Oekraïne destabiliseren</w:t>
      </w:r>
      <w:r w:rsidRPr="008D10A7">
        <w:rPr>
          <w:color w:val="000000" w:themeColor="text1"/>
        </w:rPr>
        <w:t xml:space="preserve"> </w:t>
      </w:r>
      <w:r w:rsidRPr="008D10A7">
        <w:rPr>
          <w:rFonts w:ascii="Arial" w:eastAsia="Times New Roman" w:hAnsi="Arial" w:cs="Arial"/>
          <w:color w:val="000000" w:themeColor="text1"/>
          <w:sz w:val="20"/>
          <w:szCs w:val="20"/>
        </w:rPr>
        <w:t xml:space="preserve">zoals gewijzigd bij Verordening 2022/578 van 8 april 2022 overschrijdt. Inschrijver dient </w:t>
      </w:r>
      <w:r w:rsidR="00427F72" w:rsidRPr="008D10A7">
        <w:rPr>
          <w:rFonts w:ascii="Arial" w:eastAsia="Times New Roman" w:hAnsi="Arial" w:cs="Arial"/>
          <w:color w:val="000000" w:themeColor="text1"/>
          <w:sz w:val="20"/>
          <w:szCs w:val="20"/>
        </w:rPr>
        <w:t xml:space="preserve">de </w:t>
      </w:r>
      <w:r w:rsidRPr="008D10A7">
        <w:rPr>
          <w:rFonts w:ascii="Arial" w:eastAsia="Times New Roman" w:hAnsi="Arial" w:cs="Arial"/>
          <w:color w:val="000000" w:themeColor="text1"/>
          <w:sz w:val="20"/>
          <w:szCs w:val="20"/>
        </w:rPr>
        <w:t>bijlage</w:t>
      </w:r>
      <w:r w:rsidR="00496264" w:rsidRPr="008D10A7">
        <w:rPr>
          <w:rFonts w:ascii="Arial" w:eastAsia="Times New Roman" w:hAnsi="Arial" w:cs="Arial"/>
          <w:color w:val="000000" w:themeColor="text1"/>
          <w:sz w:val="20"/>
          <w:szCs w:val="20"/>
        </w:rPr>
        <w:t xml:space="preserve"> 9</w:t>
      </w:r>
      <w:r w:rsidRPr="008D10A7">
        <w:rPr>
          <w:rFonts w:ascii="Arial" w:eastAsia="Times New Roman" w:hAnsi="Arial" w:cs="Arial"/>
          <w:color w:val="000000" w:themeColor="text1"/>
          <w:sz w:val="20"/>
          <w:szCs w:val="20"/>
        </w:rPr>
        <w:t xml:space="preserve"> in te vullen en bij te voegen bij de inschrijving.</w:t>
      </w:r>
    </w:p>
    <w:p w14:paraId="0F605784" w14:textId="77777777" w:rsidR="00FA2CC1" w:rsidRPr="008D10A7" w:rsidRDefault="00FA2CC1" w:rsidP="00AB033C">
      <w:pPr>
        <w:pStyle w:val="Plattetekst"/>
        <w:spacing w:line="240" w:lineRule="auto"/>
        <w:contextualSpacing/>
        <w:rPr>
          <w:rFonts w:cs="Arial"/>
          <w:color w:val="000000" w:themeColor="text1"/>
        </w:rPr>
      </w:pPr>
    </w:p>
    <w:p w14:paraId="5E55F9B6" w14:textId="16CADCCC" w:rsidR="006868BD" w:rsidRPr="008D10A7" w:rsidRDefault="006E2146" w:rsidP="006D0623">
      <w:pPr>
        <w:pStyle w:val="Kop2"/>
        <w:numPr>
          <w:ilvl w:val="1"/>
          <w:numId w:val="20"/>
        </w:numPr>
        <w:rPr>
          <w:color w:val="000000" w:themeColor="text1"/>
        </w:rPr>
      </w:pPr>
      <w:bookmarkStart w:id="128" w:name="_Toc212727054"/>
      <w:bookmarkStart w:id="129" w:name="_Toc145084212"/>
      <w:bookmarkStart w:id="130" w:name="_Toc148598243"/>
      <w:r w:rsidRPr="008D10A7">
        <w:rPr>
          <w:color w:val="000000" w:themeColor="text1"/>
        </w:rPr>
        <w:t xml:space="preserve">Geschiktheidseis: </w:t>
      </w:r>
      <w:r w:rsidR="006868BD" w:rsidRPr="008D10A7">
        <w:rPr>
          <w:color w:val="000000" w:themeColor="text1"/>
        </w:rPr>
        <w:t>Financiële en economische draagkracht</w:t>
      </w:r>
      <w:bookmarkEnd w:id="128"/>
    </w:p>
    <w:p w14:paraId="79C1856D" w14:textId="49E298F0" w:rsidR="006B7EB0" w:rsidRPr="008D10A7" w:rsidRDefault="006868BD" w:rsidP="006B7EB0">
      <w:pPr>
        <w:rPr>
          <w:rFonts w:ascii="Arial" w:hAnsi="Arial" w:cs="Arial"/>
          <w:color w:val="000000" w:themeColor="text1"/>
          <w:sz w:val="20"/>
          <w:szCs w:val="20"/>
        </w:rPr>
      </w:pPr>
      <w:r w:rsidRPr="008D10A7">
        <w:rPr>
          <w:rFonts w:ascii="Arial" w:hAnsi="Arial" w:cs="Arial"/>
          <w:color w:val="000000" w:themeColor="text1"/>
          <w:sz w:val="20"/>
          <w:szCs w:val="20"/>
        </w:rPr>
        <w:t>Inschrijver</w:t>
      </w:r>
      <w:r w:rsidR="006B7EB0" w:rsidRPr="008D10A7">
        <w:rPr>
          <w:rFonts w:ascii="Arial" w:hAnsi="Arial" w:cs="Arial"/>
          <w:color w:val="000000" w:themeColor="text1"/>
          <w:sz w:val="20"/>
          <w:szCs w:val="20"/>
        </w:rPr>
        <w:t xml:space="preserve"> heeft voldoende financiële en economische draagkracht om de continuïteit van zijn bedrijfsvoering gedurende de contractperiode, inclusief eventuele verlengingen, te waarborgen; </w:t>
      </w:r>
    </w:p>
    <w:p w14:paraId="1028A860" w14:textId="5EC37E46" w:rsidR="006B7EB0" w:rsidRPr="008D10A7" w:rsidRDefault="006B7EB0" w:rsidP="006B7EB0">
      <w:pPr>
        <w:rPr>
          <w:rFonts w:ascii="Arial" w:hAnsi="Arial" w:cs="Arial"/>
          <w:color w:val="000000" w:themeColor="text1"/>
          <w:sz w:val="20"/>
          <w:szCs w:val="20"/>
        </w:rPr>
      </w:pPr>
      <w:r w:rsidRPr="008D10A7">
        <w:rPr>
          <w:rFonts w:ascii="Arial" w:hAnsi="Arial" w:cs="Arial"/>
          <w:color w:val="000000" w:themeColor="text1"/>
          <w:sz w:val="20"/>
          <w:szCs w:val="20"/>
        </w:rPr>
        <w:t>- Inschrijver heeft voldoende financiële en economische draagkracht om alle verplichtingen voortvloeiend uit de overeenkomst gedurende de gehele contractduur</w:t>
      </w:r>
      <w:r w:rsidR="00C90B3E" w:rsidRPr="008D10A7">
        <w:rPr>
          <w:rFonts w:ascii="Arial" w:hAnsi="Arial" w:cs="Arial"/>
          <w:color w:val="000000" w:themeColor="text1"/>
          <w:sz w:val="20"/>
          <w:szCs w:val="20"/>
        </w:rPr>
        <w:t>.</w:t>
      </w:r>
      <w:r w:rsidRPr="008D10A7">
        <w:rPr>
          <w:rFonts w:ascii="Arial" w:hAnsi="Arial" w:cs="Arial"/>
          <w:color w:val="000000" w:themeColor="text1"/>
          <w:sz w:val="20"/>
          <w:szCs w:val="20"/>
        </w:rPr>
        <w:t xml:space="preserve"> uit te voeren; </w:t>
      </w:r>
    </w:p>
    <w:p w14:paraId="02D0356F" w14:textId="77777777" w:rsidR="006B7EB0" w:rsidRPr="008D10A7" w:rsidRDefault="006B7EB0" w:rsidP="006B7EB0">
      <w:pPr>
        <w:rPr>
          <w:rFonts w:ascii="Arial" w:hAnsi="Arial" w:cs="Arial"/>
          <w:color w:val="000000" w:themeColor="text1"/>
          <w:sz w:val="20"/>
          <w:szCs w:val="20"/>
        </w:rPr>
      </w:pPr>
      <w:r w:rsidRPr="008D10A7">
        <w:rPr>
          <w:rFonts w:ascii="Arial" w:hAnsi="Arial" w:cs="Arial"/>
          <w:color w:val="000000" w:themeColor="text1"/>
          <w:sz w:val="20"/>
          <w:szCs w:val="20"/>
        </w:rPr>
        <w:t>- Aan inschrijver zijn geen claims bekend en voor zover hem bekend, zijn gedurende de periode van de uitvoering van de (raam)overeenkomst geen investeringen noodzakelijk die de financieel economische draagkracht van zijn onderneming of de continuïteit van zijn bedrijfsvoering in gevaar kunnen brengen; </w:t>
      </w:r>
    </w:p>
    <w:p w14:paraId="089E8C8A" w14:textId="77777777" w:rsidR="006B7EB0" w:rsidRPr="008D10A7" w:rsidRDefault="006B7EB0" w:rsidP="006B7EB0">
      <w:pPr>
        <w:rPr>
          <w:rFonts w:ascii="Arial" w:hAnsi="Arial" w:cs="Arial"/>
          <w:color w:val="000000" w:themeColor="text1"/>
          <w:sz w:val="20"/>
          <w:szCs w:val="20"/>
        </w:rPr>
      </w:pPr>
      <w:r w:rsidRPr="008D10A7">
        <w:rPr>
          <w:rFonts w:ascii="Arial" w:hAnsi="Arial" w:cs="Arial"/>
          <w:color w:val="000000" w:themeColor="text1"/>
          <w:sz w:val="20"/>
          <w:szCs w:val="20"/>
        </w:rPr>
        <w:t>- De laatst aan inschrijver afgegeven accountantsverklaring met betrekking tot de jaarrekening (of in voorkomend geval een beoordelings- of samenstellingsverklaring) bevat geen zogenoemde continuïteitsparagraaf; </w:t>
      </w:r>
    </w:p>
    <w:p w14:paraId="458239DD" w14:textId="77777777" w:rsidR="006B7EB0" w:rsidRPr="008D10A7" w:rsidRDefault="006B7EB0" w:rsidP="006B7EB0">
      <w:pPr>
        <w:rPr>
          <w:rFonts w:ascii="Arial" w:hAnsi="Arial" w:cs="Arial"/>
          <w:color w:val="000000" w:themeColor="text1"/>
          <w:sz w:val="20"/>
          <w:szCs w:val="20"/>
        </w:rPr>
      </w:pPr>
      <w:r w:rsidRPr="008D10A7">
        <w:rPr>
          <w:rFonts w:ascii="Arial" w:hAnsi="Arial" w:cs="Arial"/>
          <w:color w:val="000000" w:themeColor="text1"/>
          <w:sz w:val="20"/>
          <w:szCs w:val="20"/>
        </w:rPr>
        <w:t>- Inschrijver heeft zich passend verzekerd tegen beroepsrisico’s; </w:t>
      </w:r>
    </w:p>
    <w:p w14:paraId="2FF2B8CE" w14:textId="77777777" w:rsidR="006B7EB0" w:rsidRPr="008D10A7" w:rsidRDefault="006B7EB0" w:rsidP="006B7EB0">
      <w:pPr>
        <w:rPr>
          <w:rFonts w:ascii="Arial" w:hAnsi="Arial" w:cs="Arial"/>
          <w:color w:val="000000" w:themeColor="text1"/>
          <w:sz w:val="20"/>
          <w:szCs w:val="20"/>
        </w:rPr>
      </w:pPr>
      <w:r w:rsidRPr="008D10A7">
        <w:rPr>
          <w:rFonts w:ascii="Arial" w:hAnsi="Arial" w:cs="Arial"/>
          <w:color w:val="000000" w:themeColor="text1"/>
          <w:sz w:val="20"/>
          <w:szCs w:val="20"/>
        </w:rPr>
        <w:lastRenderedPageBreak/>
        <w:t>-Indien inschrijver zich beroept op de financiële en economische draagkracht van andere natuurlijke personen of rechtspersonen, zijn zowel inschrijver als die andere natuurlijke personen of rechtspersonen hoofdelijk aansprakelijk voor de uitvoering van de desbetreffende opdracht.</w:t>
      </w:r>
    </w:p>
    <w:p w14:paraId="6FB00C1C" w14:textId="1F1A0E1B" w:rsidR="006B7EB0" w:rsidRPr="008D10A7" w:rsidRDefault="006B7EB0" w:rsidP="00427F72">
      <w:pPr>
        <w:pStyle w:val="Geenafstand"/>
        <w:contextualSpacing/>
        <w:rPr>
          <w:rFonts w:ascii="Arial" w:hAnsi="Arial" w:cs="Arial"/>
          <w:color w:val="000000" w:themeColor="text1"/>
          <w:sz w:val="20"/>
          <w:szCs w:val="20"/>
        </w:rPr>
      </w:pPr>
      <w:r w:rsidRPr="008D10A7">
        <w:rPr>
          <w:rFonts w:ascii="Arial" w:eastAsia="Times New Roman" w:hAnsi="Arial" w:cs="Arial"/>
          <w:color w:val="000000" w:themeColor="text1"/>
          <w:sz w:val="20"/>
          <w:szCs w:val="20"/>
        </w:rPr>
        <w:t xml:space="preserve">Bij een voorgenomen gunning kan een goedkeurende accountantsverklaring met betrekking tot de financiële gegevens worden gevraagd door de aanbestedende dienst. Deze accountantsverklaring mag geen continuïteitsparagraaf bevatten. Met het indienen van een inschrijving verklaart u financieel gezond te zijn om de opdracht uit te voeren. </w:t>
      </w:r>
      <w:r w:rsidRPr="008D10A7">
        <w:rPr>
          <w:rFonts w:ascii="Arial" w:eastAsia="Times New Roman" w:hAnsi="Arial" w:cs="Arial"/>
          <w:color w:val="000000" w:themeColor="text1"/>
          <w:sz w:val="20"/>
          <w:szCs w:val="20"/>
          <w:u w:val="single"/>
        </w:rPr>
        <w:t>Op verzoek overlegt u deze accountantsverklaring binnen 10 werkdagen</w:t>
      </w:r>
      <w:r w:rsidRPr="008D10A7">
        <w:rPr>
          <w:rFonts w:ascii="Arial" w:eastAsia="Times New Roman" w:hAnsi="Arial" w:cs="Arial"/>
          <w:color w:val="000000" w:themeColor="text1"/>
          <w:sz w:val="20"/>
          <w:szCs w:val="20"/>
        </w:rPr>
        <w:t>.</w:t>
      </w:r>
    </w:p>
    <w:p w14:paraId="2CF270BC" w14:textId="0DA8861D" w:rsidR="006868BD" w:rsidRPr="008D10A7" w:rsidRDefault="006868BD" w:rsidP="006868BD">
      <w:pPr>
        <w:rPr>
          <w:color w:val="000000" w:themeColor="text1"/>
        </w:rPr>
      </w:pPr>
    </w:p>
    <w:p w14:paraId="4EA9A6C9" w14:textId="77777777" w:rsidR="00A94F68" w:rsidRPr="008D10A7" w:rsidRDefault="00A94F68" w:rsidP="006D0623">
      <w:pPr>
        <w:pStyle w:val="Kop2"/>
        <w:numPr>
          <w:ilvl w:val="1"/>
          <w:numId w:val="20"/>
        </w:numPr>
        <w:rPr>
          <w:color w:val="000000" w:themeColor="text1"/>
        </w:rPr>
      </w:pPr>
      <w:bookmarkStart w:id="131" w:name="_Toc212727055"/>
      <w:r w:rsidRPr="008D10A7">
        <w:rPr>
          <w:color w:val="000000" w:themeColor="text1"/>
        </w:rPr>
        <w:t>Geschiktheidseis: Technisch en beroepsbekwaamheid</w:t>
      </w:r>
      <w:bookmarkEnd w:id="131"/>
    </w:p>
    <w:p w14:paraId="2E691BD9" w14:textId="0D9C7325" w:rsidR="00A94F68" w:rsidRPr="008D10A7" w:rsidRDefault="00A94F68" w:rsidP="00A94F68">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Wij vinden het belangrijk dat u voldoende ervaring en deskundigheid heeft om de opdracht goed uit te kunnen voeren gedurende de hele contractperiode. Voor de goede uitvoering van deze opdracht moet u volgens ons over een aantal ‘kerncompetenties’ beschikken. Deze sommen wij hieronder op. U kunt met een referentie aantonen dat u over een kerncompetentie beschikt. U moet de onderstaande kerncompetenties bezitten. Indien u niet voldoet aan de gestelde kerncompetentie,  leggen wij uw inschrijving terzijde</w:t>
      </w:r>
    </w:p>
    <w:p w14:paraId="115E2B5A" w14:textId="77777777" w:rsidR="00A94F68" w:rsidRPr="008D10A7" w:rsidRDefault="00A94F68" w:rsidP="00A94F68">
      <w:pPr>
        <w:pStyle w:val="Geenafstand"/>
        <w:contextualSpacing/>
        <w:rPr>
          <w:rFonts w:ascii="Arial" w:eastAsia="Times New Roman" w:hAnsi="Arial" w:cs="Arial"/>
          <w:color w:val="000000" w:themeColor="text1"/>
          <w:sz w:val="20"/>
          <w:szCs w:val="20"/>
        </w:rPr>
      </w:pPr>
    </w:p>
    <w:p w14:paraId="3CB1ABC5" w14:textId="77777777" w:rsidR="00A94F68" w:rsidRPr="008D10A7" w:rsidRDefault="00A94F68" w:rsidP="00A94F68">
      <w:pPr>
        <w:pStyle w:val="Geenafstand"/>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u w:val="single"/>
        </w:rPr>
        <w:t>Kerncompetenties</w:t>
      </w:r>
      <w:r w:rsidRPr="008D10A7">
        <w:rPr>
          <w:rFonts w:ascii="Arial" w:eastAsia="Times New Roman" w:hAnsi="Arial" w:cs="Arial"/>
          <w:color w:val="000000" w:themeColor="text1"/>
          <w:sz w:val="20"/>
          <w:szCs w:val="20"/>
        </w:rPr>
        <w:t xml:space="preserve"> </w:t>
      </w:r>
    </w:p>
    <w:p w14:paraId="07178B4C" w14:textId="77777777" w:rsidR="00A94F68" w:rsidRPr="008D10A7" w:rsidRDefault="00A94F68" w:rsidP="00A94F68">
      <w:pPr>
        <w:pStyle w:val="Geenafstand"/>
        <w:contextualSpacing/>
        <w:rPr>
          <w:rFonts w:ascii="Arial" w:eastAsia="Times New Roman" w:hAnsi="Arial" w:cs="Arial"/>
          <w:color w:val="000000" w:themeColor="text1"/>
          <w:sz w:val="20"/>
          <w:szCs w:val="20"/>
        </w:rPr>
      </w:pPr>
    </w:p>
    <w:p w14:paraId="4FDA7B7F" w14:textId="1AD93523" w:rsidR="009F2535" w:rsidRPr="002C0126" w:rsidRDefault="00A94F68" w:rsidP="00D20649">
      <w:pPr>
        <w:pStyle w:val="Geenafstand"/>
        <w:contextualSpacing/>
        <w:rPr>
          <w:rFonts w:ascii="Arial" w:hAnsi="Arial" w:cs="Arial"/>
          <w:i/>
          <w:iCs/>
          <w:color w:val="000000" w:themeColor="text1"/>
          <w:sz w:val="20"/>
          <w:szCs w:val="20"/>
        </w:rPr>
      </w:pPr>
      <w:r w:rsidRPr="002C0126">
        <w:rPr>
          <w:rFonts w:ascii="Arial" w:eastAsia="Times New Roman" w:hAnsi="Arial" w:cs="Arial"/>
          <w:b/>
          <w:i/>
          <w:color w:val="000000" w:themeColor="text1"/>
          <w:sz w:val="20"/>
          <w:szCs w:val="20"/>
        </w:rPr>
        <w:t>Kerncompetentie</w:t>
      </w:r>
      <w:r w:rsidR="00EF6800" w:rsidRPr="002C0126">
        <w:rPr>
          <w:rFonts w:ascii="Arial" w:eastAsia="Times New Roman" w:hAnsi="Arial" w:cs="Arial"/>
          <w:b/>
          <w:i/>
          <w:color w:val="000000" w:themeColor="text1"/>
          <w:sz w:val="20"/>
          <w:szCs w:val="20"/>
        </w:rPr>
        <w:t>s</w:t>
      </w:r>
      <w:r w:rsidRPr="002C0126">
        <w:rPr>
          <w:rFonts w:ascii="Arial" w:eastAsia="Times New Roman" w:hAnsi="Arial" w:cs="Arial"/>
          <w:b/>
          <w:i/>
          <w:color w:val="000000" w:themeColor="text1"/>
          <w:sz w:val="20"/>
          <w:szCs w:val="20"/>
        </w:rPr>
        <w:t xml:space="preserve"> </w:t>
      </w:r>
      <w:r w:rsidR="00F85078" w:rsidRPr="002C0126">
        <w:rPr>
          <w:rFonts w:ascii="Arial" w:eastAsia="Times New Roman" w:hAnsi="Arial" w:cs="Arial"/>
          <w:b/>
          <w:i/>
          <w:color w:val="000000" w:themeColor="text1"/>
          <w:sz w:val="20"/>
          <w:szCs w:val="20"/>
        </w:rPr>
        <w:t xml:space="preserve">Onderdeel </w:t>
      </w:r>
      <w:r w:rsidRPr="002C0126">
        <w:rPr>
          <w:rFonts w:ascii="Arial" w:eastAsia="Times New Roman" w:hAnsi="Arial" w:cs="Arial"/>
          <w:b/>
          <w:i/>
          <w:color w:val="000000" w:themeColor="text1"/>
          <w:sz w:val="20"/>
          <w:szCs w:val="20"/>
        </w:rPr>
        <w:t>1 –</w:t>
      </w:r>
      <w:r w:rsidR="00EA11B4" w:rsidRPr="002C0126">
        <w:rPr>
          <w:rFonts w:ascii="Arial" w:eastAsia="Times New Roman" w:hAnsi="Arial" w:cs="Arial"/>
          <w:b/>
          <w:i/>
          <w:color w:val="000000" w:themeColor="text1"/>
          <w:sz w:val="20"/>
          <w:szCs w:val="20"/>
        </w:rPr>
        <w:t xml:space="preserve"> </w:t>
      </w:r>
      <w:r w:rsidR="000A568C" w:rsidRPr="002C0126">
        <w:rPr>
          <w:rFonts w:ascii="Arial" w:hAnsi="Arial" w:cs="Arial"/>
          <w:i/>
          <w:iCs/>
          <w:color w:val="000000" w:themeColor="text1"/>
          <w:sz w:val="20"/>
          <w:szCs w:val="20"/>
        </w:rPr>
        <w:t>Refurbishen bestaand meubilair</w:t>
      </w:r>
      <w:r w:rsidR="009F2535" w:rsidRPr="002C0126">
        <w:rPr>
          <w:rFonts w:ascii="Arial" w:hAnsi="Arial" w:cs="Arial"/>
          <w:i/>
          <w:iCs/>
          <w:color w:val="000000" w:themeColor="text1"/>
          <w:sz w:val="20"/>
          <w:szCs w:val="20"/>
        </w:rPr>
        <w:t>:</w:t>
      </w:r>
    </w:p>
    <w:p w14:paraId="7627913F" w14:textId="77777777" w:rsidR="009F2535" w:rsidRPr="002C0126" w:rsidRDefault="009F2535" w:rsidP="00D20649">
      <w:pPr>
        <w:pStyle w:val="Geenafstand"/>
        <w:contextualSpacing/>
        <w:rPr>
          <w:rFonts w:ascii="Arial" w:hAnsi="Arial" w:cs="Arial"/>
          <w:i/>
          <w:iCs/>
          <w:color w:val="000000" w:themeColor="text1"/>
          <w:sz w:val="20"/>
          <w:szCs w:val="20"/>
        </w:rPr>
      </w:pPr>
    </w:p>
    <w:p w14:paraId="2D479736" w14:textId="02D287F2" w:rsidR="00D20649" w:rsidRPr="002C0126" w:rsidRDefault="009F2535" w:rsidP="00D20649">
      <w:pPr>
        <w:pStyle w:val="Geenafstand"/>
        <w:contextualSpacing/>
        <w:rPr>
          <w:rFonts w:ascii="Arial" w:eastAsia="Times New Roman" w:hAnsi="Arial" w:cs="Arial"/>
          <w:b/>
          <w:bCs/>
          <w:i/>
          <w:color w:val="000000" w:themeColor="text1"/>
          <w:sz w:val="20"/>
          <w:szCs w:val="20"/>
        </w:rPr>
      </w:pPr>
      <w:r w:rsidRPr="002C0126">
        <w:rPr>
          <w:rFonts w:ascii="Arial" w:hAnsi="Arial" w:cs="Arial"/>
          <w:b/>
          <w:bCs/>
          <w:i/>
          <w:iCs/>
          <w:color w:val="000000" w:themeColor="text1"/>
          <w:sz w:val="20"/>
          <w:szCs w:val="20"/>
        </w:rPr>
        <w:t>1 Ervaring met re</w:t>
      </w:r>
      <w:r w:rsidR="00E75556" w:rsidRPr="002C0126">
        <w:rPr>
          <w:rFonts w:ascii="Arial" w:hAnsi="Arial" w:cs="Arial"/>
          <w:b/>
          <w:bCs/>
          <w:i/>
          <w:iCs/>
          <w:color w:val="000000" w:themeColor="text1"/>
          <w:sz w:val="20"/>
          <w:szCs w:val="20"/>
        </w:rPr>
        <w:t>-</w:t>
      </w:r>
      <w:r w:rsidRPr="002C0126">
        <w:rPr>
          <w:rFonts w:ascii="Arial" w:hAnsi="Arial" w:cs="Arial"/>
          <w:b/>
          <w:bCs/>
          <w:i/>
          <w:iCs/>
          <w:color w:val="000000" w:themeColor="text1"/>
          <w:sz w:val="20"/>
          <w:szCs w:val="20"/>
        </w:rPr>
        <w:t>fu</w:t>
      </w:r>
      <w:r w:rsidR="00CA318E" w:rsidRPr="002C0126">
        <w:rPr>
          <w:rFonts w:ascii="Arial" w:hAnsi="Arial" w:cs="Arial"/>
          <w:b/>
          <w:bCs/>
          <w:i/>
          <w:iCs/>
          <w:color w:val="000000" w:themeColor="text1"/>
          <w:sz w:val="20"/>
          <w:szCs w:val="20"/>
        </w:rPr>
        <w:t>r</w:t>
      </w:r>
      <w:r w:rsidRPr="002C0126">
        <w:rPr>
          <w:rFonts w:ascii="Arial" w:hAnsi="Arial" w:cs="Arial"/>
          <w:b/>
          <w:bCs/>
          <w:i/>
          <w:iCs/>
          <w:color w:val="000000" w:themeColor="text1"/>
          <w:sz w:val="20"/>
          <w:szCs w:val="20"/>
        </w:rPr>
        <w:t>bishen van meubilair</w:t>
      </w:r>
      <w:r w:rsidR="00EA11B4" w:rsidRPr="002C0126">
        <w:rPr>
          <w:rFonts w:ascii="Arial" w:eastAsia="Times New Roman" w:hAnsi="Arial" w:cs="Arial"/>
          <w:b/>
          <w:bCs/>
          <w:i/>
          <w:color w:val="000000" w:themeColor="text1"/>
          <w:sz w:val="20"/>
          <w:szCs w:val="20"/>
        </w:rPr>
        <w:t xml:space="preserve"> </w:t>
      </w:r>
    </w:p>
    <w:p w14:paraId="79065DCF" w14:textId="21369B71" w:rsidR="00EA11B4" w:rsidRPr="002C0126" w:rsidRDefault="00EA11B4" w:rsidP="00EA11B4">
      <w:pPr>
        <w:pStyle w:val="Geenafstand"/>
        <w:contextualSpacing/>
        <w:rPr>
          <w:rFonts w:ascii="Arial" w:eastAsia="Times New Roman" w:hAnsi="Arial" w:cs="Arial"/>
          <w:i/>
          <w:iCs/>
          <w:color w:val="000000" w:themeColor="text1"/>
          <w:sz w:val="20"/>
          <w:szCs w:val="20"/>
        </w:rPr>
      </w:pPr>
    </w:p>
    <w:p w14:paraId="0D9476F1" w14:textId="04944F71" w:rsidR="00242F54" w:rsidRPr="002C0126" w:rsidRDefault="00EA11B4" w:rsidP="002C0126">
      <w:pPr>
        <w:pStyle w:val="Geenafstand"/>
        <w:ind w:left="720"/>
        <w:contextualSpacing/>
        <w:rPr>
          <w:rFonts w:ascii="Arial" w:eastAsia="Times New Roman" w:hAnsi="Arial" w:cs="Arial"/>
          <w:color w:val="000000" w:themeColor="text1"/>
          <w:sz w:val="20"/>
          <w:szCs w:val="20"/>
        </w:rPr>
      </w:pPr>
      <w:r w:rsidRPr="002C0126">
        <w:rPr>
          <w:rFonts w:ascii="Arial" w:eastAsia="Times New Roman" w:hAnsi="Arial" w:cs="Arial"/>
          <w:color w:val="000000" w:themeColor="text1"/>
          <w:sz w:val="20"/>
          <w:szCs w:val="20"/>
        </w:rPr>
        <w:t>U dient twee (2) referentie</w:t>
      </w:r>
      <w:r w:rsidR="009F2535" w:rsidRPr="002C0126">
        <w:rPr>
          <w:rFonts w:ascii="Arial" w:eastAsia="Times New Roman" w:hAnsi="Arial" w:cs="Arial"/>
          <w:color w:val="000000" w:themeColor="text1"/>
          <w:sz w:val="20"/>
          <w:szCs w:val="20"/>
        </w:rPr>
        <w:t>projecten</w:t>
      </w:r>
      <w:r w:rsidRPr="002C0126">
        <w:rPr>
          <w:rFonts w:ascii="Arial" w:eastAsia="Times New Roman" w:hAnsi="Arial" w:cs="Arial"/>
          <w:color w:val="000000" w:themeColor="text1"/>
          <w:sz w:val="20"/>
          <w:szCs w:val="20"/>
        </w:rPr>
        <w:t xml:space="preserve"> in de afgelopen 3 jaar in te dienen, waarin bestaand meubila</w:t>
      </w:r>
      <w:r w:rsidR="00B013FF" w:rsidRPr="002C0126">
        <w:rPr>
          <w:rFonts w:ascii="Arial" w:eastAsia="Times New Roman" w:hAnsi="Arial" w:cs="Arial"/>
          <w:color w:val="000000" w:themeColor="text1"/>
          <w:sz w:val="20"/>
          <w:szCs w:val="20"/>
        </w:rPr>
        <w:t>ir is opgeknapt of aangepast (stoffering, lak, technische onderdelen</w:t>
      </w:r>
      <w:r w:rsidR="00E130B2" w:rsidRPr="002C0126">
        <w:rPr>
          <w:rFonts w:ascii="Arial" w:eastAsia="Times New Roman" w:hAnsi="Arial" w:cs="Arial"/>
          <w:color w:val="000000" w:themeColor="text1"/>
          <w:sz w:val="20"/>
          <w:szCs w:val="20"/>
        </w:rPr>
        <w:t>,</w:t>
      </w:r>
      <w:r w:rsidR="00B013FF" w:rsidRPr="002C0126">
        <w:rPr>
          <w:rFonts w:ascii="Arial" w:eastAsia="Times New Roman" w:hAnsi="Arial" w:cs="Arial"/>
          <w:color w:val="000000" w:themeColor="text1"/>
          <w:sz w:val="20"/>
          <w:szCs w:val="20"/>
        </w:rPr>
        <w:t>)</w:t>
      </w:r>
      <w:r w:rsidR="00E130B2" w:rsidRPr="002C0126">
        <w:rPr>
          <w:rFonts w:ascii="Arial" w:eastAsia="Times New Roman" w:hAnsi="Arial" w:cs="Arial"/>
          <w:color w:val="000000" w:themeColor="text1"/>
          <w:sz w:val="20"/>
          <w:szCs w:val="20"/>
        </w:rPr>
        <w:t xml:space="preserve"> </w:t>
      </w:r>
      <w:r w:rsidR="00E12CCE" w:rsidRPr="002C0126">
        <w:rPr>
          <w:rFonts w:ascii="Arial" w:eastAsia="Times New Roman" w:hAnsi="Arial" w:cs="Arial"/>
          <w:color w:val="000000" w:themeColor="text1"/>
          <w:sz w:val="20"/>
          <w:szCs w:val="20"/>
        </w:rPr>
        <w:t>voor</w:t>
      </w:r>
      <w:r w:rsidR="00E130B2" w:rsidRPr="002C0126">
        <w:rPr>
          <w:rFonts w:ascii="Arial" w:eastAsia="Times New Roman" w:hAnsi="Arial" w:cs="Arial"/>
          <w:color w:val="000000" w:themeColor="text1"/>
          <w:sz w:val="20"/>
          <w:szCs w:val="20"/>
        </w:rPr>
        <w:t xml:space="preserve"> een organisatie van vergelijkbare omvang.</w:t>
      </w:r>
      <w:r w:rsidR="008C7B97">
        <w:rPr>
          <w:rFonts w:ascii="Arial" w:eastAsia="Times New Roman" w:hAnsi="Arial" w:cs="Arial"/>
          <w:color w:val="000000" w:themeColor="text1"/>
          <w:sz w:val="20"/>
          <w:szCs w:val="20"/>
        </w:rPr>
        <w:t xml:space="preserve"> U dient hierbij foto’s op te nemen van minimaal </w:t>
      </w:r>
      <w:r w:rsidR="00602908">
        <w:rPr>
          <w:rFonts w:ascii="Arial" w:eastAsia="Times New Roman" w:hAnsi="Arial" w:cs="Arial"/>
          <w:color w:val="000000" w:themeColor="text1"/>
          <w:sz w:val="20"/>
          <w:szCs w:val="20"/>
        </w:rPr>
        <w:t>3 meubels als referentie om de kwaliteit van het werk te kunnen beoordelen. Op de foto’s is duidelijk in beeld gebracht; de voorkant / achterkant / bovenaanzicht / details</w:t>
      </w:r>
      <w:r w:rsidR="00242F54">
        <w:rPr>
          <w:rFonts w:ascii="Arial" w:eastAsia="Times New Roman" w:hAnsi="Arial" w:cs="Arial"/>
          <w:color w:val="000000" w:themeColor="text1"/>
          <w:sz w:val="20"/>
          <w:szCs w:val="20"/>
        </w:rPr>
        <w:t xml:space="preserve"> van de afwerking.</w:t>
      </w:r>
    </w:p>
    <w:p w14:paraId="10AC884D" w14:textId="77777777" w:rsidR="009F2535" w:rsidRPr="002C0126" w:rsidRDefault="009F2535" w:rsidP="002C0126">
      <w:pPr>
        <w:pStyle w:val="Geenafstand"/>
        <w:ind w:left="720"/>
        <w:contextualSpacing/>
        <w:rPr>
          <w:rFonts w:ascii="Arial" w:eastAsia="Times New Roman" w:hAnsi="Arial" w:cs="Arial"/>
          <w:color w:val="000000" w:themeColor="text1"/>
          <w:sz w:val="20"/>
          <w:szCs w:val="20"/>
        </w:rPr>
      </w:pPr>
    </w:p>
    <w:p w14:paraId="1FC00BB3" w14:textId="3AEB82BB" w:rsidR="009F2535" w:rsidRPr="002C0126" w:rsidRDefault="009F2535" w:rsidP="00EA11B4">
      <w:pPr>
        <w:pStyle w:val="Geenafstand"/>
        <w:contextualSpacing/>
        <w:rPr>
          <w:rFonts w:ascii="Arial" w:eastAsia="Times New Roman" w:hAnsi="Arial" w:cs="Arial"/>
          <w:b/>
          <w:bCs/>
          <w:i/>
          <w:iCs/>
          <w:color w:val="000000" w:themeColor="text1"/>
          <w:sz w:val="20"/>
          <w:szCs w:val="20"/>
        </w:rPr>
      </w:pPr>
      <w:r w:rsidRPr="002C0126">
        <w:rPr>
          <w:rFonts w:ascii="Arial" w:eastAsia="Times New Roman" w:hAnsi="Arial" w:cs="Arial"/>
          <w:b/>
          <w:bCs/>
          <w:i/>
          <w:iCs/>
          <w:color w:val="000000" w:themeColor="text1"/>
          <w:sz w:val="20"/>
          <w:szCs w:val="20"/>
        </w:rPr>
        <w:t>2 Vakbekwaamheid in herstel en afwerking</w:t>
      </w:r>
    </w:p>
    <w:p w14:paraId="3B239908" w14:textId="77777777" w:rsidR="009F2535" w:rsidRPr="002C0126" w:rsidRDefault="009F2535" w:rsidP="009F2535">
      <w:pPr>
        <w:pStyle w:val="Geenafstand"/>
        <w:contextualSpacing/>
        <w:rPr>
          <w:rFonts w:ascii="Arial" w:eastAsia="Times New Roman" w:hAnsi="Arial" w:cs="Arial"/>
          <w:i/>
          <w:iCs/>
          <w:color w:val="000000" w:themeColor="text1"/>
          <w:sz w:val="20"/>
          <w:szCs w:val="20"/>
        </w:rPr>
      </w:pPr>
    </w:p>
    <w:p w14:paraId="5FB28BDD" w14:textId="08B232D4" w:rsidR="009F2535" w:rsidRPr="002C0126" w:rsidRDefault="009F2535" w:rsidP="009F2535">
      <w:pPr>
        <w:pStyle w:val="Geenafstand"/>
        <w:numPr>
          <w:ilvl w:val="0"/>
          <w:numId w:val="15"/>
        </w:numPr>
        <w:contextualSpacing/>
        <w:rPr>
          <w:rFonts w:ascii="Arial" w:eastAsia="Times New Roman" w:hAnsi="Arial" w:cs="Arial"/>
          <w:color w:val="000000" w:themeColor="text1"/>
          <w:sz w:val="20"/>
          <w:szCs w:val="20"/>
        </w:rPr>
      </w:pPr>
      <w:r w:rsidRPr="002C0126">
        <w:rPr>
          <w:rFonts w:ascii="Arial" w:eastAsia="Times New Roman" w:hAnsi="Arial" w:cs="Arial"/>
          <w:color w:val="000000" w:themeColor="text1"/>
          <w:sz w:val="20"/>
          <w:szCs w:val="20"/>
        </w:rPr>
        <w:t xml:space="preserve">U </w:t>
      </w:r>
      <w:r w:rsidR="00D107A5" w:rsidRPr="002C0126">
        <w:rPr>
          <w:rFonts w:ascii="Arial" w:eastAsia="Times New Roman" w:hAnsi="Arial" w:cs="Arial"/>
          <w:color w:val="000000" w:themeColor="text1"/>
          <w:sz w:val="20"/>
          <w:szCs w:val="20"/>
        </w:rPr>
        <w:t xml:space="preserve">beschikt over een eigen werkplaats </w:t>
      </w:r>
      <w:r w:rsidR="000A568C" w:rsidRPr="002C0126">
        <w:rPr>
          <w:rFonts w:ascii="Arial" w:eastAsia="Times New Roman" w:hAnsi="Arial" w:cs="Arial"/>
          <w:color w:val="000000" w:themeColor="text1"/>
          <w:sz w:val="20"/>
          <w:szCs w:val="20"/>
        </w:rPr>
        <w:t>en/</w:t>
      </w:r>
      <w:r w:rsidR="00D107A5" w:rsidRPr="002C0126">
        <w:rPr>
          <w:rFonts w:ascii="Arial" w:eastAsia="Times New Roman" w:hAnsi="Arial" w:cs="Arial"/>
          <w:color w:val="000000" w:themeColor="text1"/>
          <w:sz w:val="20"/>
          <w:szCs w:val="20"/>
        </w:rPr>
        <w:t xml:space="preserve">of samenwerking met </w:t>
      </w:r>
      <w:r w:rsidR="000A568C" w:rsidRPr="002C0126">
        <w:rPr>
          <w:rFonts w:ascii="Arial" w:eastAsia="Times New Roman" w:hAnsi="Arial" w:cs="Arial"/>
          <w:color w:val="000000" w:themeColor="text1"/>
          <w:sz w:val="20"/>
          <w:szCs w:val="20"/>
        </w:rPr>
        <w:t xml:space="preserve">een </w:t>
      </w:r>
      <w:r w:rsidR="00D107A5" w:rsidRPr="002C0126">
        <w:rPr>
          <w:rFonts w:ascii="Arial" w:eastAsia="Times New Roman" w:hAnsi="Arial" w:cs="Arial"/>
          <w:color w:val="000000" w:themeColor="text1"/>
          <w:sz w:val="20"/>
          <w:szCs w:val="20"/>
        </w:rPr>
        <w:t xml:space="preserve">gecertificeerde </w:t>
      </w:r>
      <w:r w:rsidR="00DF7588" w:rsidRPr="002C0126">
        <w:rPr>
          <w:rFonts w:ascii="Arial" w:eastAsia="Times New Roman" w:hAnsi="Arial" w:cs="Arial"/>
          <w:color w:val="000000" w:themeColor="text1"/>
          <w:sz w:val="20"/>
          <w:szCs w:val="20"/>
        </w:rPr>
        <w:t>stofferings</w:t>
      </w:r>
      <w:r w:rsidR="00D107A5" w:rsidRPr="002C0126">
        <w:rPr>
          <w:rFonts w:ascii="Arial" w:eastAsia="Times New Roman" w:hAnsi="Arial" w:cs="Arial"/>
          <w:color w:val="000000" w:themeColor="text1"/>
          <w:sz w:val="20"/>
          <w:szCs w:val="20"/>
        </w:rPr>
        <w:t>- partner</w:t>
      </w:r>
      <w:r w:rsidRPr="002C0126">
        <w:rPr>
          <w:rFonts w:ascii="Arial" w:eastAsia="Times New Roman" w:hAnsi="Arial" w:cs="Arial"/>
          <w:color w:val="000000" w:themeColor="text1"/>
          <w:sz w:val="20"/>
          <w:szCs w:val="20"/>
        </w:rPr>
        <w:t>.</w:t>
      </w:r>
    </w:p>
    <w:p w14:paraId="496D1689" w14:textId="77777777" w:rsidR="00EA11B4" w:rsidRPr="008D10A7" w:rsidRDefault="00EA11B4" w:rsidP="00D20649">
      <w:pPr>
        <w:pStyle w:val="Geenafstand"/>
        <w:contextualSpacing/>
        <w:rPr>
          <w:rFonts w:ascii="Arial" w:eastAsia="Times New Roman" w:hAnsi="Arial" w:cs="Arial"/>
          <w:color w:val="000000" w:themeColor="text1"/>
          <w:sz w:val="20"/>
          <w:szCs w:val="20"/>
        </w:rPr>
      </w:pPr>
    </w:p>
    <w:p w14:paraId="0666CA00" w14:textId="77777777" w:rsidR="008D30D3" w:rsidRPr="008D10A7" w:rsidRDefault="008D30D3" w:rsidP="008D30D3">
      <w:pPr>
        <w:pStyle w:val="Geenafstand"/>
        <w:contextualSpacing/>
        <w:rPr>
          <w:rFonts w:ascii="Arial" w:eastAsia="Times New Roman" w:hAnsi="Arial" w:cs="Arial"/>
          <w:color w:val="000000" w:themeColor="text1"/>
          <w:sz w:val="20"/>
          <w:szCs w:val="20"/>
        </w:rPr>
      </w:pPr>
    </w:p>
    <w:p w14:paraId="5818AD50" w14:textId="46DD3AEE" w:rsidR="00A94F68" w:rsidRPr="002C0126" w:rsidRDefault="00EF6800" w:rsidP="00D20649">
      <w:pPr>
        <w:pStyle w:val="Geenafstand"/>
        <w:contextualSpacing/>
        <w:rPr>
          <w:rFonts w:ascii="Arial" w:hAnsi="Arial" w:cs="Arial"/>
          <w:i/>
          <w:iCs/>
          <w:color w:val="000000" w:themeColor="text1"/>
          <w:sz w:val="20"/>
          <w:szCs w:val="20"/>
        </w:rPr>
      </w:pPr>
      <w:r w:rsidRPr="002C0126">
        <w:rPr>
          <w:rFonts w:ascii="Arial" w:eastAsia="Times New Roman" w:hAnsi="Arial" w:cs="Arial"/>
          <w:b/>
          <w:i/>
          <w:color w:val="000000" w:themeColor="text1"/>
          <w:sz w:val="20"/>
          <w:szCs w:val="20"/>
        </w:rPr>
        <w:t xml:space="preserve">Kerncompetenties </w:t>
      </w:r>
      <w:r w:rsidR="000A568C" w:rsidRPr="002C0126">
        <w:rPr>
          <w:rFonts w:ascii="Arial" w:eastAsia="Times New Roman" w:hAnsi="Arial" w:cs="Arial"/>
          <w:b/>
          <w:i/>
          <w:color w:val="000000" w:themeColor="text1"/>
          <w:sz w:val="20"/>
          <w:szCs w:val="20"/>
        </w:rPr>
        <w:t>Onderdeel</w:t>
      </w:r>
      <w:r w:rsidR="00737F8D" w:rsidRPr="002C0126">
        <w:rPr>
          <w:rFonts w:ascii="Arial" w:eastAsia="Times New Roman" w:hAnsi="Arial" w:cs="Arial"/>
          <w:b/>
          <w:i/>
          <w:color w:val="000000" w:themeColor="text1"/>
          <w:sz w:val="20"/>
          <w:szCs w:val="20"/>
        </w:rPr>
        <w:t xml:space="preserve"> </w:t>
      </w:r>
      <w:r w:rsidR="000A568C" w:rsidRPr="002C0126">
        <w:rPr>
          <w:rFonts w:ascii="Arial" w:eastAsia="Times New Roman" w:hAnsi="Arial" w:cs="Arial"/>
          <w:b/>
          <w:i/>
          <w:color w:val="000000" w:themeColor="text1"/>
          <w:sz w:val="20"/>
          <w:szCs w:val="20"/>
        </w:rPr>
        <w:t xml:space="preserve"> </w:t>
      </w:r>
      <w:r w:rsidRPr="002C0126">
        <w:rPr>
          <w:rFonts w:ascii="Arial" w:eastAsia="Times New Roman" w:hAnsi="Arial" w:cs="Arial"/>
          <w:b/>
          <w:i/>
          <w:color w:val="000000" w:themeColor="text1"/>
          <w:sz w:val="20"/>
          <w:szCs w:val="20"/>
        </w:rPr>
        <w:t>2 –</w:t>
      </w:r>
      <w:r w:rsidR="00B013FF" w:rsidRPr="002C0126">
        <w:rPr>
          <w:rFonts w:ascii="Arial" w:eastAsia="Times New Roman" w:hAnsi="Arial" w:cs="Arial"/>
          <w:b/>
          <w:i/>
          <w:color w:val="000000" w:themeColor="text1"/>
          <w:sz w:val="20"/>
          <w:szCs w:val="20"/>
        </w:rPr>
        <w:t xml:space="preserve"> </w:t>
      </w:r>
      <w:r w:rsidR="00B013FF" w:rsidRPr="002C0126">
        <w:rPr>
          <w:rFonts w:ascii="Arial" w:hAnsi="Arial" w:cs="Arial"/>
          <w:i/>
          <w:iCs/>
          <w:color w:val="000000" w:themeColor="text1"/>
          <w:sz w:val="20"/>
          <w:szCs w:val="20"/>
        </w:rPr>
        <w:t>Levering van nieuw meubilair</w:t>
      </w:r>
    </w:p>
    <w:p w14:paraId="168F0B88" w14:textId="77777777" w:rsidR="00E44F19" w:rsidRPr="008D10A7" w:rsidRDefault="00E44F19" w:rsidP="00D20649">
      <w:pPr>
        <w:pStyle w:val="Geenafstand"/>
        <w:contextualSpacing/>
        <w:rPr>
          <w:rFonts w:ascii="Arial" w:hAnsi="Arial" w:cs="Arial"/>
          <w:i/>
          <w:iCs/>
          <w:color w:val="000000" w:themeColor="text1"/>
          <w:sz w:val="20"/>
          <w:szCs w:val="20"/>
          <w:highlight w:val="yellow"/>
        </w:rPr>
      </w:pPr>
    </w:p>
    <w:p w14:paraId="6776C14E" w14:textId="4072BC25" w:rsidR="00E44F19" w:rsidRPr="002C0126" w:rsidRDefault="00E44F19" w:rsidP="00D20649">
      <w:pPr>
        <w:pStyle w:val="Geenafstand"/>
        <w:contextualSpacing/>
        <w:rPr>
          <w:rFonts w:ascii="Arial" w:hAnsi="Arial" w:cs="Arial"/>
          <w:b/>
          <w:bCs/>
          <w:i/>
          <w:iCs/>
          <w:color w:val="000000" w:themeColor="text1"/>
          <w:sz w:val="20"/>
          <w:szCs w:val="20"/>
        </w:rPr>
      </w:pPr>
      <w:r w:rsidRPr="002C0126">
        <w:rPr>
          <w:rFonts w:ascii="Arial" w:hAnsi="Arial" w:cs="Arial"/>
          <w:b/>
          <w:bCs/>
          <w:i/>
          <w:iCs/>
          <w:color w:val="000000" w:themeColor="text1"/>
          <w:sz w:val="20"/>
          <w:szCs w:val="20"/>
        </w:rPr>
        <w:t xml:space="preserve">1 Ervaring met levering van meubilair </w:t>
      </w:r>
      <w:r w:rsidR="00737F8D" w:rsidRPr="002C0126">
        <w:rPr>
          <w:rFonts w:ascii="Arial" w:hAnsi="Arial" w:cs="Arial"/>
          <w:b/>
          <w:bCs/>
          <w:i/>
          <w:iCs/>
          <w:color w:val="000000" w:themeColor="text1"/>
          <w:sz w:val="20"/>
          <w:szCs w:val="20"/>
        </w:rPr>
        <w:t>voor vergader en ontmoetingsruimtes in een werkomgeving met ee</w:t>
      </w:r>
      <w:r w:rsidRPr="002C0126">
        <w:rPr>
          <w:rFonts w:ascii="Arial" w:hAnsi="Arial" w:cs="Arial"/>
          <w:b/>
          <w:bCs/>
          <w:i/>
          <w:iCs/>
          <w:color w:val="000000" w:themeColor="text1"/>
          <w:sz w:val="20"/>
          <w:szCs w:val="20"/>
        </w:rPr>
        <w:t>n circulaire context</w:t>
      </w:r>
    </w:p>
    <w:p w14:paraId="041DF946" w14:textId="77777777" w:rsidR="00B013FF" w:rsidRPr="002C0126" w:rsidRDefault="00B013FF" w:rsidP="00D20649">
      <w:pPr>
        <w:pStyle w:val="Geenafstand"/>
        <w:contextualSpacing/>
        <w:rPr>
          <w:rFonts w:ascii="Arial" w:eastAsia="Times New Roman" w:hAnsi="Arial" w:cs="Arial"/>
          <w:color w:val="000000" w:themeColor="text1"/>
          <w:sz w:val="20"/>
          <w:szCs w:val="20"/>
        </w:rPr>
      </w:pPr>
    </w:p>
    <w:p w14:paraId="1C1260BC" w14:textId="7F38D53F" w:rsidR="00A94F68" w:rsidRPr="002C0126" w:rsidRDefault="009F2535" w:rsidP="006D0623">
      <w:pPr>
        <w:pStyle w:val="Geenafstand"/>
        <w:numPr>
          <w:ilvl w:val="0"/>
          <w:numId w:val="15"/>
        </w:numPr>
        <w:contextualSpacing/>
        <w:rPr>
          <w:rFonts w:ascii="Arial" w:eastAsia="Times New Roman" w:hAnsi="Arial" w:cs="Arial"/>
          <w:color w:val="000000" w:themeColor="text1"/>
          <w:sz w:val="20"/>
          <w:szCs w:val="20"/>
        </w:rPr>
      </w:pPr>
      <w:r w:rsidRPr="002C0126">
        <w:rPr>
          <w:rFonts w:ascii="Arial" w:eastAsia="Times New Roman" w:hAnsi="Arial" w:cs="Arial"/>
          <w:color w:val="000000" w:themeColor="text1"/>
          <w:sz w:val="20"/>
          <w:szCs w:val="20"/>
        </w:rPr>
        <w:t>U dient</w:t>
      </w:r>
      <w:r w:rsidR="00E44F19" w:rsidRPr="002C0126">
        <w:rPr>
          <w:rFonts w:ascii="Arial" w:eastAsia="Times New Roman" w:hAnsi="Arial" w:cs="Arial"/>
          <w:color w:val="000000" w:themeColor="text1"/>
          <w:sz w:val="20"/>
          <w:szCs w:val="20"/>
        </w:rPr>
        <w:t xml:space="preserve"> twee</w:t>
      </w:r>
      <w:r w:rsidRPr="002C0126">
        <w:rPr>
          <w:rFonts w:ascii="Arial" w:eastAsia="Times New Roman" w:hAnsi="Arial" w:cs="Arial"/>
          <w:color w:val="000000" w:themeColor="text1"/>
          <w:sz w:val="20"/>
          <w:szCs w:val="20"/>
        </w:rPr>
        <w:t xml:space="preserve"> (2)</w:t>
      </w:r>
      <w:r w:rsidR="00E44F19" w:rsidRPr="002C0126">
        <w:rPr>
          <w:rFonts w:ascii="Arial" w:eastAsia="Times New Roman" w:hAnsi="Arial" w:cs="Arial"/>
          <w:color w:val="000000" w:themeColor="text1"/>
          <w:sz w:val="20"/>
          <w:szCs w:val="20"/>
        </w:rPr>
        <w:t xml:space="preserve"> referentieprojecten in de afgelopen 3 jaar in te dienen, waarin circulair of duurzaam kantoormeubilair </w:t>
      </w:r>
      <w:r w:rsidR="003F1379" w:rsidRPr="002C0126">
        <w:rPr>
          <w:rFonts w:ascii="Arial" w:eastAsia="Times New Roman" w:hAnsi="Arial" w:cs="Arial"/>
          <w:color w:val="000000" w:themeColor="text1"/>
          <w:sz w:val="20"/>
          <w:szCs w:val="20"/>
        </w:rPr>
        <w:t xml:space="preserve">is </w:t>
      </w:r>
      <w:r w:rsidR="00E44F19" w:rsidRPr="002C0126">
        <w:rPr>
          <w:rFonts w:ascii="Arial" w:eastAsia="Times New Roman" w:hAnsi="Arial" w:cs="Arial"/>
          <w:color w:val="000000" w:themeColor="text1"/>
          <w:sz w:val="20"/>
          <w:szCs w:val="20"/>
        </w:rPr>
        <w:t>geleverd aan een organisatie van vergelijkbare omvang.</w:t>
      </w:r>
    </w:p>
    <w:p w14:paraId="53119446" w14:textId="77777777" w:rsidR="0061650F" w:rsidRPr="008D10A7" w:rsidRDefault="0061650F" w:rsidP="0061650F">
      <w:pPr>
        <w:pStyle w:val="Geenafstand"/>
        <w:contextualSpacing/>
        <w:rPr>
          <w:rFonts w:ascii="Arial" w:eastAsia="Times New Roman" w:hAnsi="Arial" w:cs="Arial"/>
          <w:color w:val="000000" w:themeColor="text1"/>
          <w:sz w:val="20"/>
          <w:szCs w:val="20"/>
          <w:highlight w:val="yellow"/>
        </w:rPr>
      </w:pPr>
    </w:p>
    <w:p w14:paraId="1680F9F1" w14:textId="15B8B6D8" w:rsidR="0061650F" w:rsidRPr="002C0126" w:rsidRDefault="0061650F" w:rsidP="0061650F">
      <w:pPr>
        <w:pStyle w:val="Geenafstand"/>
        <w:contextualSpacing/>
        <w:rPr>
          <w:rFonts w:ascii="Arial" w:eastAsia="Times New Roman" w:hAnsi="Arial" w:cs="Arial"/>
          <w:b/>
          <w:bCs/>
          <w:i/>
          <w:iCs/>
          <w:color w:val="000000" w:themeColor="text1"/>
          <w:sz w:val="20"/>
          <w:szCs w:val="20"/>
        </w:rPr>
      </w:pPr>
      <w:r w:rsidRPr="002C0126">
        <w:rPr>
          <w:rFonts w:ascii="Arial" w:eastAsia="Times New Roman" w:hAnsi="Arial" w:cs="Arial"/>
          <w:b/>
          <w:bCs/>
          <w:i/>
          <w:iCs/>
          <w:color w:val="000000" w:themeColor="text1"/>
          <w:sz w:val="20"/>
          <w:szCs w:val="20"/>
        </w:rPr>
        <w:t>2 Logistieke en projectmatige capaciteit</w:t>
      </w:r>
    </w:p>
    <w:p w14:paraId="07F1BEBA" w14:textId="77777777" w:rsidR="0061650F" w:rsidRPr="002C0126" w:rsidRDefault="0061650F" w:rsidP="0061650F">
      <w:pPr>
        <w:pStyle w:val="Geenafstand"/>
        <w:contextualSpacing/>
        <w:rPr>
          <w:rFonts w:ascii="Arial" w:eastAsia="Times New Roman" w:hAnsi="Arial" w:cs="Arial"/>
          <w:color w:val="000000" w:themeColor="text1"/>
          <w:sz w:val="20"/>
          <w:szCs w:val="20"/>
        </w:rPr>
      </w:pPr>
    </w:p>
    <w:p w14:paraId="5111D78E" w14:textId="0B86B126" w:rsidR="0061650F" w:rsidRPr="003F1379" w:rsidRDefault="0061650F" w:rsidP="00EC0237">
      <w:pPr>
        <w:pStyle w:val="Geenafstand"/>
        <w:numPr>
          <w:ilvl w:val="0"/>
          <w:numId w:val="15"/>
        </w:numPr>
        <w:contextualSpacing/>
        <w:rPr>
          <w:rFonts w:ascii="Arial" w:eastAsia="Times New Roman" w:hAnsi="Arial" w:cs="Arial"/>
          <w:b/>
          <w:color w:val="000000" w:themeColor="text1"/>
          <w:sz w:val="20"/>
          <w:szCs w:val="20"/>
        </w:rPr>
      </w:pPr>
      <w:r w:rsidRPr="002C0126">
        <w:rPr>
          <w:rFonts w:ascii="Arial" w:eastAsia="Times New Roman" w:hAnsi="Arial" w:cs="Arial"/>
          <w:color w:val="000000" w:themeColor="text1"/>
          <w:sz w:val="20"/>
          <w:szCs w:val="20"/>
        </w:rPr>
        <w:t>Aantoonba</w:t>
      </w:r>
      <w:r w:rsidR="00E12CCE" w:rsidRPr="002C0126">
        <w:rPr>
          <w:rFonts w:ascii="Arial" w:eastAsia="Times New Roman" w:hAnsi="Arial" w:cs="Arial"/>
          <w:color w:val="000000" w:themeColor="text1"/>
          <w:sz w:val="20"/>
          <w:szCs w:val="20"/>
        </w:rPr>
        <w:t>re</w:t>
      </w:r>
      <w:r w:rsidRPr="002C0126">
        <w:rPr>
          <w:rFonts w:ascii="Arial" w:eastAsia="Times New Roman" w:hAnsi="Arial" w:cs="Arial"/>
          <w:color w:val="000000" w:themeColor="text1"/>
          <w:sz w:val="20"/>
          <w:szCs w:val="20"/>
        </w:rPr>
        <w:t xml:space="preserve"> </w:t>
      </w:r>
      <w:r w:rsidR="001C03F3" w:rsidRPr="002C0126">
        <w:rPr>
          <w:rFonts w:ascii="Arial" w:eastAsia="Times New Roman" w:hAnsi="Arial" w:cs="Arial"/>
          <w:color w:val="000000" w:themeColor="text1"/>
          <w:sz w:val="20"/>
          <w:szCs w:val="20"/>
        </w:rPr>
        <w:t>ervaring met een integrale aanpak van zowel nieuw meubilair als re</w:t>
      </w:r>
      <w:r w:rsidR="003F1379" w:rsidRPr="002C0126">
        <w:rPr>
          <w:rFonts w:ascii="Arial" w:eastAsia="Times New Roman" w:hAnsi="Arial" w:cs="Arial"/>
          <w:color w:val="000000" w:themeColor="text1"/>
          <w:sz w:val="20"/>
          <w:szCs w:val="20"/>
        </w:rPr>
        <w:t>-</w:t>
      </w:r>
      <w:r w:rsidR="001C03F3" w:rsidRPr="002C0126">
        <w:rPr>
          <w:rFonts w:ascii="Arial" w:eastAsia="Times New Roman" w:hAnsi="Arial" w:cs="Arial"/>
          <w:color w:val="000000" w:themeColor="text1"/>
          <w:sz w:val="20"/>
          <w:szCs w:val="20"/>
        </w:rPr>
        <w:t xml:space="preserve">fubished meubilair kijkende naar de aanpak en planning van de </w:t>
      </w:r>
      <w:r w:rsidRPr="002C0126">
        <w:rPr>
          <w:rFonts w:ascii="Arial" w:eastAsia="Times New Roman" w:hAnsi="Arial" w:cs="Arial"/>
          <w:color w:val="000000" w:themeColor="text1"/>
          <w:sz w:val="20"/>
          <w:szCs w:val="20"/>
        </w:rPr>
        <w:t>levering</w:t>
      </w:r>
      <w:r w:rsidR="001C03F3" w:rsidRPr="002C0126">
        <w:rPr>
          <w:rFonts w:ascii="Arial" w:eastAsia="Times New Roman" w:hAnsi="Arial" w:cs="Arial"/>
          <w:color w:val="000000" w:themeColor="text1"/>
          <w:sz w:val="20"/>
          <w:szCs w:val="20"/>
        </w:rPr>
        <w:t>en</w:t>
      </w:r>
      <w:r w:rsidRPr="002C0126">
        <w:rPr>
          <w:rFonts w:ascii="Arial" w:eastAsia="Times New Roman" w:hAnsi="Arial" w:cs="Arial"/>
          <w:color w:val="000000" w:themeColor="text1"/>
          <w:sz w:val="20"/>
          <w:szCs w:val="20"/>
        </w:rPr>
        <w:t xml:space="preserve">, </w:t>
      </w:r>
      <w:r w:rsidR="001C03F3" w:rsidRPr="002C0126">
        <w:rPr>
          <w:rFonts w:ascii="Arial" w:eastAsia="Times New Roman" w:hAnsi="Arial" w:cs="Arial"/>
          <w:color w:val="000000" w:themeColor="text1"/>
          <w:sz w:val="20"/>
          <w:szCs w:val="20"/>
        </w:rPr>
        <w:t xml:space="preserve">de </w:t>
      </w:r>
      <w:r w:rsidRPr="002C0126">
        <w:rPr>
          <w:rFonts w:ascii="Arial" w:eastAsia="Times New Roman" w:hAnsi="Arial" w:cs="Arial"/>
          <w:color w:val="000000" w:themeColor="text1"/>
          <w:sz w:val="20"/>
          <w:szCs w:val="20"/>
        </w:rPr>
        <w:t xml:space="preserve">montage en plaatsing binnen een afgesproken tijdspad, inclusief afstemming met </w:t>
      </w:r>
      <w:r w:rsidR="001C03F3" w:rsidRPr="003F1379">
        <w:rPr>
          <w:rFonts w:ascii="Arial" w:eastAsia="Times New Roman" w:hAnsi="Arial" w:cs="Arial"/>
          <w:color w:val="000000" w:themeColor="text1"/>
          <w:sz w:val="20"/>
          <w:szCs w:val="20"/>
        </w:rPr>
        <w:t>opdrachtgever.</w:t>
      </w:r>
    </w:p>
    <w:p w14:paraId="1EDB0F83" w14:textId="77777777" w:rsidR="001C03F3" w:rsidRPr="008D10A7" w:rsidRDefault="001C03F3" w:rsidP="00A71C17">
      <w:pPr>
        <w:pStyle w:val="Geenafstand"/>
        <w:ind w:left="720"/>
        <w:contextualSpacing/>
        <w:rPr>
          <w:rFonts w:ascii="Arial" w:eastAsia="Times New Roman" w:hAnsi="Arial" w:cs="Arial"/>
          <w:b/>
          <w:color w:val="000000" w:themeColor="text1"/>
          <w:sz w:val="20"/>
          <w:szCs w:val="20"/>
        </w:rPr>
      </w:pPr>
    </w:p>
    <w:p w14:paraId="228BA8F6" w14:textId="329CAC59" w:rsidR="0061650F" w:rsidRPr="008D10A7" w:rsidRDefault="0061650F" w:rsidP="0061650F">
      <w:pPr>
        <w:pStyle w:val="Geenafstand"/>
        <w:contextualSpacing/>
        <w:rPr>
          <w:rFonts w:ascii="Arial" w:eastAsia="Times New Roman" w:hAnsi="Arial" w:cs="Arial"/>
          <w:b/>
          <w:bCs/>
          <w:i/>
          <w:iCs/>
          <w:color w:val="000000" w:themeColor="text1"/>
          <w:sz w:val="20"/>
          <w:szCs w:val="20"/>
          <w:highlight w:val="yellow"/>
        </w:rPr>
      </w:pPr>
    </w:p>
    <w:p w14:paraId="7D54C041" w14:textId="77777777" w:rsidR="0061650F" w:rsidRPr="008D10A7" w:rsidRDefault="0061650F" w:rsidP="0061650F">
      <w:pPr>
        <w:pStyle w:val="Geenafstand"/>
        <w:contextualSpacing/>
        <w:rPr>
          <w:rFonts w:ascii="Arial" w:eastAsia="Times New Roman" w:hAnsi="Arial" w:cs="Arial"/>
          <w:b/>
          <w:bCs/>
          <w:i/>
          <w:iCs/>
          <w:color w:val="000000" w:themeColor="text1"/>
          <w:sz w:val="20"/>
          <w:szCs w:val="20"/>
          <w:highlight w:val="yellow"/>
        </w:rPr>
      </w:pPr>
    </w:p>
    <w:p w14:paraId="612AAC35" w14:textId="77777777" w:rsidR="0061650F" w:rsidRPr="008D10A7" w:rsidRDefault="0061650F" w:rsidP="00A94F68">
      <w:pPr>
        <w:pStyle w:val="Geenafstand"/>
        <w:contextualSpacing/>
        <w:rPr>
          <w:rFonts w:ascii="Arial" w:eastAsia="Times New Roman" w:hAnsi="Arial" w:cs="Arial"/>
          <w:b/>
          <w:color w:val="000000" w:themeColor="text1"/>
          <w:sz w:val="20"/>
          <w:szCs w:val="20"/>
        </w:rPr>
      </w:pPr>
    </w:p>
    <w:p w14:paraId="273775A7" w14:textId="77777777" w:rsidR="0061650F" w:rsidRPr="008D10A7" w:rsidRDefault="0061650F" w:rsidP="00A94F68">
      <w:pPr>
        <w:pStyle w:val="Geenafstand"/>
        <w:contextualSpacing/>
        <w:rPr>
          <w:rFonts w:ascii="Arial" w:eastAsia="Times New Roman" w:hAnsi="Arial" w:cs="Arial"/>
          <w:b/>
          <w:color w:val="000000" w:themeColor="text1"/>
          <w:sz w:val="20"/>
          <w:szCs w:val="20"/>
        </w:rPr>
      </w:pPr>
    </w:p>
    <w:p w14:paraId="1979BEAB" w14:textId="77777777" w:rsidR="0061650F" w:rsidRPr="008D10A7" w:rsidRDefault="0061650F" w:rsidP="00A94F68">
      <w:pPr>
        <w:pStyle w:val="Geenafstand"/>
        <w:contextualSpacing/>
        <w:rPr>
          <w:rFonts w:ascii="Arial" w:eastAsia="Times New Roman" w:hAnsi="Arial" w:cs="Arial"/>
          <w:b/>
          <w:color w:val="000000" w:themeColor="text1"/>
          <w:sz w:val="20"/>
          <w:szCs w:val="20"/>
        </w:rPr>
      </w:pPr>
    </w:p>
    <w:p w14:paraId="4B2FE069" w14:textId="77777777" w:rsidR="0061650F" w:rsidRPr="008D10A7" w:rsidRDefault="0061650F" w:rsidP="00A94F68">
      <w:pPr>
        <w:pStyle w:val="Geenafstand"/>
        <w:contextualSpacing/>
        <w:rPr>
          <w:rFonts w:ascii="Arial" w:eastAsia="Times New Roman" w:hAnsi="Arial" w:cs="Arial"/>
          <w:b/>
          <w:color w:val="000000" w:themeColor="text1"/>
          <w:sz w:val="20"/>
          <w:szCs w:val="20"/>
        </w:rPr>
      </w:pPr>
    </w:p>
    <w:p w14:paraId="5BB9C2DC" w14:textId="77777777" w:rsidR="003F1379" w:rsidRDefault="003F1379" w:rsidP="00A94F68">
      <w:pPr>
        <w:pStyle w:val="Geenafstand"/>
        <w:contextualSpacing/>
        <w:rPr>
          <w:rFonts w:ascii="Arial" w:eastAsia="Times New Roman" w:hAnsi="Arial" w:cs="Arial"/>
          <w:b/>
          <w:color w:val="000000" w:themeColor="text1"/>
          <w:sz w:val="20"/>
          <w:szCs w:val="20"/>
        </w:rPr>
      </w:pPr>
    </w:p>
    <w:p w14:paraId="2A9D24CA" w14:textId="77777777" w:rsidR="003F1379" w:rsidRDefault="003F1379" w:rsidP="00A94F68">
      <w:pPr>
        <w:pStyle w:val="Geenafstand"/>
        <w:contextualSpacing/>
        <w:rPr>
          <w:rFonts w:ascii="Arial" w:eastAsia="Times New Roman" w:hAnsi="Arial" w:cs="Arial"/>
          <w:b/>
          <w:color w:val="000000" w:themeColor="text1"/>
          <w:sz w:val="20"/>
          <w:szCs w:val="20"/>
        </w:rPr>
      </w:pPr>
    </w:p>
    <w:p w14:paraId="671E85DF" w14:textId="49D9263F" w:rsidR="00D918E6" w:rsidRPr="008D10A7" w:rsidRDefault="00D918E6" w:rsidP="00A94F68">
      <w:pPr>
        <w:pStyle w:val="Geenafstand"/>
        <w:contextualSpacing/>
        <w:rPr>
          <w:rFonts w:ascii="Arial" w:eastAsia="Times New Roman" w:hAnsi="Arial" w:cs="Arial"/>
          <w:b/>
          <w:color w:val="000000" w:themeColor="text1"/>
          <w:sz w:val="20"/>
          <w:szCs w:val="20"/>
        </w:rPr>
      </w:pPr>
      <w:r w:rsidRPr="008D10A7">
        <w:rPr>
          <w:rFonts w:ascii="Arial" w:eastAsia="Times New Roman" w:hAnsi="Arial" w:cs="Arial"/>
          <w:b/>
          <w:color w:val="000000" w:themeColor="text1"/>
          <w:sz w:val="20"/>
          <w:szCs w:val="20"/>
        </w:rPr>
        <w:lastRenderedPageBreak/>
        <w:t>Referentiebezoek</w:t>
      </w:r>
    </w:p>
    <w:p w14:paraId="663BAE18" w14:textId="3840EAF8" w:rsidR="00D918E6" w:rsidRPr="008D10A7" w:rsidRDefault="00D918E6" w:rsidP="00A94F68">
      <w:pPr>
        <w:pStyle w:val="Geenafstand"/>
        <w:contextualSpacing/>
        <w:rPr>
          <w:rFonts w:ascii="Arial" w:eastAsia="Times New Roman" w:hAnsi="Arial" w:cs="Arial"/>
          <w:bCs/>
          <w:color w:val="000000" w:themeColor="text1"/>
          <w:sz w:val="20"/>
          <w:szCs w:val="20"/>
        </w:rPr>
      </w:pPr>
      <w:r w:rsidRPr="008D10A7">
        <w:rPr>
          <w:rFonts w:ascii="Arial" w:eastAsia="Times New Roman" w:hAnsi="Arial" w:cs="Arial"/>
          <w:bCs/>
          <w:color w:val="000000" w:themeColor="text1"/>
          <w:sz w:val="20"/>
          <w:szCs w:val="20"/>
        </w:rPr>
        <w:t>De aanbestedende dienst behoudt zich het recht voor om voorafgaand aan de definitieve gunning een referentiebezoek af te leggen bij een door de inschrijver opgegeven referentieproject. Het doel van dit bezoek is om de kwaliteit van de uitvoering en de klanttevredenheid te toetsen. Tijdens het bezoek wordt aandacht besteed aan technische en functionele aspecten, tevredenheid van de referentieklant en de duurzaamheid van de geleverde producten. De bevindingen uit dit bezoek kunnen onderdeel maken van de uiteindelijke gunningsbeslissing.</w:t>
      </w:r>
    </w:p>
    <w:p w14:paraId="6177B782" w14:textId="77777777" w:rsidR="00D918E6" w:rsidRPr="008D10A7" w:rsidRDefault="00D918E6" w:rsidP="00A94F68">
      <w:pPr>
        <w:pStyle w:val="Geenafstand"/>
        <w:contextualSpacing/>
        <w:rPr>
          <w:rFonts w:ascii="Arial" w:eastAsia="Times New Roman" w:hAnsi="Arial" w:cs="Arial"/>
          <w:b/>
          <w:color w:val="000000" w:themeColor="text1"/>
          <w:sz w:val="20"/>
          <w:szCs w:val="20"/>
        </w:rPr>
      </w:pPr>
    </w:p>
    <w:p w14:paraId="7FB9857A" w14:textId="77777777" w:rsidR="00D918E6" w:rsidRPr="008D10A7" w:rsidRDefault="00D918E6" w:rsidP="00A94F68">
      <w:pPr>
        <w:pStyle w:val="Geenafstand"/>
        <w:contextualSpacing/>
        <w:rPr>
          <w:rFonts w:ascii="Arial" w:eastAsia="Times New Roman" w:hAnsi="Arial" w:cs="Arial"/>
          <w:b/>
          <w:color w:val="000000" w:themeColor="text1"/>
          <w:sz w:val="20"/>
          <w:szCs w:val="20"/>
        </w:rPr>
      </w:pPr>
    </w:p>
    <w:p w14:paraId="0BF10305" w14:textId="3F1E1286" w:rsidR="00A94F68" w:rsidRPr="008D10A7" w:rsidRDefault="00A94F68" w:rsidP="00A94F68">
      <w:pPr>
        <w:pStyle w:val="Geenafstand"/>
        <w:contextualSpacing/>
        <w:rPr>
          <w:rFonts w:ascii="Arial" w:eastAsia="Times New Roman" w:hAnsi="Arial" w:cs="Arial"/>
          <w:b/>
          <w:color w:val="000000" w:themeColor="text1"/>
          <w:sz w:val="20"/>
          <w:szCs w:val="20"/>
        </w:rPr>
      </w:pPr>
      <w:r w:rsidRPr="008D10A7">
        <w:rPr>
          <w:rFonts w:ascii="Arial" w:eastAsia="Times New Roman" w:hAnsi="Arial" w:cs="Arial"/>
          <w:b/>
          <w:color w:val="000000" w:themeColor="text1"/>
          <w:sz w:val="20"/>
          <w:szCs w:val="20"/>
        </w:rPr>
        <w:t>Spelregels referenties</w:t>
      </w:r>
    </w:p>
    <w:p w14:paraId="31B259C9" w14:textId="77777777" w:rsidR="00125490" w:rsidRPr="008D10A7" w:rsidRDefault="00125490" w:rsidP="00A94F68">
      <w:pPr>
        <w:pStyle w:val="Geenafstand"/>
        <w:contextualSpacing/>
        <w:rPr>
          <w:rFonts w:ascii="Arial" w:eastAsia="Times New Roman" w:hAnsi="Arial" w:cs="Arial"/>
          <w:bCs/>
          <w:color w:val="000000" w:themeColor="text1"/>
          <w:sz w:val="20"/>
          <w:szCs w:val="20"/>
        </w:rPr>
      </w:pPr>
    </w:p>
    <w:p w14:paraId="1B553A33" w14:textId="744D26F3" w:rsidR="00A572C7" w:rsidRPr="008D10A7" w:rsidRDefault="00125490" w:rsidP="0069430A">
      <w:pPr>
        <w:pStyle w:val="Geenafstand"/>
        <w:contextualSpacing/>
        <w:rPr>
          <w:rFonts w:ascii="Arial" w:eastAsia="Calibri" w:hAnsi="Arial" w:cs="Arial"/>
          <w:color w:val="000000" w:themeColor="text1"/>
          <w:sz w:val="20"/>
          <w:szCs w:val="20"/>
        </w:rPr>
      </w:pPr>
      <w:r w:rsidRPr="008D10A7">
        <w:rPr>
          <w:rFonts w:ascii="Arial" w:eastAsia="Times New Roman" w:hAnsi="Arial" w:cs="Arial"/>
          <w:bCs/>
          <w:color w:val="000000" w:themeColor="text1"/>
          <w:sz w:val="20"/>
          <w:szCs w:val="20"/>
        </w:rPr>
        <w:t>In</w:t>
      </w:r>
      <w:r w:rsidR="00A572C7" w:rsidRPr="008D10A7">
        <w:rPr>
          <w:rFonts w:ascii="Arial" w:eastAsia="Calibri" w:hAnsi="Arial" w:cs="Arial"/>
          <w:color w:val="000000" w:themeColor="text1"/>
          <w:sz w:val="20"/>
          <w:szCs w:val="20"/>
        </w:rPr>
        <w:t xml:space="preserve">schrijver toont door middel van referenties </w:t>
      </w:r>
      <w:r w:rsidR="003D0AA2" w:rsidRPr="008D10A7">
        <w:rPr>
          <w:rFonts w:ascii="Arial" w:eastAsia="Calibri" w:hAnsi="Arial" w:cs="Arial"/>
          <w:color w:val="000000" w:themeColor="text1"/>
          <w:sz w:val="20"/>
          <w:szCs w:val="20"/>
        </w:rPr>
        <w:t xml:space="preserve">(zie </w:t>
      </w:r>
      <w:r w:rsidR="003F1379">
        <w:rPr>
          <w:rFonts w:ascii="Arial" w:eastAsia="Calibri" w:hAnsi="Arial" w:cs="Arial"/>
          <w:color w:val="000000" w:themeColor="text1"/>
          <w:sz w:val="20"/>
          <w:szCs w:val="20"/>
        </w:rPr>
        <w:t>B</w:t>
      </w:r>
      <w:r w:rsidR="003F1379" w:rsidRPr="008D10A7">
        <w:rPr>
          <w:rFonts w:ascii="Arial" w:eastAsia="Calibri" w:hAnsi="Arial" w:cs="Arial"/>
          <w:color w:val="000000" w:themeColor="text1"/>
          <w:sz w:val="20"/>
          <w:szCs w:val="20"/>
        </w:rPr>
        <w:t xml:space="preserve">ijlage </w:t>
      </w:r>
      <w:r w:rsidR="0080248A">
        <w:rPr>
          <w:rFonts w:ascii="Arial" w:eastAsia="Calibri" w:hAnsi="Arial" w:cs="Arial"/>
          <w:color w:val="000000" w:themeColor="text1"/>
          <w:sz w:val="20"/>
          <w:szCs w:val="20"/>
        </w:rPr>
        <w:t>11</w:t>
      </w:r>
      <w:r w:rsidR="003D0AA2" w:rsidRPr="008D10A7">
        <w:rPr>
          <w:rFonts w:ascii="Arial" w:eastAsia="Calibri" w:hAnsi="Arial" w:cs="Arial"/>
          <w:color w:val="000000" w:themeColor="text1"/>
          <w:sz w:val="20"/>
          <w:szCs w:val="20"/>
        </w:rPr>
        <w:t xml:space="preserve">) </w:t>
      </w:r>
      <w:r w:rsidR="00A572C7" w:rsidRPr="008D10A7">
        <w:rPr>
          <w:rFonts w:ascii="Arial" w:eastAsia="Calibri" w:hAnsi="Arial" w:cs="Arial"/>
          <w:color w:val="000000" w:themeColor="text1"/>
          <w:sz w:val="20"/>
          <w:szCs w:val="20"/>
        </w:rPr>
        <w:t>aan dat hij over deze kerncompetenties beschikt. Een kerncompetentie kan met één of meer referenties worden aangetoond. De referentie(s) voldoen aan de volgende eisen:</w:t>
      </w:r>
    </w:p>
    <w:p w14:paraId="2FA665CF" w14:textId="77777777" w:rsidR="00A572C7" w:rsidRPr="008D10A7" w:rsidRDefault="00A572C7" w:rsidP="006D0623">
      <w:pPr>
        <w:numPr>
          <w:ilvl w:val="0"/>
          <w:numId w:val="22"/>
        </w:numPr>
        <w:tabs>
          <w:tab w:val="clear" w:pos="360"/>
          <w:tab w:val="left" w:pos="2304"/>
        </w:tabs>
        <w:spacing w:before="133" w:after="0" w:line="217" w:lineRule="exact"/>
        <w:ind w:left="2304" w:hanging="360"/>
        <w:textAlignment w:val="baseline"/>
        <w:rPr>
          <w:rFonts w:ascii="Arial" w:eastAsia="Calibri" w:hAnsi="Arial" w:cs="Arial"/>
          <w:color w:val="000000" w:themeColor="text1"/>
          <w:sz w:val="20"/>
          <w:szCs w:val="20"/>
        </w:rPr>
      </w:pPr>
      <w:r w:rsidRPr="008D10A7">
        <w:rPr>
          <w:rFonts w:ascii="Arial" w:eastAsia="Calibri" w:hAnsi="Arial" w:cs="Arial"/>
          <w:color w:val="000000" w:themeColor="text1"/>
          <w:sz w:val="20"/>
          <w:szCs w:val="20"/>
        </w:rPr>
        <w:t>De referentie bevat de naam van de opdrachtgever.</w:t>
      </w:r>
    </w:p>
    <w:p w14:paraId="1D9C8148" w14:textId="77777777" w:rsidR="00A572C7" w:rsidRPr="008D10A7" w:rsidRDefault="00A572C7" w:rsidP="006D0623">
      <w:pPr>
        <w:numPr>
          <w:ilvl w:val="0"/>
          <w:numId w:val="22"/>
        </w:numPr>
        <w:tabs>
          <w:tab w:val="clear" w:pos="360"/>
          <w:tab w:val="left" w:pos="2304"/>
        </w:tabs>
        <w:spacing w:before="3" w:after="0" w:line="349" w:lineRule="exact"/>
        <w:ind w:left="2304" w:right="144" w:hanging="360"/>
        <w:jc w:val="both"/>
        <w:textAlignment w:val="baseline"/>
        <w:rPr>
          <w:rFonts w:ascii="Arial" w:eastAsia="Calibri" w:hAnsi="Arial" w:cs="Arial"/>
          <w:color w:val="000000" w:themeColor="text1"/>
          <w:sz w:val="20"/>
          <w:szCs w:val="20"/>
        </w:rPr>
      </w:pPr>
      <w:r w:rsidRPr="008D10A7">
        <w:rPr>
          <w:rFonts w:ascii="Arial" w:eastAsia="Calibri" w:hAnsi="Arial" w:cs="Arial"/>
          <w:color w:val="000000" w:themeColor="text1"/>
          <w:sz w:val="20"/>
          <w:szCs w:val="20"/>
        </w:rPr>
        <w:t>De referentie bevat een omschrijving van de prestaties die voor deze referent zijn verricht en naar behoren zijn uitgevoerd.</w:t>
      </w:r>
    </w:p>
    <w:p w14:paraId="18185AC9" w14:textId="77777777" w:rsidR="00A572C7" w:rsidRPr="008D10A7" w:rsidRDefault="00A572C7" w:rsidP="006D0623">
      <w:pPr>
        <w:numPr>
          <w:ilvl w:val="0"/>
          <w:numId w:val="22"/>
        </w:numPr>
        <w:tabs>
          <w:tab w:val="clear" w:pos="360"/>
          <w:tab w:val="left" w:pos="2304"/>
        </w:tabs>
        <w:spacing w:after="0" w:line="348" w:lineRule="exact"/>
        <w:ind w:left="2304" w:right="144" w:hanging="360"/>
        <w:jc w:val="both"/>
        <w:textAlignment w:val="baseline"/>
        <w:rPr>
          <w:rFonts w:ascii="Arial" w:eastAsia="Calibri" w:hAnsi="Arial" w:cs="Arial"/>
          <w:color w:val="000000" w:themeColor="text1"/>
          <w:sz w:val="20"/>
          <w:szCs w:val="20"/>
        </w:rPr>
      </w:pPr>
      <w:r w:rsidRPr="008D10A7">
        <w:rPr>
          <w:rFonts w:ascii="Arial" w:eastAsia="Calibri" w:hAnsi="Arial" w:cs="Arial"/>
          <w:color w:val="000000" w:themeColor="text1"/>
          <w:sz w:val="20"/>
          <w:szCs w:val="20"/>
        </w:rPr>
        <w:t>De referentie is niet ouder dan drie jaar gerekend vanaf de datum, waarop de inschrijvingstermijn sluit.</w:t>
      </w:r>
    </w:p>
    <w:p w14:paraId="795F8A43" w14:textId="77777777" w:rsidR="00A572C7" w:rsidRPr="008D10A7" w:rsidRDefault="00A572C7" w:rsidP="006D0623">
      <w:pPr>
        <w:numPr>
          <w:ilvl w:val="0"/>
          <w:numId w:val="22"/>
        </w:numPr>
        <w:tabs>
          <w:tab w:val="clear" w:pos="360"/>
          <w:tab w:val="left" w:pos="2304"/>
        </w:tabs>
        <w:spacing w:before="2" w:after="0" w:line="349" w:lineRule="exact"/>
        <w:ind w:left="2304" w:right="144" w:hanging="360"/>
        <w:jc w:val="both"/>
        <w:textAlignment w:val="baseline"/>
        <w:rPr>
          <w:rFonts w:ascii="Arial" w:eastAsia="Calibri" w:hAnsi="Arial" w:cs="Arial"/>
          <w:color w:val="000000" w:themeColor="text1"/>
          <w:sz w:val="20"/>
          <w:szCs w:val="20"/>
        </w:rPr>
      </w:pPr>
      <w:r w:rsidRPr="008D10A7">
        <w:rPr>
          <w:rFonts w:ascii="Arial" w:eastAsia="Calibri" w:hAnsi="Arial" w:cs="Arial"/>
          <w:color w:val="000000" w:themeColor="text1"/>
          <w:sz w:val="20"/>
          <w:szCs w:val="20"/>
        </w:rPr>
        <w:t>Er mogen alleen geheel afgeronde opdrachten als referentie worden opgegeven of, indien gebruik gemaakt wordt van een nog niet (geheel) afgeronde opdracht mogen alleen de werkelijk behaalde resultaten van de lopende opdracht worden opgegeven en kan niet volstaan worden met een prognose van de resultaten.</w:t>
      </w:r>
    </w:p>
    <w:p w14:paraId="614823D9" w14:textId="77777777" w:rsidR="00A572C7" w:rsidRPr="008D10A7" w:rsidRDefault="00A572C7" w:rsidP="006D0623">
      <w:pPr>
        <w:numPr>
          <w:ilvl w:val="0"/>
          <w:numId w:val="22"/>
        </w:numPr>
        <w:tabs>
          <w:tab w:val="clear" w:pos="360"/>
          <w:tab w:val="left" w:pos="2304"/>
        </w:tabs>
        <w:spacing w:after="0" w:line="348" w:lineRule="exact"/>
        <w:ind w:left="2304" w:right="144" w:hanging="360"/>
        <w:jc w:val="both"/>
        <w:textAlignment w:val="baseline"/>
        <w:rPr>
          <w:rFonts w:ascii="Arial" w:eastAsia="Calibri" w:hAnsi="Arial" w:cs="Arial"/>
          <w:color w:val="000000" w:themeColor="text1"/>
          <w:sz w:val="20"/>
          <w:szCs w:val="20"/>
        </w:rPr>
      </w:pPr>
      <w:r w:rsidRPr="008D10A7">
        <w:rPr>
          <w:rFonts w:ascii="Arial" w:eastAsia="Calibri" w:hAnsi="Arial" w:cs="Arial"/>
          <w:color w:val="000000" w:themeColor="text1"/>
          <w:sz w:val="20"/>
          <w:szCs w:val="20"/>
        </w:rPr>
        <w:t>De referentieopdracht dient naar tevredenheid van de opdrachtgever te zijn uitgevoerd. De aanbestedende dienst kan dit nagaan bij de referenten.</w:t>
      </w:r>
    </w:p>
    <w:p w14:paraId="2794313F" w14:textId="77777777" w:rsidR="00A572C7" w:rsidRDefault="00A572C7" w:rsidP="006D0623">
      <w:pPr>
        <w:numPr>
          <w:ilvl w:val="0"/>
          <w:numId w:val="22"/>
        </w:numPr>
        <w:tabs>
          <w:tab w:val="clear" w:pos="360"/>
          <w:tab w:val="left" w:pos="2304"/>
        </w:tabs>
        <w:spacing w:before="1" w:after="0" w:line="349" w:lineRule="exact"/>
        <w:ind w:left="2304" w:right="144" w:hanging="360"/>
        <w:jc w:val="both"/>
        <w:textAlignment w:val="baseline"/>
        <w:rPr>
          <w:rFonts w:ascii="Arial" w:eastAsia="Calibri" w:hAnsi="Arial" w:cs="Arial"/>
          <w:color w:val="000000" w:themeColor="text1"/>
          <w:sz w:val="20"/>
          <w:szCs w:val="20"/>
        </w:rPr>
      </w:pPr>
      <w:r w:rsidRPr="008D10A7">
        <w:rPr>
          <w:rFonts w:ascii="Arial" w:eastAsia="Calibri" w:hAnsi="Arial" w:cs="Arial"/>
          <w:color w:val="000000" w:themeColor="text1"/>
          <w:sz w:val="20"/>
          <w:szCs w:val="20"/>
        </w:rPr>
        <w:t>Een referentie kan betrekking hebben op meer competenties. Indien verschillende uitgevraagde competenties blijken uit één uitgevoerd project, kan dezelfde referentieopdracht worden gebruikt om deze meerdere competenties aan te tonen.</w:t>
      </w:r>
    </w:p>
    <w:p w14:paraId="436F338F" w14:textId="77777777" w:rsidR="00C71FA9" w:rsidRPr="008D10A7" w:rsidRDefault="00C71FA9" w:rsidP="00C71FA9">
      <w:pPr>
        <w:tabs>
          <w:tab w:val="left" w:pos="2304"/>
        </w:tabs>
        <w:spacing w:before="1" w:after="0" w:line="349" w:lineRule="exact"/>
        <w:ind w:right="144"/>
        <w:jc w:val="both"/>
        <w:textAlignment w:val="baseline"/>
        <w:rPr>
          <w:rFonts w:ascii="Arial" w:eastAsia="Calibri" w:hAnsi="Arial" w:cs="Arial"/>
          <w:color w:val="000000" w:themeColor="text1"/>
          <w:sz w:val="20"/>
          <w:szCs w:val="20"/>
        </w:rPr>
      </w:pPr>
    </w:p>
    <w:p w14:paraId="7E0A29AF" w14:textId="79252A5D" w:rsidR="00FA2CC1" w:rsidRPr="008D10A7" w:rsidRDefault="00FA2CC1" w:rsidP="006D0623">
      <w:pPr>
        <w:pStyle w:val="Kop2"/>
        <w:numPr>
          <w:ilvl w:val="1"/>
          <w:numId w:val="20"/>
        </w:numPr>
        <w:rPr>
          <w:color w:val="000000" w:themeColor="text1"/>
        </w:rPr>
      </w:pPr>
      <w:bookmarkStart w:id="132" w:name="_Toc212727056"/>
      <w:r w:rsidRPr="008D10A7">
        <w:rPr>
          <w:color w:val="000000" w:themeColor="text1"/>
        </w:rPr>
        <w:t xml:space="preserve">Geschiktheidseis: </w:t>
      </w:r>
      <w:r w:rsidR="00A94F68" w:rsidRPr="008D10A7">
        <w:rPr>
          <w:color w:val="000000" w:themeColor="text1"/>
        </w:rPr>
        <w:t>Beroepsbevoegd</w:t>
      </w:r>
      <w:bookmarkEnd w:id="129"/>
      <w:bookmarkEnd w:id="130"/>
      <w:bookmarkEnd w:id="132"/>
    </w:p>
    <w:p w14:paraId="0B2BE5A1" w14:textId="15466EC4" w:rsidR="00784ABD" w:rsidRPr="008D10A7" w:rsidRDefault="006D0623" w:rsidP="00A94F68">
      <w:pPr>
        <w:rPr>
          <w:rFonts w:ascii="Arial" w:hAnsi="Arial" w:cs="Arial"/>
          <w:color w:val="000000" w:themeColor="text1"/>
          <w:sz w:val="20"/>
          <w:szCs w:val="20"/>
        </w:rPr>
      </w:pPr>
      <w:r w:rsidRPr="008D10A7">
        <w:rPr>
          <w:rFonts w:ascii="Arial" w:hAnsi="Arial" w:cs="Arial"/>
          <w:color w:val="000000" w:themeColor="text1"/>
          <w:sz w:val="20"/>
          <w:szCs w:val="20"/>
        </w:rPr>
        <w:t>De gemeente</w:t>
      </w:r>
      <w:r w:rsidR="00784ABD" w:rsidRPr="008D10A7">
        <w:rPr>
          <w:rFonts w:ascii="Arial" w:hAnsi="Arial" w:cs="Arial"/>
          <w:color w:val="000000" w:themeColor="text1"/>
          <w:sz w:val="20"/>
          <w:szCs w:val="20"/>
        </w:rPr>
        <w:t xml:space="preserve"> hecht veel waarde aan de borging van de kwaliteit. </w:t>
      </w:r>
      <w:r w:rsidRPr="008D10A7">
        <w:rPr>
          <w:rFonts w:ascii="Arial" w:hAnsi="Arial" w:cs="Arial"/>
          <w:color w:val="000000" w:themeColor="text1"/>
          <w:sz w:val="20"/>
          <w:szCs w:val="20"/>
        </w:rPr>
        <w:t>De gemeente</w:t>
      </w:r>
      <w:r w:rsidR="00784ABD" w:rsidRPr="008D10A7">
        <w:rPr>
          <w:rFonts w:ascii="Arial" w:hAnsi="Arial" w:cs="Arial"/>
          <w:color w:val="000000" w:themeColor="text1"/>
          <w:sz w:val="20"/>
          <w:szCs w:val="20"/>
        </w:rPr>
        <w:t xml:space="preserve"> is van mening dat met een zorgvuldig systematische en gedocumenteerde werkwijze de kwaliteit van de dienstverlening wordt beheerst en dat geborgd wordt dat producten en diensten voldoen aan de gestelde eisen.</w:t>
      </w:r>
    </w:p>
    <w:p w14:paraId="5A3A48C1" w14:textId="30BAD937" w:rsidR="00A94F68" w:rsidRPr="008D10A7" w:rsidRDefault="00A94F68" w:rsidP="00A94F68">
      <w:pPr>
        <w:rPr>
          <w:rFonts w:ascii="Arial" w:hAnsi="Arial" w:cs="Arial"/>
          <w:color w:val="000000" w:themeColor="text1"/>
          <w:sz w:val="20"/>
          <w:szCs w:val="20"/>
        </w:rPr>
      </w:pPr>
      <w:r w:rsidRPr="008D10A7">
        <w:rPr>
          <w:rFonts w:ascii="Arial" w:hAnsi="Arial" w:cs="Arial"/>
          <w:color w:val="000000" w:themeColor="text1"/>
          <w:sz w:val="20"/>
          <w:szCs w:val="20"/>
        </w:rPr>
        <w:t xml:space="preserve">Indien inschrijver in aanmerking komt voor de voorgenomen gunning moet inschrijver binnen </w:t>
      </w:r>
      <w:r w:rsidR="00784ABD" w:rsidRPr="008D10A7">
        <w:rPr>
          <w:rFonts w:ascii="Arial" w:hAnsi="Arial" w:cs="Arial"/>
          <w:color w:val="000000" w:themeColor="text1"/>
          <w:sz w:val="20"/>
          <w:szCs w:val="20"/>
        </w:rPr>
        <w:t>10</w:t>
      </w:r>
      <w:r w:rsidRPr="008D10A7">
        <w:rPr>
          <w:rFonts w:ascii="Arial" w:hAnsi="Arial" w:cs="Arial"/>
          <w:color w:val="000000" w:themeColor="text1"/>
          <w:sz w:val="20"/>
          <w:szCs w:val="20"/>
        </w:rPr>
        <w:t xml:space="preserve"> dagen op verzoek van de aanbestedende dienst de volgende bewijsstukken aanleveren:</w:t>
      </w:r>
    </w:p>
    <w:p w14:paraId="10921B17" w14:textId="455EB687" w:rsidR="00A94F68" w:rsidRPr="009B7004" w:rsidRDefault="00A94F68" w:rsidP="006D0623">
      <w:pPr>
        <w:pStyle w:val="Lijstalinea"/>
        <w:numPr>
          <w:ilvl w:val="0"/>
          <w:numId w:val="15"/>
        </w:numPr>
        <w:rPr>
          <w:color w:val="000000" w:themeColor="text1"/>
        </w:rPr>
      </w:pPr>
      <w:r w:rsidRPr="002C0126">
        <w:rPr>
          <w:color w:val="000000" w:themeColor="text1"/>
        </w:rPr>
        <w:t xml:space="preserve">Verklaring </w:t>
      </w:r>
      <w:r w:rsidR="007563C4" w:rsidRPr="002C0126">
        <w:rPr>
          <w:rFonts w:cs="Arial"/>
          <w:color w:val="000000" w:themeColor="text1"/>
          <w:szCs w:val="20"/>
        </w:rPr>
        <w:t>van de Belastingdienst die op het moment van indienen van de Inschrijving niet ouder is dan zes (6) maanden ten bewijze van het feit dat de Inschrijver heeft voldaan aan zijn verplichtingen op grond van op hem van toepassing zijnde wettelijke bepalingen met betrekking tot betaling van sociale zekerheidspremies</w:t>
      </w:r>
      <w:r w:rsidR="007563C4" w:rsidRPr="009B7004">
        <w:rPr>
          <w:rFonts w:cs="Arial"/>
          <w:color w:val="000000" w:themeColor="text1"/>
          <w:szCs w:val="20"/>
        </w:rPr>
        <w:t>.</w:t>
      </w:r>
    </w:p>
    <w:p w14:paraId="7E62FC46" w14:textId="40C1E021" w:rsidR="00A94F68" w:rsidRPr="002C0126" w:rsidRDefault="00A94F68" w:rsidP="006D0623">
      <w:pPr>
        <w:pStyle w:val="Lijstalinea"/>
        <w:numPr>
          <w:ilvl w:val="0"/>
          <w:numId w:val="15"/>
        </w:numPr>
        <w:rPr>
          <w:color w:val="000000" w:themeColor="text1"/>
        </w:rPr>
      </w:pPr>
      <w:r w:rsidRPr="002C0126">
        <w:rPr>
          <w:color w:val="000000" w:themeColor="text1"/>
        </w:rPr>
        <w:t xml:space="preserve">Geldig ISO9001 certificaat of </w:t>
      </w:r>
      <w:r w:rsidR="00D107A5" w:rsidRPr="002C0126">
        <w:rPr>
          <w:color w:val="000000" w:themeColor="text1"/>
        </w:rPr>
        <w:t>gelijkwaardig</w:t>
      </w:r>
      <w:r w:rsidR="00C875F8" w:rsidRPr="002C0126">
        <w:rPr>
          <w:color w:val="000000" w:themeColor="text1"/>
        </w:rPr>
        <w:t>.</w:t>
      </w:r>
    </w:p>
    <w:p w14:paraId="2F7254C9" w14:textId="46658D8F" w:rsidR="00D107A5" w:rsidRPr="002C0126" w:rsidRDefault="00D107A5" w:rsidP="006D0623">
      <w:pPr>
        <w:pStyle w:val="Lijstalinea"/>
        <w:numPr>
          <w:ilvl w:val="0"/>
          <w:numId w:val="15"/>
        </w:numPr>
        <w:rPr>
          <w:color w:val="000000" w:themeColor="text1"/>
        </w:rPr>
      </w:pPr>
      <w:r w:rsidRPr="002C0126">
        <w:rPr>
          <w:color w:val="000000" w:themeColor="text1"/>
        </w:rPr>
        <w:t>Duurzaamheidsmanagement ISO 14001 of aantoonbaar beleid circulair inkopen.</w:t>
      </w:r>
    </w:p>
    <w:p w14:paraId="7F626E1E" w14:textId="48686723" w:rsidR="00A94F68" w:rsidRPr="002C0126" w:rsidRDefault="00A94F68" w:rsidP="006D0623">
      <w:pPr>
        <w:pStyle w:val="Lijstalinea"/>
        <w:numPr>
          <w:ilvl w:val="0"/>
          <w:numId w:val="15"/>
        </w:numPr>
        <w:rPr>
          <w:color w:val="000000" w:themeColor="text1"/>
        </w:rPr>
      </w:pPr>
      <w:r w:rsidRPr="002C0126">
        <w:rPr>
          <w:color w:val="000000" w:themeColor="text1"/>
        </w:rPr>
        <w:t>Verzekeringscertificaat</w:t>
      </w:r>
      <w:r w:rsidR="00D61165" w:rsidRPr="002C0126">
        <w:rPr>
          <w:color w:val="000000" w:themeColor="text1"/>
        </w:rPr>
        <w:t xml:space="preserve">; Voor wat </w:t>
      </w:r>
      <w:r w:rsidR="00615D83" w:rsidRPr="002C0126">
        <w:rPr>
          <w:color w:val="000000" w:themeColor="text1"/>
        </w:rPr>
        <w:t xml:space="preserve">betreft </w:t>
      </w:r>
      <w:r w:rsidR="00AB5E38" w:rsidRPr="002C0126">
        <w:rPr>
          <w:color w:val="000000" w:themeColor="text1"/>
        </w:rPr>
        <w:t>(de hoogte</w:t>
      </w:r>
      <w:r w:rsidR="0004283E" w:rsidRPr="002C0126">
        <w:rPr>
          <w:color w:val="000000" w:themeColor="text1"/>
        </w:rPr>
        <w:t xml:space="preserve"> </w:t>
      </w:r>
      <w:r w:rsidR="007F0B62" w:rsidRPr="002C0126">
        <w:rPr>
          <w:color w:val="000000" w:themeColor="text1"/>
        </w:rPr>
        <w:t xml:space="preserve">van) verzekeringen en bewijsstukken hiervan verwijst de aanbestedende dienst de inschrijver naar </w:t>
      </w:r>
      <w:r w:rsidR="0005149F" w:rsidRPr="002C0126">
        <w:rPr>
          <w:color w:val="000000" w:themeColor="text1"/>
        </w:rPr>
        <w:t xml:space="preserve">de AIV </w:t>
      </w:r>
      <w:r w:rsidR="000F6863" w:rsidRPr="002C0126">
        <w:rPr>
          <w:color w:val="000000" w:themeColor="text1"/>
        </w:rPr>
        <w:t xml:space="preserve">Artikel </w:t>
      </w:r>
      <w:r w:rsidR="0005149F" w:rsidRPr="002C0126">
        <w:rPr>
          <w:color w:val="000000" w:themeColor="text1"/>
        </w:rPr>
        <w:t>1</w:t>
      </w:r>
      <w:r w:rsidR="000F6863" w:rsidRPr="002C0126">
        <w:rPr>
          <w:color w:val="000000" w:themeColor="text1"/>
        </w:rPr>
        <w:t>6</w:t>
      </w:r>
    </w:p>
    <w:p w14:paraId="5B9D946C" w14:textId="0F572474" w:rsidR="001677CA" w:rsidRPr="008D10A7" w:rsidRDefault="001677CA">
      <w:pPr>
        <w:rPr>
          <w:rFonts w:ascii="Arial" w:eastAsiaTheme="majorEastAsia" w:hAnsi="Arial" w:cstheme="majorBidi"/>
          <w:color w:val="000000" w:themeColor="text1"/>
          <w:sz w:val="32"/>
          <w:szCs w:val="32"/>
        </w:rPr>
      </w:pPr>
      <w:bookmarkStart w:id="133" w:name="_Toc145419360"/>
      <w:bookmarkStart w:id="134" w:name="_Toc148598245"/>
      <w:bookmarkEnd w:id="123"/>
      <w:bookmarkEnd w:id="127"/>
      <w:bookmarkEnd w:id="133"/>
    </w:p>
    <w:p w14:paraId="45EB3418" w14:textId="39FA8A6F" w:rsidR="006C7A07" w:rsidRPr="008D10A7" w:rsidRDefault="006C7A07" w:rsidP="006D0623">
      <w:pPr>
        <w:pStyle w:val="Kop1"/>
        <w:numPr>
          <w:ilvl w:val="0"/>
          <w:numId w:val="20"/>
        </w:numPr>
        <w:rPr>
          <w:color w:val="000000" w:themeColor="text1"/>
        </w:rPr>
      </w:pPr>
      <w:bookmarkStart w:id="135" w:name="_Toc212727057"/>
      <w:r w:rsidRPr="008D10A7">
        <w:rPr>
          <w:color w:val="000000" w:themeColor="text1"/>
        </w:rPr>
        <w:lastRenderedPageBreak/>
        <w:t>Beoordeling</w:t>
      </w:r>
      <w:bookmarkEnd w:id="134"/>
      <w:bookmarkEnd w:id="135"/>
    </w:p>
    <w:p w14:paraId="31FECD55" w14:textId="77777777" w:rsidR="00AB033C" w:rsidRPr="008D10A7" w:rsidRDefault="00AB033C" w:rsidP="00AB033C">
      <w:pPr>
        <w:pStyle w:val="Geenafstand"/>
        <w:contextualSpacing/>
        <w:rPr>
          <w:rFonts w:ascii="Arial" w:hAnsi="Arial" w:cs="Arial"/>
          <w:color w:val="000000" w:themeColor="text1"/>
          <w:sz w:val="20"/>
          <w:szCs w:val="20"/>
        </w:rPr>
      </w:pPr>
      <w:bookmarkStart w:id="136" w:name="_Hlk145859861"/>
    </w:p>
    <w:p w14:paraId="584E364B" w14:textId="4CB40A5F" w:rsidR="00D032F1" w:rsidRPr="008D10A7" w:rsidRDefault="00D032F1"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Beoordelingsteam</w:t>
      </w:r>
    </w:p>
    <w:p w14:paraId="348CB4B1" w14:textId="1C562F30" w:rsidR="00D032F1" w:rsidRPr="008D10A7" w:rsidRDefault="00D032F1"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De inschrijvingen worden beoordeeld door een beoordelingsteam, dat is samengesteld op basis van vakspecialistische-, juridische en inkoo</w:t>
      </w:r>
      <w:r w:rsidR="00600716" w:rsidRPr="008D10A7">
        <w:rPr>
          <w:rFonts w:ascii="Arial" w:hAnsi="Arial" w:cs="Arial"/>
          <w:color w:val="000000" w:themeColor="text1"/>
          <w:sz w:val="20"/>
          <w:szCs w:val="20"/>
        </w:rPr>
        <w:t>p</w:t>
      </w:r>
      <w:r w:rsidRPr="008D10A7">
        <w:rPr>
          <w:rFonts w:ascii="Arial" w:hAnsi="Arial" w:cs="Arial"/>
          <w:color w:val="000000" w:themeColor="text1"/>
          <w:sz w:val="20"/>
          <w:szCs w:val="20"/>
        </w:rPr>
        <w:t>deskundigheid.</w:t>
      </w:r>
    </w:p>
    <w:p w14:paraId="6F66FD18" w14:textId="77777777" w:rsidR="00337C5D" w:rsidRPr="008D10A7" w:rsidRDefault="00337C5D" w:rsidP="00AB033C">
      <w:pPr>
        <w:pStyle w:val="Geenafstand"/>
        <w:contextualSpacing/>
        <w:rPr>
          <w:rFonts w:ascii="Arial" w:hAnsi="Arial" w:cs="Arial"/>
          <w:color w:val="000000" w:themeColor="text1"/>
          <w:sz w:val="20"/>
          <w:szCs w:val="20"/>
        </w:rPr>
      </w:pPr>
    </w:p>
    <w:p w14:paraId="07A34A7D" w14:textId="21986BA9" w:rsidR="00D032F1" w:rsidRPr="008D10A7" w:rsidRDefault="00D032F1"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Beoordelingsproces</w:t>
      </w:r>
    </w:p>
    <w:p w14:paraId="6E7EC01B" w14:textId="3CD10162" w:rsidR="00D032F1" w:rsidRPr="008D10A7" w:rsidRDefault="00D032F1" w:rsidP="00AB033C">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De Be</w:t>
      </w:r>
      <w:r w:rsidR="00936C53" w:rsidRPr="008D10A7">
        <w:rPr>
          <w:rFonts w:ascii="Arial" w:hAnsi="Arial" w:cs="Arial"/>
          <w:color w:val="000000" w:themeColor="text1"/>
          <w:sz w:val="20"/>
          <w:szCs w:val="20"/>
        </w:rPr>
        <w:t>oordeling en de gunning vinden plaats volgens onderstaande stappen.</w:t>
      </w:r>
    </w:p>
    <w:p w14:paraId="7859EC53" w14:textId="77777777" w:rsidR="00A027B4" w:rsidRPr="008D10A7" w:rsidRDefault="00A027B4" w:rsidP="00AB033C">
      <w:pPr>
        <w:pStyle w:val="Geenafstand"/>
        <w:contextualSpacing/>
        <w:rPr>
          <w:rFonts w:ascii="Arial" w:hAnsi="Arial" w:cs="Arial"/>
          <w:color w:val="000000" w:themeColor="text1"/>
          <w:sz w:val="20"/>
          <w:szCs w:val="20"/>
        </w:rPr>
      </w:pPr>
    </w:p>
    <w:p w14:paraId="0379575D" w14:textId="01939325" w:rsidR="00A027B4" w:rsidRPr="008D10A7" w:rsidRDefault="00A027B4" w:rsidP="006D0623">
      <w:pPr>
        <w:pStyle w:val="Kop2"/>
        <w:numPr>
          <w:ilvl w:val="1"/>
          <w:numId w:val="20"/>
        </w:numPr>
        <w:rPr>
          <w:color w:val="000000" w:themeColor="text1"/>
        </w:rPr>
      </w:pPr>
      <w:bookmarkStart w:id="137" w:name="_Toc148598246"/>
      <w:bookmarkStart w:id="138" w:name="_Toc212727058"/>
      <w:r w:rsidRPr="008D10A7">
        <w:rPr>
          <w:color w:val="000000" w:themeColor="text1"/>
        </w:rPr>
        <w:t>Stap 1: Opening van de Inschrijvingen</w:t>
      </w:r>
      <w:bookmarkEnd w:id="137"/>
      <w:bookmarkEnd w:id="138"/>
    </w:p>
    <w:p w14:paraId="42C3F2E9" w14:textId="77777777" w:rsidR="00722F7B" w:rsidRPr="008D10A7" w:rsidRDefault="00722F7B"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De Inschrijvingen zijn voor de Aanbestedende dienst niet eerder zichtbaar dan op het moment dat de sluitingsdatum voor inschrijving is verstreken. Zo snel mogelijk na het verstrijken van de sluitingsdatum en -tijd opent de Aanbestedende dienst de Inschrijvingen. Inschrijvers kunnen niet bij de opening van Inschrijvingen aanwezig zijn.</w:t>
      </w:r>
    </w:p>
    <w:p w14:paraId="07FD87C4" w14:textId="49224244" w:rsidR="00A027B4" w:rsidRPr="008D10A7" w:rsidRDefault="00A027B4" w:rsidP="006D0623">
      <w:pPr>
        <w:pStyle w:val="Kop2"/>
        <w:numPr>
          <w:ilvl w:val="1"/>
          <w:numId w:val="20"/>
        </w:numPr>
        <w:rPr>
          <w:color w:val="000000" w:themeColor="text1"/>
        </w:rPr>
      </w:pPr>
      <w:bookmarkStart w:id="139" w:name="_Toc148598247"/>
      <w:bookmarkStart w:id="140" w:name="_Toc212727059"/>
      <w:r w:rsidRPr="008D10A7">
        <w:rPr>
          <w:color w:val="000000" w:themeColor="text1"/>
        </w:rPr>
        <w:t>Stap 2: Controle van Inschrijvingen op vormvereisten en volledigheid</w:t>
      </w:r>
      <w:bookmarkEnd w:id="139"/>
      <w:bookmarkEnd w:id="140"/>
    </w:p>
    <w:p w14:paraId="2FA85958" w14:textId="51C9BBC7" w:rsidR="004956EE" w:rsidRPr="008D10A7" w:rsidRDefault="004956EE"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Inschrijvingen worden allereerst gecontroleerd op vormvereisten, waaronder begrepen de volledigheid van indiening van de Inschrijving als gesteld in deze Aanbestedingsleidraad, Inschrijvingen die niet compleet zijn en/ of niet aan alle vormvereisten voldoen kunnen door de Gemeente ongeldig worden verklaard en ter zijde worden gelegd. De Gemeente zal afhankelijk van de aard van het gebrek beoordelen of de Inschrijving ongeldig is of dat het gebrek voor herstel vatbaar is, met inachtneming van de geldende wet- en regelgeving.</w:t>
      </w:r>
    </w:p>
    <w:p w14:paraId="108BD6EC" w14:textId="0CFDCB63" w:rsidR="00A027B4" w:rsidRPr="008D10A7" w:rsidRDefault="00A027B4" w:rsidP="006D0623">
      <w:pPr>
        <w:pStyle w:val="Kop2"/>
        <w:numPr>
          <w:ilvl w:val="1"/>
          <w:numId w:val="20"/>
        </w:numPr>
        <w:rPr>
          <w:color w:val="000000" w:themeColor="text1"/>
        </w:rPr>
      </w:pPr>
      <w:bookmarkStart w:id="141" w:name="_Toc148598248"/>
      <w:bookmarkStart w:id="142" w:name="_Toc212727060"/>
      <w:r w:rsidRPr="008D10A7">
        <w:rPr>
          <w:color w:val="000000" w:themeColor="text1"/>
        </w:rPr>
        <w:t>Stap 3: Beoordeling van Uitsluitingsgronden</w:t>
      </w:r>
      <w:bookmarkEnd w:id="141"/>
      <w:bookmarkEnd w:id="142"/>
    </w:p>
    <w:p w14:paraId="3FE16D50" w14:textId="6C74ABF0" w:rsidR="00711EA3" w:rsidRPr="008D10A7" w:rsidRDefault="00711EA3"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Beoordeling op basis van de Uitsluitingsgronden (zie Uniform Europees Aanbestedingsdocumenten (UEA)</w:t>
      </w:r>
    </w:p>
    <w:p w14:paraId="4BDA695F" w14:textId="466DD04E" w:rsidR="00F21161" w:rsidRPr="008D10A7" w:rsidRDefault="00F21161"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Of een Inschrijving uitgesloten dient te worden, wordt getoetst aan de hand van het Uniform Europees Aanbestedingsdocument.</w:t>
      </w:r>
    </w:p>
    <w:p w14:paraId="2F0DADC0" w14:textId="547D9131" w:rsidR="00A25E0F" w:rsidRPr="008D10A7" w:rsidRDefault="00F21161"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De Gemeente hanteert als verklaring dat geen van de Uitsluitingsgronden zoals bedoeld in art. 2.8</w:t>
      </w:r>
      <w:r w:rsidR="00A25E0F" w:rsidRPr="008D10A7">
        <w:rPr>
          <w:rFonts w:ascii="Arial" w:hAnsi="Arial" w:cs="Arial"/>
          <w:color w:val="000000" w:themeColor="text1"/>
          <w:sz w:val="20"/>
          <w:szCs w:val="20"/>
        </w:rPr>
        <w:t>6 en 2.87 van de Aanbestedingswet 2012  van toepassing is op de Inschrijver. De Gemeente gebruikt hiervoor het Uniform Europees Aanbestedingsdocument. Het document wordt via TenderNed beschikbaar gesteld. Inschrijver kan voor Inschrijving op deze Aanbesteding volstaan met het indien van het Uniform Europees Aanbestedingsdocument. Dit betekent dat de formele bewijsstukken genoemd in dit document pas ingediend hoeven te worden wanneer daartoe door de Gemeente schriftelijk wordt verzocht.</w:t>
      </w:r>
    </w:p>
    <w:p w14:paraId="145ECBB5" w14:textId="0342829E" w:rsidR="002A5B2D" w:rsidRPr="008D10A7" w:rsidRDefault="002A5B2D"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Alle Combinatieleden, Onderaannemers en Derden waarop Inschrijver een beroep doet dienen eveneens het Uniform Europees Aanbestedingsdocument in te vullen en te laten ondertekenen door de daartoe bevoegde persoon. </w:t>
      </w:r>
    </w:p>
    <w:p w14:paraId="7E770904" w14:textId="72DE9283" w:rsidR="002A5B2D" w:rsidRPr="008D10A7" w:rsidRDefault="002A5B2D"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Indien een Inschrijver of (deelnemer in de ) Combinatie, Onderaannemer of Derde voldoet aan één (1) of meerdere van de Uitsluitingsgronden dien het UEA zijn aangevinkt, wordt de Inschrijving mogelijk terzijde gelegd. Dit is ter beoordeling van de Aanbestedende Dienst.</w:t>
      </w:r>
    </w:p>
    <w:p w14:paraId="4B5F373E" w14:textId="2A1C3341" w:rsidR="002A5B2D" w:rsidRPr="008D10A7" w:rsidRDefault="002A5B2D"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De Inschrijver aan wie de Gemeente voornemens is de Opdracht te gunnen, dient </w:t>
      </w:r>
      <w:r w:rsidR="00C875F8" w:rsidRPr="008D10A7">
        <w:rPr>
          <w:rFonts w:ascii="Arial" w:hAnsi="Arial" w:cs="Arial"/>
          <w:color w:val="000000" w:themeColor="text1"/>
          <w:sz w:val="20"/>
          <w:szCs w:val="20"/>
        </w:rPr>
        <w:t>bo</w:t>
      </w:r>
      <w:r w:rsidR="001706A4" w:rsidRPr="008D10A7">
        <w:rPr>
          <w:rFonts w:ascii="Arial" w:hAnsi="Arial" w:cs="Arial"/>
          <w:color w:val="000000" w:themeColor="text1"/>
          <w:sz w:val="20"/>
          <w:szCs w:val="20"/>
        </w:rPr>
        <w:t>venstaande bewijsstukken</w:t>
      </w:r>
      <w:r w:rsidR="00C84732" w:rsidRPr="008D10A7">
        <w:rPr>
          <w:rFonts w:ascii="Arial" w:hAnsi="Arial" w:cs="Arial"/>
          <w:color w:val="000000" w:themeColor="text1"/>
          <w:sz w:val="20"/>
          <w:szCs w:val="20"/>
        </w:rPr>
        <w:t xml:space="preserve"> (5.4)</w:t>
      </w:r>
      <w:r w:rsidR="008A1F7B" w:rsidRPr="008D10A7">
        <w:rPr>
          <w:rFonts w:ascii="Arial" w:hAnsi="Arial" w:cs="Arial"/>
          <w:color w:val="000000" w:themeColor="text1"/>
          <w:sz w:val="20"/>
          <w:szCs w:val="20"/>
        </w:rPr>
        <w:t xml:space="preserve"> binnen tien (10) kalenderdagen na verzoek van de Gemeente te overleggen.</w:t>
      </w:r>
    </w:p>
    <w:p w14:paraId="6E85AC37" w14:textId="7627B795" w:rsidR="00A027B4" w:rsidRPr="008D10A7" w:rsidRDefault="00A027B4" w:rsidP="006D0623">
      <w:pPr>
        <w:pStyle w:val="Kop2"/>
        <w:numPr>
          <w:ilvl w:val="1"/>
          <w:numId w:val="20"/>
        </w:numPr>
        <w:rPr>
          <w:color w:val="000000" w:themeColor="text1"/>
        </w:rPr>
      </w:pPr>
      <w:bookmarkStart w:id="143" w:name="_Toc148598249"/>
      <w:bookmarkStart w:id="144" w:name="_Toc212727061"/>
      <w:r w:rsidRPr="008D10A7">
        <w:rPr>
          <w:color w:val="000000" w:themeColor="text1"/>
        </w:rPr>
        <w:t>Stap 4: Beoordeling op basis van Geschiktheidseisen</w:t>
      </w:r>
      <w:bookmarkEnd w:id="143"/>
      <w:bookmarkEnd w:id="144"/>
    </w:p>
    <w:p w14:paraId="6FD60E45" w14:textId="77777777" w:rsidR="00AE1B3A" w:rsidRPr="008D10A7" w:rsidRDefault="00AE1B3A"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De Inschrijver waarvan de Inschrijving geldig is bevonden op grond van de hiervoor beschreven stappen 1 tot en met 3, wordt beoordeeld op de Geschiktheidseisen. De Geschiktheidseisen zien op de vereiste financiële en economische draagkracht, technische bekwaamheid en beroepsbevoegdheid waaraan de Inschrijver dient te voldoen om in aanmerking te komen voor gunning van de Opdracht.</w:t>
      </w:r>
    </w:p>
    <w:p w14:paraId="31464961" w14:textId="20B7430E" w:rsidR="00A027B4" w:rsidRPr="008D10A7" w:rsidRDefault="00A027B4" w:rsidP="006D0623">
      <w:pPr>
        <w:pStyle w:val="Kop2"/>
        <w:numPr>
          <w:ilvl w:val="1"/>
          <w:numId w:val="20"/>
        </w:numPr>
        <w:rPr>
          <w:color w:val="000000" w:themeColor="text1"/>
        </w:rPr>
      </w:pPr>
      <w:bookmarkStart w:id="145" w:name="_Toc148598250"/>
      <w:bookmarkStart w:id="146" w:name="_Toc212727062"/>
      <w:r w:rsidRPr="008D10A7">
        <w:rPr>
          <w:color w:val="000000" w:themeColor="text1"/>
        </w:rPr>
        <w:t>Stap 5: Controle op Minimumeisen</w:t>
      </w:r>
      <w:bookmarkEnd w:id="145"/>
      <w:bookmarkEnd w:id="146"/>
    </w:p>
    <w:p w14:paraId="146D51D9" w14:textId="4C481B68" w:rsidR="009E71A3" w:rsidRPr="008D10A7" w:rsidRDefault="009E71A3"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De Minimumeisen die de Gemeente aan de uitvoering van de Opdracht stelt, staan vermeld in het Programma van Eisen. Inschrijver stemt middels Inschrijving in met alle eisen.</w:t>
      </w:r>
    </w:p>
    <w:p w14:paraId="4E012015" w14:textId="64905D2A" w:rsidR="009E71A3" w:rsidRPr="008D10A7" w:rsidRDefault="009E71A3"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Door het indienen van een Inschrijving stemt Inschrijver onvoorwaardelijk in met de Minimumeisen, alsmede met het concept de Overeenkomst, en de A</w:t>
      </w:r>
      <w:r w:rsidR="00D20649" w:rsidRPr="008D10A7">
        <w:rPr>
          <w:rFonts w:ascii="Arial" w:hAnsi="Arial" w:cs="Arial"/>
          <w:color w:val="000000" w:themeColor="text1"/>
          <w:sz w:val="20"/>
          <w:szCs w:val="20"/>
        </w:rPr>
        <w:t>lgemene</w:t>
      </w:r>
      <w:r w:rsidRPr="008D10A7">
        <w:rPr>
          <w:rFonts w:ascii="Arial" w:hAnsi="Arial" w:cs="Arial"/>
          <w:color w:val="000000" w:themeColor="text1"/>
          <w:sz w:val="20"/>
          <w:szCs w:val="20"/>
        </w:rPr>
        <w:t xml:space="preserve"> Inkoopvoorwaarden</w:t>
      </w:r>
      <w:r w:rsidR="00EA2E8C" w:rsidRPr="008D10A7">
        <w:rPr>
          <w:rFonts w:ascii="Arial" w:hAnsi="Arial" w:cs="Arial"/>
          <w:color w:val="000000" w:themeColor="text1"/>
          <w:sz w:val="20"/>
          <w:szCs w:val="20"/>
        </w:rPr>
        <w:t>.</w:t>
      </w:r>
    </w:p>
    <w:p w14:paraId="434DE737" w14:textId="4DE31BCD" w:rsidR="009E71A3" w:rsidRPr="008D10A7" w:rsidRDefault="009E71A3"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Indien de Inschrijver niet onvoorwaardelijk instemt met alle Minimumeisen en/ of met het concept van de Overeenkomst en de A</w:t>
      </w:r>
      <w:r w:rsidR="00D20649" w:rsidRPr="008D10A7">
        <w:rPr>
          <w:rFonts w:ascii="Arial" w:hAnsi="Arial" w:cs="Arial"/>
          <w:color w:val="000000" w:themeColor="text1"/>
          <w:sz w:val="20"/>
          <w:szCs w:val="20"/>
        </w:rPr>
        <w:t>lgemene</w:t>
      </w:r>
      <w:r w:rsidRPr="008D10A7">
        <w:rPr>
          <w:rFonts w:ascii="Arial" w:hAnsi="Arial" w:cs="Arial"/>
          <w:color w:val="000000" w:themeColor="text1"/>
          <w:sz w:val="20"/>
          <w:szCs w:val="20"/>
        </w:rPr>
        <w:t xml:space="preserve"> Inkoopvoorwaarden van de Gemeente, is zijn inschrijving ongeldig en legt de Gemeente deze terzijde.</w:t>
      </w:r>
    </w:p>
    <w:p w14:paraId="375ACCE3" w14:textId="7F87C142" w:rsidR="00A027B4" w:rsidRPr="008D10A7" w:rsidRDefault="00A027B4" w:rsidP="006D0623">
      <w:pPr>
        <w:pStyle w:val="Kop2"/>
        <w:numPr>
          <w:ilvl w:val="1"/>
          <w:numId w:val="20"/>
        </w:numPr>
        <w:rPr>
          <w:color w:val="000000" w:themeColor="text1"/>
        </w:rPr>
      </w:pPr>
      <w:bookmarkStart w:id="147" w:name="_Toc148598251"/>
      <w:bookmarkStart w:id="148" w:name="_Toc212727063"/>
      <w:r w:rsidRPr="008D10A7">
        <w:rPr>
          <w:color w:val="000000" w:themeColor="text1"/>
        </w:rPr>
        <w:lastRenderedPageBreak/>
        <w:t>Stap 6: Beoordelen van de Inschrijvingen</w:t>
      </w:r>
      <w:bookmarkEnd w:id="147"/>
      <w:bookmarkEnd w:id="148"/>
    </w:p>
    <w:p w14:paraId="7C09B22A" w14:textId="29C7BD38" w:rsidR="005531B9" w:rsidRPr="008D10A7" w:rsidRDefault="005531B9"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De op </w:t>
      </w:r>
      <w:r w:rsidR="00CF1259" w:rsidRPr="008D10A7">
        <w:rPr>
          <w:rFonts w:ascii="Arial" w:hAnsi="Arial" w:cs="Arial"/>
          <w:color w:val="000000" w:themeColor="text1"/>
          <w:sz w:val="20"/>
          <w:szCs w:val="20"/>
        </w:rPr>
        <w:t xml:space="preserve">basis </w:t>
      </w:r>
      <w:r w:rsidRPr="008D10A7">
        <w:rPr>
          <w:rFonts w:ascii="Arial" w:hAnsi="Arial" w:cs="Arial"/>
          <w:color w:val="000000" w:themeColor="text1"/>
          <w:sz w:val="20"/>
          <w:szCs w:val="20"/>
        </w:rPr>
        <w:t xml:space="preserve">van de stappen één (1) tot en met drie (3) </w:t>
      </w:r>
      <w:r w:rsidR="00CF1259" w:rsidRPr="008D10A7">
        <w:rPr>
          <w:rFonts w:ascii="Arial" w:hAnsi="Arial" w:cs="Arial"/>
          <w:color w:val="000000" w:themeColor="text1"/>
          <w:sz w:val="20"/>
          <w:szCs w:val="20"/>
        </w:rPr>
        <w:t xml:space="preserve">als </w:t>
      </w:r>
      <w:r w:rsidRPr="008D10A7">
        <w:rPr>
          <w:rFonts w:ascii="Arial" w:hAnsi="Arial" w:cs="Arial"/>
          <w:color w:val="000000" w:themeColor="text1"/>
          <w:sz w:val="20"/>
          <w:szCs w:val="20"/>
        </w:rPr>
        <w:t xml:space="preserve">geldig bevonden Inschrijvingen worden beoordeeld en gerangschikt op </w:t>
      </w:r>
      <w:r w:rsidR="00CF1259" w:rsidRPr="008D10A7">
        <w:rPr>
          <w:rFonts w:ascii="Arial" w:hAnsi="Arial" w:cs="Arial"/>
          <w:color w:val="000000" w:themeColor="text1"/>
          <w:sz w:val="20"/>
          <w:szCs w:val="20"/>
        </w:rPr>
        <w:t xml:space="preserve">grond </w:t>
      </w:r>
      <w:r w:rsidRPr="008D10A7">
        <w:rPr>
          <w:rFonts w:ascii="Arial" w:hAnsi="Arial" w:cs="Arial"/>
          <w:color w:val="000000" w:themeColor="text1"/>
          <w:sz w:val="20"/>
          <w:szCs w:val="20"/>
        </w:rPr>
        <w:t xml:space="preserve">van het Gunningscriterium </w:t>
      </w:r>
      <w:r w:rsidR="00CF1259" w:rsidRPr="008D10A7">
        <w:rPr>
          <w:rFonts w:ascii="Arial" w:hAnsi="Arial" w:cs="Arial"/>
          <w:color w:val="000000" w:themeColor="text1"/>
          <w:sz w:val="20"/>
          <w:szCs w:val="20"/>
        </w:rPr>
        <w:t xml:space="preserve">Economisch Meest Voordelige Inschrijving (EMVI), waarbij is gekozen voor </w:t>
      </w:r>
      <w:r w:rsidRPr="008D10A7">
        <w:rPr>
          <w:rFonts w:ascii="Arial" w:hAnsi="Arial" w:cs="Arial"/>
          <w:color w:val="000000" w:themeColor="text1"/>
          <w:sz w:val="20"/>
          <w:szCs w:val="20"/>
        </w:rPr>
        <w:t xml:space="preserve">de beste prijs-kwaliteitsverhouding. </w:t>
      </w:r>
    </w:p>
    <w:p w14:paraId="71EF64B5" w14:textId="2554DFAB" w:rsidR="00A027B4" w:rsidRPr="008D10A7" w:rsidRDefault="00A027B4" w:rsidP="006D0623">
      <w:pPr>
        <w:pStyle w:val="Kop2"/>
        <w:numPr>
          <w:ilvl w:val="1"/>
          <w:numId w:val="20"/>
        </w:numPr>
        <w:rPr>
          <w:color w:val="000000" w:themeColor="text1"/>
        </w:rPr>
      </w:pPr>
      <w:bookmarkStart w:id="149" w:name="_Toc148598252"/>
      <w:bookmarkStart w:id="150" w:name="_Toc212727064"/>
      <w:r w:rsidRPr="008D10A7">
        <w:rPr>
          <w:color w:val="000000" w:themeColor="text1"/>
        </w:rPr>
        <w:t>Stap 7: Verificatie</w:t>
      </w:r>
      <w:bookmarkEnd w:id="149"/>
      <w:bookmarkEnd w:id="150"/>
    </w:p>
    <w:p w14:paraId="2E22338F" w14:textId="03F2709A" w:rsidR="009B535E" w:rsidRPr="008D10A7" w:rsidRDefault="009B535E"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Indien door de Gemeente gewenst, zal er met de partij met het hoogste puntenaantal een verificatiegesprek plaatsvinden. Dit gesprek zal plaatsvinden volgens de planning in paragraaf </w:t>
      </w:r>
      <w:r w:rsidR="0005131B" w:rsidRPr="008D10A7">
        <w:rPr>
          <w:rFonts w:ascii="Arial" w:hAnsi="Arial" w:cs="Arial"/>
          <w:color w:val="000000" w:themeColor="text1"/>
          <w:sz w:val="20"/>
          <w:szCs w:val="20"/>
        </w:rPr>
        <w:t>3</w:t>
      </w:r>
      <w:r w:rsidRPr="008D10A7">
        <w:rPr>
          <w:rFonts w:ascii="Arial" w:hAnsi="Arial" w:cs="Arial"/>
          <w:color w:val="000000" w:themeColor="text1"/>
          <w:sz w:val="20"/>
          <w:szCs w:val="20"/>
        </w:rPr>
        <w:t>.</w:t>
      </w:r>
      <w:r w:rsidR="004D1A57" w:rsidRPr="008D10A7">
        <w:rPr>
          <w:rFonts w:ascii="Arial" w:hAnsi="Arial" w:cs="Arial"/>
          <w:color w:val="000000" w:themeColor="text1"/>
          <w:sz w:val="20"/>
          <w:szCs w:val="20"/>
        </w:rPr>
        <w:t>2</w:t>
      </w:r>
      <w:r w:rsidR="0005131B" w:rsidRPr="008D10A7">
        <w:rPr>
          <w:rFonts w:ascii="Arial" w:hAnsi="Arial" w:cs="Arial"/>
          <w:color w:val="000000" w:themeColor="text1"/>
          <w:sz w:val="20"/>
          <w:szCs w:val="20"/>
        </w:rPr>
        <w:t>.</w:t>
      </w:r>
    </w:p>
    <w:p w14:paraId="7120C33F" w14:textId="77777777" w:rsidR="009B535E" w:rsidRPr="008D10A7" w:rsidRDefault="009B535E"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Er wordt met klem op gewezen dat Inschrijvingen, die (al dan niet na verificatie) onjuistheden blijken te bevatten of toezeggingen die niet (kunnen) worden waargemaakt, uitgesloten worden van de Aanbestedingsprocedure. Inschrijvers dienen de Inschrijvingen dan ook zeer zorgvuldig en naar waarheid in te vullen.</w:t>
      </w:r>
    </w:p>
    <w:p w14:paraId="17332CBA" w14:textId="7004D353" w:rsidR="006C7A07" w:rsidRPr="008D10A7" w:rsidRDefault="009B535E" w:rsidP="00AB033C">
      <w:pPr>
        <w:spacing w:line="240" w:lineRule="auto"/>
        <w:contextualSpacing/>
        <w:rPr>
          <w:rFonts w:ascii="Arial" w:eastAsiaTheme="majorEastAsia" w:hAnsi="Arial" w:cs="Arial"/>
          <w:color w:val="000000" w:themeColor="text1"/>
          <w:sz w:val="20"/>
          <w:szCs w:val="20"/>
        </w:rPr>
      </w:pPr>
      <w:r w:rsidRPr="008D10A7">
        <w:rPr>
          <w:rFonts w:ascii="Arial" w:hAnsi="Arial" w:cs="Arial"/>
          <w:color w:val="000000" w:themeColor="text1"/>
          <w:sz w:val="20"/>
          <w:szCs w:val="20"/>
        </w:rPr>
        <w:t xml:space="preserve">De Gemeente behoudt zich het recht voor onvolledige Inschrijvingen aan te (laten) vullen. De Gemeente zal alleen gelegenheid geven tot het laten aanvullen van onvolledige Inschrijvingen indien dit volgens de (bestendige lijn in de) aanbestedingsjurisprudentie is toegestaan. De Gemeente kan nimmer door een Inschrijver worden verplicht tot aanvulling over te gaan dan wel een aanvulling achterwege te laten respectievelijk ongedaan te maken. </w:t>
      </w:r>
      <w:bookmarkEnd w:id="136"/>
    </w:p>
    <w:p w14:paraId="7DC2243D" w14:textId="652383BF" w:rsidR="0058079A" w:rsidRPr="008D10A7" w:rsidRDefault="00A8457C" w:rsidP="006D0623">
      <w:pPr>
        <w:pStyle w:val="Kop1"/>
        <w:numPr>
          <w:ilvl w:val="0"/>
          <w:numId w:val="20"/>
        </w:numPr>
        <w:rPr>
          <w:color w:val="000000" w:themeColor="text1"/>
        </w:rPr>
      </w:pPr>
      <w:bookmarkStart w:id="151" w:name="_Toc148598253"/>
      <w:bookmarkStart w:id="152" w:name="_Toc212727065"/>
      <w:r w:rsidRPr="008D10A7">
        <w:rPr>
          <w:color w:val="000000" w:themeColor="text1"/>
        </w:rPr>
        <w:t>Gunningscriterium en Beoordeling</w:t>
      </w:r>
      <w:bookmarkEnd w:id="151"/>
      <w:bookmarkEnd w:id="152"/>
    </w:p>
    <w:p w14:paraId="7DB13E86" w14:textId="186CA501" w:rsidR="0058079A" w:rsidRPr="008D10A7" w:rsidRDefault="00B8325E" w:rsidP="006D0623">
      <w:pPr>
        <w:pStyle w:val="Kop2"/>
        <w:numPr>
          <w:ilvl w:val="1"/>
          <w:numId w:val="20"/>
        </w:numPr>
        <w:rPr>
          <w:color w:val="000000" w:themeColor="text1"/>
        </w:rPr>
      </w:pPr>
      <w:bookmarkStart w:id="153" w:name="_Toc148598254"/>
      <w:bookmarkStart w:id="154" w:name="_Toc212727066"/>
      <w:bookmarkStart w:id="155" w:name="_Hlk145859993"/>
      <w:r w:rsidRPr="008D10A7">
        <w:rPr>
          <w:color w:val="000000" w:themeColor="text1"/>
        </w:rPr>
        <w:t>Algemeen</w:t>
      </w:r>
      <w:bookmarkEnd w:id="153"/>
      <w:bookmarkEnd w:id="154"/>
    </w:p>
    <w:p w14:paraId="293066E8" w14:textId="77777777" w:rsidR="009B535E" w:rsidRPr="008D10A7" w:rsidRDefault="009B535E" w:rsidP="00AB033C">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De inschrijvingen die geldig zijn bevonden ter zake van tijdige indiening, compleetheid en conformiteit, uitsluitingsgronden, geschiktheidseisen en minimumeisen, worden beoordeeld aan de hand van de volgende (sub)gunningscriteria. (in te vullen door opdrachtgever)</w:t>
      </w:r>
    </w:p>
    <w:p w14:paraId="4FECAFCD" w14:textId="7250B189" w:rsidR="004A4E03" w:rsidRPr="008D10A7" w:rsidRDefault="004A4E03" w:rsidP="006D0623">
      <w:pPr>
        <w:pStyle w:val="Kop2"/>
        <w:numPr>
          <w:ilvl w:val="1"/>
          <w:numId w:val="20"/>
        </w:numPr>
        <w:rPr>
          <w:color w:val="000000" w:themeColor="text1"/>
        </w:rPr>
      </w:pPr>
      <w:bookmarkStart w:id="156" w:name="_Toc63418903"/>
      <w:bookmarkStart w:id="157" w:name="_Toc148598255"/>
      <w:bookmarkStart w:id="158" w:name="_Toc212727067"/>
      <w:r w:rsidRPr="008D10A7">
        <w:rPr>
          <w:rStyle w:val="Kop2Char"/>
          <w:rFonts w:cs="Arial"/>
          <w:color w:val="000000" w:themeColor="text1"/>
          <w:szCs w:val="24"/>
        </w:rPr>
        <w:t>Economisch meest voordelige inschrijving</w:t>
      </w:r>
      <w:bookmarkEnd w:id="156"/>
      <w:bookmarkEnd w:id="157"/>
      <w:bookmarkEnd w:id="158"/>
    </w:p>
    <w:p w14:paraId="2FE23EF9" w14:textId="12110652" w:rsidR="004D1A57" w:rsidRPr="008D10A7" w:rsidRDefault="004D1A57" w:rsidP="004D1A57">
      <w:pPr>
        <w:spacing w:line="240" w:lineRule="auto"/>
        <w:ind w:right="792"/>
        <w:textAlignment w:val="baseline"/>
        <w:rPr>
          <w:rFonts w:ascii="Arial" w:eastAsia="Arial" w:hAnsi="Arial"/>
          <w:color w:val="000000" w:themeColor="text1"/>
          <w:sz w:val="20"/>
          <w:szCs w:val="20"/>
        </w:rPr>
      </w:pPr>
      <w:r w:rsidRPr="008D10A7">
        <w:rPr>
          <w:rFonts w:ascii="Arial" w:eastAsia="Arial" w:hAnsi="Arial"/>
          <w:color w:val="000000" w:themeColor="text1"/>
          <w:sz w:val="20"/>
          <w:szCs w:val="20"/>
        </w:rPr>
        <w:t>De beoordeling resulteert in een voorstel voor het voornemen tot gunnen aan de geldige inschrijver met de economisch meest voordelige inschrijving :</w:t>
      </w:r>
      <w:r w:rsidR="002E71D4" w:rsidRPr="008D10A7">
        <w:rPr>
          <w:rFonts w:ascii="Arial" w:eastAsia="Arial" w:hAnsi="Arial"/>
          <w:color w:val="000000" w:themeColor="text1"/>
          <w:sz w:val="20"/>
          <w:szCs w:val="20"/>
        </w:rPr>
        <w:t xml:space="preserve"> </w:t>
      </w:r>
      <w:r w:rsidR="00C04FBA" w:rsidRPr="008D10A7">
        <w:rPr>
          <w:rFonts w:ascii="Arial" w:eastAsia="Arial" w:hAnsi="Arial"/>
          <w:color w:val="000000" w:themeColor="text1"/>
          <w:sz w:val="20"/>
          <w:szCs w:val="20"/>
        </w:rPr>
        <w:t>EMVI:</w:t>
      </w:r>
      <w:r w:rsidR="002E71D4" w:rsidRPr="008D10A7">
        <w:rPr>
          <w:rFonts w:ascii="Arial" w:eastAsia="Arial" w:hAnsi="Arial"/>
          <w:color w:val="000000" w:themeColor="text1"/>
          <w:sz w:val="20"/>
          <w:szCs w:val="20"/>
        </w:rPr>
        <w:t xml:space="preserve"> BPKV</w:t>
      </w:r>
    </w:p>
    <w:p w14:paraId="1596AE20" w14:textId="77777777" w:rsidR="004D1A57" w:rsidRPr="008D10A7" w:rsidRDefault="004D1A57" w:rsidP="004D1A57">
      <w:pPr>
        <w:spacing w:line="240" w:lineRule="auto"/>
        <w:ind w:right="792"/>
        <w:textAlignment w:val="baseline"/>
        <w:rPr>
          <w:rFonts w:ascii="Arial" w:eastAsia="Arial" w:hAnsi="Arial"/>
          <w:color w:val="000000" w:themeColor="text1"/>
          <w:sz w:val="20"/>
          <w:szCs w:val="20"/>
        </w:rPr>
      </w:pPr>
      <w:r w:rsidRPr="008D10A7">
        <w:rPr>
          <w:rFonts w:ascii="Arial" w:eastAsia="Arial" w:hAnsi="Arial"/>
          <w:color w:val="000000" w:themeColor="text1"/>
          <w:sz w:val="20"/>
          <w:szCs w:val="20"/>
        </w:rPr>
        <w:t>De antwoorden op de kwalitatieve gunningscriteria worden beoordeeld. Elk teamlid van het beoordelingsteam kent aan de beantwoording van de gunningscriteria van iedere inschrijver afzonderlijk een score in de vorm van onvoldoende tot uitstekend toe. In een plenaire sessie worden de individuele scores besproken. Op basis van de uitkomst van de consensus beoordeling wordt een score toegekend.</w:t>
      </w:r>
    </w:p>
    <w:p w14:paraId="50A2C908" w14:textId="77777777" w:rsidR="004D1A57" w:rsidRPr="008D10A7" w:rsidRDefault="004D1A57" w:rsidP="004D1A57">
      <w:pPr>
        <w:spacing w:before="334" w:line="240" w:lineRule="auto"/>
        <w:textAlignment w:val="baseline"/>
        <w:rPr>
          <w:rFonts w:ascii="Arial" w:eastAsia="Arial" w:hAnsi="Arial"/>
          <w:i/>
          <w:color w:val="000000" w:themeColor="text1"/>
          <w:sz w:val="20"/>
          <w:szCs w:val="20"/>
        </w:rPr>
      </w:pPr>
      <w:r w:rsidRPr="008D10A7">
        <w:rPr>
          <w:rFonts w:ascii="Arial" w:eastAsia="Arial" w:hAnsi="Arial"/>
          <w:i/>
          <w:color w:val="000000" w:themeColor="text1"/>
          <w:sz w:val="20"/>
          <w:szCs w:val="20"/>
          <w:u w:val="single"/>
        </w:rPr>
        <w:t xml:space="preserve">Voor de scoretoekenning wordt gebruik gemaakt van onderstaande schaalverdeling: </w:t>
      </w:r>
    </w:p>
    <w:p w14:paraId="100715B8" w14:textId="77777777" w:rsidR="004D1A57" w:rsidRPr="008D10A7" w:rsidRDefault="004D1A57" w:rsidP="004D1A57">
      <w:pPr>
        <w:spacing w:line="240" w:lineRule="auto"/>
        <w:ind w:right="432"/>
        <w:textAlignment w:val="baseline"/>
        <w:rPr>
          <w:rFonts w:ascii="Arial" w:eastAsia="Arial" w:hAnsi="Arial"/>
          <w:b/>
          <w:color w:val="000000" w:themeColor="text1"/>
          <w:sz w:val="20"/>
          <w:szCs w:val="20"/>
        </w:rPr>
      </w:pPr>
      <w:r w:rsidRPr="008D10A7">
        <w:rPr>
          <w:rFonts w:ascii="Arial" w:eastAsia="Arial" w:hAnsi="Arial"/>
          <w:b/>
          <w:color w:val="000000" w:themeColor="text1"/>
          <w:sz w:val="20"/>
          <w:szCs w:val="20"/>
        </w:rPr>
        <w:t xml:space="preserve">Uitstekend - 100% </w:t>
      </w:r>
      <w:r w:rsidRPr="008D10A7">
        <w:rPr>
          <w:rFonts w:ascii="Arial" w:eastAsia="Arial" w:hAnsi="Arial"/>
          <w:color w:val="000000" w:themeColor="text1"/>
          <w:sz w:val="20"/>
          <w:szCs w:val="20"/>
        </w:rPr>
        <w:t>: Het antwoord sluit volledig aan op de vraag, alle aspecten en details worden genoemd. De beantwoording biedt duidelijk meerwaarde en wordt onderbouwd middels concrete praktijkvoorbeelden waar de inschrijver een voordeel aan heeft.</w:t>
      </w:r>
    </w:p>
    <w:p w14:paraId="7AD8F733" w14:textId="77777777" w:rsidR="004D1A57" w:rsidRPr="008D10A7" w:rsidRDefault="004D1A57" w:rsidP="004D1A57">
      <w:pPr>
        <w:spacing w:line="240" w:lineRule="auto"/>
        <w:ind w:right="216"/>
        <w:textAlignment w:val="baseline"/>
        <w:rPr>
          <w:rFonts w:ascii="Arial" w:eastAsia="Arial" w:hAnsi="Arial"/>
          <w:b/>
          <w:color w:val="000000" w:themeColor="text1"/>
          <w:sz w:val="20"/>
          <w:szCs w:val="20"/>
        </w:rPr>
      </w:pPr>
      <w:r w:rsidRPr="008D10A7">
        <w:rPr>
          <w:rFonts w:ascii="Arial" w:eastAsia="Arial" w:hAnsi="Arial"/>
          <w:b/>
          <w:color w:val="000000" w:themeColor="text1"/>
          <w:sz w:val="20"/>
          <w:szCs w:val="20"/>
        </w:rPr>
        <w:t xml:space="preserve">Goed - 80% </w:t>
      </w:r>
      <w:r w:rsidRPr="008D10A7">
        <w:rPr>
          <w:rFonts w:ascii="Arial" w:eastAsia="Arial" w:hAnsi="Arial"/>
          <w:color w:val="000000" w:themeColor="text1"/>
          <w:sz w:val="20"/>
          <w:szCs w:val="20"/>
        </w:rPr>
        <w:t>: Het antwoord sluit goed aan op de vraag. In de beantwoording wordt ingegaan op de vraag en in de gewenste mate van detail. Alle aspecten worden benoemd.</w:t>
      </w:r>
    </w:p>
    <w:p w14:paraId="70906B0B" w14:textId="77777777" w:rsidR="004D1A57" w:rsidRPr="008D10A7" w:rsidRDefault="004D1A57" w:rsidP="004D1A57">
      <w:pPr>
        <w:spacing w:line="240" w:lineRule="auto"/>
        <w:ind w:right="72"/>
        <w:textAlignment w:val="baseline"/>
        <w:rPr>
          <w:rFonts w:ascii="Arial" w:eastAsia="Arial" w:hAnsi="Arial"/>
          <w:b/>
          <w:color w:val="000000" w:themeColor="text1"/>
          <w:sz w:val="20"/>
          <w:szCs w:val="20"/>
        </w:rPr>
      </w:pPr>
      <w:r w:rsidRPr="008D10A7">
        <w:rPr>
          <w:rFonts w:ascii="Arial" w:eastAsia="Arial" w:hAnsi="Arial"/>
          <w:b/>
          <w:color w:val="000000" w:themeColor="text1"/>
          <w:sz w:val="20"/>
          <w:szCs w:val="20"/>
        </w:rPr>
        <w:t xml:space="preserve">Voldoende - 50% </w:t>
      </w:r>
      <w:r w:rsidRPr="008D10A7">
        <w:rPr>
          <w:rFonts w:ascii="Arial" w:eastAsia="Arial" w:hAnsi="Arial"/>
          <w:color w:val="000000" w:themeColor="text1"/>
          <w:sz w:val="20"/>
          <w:szCs w:val="20"/>
        </w:rPr>
        <w:t>: Het antwoord past bij de het gevraagde, maar biedt geen meerwaarde en is weinig onderscheidend. In de beantwoording wordt ingegaan op de vraag, maar niet in de gewenste mate van detail en/of niet alle aspecten zijn benoemd.</w:t>
      </w:r>
    </w:p>
    <w:p w14:paraId="6F676739" w14:textId="77777777" w:rsidR="004D1A57" w:rsidRPr="008D10A7" w:rsidRDefault="004D1A57" w:rsidP="004D1A57">
      <w:pPr>
        <w:spacing w:line="240" w:lineRule="auto"/>
        <w:ind w:right="72"/>
        <w:textAlignment w:val="baseline"/>
        <w:rPr>
          <w:rFonts w:ascii="Arial" w:eastAsia="Arial" w:hAnsi="Arial"/>
          <w:b/>
          <w:color w:val="000000" w:themeColor="text1"/>
          <w:sz w:val="20"/>
          <w:szCs w:val="20"/>
        </w:rPr>
      </w:pPr>
      <w:r w:rsidRPr="008D10A7">
        <w:rPr>
          <w:rFonts w:ascii="Arial" w:eastAsia="Arial" w:hAnsi="Arial"/>
          <w:b/>
          <w:color w:val="000000" w:themeColor="text1"/>
          <w:sz w:val="20"/>
          <w:szCs w:val="20"/>
        </w:rPr>
        <w:t xml:space="preserve">Matig - 20% </w:t>
      </w:r>
      <w:r w:rsidRPr="008D10A7">
        <w:rPr>
          <w:rFonts w:ascii="Arial" w:eastAsia="Arial" w:hAnsi="Arial"/>
          <w:color w:val="000000" w:themeColor="text1"/>
          <w:sz w:val="20"/>
          <w:szCs w:val="20"/>
        </w:rPr>
        <w:t>: Het antwoord sluit onvoldoende aan bij de vraag of kan slechts gedeeltelijk worden beoordeeld. In de beantwoording van de vraag is niet op alle aspecten ingegaan, er is niet in voldoende detail getreden en/of er is geen realistisch beeld geschetst.</w:t>
      </w:r>
    </w:p>
    <w:p w14:paraId="6CEFFB01" w14:textId="77777777" w:rsidR="004D1A57" w:rsidRPr="008D10A7" w:rsidRDefault="004D1A57" w:rsidP="004D1A57">
      <w:pPr>
        <w:spacing w:line="240" w:lineRule="auto"/>
        <w:ind w:right="792"/>
        <w:textAlignment w:val="baseline"/>
        <w:rPr>
          <w:rFonts w:ascii="Arial" w:eastAsia="Arial" w:hAnsi="Arial"/>
          <w:color w:val="000000" w:themeColor="text1"/>
          <w:sz w:val="20"/>
          <w:szCs w:val="20"/>
        </w:rPr>
      </w:pPr>
      <w:r w:rsidRPr="008D10A7">
        <w:rPr>
          <w:rFonts w:ascii="Arial" w:eastAsia="Arial" w:hAnsi="Arial"/>
          <w:b/>
          <w:color w:val="000000" w:themeColor="text1"/>
          <w:sz w:val="20"/>
          <w:szCs w:val="20"/>
        </w:rPr>
        <w:t xml:space="preserve">Onvoldoende- 0% </w:t>
      </w:r>
      <w:r w:rsidRPr="008D10A7">
        <w:rPr>
          <w:rFonts w:ascii="Arial" w:eastAsia="Arial" w:hAnsi="Arial"/>
          <w:color w:val="000000" w:themeColor="text1"/>
          <w:sz w:val="20"/>
          <w:szCs w:val="20"/>
        </w:rPr>
        <w:t>: De vraag is in zijn geheel niet beantwoord en/of kan niet worden beoordeeld. In de beantwoording van de vraag is er wel een uitwerking is gegeven aan het gevraagde, maar deze uitwerking aantoonbaar geen betrekking heeft op de betreffende wens, en/of de vraag kan in zijn geheel niet beoordeeld kan worden.</w:t>
      </w:r>
    </w:p>
    <w:p w14:paraId="63FE9D54" w14:textId="1A0808D4" w:rsidR="00382BE4" w:rsidRPr="008D10A7" w:rsidRDefault="00C37C89" w:rsidP="004D1A57">
      <w:pPr>
        <w:spacing w:line="240" w:lineRule="auto"/>
        <w:ind w:right="792"/>
        <w:textAlignment w:val="baseline"/>
        <w:rPr>
          <w:rFonts w:ascii="Arial" w:eastAsia="Arial" w:hAnsi="Arial"/>
          <w:color w:val="000000" w:themeColor="text1"/>
          <w:sz w:val="20"/>
          <w:szCs w:val="20"/>
        </w:rPr>
      </w:pPr>
      <w:r w:rsidRPr="008D10A7">
        <w:rPr>
          <w:rFonts w:ascii="Arial" w:eastAsia="Arial" w:hAnsi="Arial"/>
          <w:color w:val="000000" w:themeColor="text1"/>
          <w:sz w:val="20"/>
          <w:szCs w:val="20"/>
        </w:rPr>
        <w:t>Voor gunningscriterium 1 en 2 dient een gemiddelde score te zijn behaald van minimaal voldoende. Is de genoemde score lager dan wordt de betreffende inschrijver uitgesloten en komt niet in aanmerking voor gunning.</w:t>
      </w:r>
    </w:p>
    <w:p w14:paraId="6C79DFDD" w14:textId="77777777" w:rsidR="004D1A57" w:rsidRPr="008D10A7" w:rsidRDefault="004D1A57" w:rsidP="004D1A57">
      <w:pPr>
        <w:spacing w:line="240" w:lineRule="auto"/>
        <w:ind w:right="792"/>
        <w:textAlignment w:val="baseline"/>
        <w:rPr>
          <w:rFonts w:ascii="Arial" w:eastAsia="Arial" w:hAnsi="Arial"/>
          <w:color w:val="000000" w:themeColor="text1"/>
          <w:sz w:val="20"/>
          <w:szCs w:val="20"/>
        </w:rPr>
      </w:pPr>
    </w:p>
    <w:p w14:paraId="1240D539" w14:textId="0EF5A353" w:rsidR="004A4E03" w:rsidRPr="002C0126" w:rsidRDefault="004A4E03" w:rsidP="006D0623">
      <w:pPr>
        <w:pStyle w:val="Kop2"/>
        <w:numPr>
          <w:ilvl w:val="1"/>
          <w:numId w:val="20"/>
        </w:numPr>
        <w:rPr>
          <w:rFonts w:eastAsia="Times New Roman"/>
          <w:color w:val="000000" w:themeColor="text1"/>
          <w:lang w:eastAsia="nl-NL"/>
        </w:rPr>
      </w:pPr>
      <w:bookmarkStart w:id="159" w:name="_Toc63418904"/>
      <w:bookmarkStart w:id="160" w:name="_Toc148598256"/>
      <w:bookmarkStart w:id="161" w:name="_Toc212727068"/>
      <w:r w:rsidRPr="002C0126">
        <w:rPr>
          <w:rFonts w:eastAsia="Times New Roman"/>
          <w:color w:val="000000" w:themeColor="text1"/>
          <w:lang w:eastAsia="nl-NL"/>
        </w:rPr>
        <w:lastRenderedPageBreak/>
        <w:t>Kwalitatieve gunningscriteria</w:t>
      </w:r>
      <w:bookmarkEnd w:id="159"/>
      <w:bookmarkEnd w:id="160"/>
      <w:bookmarkEnd w:id="161"/>
      <w:r w:rsidR="00536041" w:rsidRPr="002C0126">
        <w:rPr>
          <w:rFonts w:eastAsia="Times New Roman"/>
          <w:color w:val="000000" w:themeColor="text1"/>
          <w:lang w:eastAsia="nl-NL"/>
        </w:rPr>
        <w:t xml:space="preserve"> </w:t>
      </w:r>
    </w:p>
    <w:p w14:paraId="5C409657" w14:textId="77777777" w:rsidR="004A4E03" w:rsidRPr="008D10A7" w:rsidRDefault="004A4E03" w:rsidP="00AB033C">
      <w:pPr>
        <w:autoSpaceDE w:val="0"/>
        <w:autoSpaceDN w:val="0"/>
        <w:adjustRightInd w:val="0"/>
        <w:snapToGrid w:val="0"/>
        <w:spacing w:line="240" w:lineRule="auto"/>
        <w:contextualSpacing/>
        <w:rPr>
          <w:rFonts w:ascii="Arial" w:eastAsia="Times New Roman" w:hAnsi="Arial" w:cs="Arial"/>
          <w:color w:val="000000" w:themeColor="text1"/>
          <w:sz w:val="20"/>
          <w:szCs w:val="20"/>
          <w:lang w:val="x-none"/>
        </w:rPr>
      </w:pPr>
      <w:r w:rsidRPr="008D10A7">
        <w:rPr>
          <w:rFonts w:ascii="Arial" w:eastAsia="Times New Roman" w:hAnsi="Arial" w:cs="Arial"/>
          <w:color w:val="000000" w:themeColor="text1"/>
          <w:sz w:val="20"/>
          <w:szCs w:val="20"/>
          <w:lang w:val="x-none"/>
        </w:rPr>
        <w:t>Hieronder vindt u de verschillende kwalitatieve gunningscriteria.</w:t>
      </w:r>
    </w:p>
    <w:p w14:paraId="34D46F02" w14:textId="77777777" w:rsidR="004A4E03" w:rsidRPr="008D10A7" w:rsidRDefault="004A4E03" w:rsidP="00AB033C">
      <w:pPr>
        <w:autoSpaceDE w:val="0"/>
        <w:autoSpaceDN w:val="0"/>
        <w:adjustRightInd w:val="0"/>
        <w:snapToGrid w:val="0"/>
        <w:spacing w:line="240" w:lineRule="auto"/>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lang w:val="x-none"/>
        </w:rPr>
        <w:t>Bij een gunningscriterium kunnen we een maximum stellen aan het door u te verstrekken antwoord. Indien u dit maximum overschrijdt, zullen we het deel na het gestelde maximum niet meenemen in de beoordeling. Indien we bijvoorbeeld zeggen dat uw antwoord niet meer dan 2 pagina’s A4 mag zijn, dan zullen wij uw antwoord na 2 pagina’s A4 niet meenemen in de beoordeling. Het is niet toegestaan te verwijzen naar andere antwoorden</w:t>
      </w:r>
      <w:r w:rsidRPr="008D10A7">
        <w:rPr>
          <w:rFonts w:ascii="Arial" w:eastAsia="Times New Roman" w:hAnsi="Arial" w:cs="Arial"/>
          <w:color w:val="000000" w:themeColor="text1"/>
          <w:sz w:val="20"/>
          <w:szCs w:val="20"/>
        </w:rPr>
        <w:t xml:space="preserve"> of bijlagen.</w:t>
      </w:r>
    </w:p>
    <w:p w14:paraId="7BB8E22B" w14:textId="77777777" w:rsidR="004D1A57" w:rsidRPr="008D10A7" w:rsidRDefault="004D1A57" w:rsidP="00AB033C">
      <w:pPr>
        <w:autoSpaceDE w:val="0"/>
        <w:autoSpaceDN w:val="0"/>
        <w:adjustRightInd w:val="0"/>
        <w:snapToGrid w:val="0"/>
        <w:spacing w:line="240" w:lineRule="auto"/>
        <w:contextualSpacing/>
        <w:rPr>
          <w:rFonts w:ascii="Arial" w:eastAsia="Times New Roman" w:hAnsi="Arial" w:cs="Arial"/>
          <w:color w:val="000000" w:themeColor="text1"/>
          <w:sz w:val="20"/>
          <w:szCs w:val="20"/>
          <w:lang w:val="x-none"/>
        </w:rPr>
      </w:pPr>
    </w:p>
    <w:p w14:paraId="04FA5905" w14:textId="3E3477EA" w:rsidR="004A4E03" w:rsidRPr="008D10A7" w:rsidRDefault="004D1A57" w:rsidP="00C71116">
      <w:pPr>
        <w:autoSpaceDE w:val="0"/>
        <w:autoSpaceDN w:val="0"/>
        <w:adjustRightInd w:val="0"/>
        <w:snapToGrid w:val="0"/>
        <w:spacing w:line="240" w:lineRule="auto"/>
        <w:contextualSpacing/>
        <w:rPr>
          <w:rFonts w:ascii="Arial" w:eastAsia="Times New Roman" w:hAnsi="Arial" w:cs="Arial"/>
          <w:b/>
          <w:i/>
          <w:color w:val="000000" w:themeColor="text1"/>
          <w:sz w:val="20"/>
          <w:szCs w:val="20"/>
        </w:rPr>
      </w:pPr>
      <w:r w:rsidRPr="008D10A7">
        <w:rPr>
          <w:rFonts w:ascii="Arial" w:eastAsia="Times New Roman" w:hAnsi="Arial" w:cs="Arial"/>
          <w:b/>
          <w:i/>
          <w:color w:val="000000" w:themeColor="text1"/>
          <w:sz w:val="20"/>
          <w:szCs w:val="20"/>
        </w:rPr>
        <w:t>Gunningsc</w:t>
      </w:r>
      <w:r w:rsidR="004A4E03" w:rsidRPr="008D10A7">
        <w:rPr>
          <w:rFonts w:ascii="Arial" w:eastAsia="Times New Roman" w:hAnsi="Arial" w:cs="Arial"/>
          <w:b/>
          <w:i/>
          <w:color w:val="000000" w:themeColor="text1"/>
          <w:sz w:val="20"/>
          <w:szCs w:val="20"/>
        </w:rPr>
        <w:t xml:space="preserve">riterium 1: </w:t>
      </w:r>
      <w:r w:rsidR="00C71116" w:rsidRPr="008D10A7">
        <w:rPr>
          <w:rFonts w:ascii="Arial" w:eastAsia="Times New Roman" w:hAnsi="Arial" w:cs="Arial"/>
          <w:b/>
          <w:i/>
          <w:color w:val="000000" w:themeColor="text1"/>
          <w:sz w:val="20"/>
          <w:szCs w:val="20"/>
        </w:rPr>
        <w:t>Leveringszekerheid en s</w:t>
      </w:r>
      <w:r w:rsidR="00810031" w:rsidRPr="008D10A7">
        <w:rPr>
          <w:rFonts w:ascii="Arial" w:eastAsia="Times New Roman" w:hAnsi="Arial" w:cs="Arial"/>
          <w:b/>
          <w:i/>
          <w:color w:val="000000" w:themeColor="text1"/>
          <w:sz w:val="20"/>
          <w:szCs w:val="20"/>
        </w:rPr>
        <w:t>ervice</w:t>
      </w:r>
      <w:r w:rsidR="00C71116" w:rsidRPr="008D10A7">
        <w:rPr>
          <w:rFonts w:ascii="Arial" w:eastAsia="Times New Roman" w:hAnsi="Arial" w:cs="Arial"/>
          <w:b/>
          <w:i/>
          <w:color w:val="000000" w:themeColor="text1"/>
          <w:sz w:val="20"/>
          <w:szCs w:val="20"/>
        </w:rPr>
        <w:t xml:space="preserve"> (maximaal </w:t>
      </w:r>
      <w:r w:rsidR="001D0611">
        <w:rPr>
          <w:rFonts w:ascii="Arial" w:eastAsia="Times New Roman" w:hAnsi="Arial" w:cs="Arial"/>
          <w:b/>
          <w:i/>
          <w:color w:val="000000" w:themeColor="text1"/>
          <w:sz w:val="20"/>
          <w:szCs w:val="20"/>
        </w:rPr>
        <w:t xml:space="preserve">15 </w:t>
      </w:r>
      <w:r w:rsidR="00C71116" w:rsidRPr="008D10A7">
        <w:rPr>
          <w:rFonts w:ascii="Arial" w:eastAsia="Times New Roman" w:hAnsi="Arial" w:cs="Arial"/>
          <w:b/>
          <w:i/>
          <w:color w:val="000000" w:themeColor="text1"/>
          <w:sz w:val="20"/>
          <w:szCs w:val="20"/>
        </w:rPr>
        <w:t>punten)</w:t>
      </w:r>
    </w:p>
    <w:p w14:paraId="5C57C259" w14:textId="77777777" w:rsidR="007213C8" w:rsidRPr="008D10A7" w:rsidRDefault="007213C8" w:rsidP="00C71116">
      <w:pPr>
        <w:autoSpaceDE w:val="0"/>
        <w:autoSpaceDN w:val="0"/>
        <w:adjustRightInd w:val="0"/>
        <w:snapToGrid w:val="0"/>
        <w:spacing w:line="240" w:lineRule="auto"/>
        <w:contextualSpacing/>
        <w:rPr>
          <w:rFonts w:ascii="Arial" w:eastAsia="Times New Roman" w:hAnsi="Arial" w:cs="Arial"/>
          <w:b/>
          <w:i/>
          <w:iCs/>
          <w:color w:val="000000" w:themeColor="text1"/>
          <w:sz w:val="20"/>
          <w:szCs w:val="20"/>
          <w:lang w:val="x-none"/>
        </w:rPr>
      </w:pPr>
    </w:p>
    <w:p w14:paraId="67D687C6" w14:textId="3F66D45D" w:rsidR="00EB1CAC" w:rsidRPr="004667DB" w:rsidRDefault="007213C8" w:rsidP="0BA8F80E">
      <w:pPr>
        <w:autoSpaceDE w:val="0"/>
        <w:autoSpaceDN w:val="0"/>
        <w:adjustRightInd w:val="0"/>
        <w:snapToGrid w:val="0"/>
        <w:spacing w:line="240" w:lineRule="auto"/>
        <w:contextualSpacing/>
        <w:rPr>
          <w:rFonts w:ascii="Arial" w:eastAsia="Arial" w:hAnsi="Arial" w:cs="Arial"/>
          <w:color w:val="000000" w:themeColor="text1"/>
          <w:sz w:val="20"/>
          <w:szCs w:val="20"/>
        </w:rPr>
      </w:pPr>
      <w:r w:rsidRPr="008D10A7">
        <w:rPr>
          <w:rFonts w:ascii="Arial" w:eastAsia="Times New Roman" w:hAnsi="Arial" w:cs="Arial"/>
          <w:i/>
          <w:color w:val="000000" w:themeColor="text1"/>
          <w:sz w:val="20"/>
          <w:szCs w:val="20"/>
        </w:rPr>
        <w:t xml:space="preserve">De gemeente </w:t>
      </w:r>
      <w:r w:rsidR="6E1109FC" w:rsidRPr="0BA8F80E">
        <w:rPr>
          <w:rFonts w:ascii="Arial" w:eastAsia="Times New Roman" w:hAnsi="Arial" w:cs="Arial"/>
          <w:i/>
          <w:iCs/>
          <w:color w:val="000000" w:themeColor="text1"/>
          <w:sz w:val="20"/>
          <w:szCs w:val="20"/>
        </w:rPr>
        <w:t>beoordeelt</w:t>
      </w:r>
      <w:r w:rsidRPr="008D10A7">
        <w:rPr>
          <w:rFonts w:ascii="Arial" w:eastAsia="Times New Roman" w:hAnsi="Arial" w:cs="Arial"/>
          <w:i/>
          <w:color w:val="000000" w:themeColor="text1"/>
          <w:sz w:val="20"/>
          <w:szCs w:val="20"/>
        </w:rPr>
        <w:t xml:space="preserve"> met dit criterium </w:t>
      </w:r>
      <w:r w:rsidR="6E1109FC" w:rsidRPr="0BA8F80E">
        <w:rPr>
          <w:rFonts w:ascii="Arial" w:eastAsia="Times New Roman" w:hAnsi="Arial" w:cs="Arial"/>
          <w:i/>
          <w:iCs/>
          <w:color w:val="000000" w:themeColor="text1"/>
          <w:sz w:val="20"/>
          <w:szCs w:val="20"/>
        </w:rPr>
        <w:t>in hoeverre</w:t>
      </w:r>
      <w:r w:rsidR="2EB31E37" w:rsidRPr="0BA8F80E">
        <w:rPr>
          <w:rFonts w:ascii="Arial" w:eastAsia="Times New Roman" w:hAnsi="Arial" w:cs="Arial"/>
          <w:i/>
          <w:iCs/>
          <w:color w:val="000000" w:themeColor="text1"/>
          <w:sz w:val="20"/>
          <w:szCs w:val="20"/>
        </w:rPr>
        <w:t xml:space="preserve"> </w:t>
      </w:r>
      <w:r w:rsidRPr="008D10A7">
        <w:rPr>
          <w:rFonts w:ascii="Arial" w:eastAsia="Times New Roman" w:hAnsi="Arial" w:cs="Arial"/>
          <w:i/>
          <w:color w:val="000000" w:themeColor="text1"/>
          <w:sz w:val="20"/>
          <w:szCs w:val="20"/>
        </w:rPr>
        <w:t xml:space="preserve">de inschrijver zorgdraagt voor een </w:t>
      </w:r>
      <w:r w:rsidR="007077E6" w:rsidRPr="008D10A7">
        <w:rPr>
          <w:rFonts w:ascii="Arial" w:eastAsia="Times New Roman" w:hAnsi="Arial" w:cs="Arial"/>
          <w:i/>
          <w:color w:val="000000" w:themeColor="text1"/>
          <w:sz w:val="20"/>
          <w:szCs w:val="20"/>
        </w:rPr>
        <w:t>betrouwbare</w:t>
      </w:r>
      <w:r w:rsidR="007077E6" w:rsidRPr="0BA8F80E">
        <w:rPr>
          <w:rFonts w:ascii="Arial" w:eastAsia="Times New Roman" w:hAnsi="Arial" w:cs="Arial"/>
          <w:i/>
          <w:iCs/>
          <w:color w:val="000000" w:themeColor="text1"/>
          <w:sz w:val="20"/>
          <w:szCs w:val="20"/>
        </w:rPr>
        <w:t>,</w:t>
      </w:r>
      <w:r w:rsidR="007077E6" w:rsidRPr="008D10A7">
        <w:rPr>
          <w:rFonts w:ascii="Arial" w:eastAsia="Times New Roman" w:hAnsi="Arial" w:cs="Arial"/>
          <w:i/>
          <w:color w:val="000000" w:themeColor="text1"/>
          <w:sz w:val="20"/>
          <w:szCs w:val="20"/>
        </w:rPr>
        <w:t xml:space="preserve"> tijdige</w:t>
      </w:r>
      <w:r w:rsidRPr="008D10A7">
        <w:rPr>
          <w:rFonts w:ascii="Arial" w:eastAsia="Times New Roman" w:hAnsi="Arial" w:cs="Arial"/>
          <w:i/>
          <w:color w:val="000000" w:themeColor="text1"/>
          <w:sz w:val="20"/>
          <w:szCs w:val="20"/>
        </w:rPr>
        <w:t xml:space="preserve"> </w:t>
      </w:r>
      <w:r w:rsidR="6E1109FC" w:rsidRPr="0BA8F80E">
        <w:rPr>
          <w:rFonts w:ascii="Arial" w:eastAsia="Times New Roman" w:hAnsi="Arial" w:cs="Arial"/>
          <w:i/>
          <w:iCs/>
          <w:color w:val="000000" w:themeColor="text1"/>
          <w:sz w:val="20"/>
          <w:szCs w:val="20"/>
        </w:rPr>
        <w:t>en kwalitatieve</w:t>
      </w:r>
      <w:r w:rsidR="64E63AC4" w:rsidRPr="0BA8F80E">
        <w:rPr>
          <w:rFonts w:ascii="Arial" w:eastAsia="Times New Roman" w:hAnsi="Arial" w:cs="Arial"/>
          <w:i/>
          <w:iCs/>
          <w:color w:val="000000" w:themeColor="text1"/>
          <w:sz w:val="20"/>
          <w:szCs w:val="20"/>
        </w:rPr>
        <w:t xml:space="preserve"> uitvoering van de opdracht. Dit betreft zowel de</w:t>
      </w:r>
      <w:r w:rsidR="2EB31E37" w:rsidRPr="0BA8F80E">
        <w:rPr>
          <w:rFonts w:ascii="Arial" w:eastAsia="Times New Roman" w:hAnsi="Arial" w:cs="Arial"/>
          <w:i/>
          <w:iCs/>
          <w:color w:val="000000" w:themeColor="text1"/>
          <w:sz w:val="20"/>
          <w:szCs w:val="20"/>
        </w:rPr>
        <w:t xml:space="preserve"> </w:t>
      </w:r>
      <w:r w:rsidRPr="008D10A7">
        <w:rPr>
          <w:rFonts w:ascii="Arial" w:eastAsia="Times New Roman" w:hAnsi="Arial" w:cs="Arial"/>
          <w:i/>
          <w:color w:val="000000" w:themeColor="text1"/>
          <w:sz w:val="20"/>
          <w:szCs w:val="20"/>
        </w:rPr>
        <w:t>levering van nieuw meubilair als het re</w:t>
      </w:r>
      <w:r w:rsidR="007077E6" w:rsidRPr="008D10A7">
        <w:rPr>
          <w:rFonts w:ascii="Arial" w:eastAsia="Times New Roman" w:hAnsi="Arial" w:cs="Arial"/>
          <w:i/>
          <w:color w:val="000000" w:themeColor="text1"/>
          <w:sz w:val="20"/>
          <w:szCs w:val="20"/>
        </w:rPr>
        <w:t>-</w:t>
      </w:r>
      <w:r w:rsidRPr="008D10A7">
        <w:rPr>
          <w:rFonts w:ascii="Arial" w:eastAsia="Times New Roman" w:hAnsi="Arial" w:cs="Arial"/>
          <w:i/>
          <w:color w:val="000000" w:themeColor="text1"/>
          <w:sz w:val="20"/>
          <w:szCs w:val="20"/>
        </w:rPr>
        <w:t xml:space="preserve">furbishen van bestaande meubelstukken. Daarnaast wil de gemeente inzicht krijgen </w:t>
      </w:r>
      <w:r w:rsidR="00EB1CAC" w:rsidRPr="008D10A7">
        <w:rPr>
          <w:rFonts w:ascii="Arial" w:eastAsia="Times New Roman" w:hAnsi="Arial" w:cs="Arial"/>
          <w:i/>
          <w:color w:val="000000" w:themeColor="text1"/>
          <w:sz w:val="20"/>
          <w:szCs w:val="20"/>
        </w:rPr>
        <w:t>in de kwaliteit van de serviceverlening tijdens de uitvoering van de opdracht</w:t>
      </w:r>
      <w:r w:rsidR="77A6DA49" w:rsidRPr="0BA8F80E">
        <w:rPr>
          <w:rFonts w:ascii="Arial" w:eastAsia="Arial" w:hAnsi="Arial" w:cs="Arial"/>
          <w:i/>
          <w:iCs/>
          <w:color w:val="D13438"/>
          <w:sz w:val="20"/>
          <w:szCs w:val="20"/>
          <w:u w:val="single"/>
        </w:rPr>
        <w:t xml:space="preserve"> </w:t>
      </w:r>
      <w:r w:rsidR="77A6DA49" w:rsidRPr="004667DB">
        <w:rPr>
          <w:rFonts w:ascii="Arial" w:eastAsia="Arial" w:hAnsi="Arial" w:cs="Arial"/>
          <w:i/>
          <w:iCs/>
          <w:color w:val="000000" w:themeColor="text1"/>
          <w:sz w:val="20"/>
          <w:szCs w:val="20"/>
        </w:rPr>
        <w:t xml:space="preserve">waarbij de inschrijver rekening houdt met een startgesprek en meerdere </w:t>
      </w:r>
      <w:r w:rsidR="00CD0EA6" w:rsidRPr="004667DB">
        <w:rPr>
          <w:rFonts w:ascii="Arial" w:eastAsia="Arial" w:hAnsi="Arial" w:cs="Arial"/>
          <w:i/>
          <w:iCs/>
          <w:color w:val="000000" w:themeColor="text1"/>
          <w:sz w:val="20"/>
          <w:szCs w:val="20"/>
        </w:rPr>
        <w:t>afstemming overleggen</w:t>
      </w:r>
      <w:r w:rsidR="77A6DA49" w:rsidRPr="004667DB">
        <w:rPr>
          <w:rFonts w:ascii="Arial" w:eastAsia="Arial" w:hAnsi="Arial" w:cs="Arial"/>
          <w:i/>
          <w:iCs/>
          <w:color w:val="000000" w:themeColor="text1"/>
          <w:sz w:val="20"/>
          <w:szCs w:val="20"/>
        </w:rPr>
        <w:t xml:space="preserve"> gedurende de uitvoering van de opdracht</w:t>
      </w:r>
      <w:r w:rsidR="77A6DA49" w:rsidRPr="00920C01">
        <w:rPr>
          <w:rFonts w:ascii="Arial" w:eastAsia="Arial" w:hAnsi="Arial" w:cs="Arial"/>
          <w:i/>
          <w:iCs/>
          <w:color w:val="000000" w:themeColor="text1"/>
          <w:sz w:val="20"/>
          <w:szCs w:val="20"/>
        </w:rPr>
        <w:t>.</w:t>
      </w:r>
    </w:p>
    <w:p w14:paraId="6EF6FC16" w14:textId="248D54AB" w:rsidR="00EB1CAC" w:rsidRPr="008D10A7" w:rsidRDefault="00EB1CAC" w:rsidP="0BA8F80E">
      <w:pPr>
        <w:autoSpaceDE w:val="0"/>
        <w:autoSpaceDN w:val="0"/>
        <w:adjustRightInd w:val="0"/>
        <w:snapToGrid w:val="0"/>
        <w:spacing w:line="240" w:lineRule="auto"/>
        <w:contextualSpacing/>
        <w:rPr>
          <w:rFonts w:ascii="Arial" w:eastAsia="Times New Roman" w:hAnsi="Arial" w:cs="Arial"/>
          <w:i/>
          <w:color w:val="000000" w:themeColor="text1"/>
          <w:sz w:val="20"/>
          <w:szCs w:val="20"/>
        </w:rPr>
      </w:pPr>
      <w:r w:rsidRPr="008D10A7">
        <w:rPr>
          <w:rFonts w:ascii="Arial" w:eastAsia="Times New Roman" w:hAnsi="Arial" w:cs="Arial"/>
          <w:i/>
          <w:color w:val="000000" w:themeColor="text1"/>
          <w:sz w:val="20"/>
          <w:szCs w:val="20"/>
        </w:rPr>
        <w:t>.</w:t>
      </w:r>
    </w:p>
    <w:p w14:paraId="64519CBB" w14:textId="77777777" w:rsidR="00EB1CAC" w:rsidRPr="008D10A7" w:rsidRDefault="00EB1CAC" w:rsidP="00C71116">
      <w:pPr>
        <w:autoSpaceDE w:val="0"/>
        <w:autoSpaceDN w:val="0"/>
        <w:adjustRightInd w:val="0"/>
        <w:snapToGrid w:val="0"/>
        <w:spacing w:line="240" w:lineRule="auto"/>
        <w:contextualSpacing/>
        <w:rPr>
          <w:rFonts w:ascii="Arial" w:eastAsia="Times New Roman" w:hAnsi="Arial" w:cs="Arial"/>
          <w:b/>
          <w:i/>
          <w:iCs/>
          <w:color w:val="000000" w:themeColor="text1"/>
          <w:sz w:val="20"/>
          <w:szCs w:val="20"/>
          <w:lang w:val="x-none"/>
        </w:rPr>
      </w:pPr>
    </w:p>
    <w:p w14:paraId="65F224E1" w14:textId="398A428B" w:rsidR="007213C8" w:rsidRPr="008D10A7" w:rsidRDefault="00EB1CAC" w:rsidP="00C71116">
      <w:pPr>
        <w:autoSpaceDE w:val="0"/>
        <w:autoSpaceDN w:val="0"/>
        <w:adjustRightInd w:val="0"/>
        <w:snapToGrid w:val="0"/>
        <w:spacing w:line="240" w:lineRule="auto"/>
        <w:contextualSpacing/>
        <w:rPr>
          <w:rFonts w:ascii="Arial" w:eastAsia="Times New Roman" w:hAnsi="Arial" w:cs="Arial"/>
          <w:b/>
          <w:i/>
          <w:iCs/>
          <w:color w:val="000000" w:themeColor="text1"/>
          <w:sz w:val="20"/>
          <w:szCs w:val="20"/>
          <w:lang w:val="x-none"/>
        </w:rPr>
      </w:pPr>
      <w:r w:rsidRPr="008D10A7">
        <w:rPr>
          <w:rFonts w:ascii="Arial" w:eastAsia="Times New Roman" w:hAnsi="Arial" w:cs="Arial"/>
          <w:b/>
          <w:i/>
          <w:iCs/>
          <w:color w:val="000000" w:themeColor="text1"/>
          <w:sz w:val="20"/>
          <w:szCs w:val="20"/>
          <w:lang w:val="x-none"/>
        </w:rPr>
        <w:t>Beoordelingsaspecten</w:t>
      </w:r>
      <w:r w:rsidR="007213C8" w:rsidRPr="008D10A7">
        <w:rPr>
          <w:rFonts w:ascii="Arial" w:eastAsia="Times New Roman" w:hAnsi="Arial" w:cs="Arial"/>
          <w:b/>
          <w:i/>
          <w:iCs/>
          <w:color w:val="000000" w:themeColor="text1"/>
          <w:sz w:val="20"/>
          <w:szCs w:val="20"/>
          <w:lang w:val="x-none"/>
        </w:rPr>
        <w:t xml:space="preserve"> </w:t>
      </w:r>
    </w:p>
    <w:p w14:paraId="0E402601" w14:textId="4EB7D6D6" w:rsidR="00EB1CAC" w:rsidRPr="008D10A7" w:rsidRDefault="00EB1CAC"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r w:rsidRPr="008D10A7">
        <w:rPr>
          <w:rFonts w:ascii="Arial" w:eastAsia="Times New Roman" w:hAnsi="Arial" w:cs="Arial"/>
          <w:bCs/>
          <w:i/>
          <w:iCs/>
          <w:color w:val="000000" w:themeColor="text1"/>
          <w:sz w:val="20"/>
          <w:szCs w:val="20"/>
          <w:lang w:val="x-none"/>
        </w:rPr>
        <w:t>De inschrijver beschrijft op een concrete en toetsbare manier hoe hij de leveringszekerheid en service borgt, met aandacht voor ten minste de volgende onderdelen:</w:t>
      </w:r>
    </w:p>
    <w:p w14:paraId="6A497658" w14:textId="77777777" w:rsidR="00EB1CAC" w:rsidRPr="008D10A7" w:rsidRDefault="00EB1CAC"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p>
    <w:p w14:paraId="15A4BC20" w14:textId="3AF3AF27" w:rsidR="00EB1CAC" w:rsidRPr="008D10A7" w:rsidRDefault="00492452" w:rsidP="00C71116">
      <w:pPr>
        <w:autoSpaceDE w:val="0"/>
        <w:autoSpaceDN w:val="0"/>
        <w:adjustRightInd w:val="0"/>
        <w:snapToGrid w:val="0"/>
        <w:spacing w:line="240" w:lineRule="auto"/>
        <w:contextualSpacing/>
        <w:rPr>
          <w:rFonts w:ascii="Arial" w:eastAsia="Times New Roman" w:hAnsi="Arial" w:cs="Arial"/>
          <w:b/>
          <w:i/>
          <w:iCs/>
          <w:color w:val="000000" w:themeColor="text1"/>
          <w:sz w:val="20"/>
          <w:szCs w:val="20"/>
          <w:lang w:val="x-none"/>
        </w:rPr>
      </w:pPr>
      <w:r w:rsidRPr="008D10A7">
        <w:rPr>
          <w:rFonts w:ascii="Arial" w:eastAsia="Times New Roman" w:hAnsi="Arial" w:cs="Arial"/>
          <w:bCs/>
          <w:i/>
          <w:iCs/>
          <w:color w:val="000000" w:themeColor="text1"/>
          <w:sz w:val="20"/>
          <w:szCs w:val="20"/>
          <w:lang w:val="x-none"/>
        </w:rPr>
        <w:t>1.</w:t>
      </w:r>
      <w:r w:rsidR="00EB1CAC" w:rsidRPr="008D10A7">
        <w:rPr>
          <w:rFonts w:ascii="Arial" w:eastAsia="Times New Roman" w:hAnsi="Arial" w:cs="Arial"/>
          <w:bCs/>
          <w:i/>
          <w:iCs/>
          <w:color w:val="000000" w:themeColor="text1"/>
          <w:sz w:val="20"/>
          <w:szCs w:val="20"/>
          <w:lang w:val="x-none"/>
        </w:rPr>
        <w:t xml:space="preserve">1 </w:t>
      </w:r>
      <w:r w:rsidR="00EB1CAC" w:rsidRPr="008D10A7">
        <w:rPr>
          <w:rFonts w:ascii="Arial" w:eastAsia="Times New Roman" w:hAnsi="Arial" w:cs="Arial"/>
          <w:b/>
          <w:i/>
          <w:iCs/>
          <w:color w:val="000000" w:themeColor="text1"/>
          <w:sz w:val="20"/>
          <w:szCs w:val="20"/>
          <w:lang w:val="x-none"/>
        </w:rPr>
        <w:t>Leveringsplanning en – zekerheid</w:t>
      </w:r>
      <w:r w:rsidR="000D3CD8" w:rsidRPr="008D10A7">
        <w:rPr>
          <w:rFonts w:ascii="Arial" w:eastAsia="Times New Roman" w:hAnsi="Arial" w:cs="Arial"/>
          <w:b/>
          <w:i/>
          <w:iCs/>
          <w:color w:val="000000" w:themeColor="text1"/>
          <w:sz w:val="20"/>
          <w:szCs w:val="20"/>
          <w:lang w:val="x-none"/>
        </w:rPr>
        <w:t xml:space="preserve"> (</w:t>
      </w:r>
      <w:r w:rsidR="002B09B3" w:rsidRPr="008D10A7">
        <w:rPr>
          <w:rFonts w:ascii="Arial" w:eastAsia="Times New Roman" w:hAnsi="Arial" w:cs="Arial"/>
          <w:b/>
          <w:i/>
          <w:iCs/>
          <w:color w:val="000000" w:themeColor="text1"/>
          <w:sz w:val="20"/>
          <w:szCs w:val="20"/>
          <w:lang w:val="x-none"/>
        </w:rPr>
        <w:t>Max.</w:t>
      </w:r>
      <w:r w:rsidR="001D0611">
        <w:rPr>
          <w:rFonts w:ascii="Arial" w:eastAsia="Times New Roman" w:hAnsi="Arial" w:cs="Arial"/>
          <w:b/>
          <w:i/>
          <w:iCs/>
          <w:color w:val="000000" w:themeColor="text1"/>
          <w:sz w:val="20"/>
          <w:szCs w:val="20"/>
          <w:lang w:val="x-none"/>
        </w:rPr>
        <w:t>6</w:t>
      </w:r>
      <w:r w:rsidR="00741A00" w:rsidRPr="008D10A7">
        <w:rPr>
          <w:rFonts w:ascii="Arial" w:eastAsia="Times New Roman" w:hAnsi="Arial" w:cs="Arial"/>
          <w:b/>
          <w:i/>
          <w:iCs/>
          <w:color w:val="000000" w:themeColor="text1"/>
          <w:sz w:val="20"/>
          <w:szCs w:val="20"/>
          <w:lang w:val="x-none"/>
        </w:rPr>
        <w:t xml:space="preserve"> </w:t>
      </w:r>
      <w:r w:rsidR="000D3CD8" w:rsidRPr="008D10A7">
        <w:rPr>
          <w:rFonts w:ascii="Arial" w:eastAsia="Times New Roman" w:hAnsi="Arial" w:cs="Arial"/>
          <w:b/>
          <w:i/>
          <w:iCs/>
          <w:color w:val="000000" w:themeColor="text1"/>
          <w:sz w:val="20"/>
          <w:szCs w:val="20"/>
          <w:lang w:val="x-none"/>
        </w:rPr>
        <w:t>punten)</w:t>
      </w:r>
    </w:p>
    <w:p w14:paraId="0BFF99AC" w14:textId="7EF95035" w:rsidR="00EB1CAC" w:rsidRPr="008D10A7" w:rsidRDefault="07AB1E82" w:rsidP="00C71116">
      <w:pPr>
        <w:autoSpaceDE w:val="0"/>
        <w:autoSpaceDN w:val="0"/>
        <w:adjustRightInd w:val="0"/>
        <w:snapToGrid w:val="0"/>
        <w:spacing w:line="240" w:lineRule="auto"/>
        <w:contextualSpacing/>
        <w:rPr>
          <w:rFonts w:ascii="Arial" w:eastAsia="Times New Roman" w:hAnsi="Arial" w:cs="Arial"/>
          <w:i/>
          <w:color w:val="000000" w:themeColor="text1"/>
          <w:sz w:val="20"/>
          <w:szCs w:val="20"/>
        </w:rPr>
      </w:pPr>
      <w:r w:rsidRPr="008D10A7">
        <w:rPr>
          <w:rFonts w:ascii="Arial" w:eastAsia="Times New Roman" w:hAnsi="Arial" w:cs="Arial"/>
          <w:i/>
          <w:iCs/>
          <w:color w:val="000000" w:themeColor="text1"/>
          <w:sz w:val="20"/>
          <w:szCs w:val="20"/>
        </w:rPr>
        <w:t>1.1.a-</w:t>
      </w:r>
      <w:r w:rsidR="64E63AC4" w:rsidRPr="008D10A7">
        <w:rPr>
          <w:rFonts w:ascii="Arial" w:eastAsia="Times New Roman" w:hAnsi="Arial" w:cs="Arial"/>
          <w:i/>
          <w:iCs/>
          <w:color w:val="000000" w:themeColor="text1"/>
          <w:sz w:val="20"/>
          <w:szCs w:val="20"/>
        </w:rPr>
        <w:t xml:space="preserve">Tijdige levering: </w:t>
      </w:r>
      <w:r w:rsidR="51E433A8" w:rsidRPr="008D10A7">
        <w:rPr>
          <w:rFonts w:ascii="Arial" w:eastAsia="Times New Roman" w:hAnsi="Arial" w:cs="Arial"/>
          <w:i/>
          <w:iCs/>
          <w:color w:val="000000" w:themeColor="text1"/>
          <w:sz w:val="20"/>
          <w:szCs w:val="20"/>
        </w:rPr>
        <w:t xml:space="preserve">Hoe </w:t>
      </w:r>
      <w:r w:rsidR="64E63AC4" w:rsidRPr="008D10A7">
        <w:rPr>
          <w:rFonts w:ascii="Arial" w:eastAsia="Times New Roman" w:hAnsi="Arial" w:cs="Arial"/>
          <w:i/>
          <w:iCs/>
          <w:color w:val="000000" w:themeColor="text1"/>
          <w:sz w:val="20"/>
          <w:szCs w:val="20"/>
        </w:rPr>
        <w:t>wordt gewaarborgd dat</w:t>
      </w:r>
      <w:r w:rsidR="00EB1CAC" w:rsidRPr="008D10A7">
        <w:rPr>
          <w:rFonts w:ascii="Arial" w:eastAsia="Times New Roman" w:hAnsi="Arial" w:cs="Arial"/>
          <w:i/>
          <w:color w:val="000000" w:themeColor="text1"/>
          <w:sz w:val="20"/>
          <w:szCs w:val="20"/>
        </w:rPr>
        <w:t xml:space="preserve"> levering en re</w:t>
      </w:r>
      <w:r w:rsidR="007077E6" w:rsidRPr="008D10A7">
        <w:rPr>
          <w:rFonts w:ascii="Arial" w:eastAsia="Times New Roman" w:hAnsi="Arial" w:cs="Arial"/>
          <w:i/>
          <w:color w:val="000000" w:themeColor="text1"/>
          <w:sz w:val="20"/>
          <w:szCs w:val="20"/>
        </w:rPr>
        <w:t>-</w:t>
      </w:r>
      <w:r w:rsidR="00EB1CAC" w:rsidRPr="008D10A7">
        <w:rPr>
          <w:rFonts w:ascii="Arial" w:eastAsia="Times New Roman" w:hAnsi="Arial" w:cs="Arial"/>
          <w:i/>
          <w:color w:val="000000" w:themeColor="text1"/>
          <w:sz w:val="20"/>
          <w:szCs w:val="20"/>
        </w:rPr>
        <w:t xml:space="preserve">furbish plaatsvindt binnen de </w:t>
      </w:r>
      <w:r w:rsidR="64E63AC4" w:rsidRPr="008D10A7">
        <w:rPr>
          <w:rFonts w:ascii="Arial" w:eastAsia="Times New Roman" w:hAnsi="Arial" w:cs="Arial"/>
          <w:i/>
          <w:iCs/>
          <w:color w:val="000000" w:themeColor="text1"/>
          <w:sz w:val="20"/>
          <w:szCs w:val="20"/>
        </w:rPr>
        <w:t>overeengekom</w:t>
      </w:r>
      <w:r w:rsidR="51E433A8" w:rsidRPr="008D10A7">
        <w:rPr>
          <w:rFonts w:ascii="Arial" w:eastAsia="Times New Roman" w:hAnsi="Arial" w:cs="Arial"/>
          <w:i/>
          <w:iCs/>
          <w:color w:val="000000" w:themeColor="text1"/>
          <w:sz w:val="20"/>
          <w:szCs w:val="20"/>
        </w:rPr>
        <w:t>en</w:t>
      </w:r>
      <w:r w:rsidR="00EB1CAC" w:rsidRPr="008D10A7">
        <w:rPr>
          <w:rFonts w:ascii="Arial" w:eastAsia="Times New Roman" w:hAnsi="Arial" w:cs="Arial"/>
          <w:i/>
          <w:color w:val="000000" w:themeColor="text1"/>
          <w:sz w:val="20"/>
          <w:szCs w:val="20"/>
        </w:rPr>
        <w:t xml:space="preserve"> termijnen</w:t>
      </w:r>
      <w:r w:rsidR="1A1C25F7" w:rsidRPr="008D10A7">
        <w:rPr>
          <w:rFonts w:ascii="Arial" w:eastAsia="Times New Roman" w:hAnsi="Arial" w:cs="Arial"/>
          <w:i/>
          <w:iCs/>
          <w:color w:val="000000" w:themeColor="text1"/>
          <w:sz w:val="20"/>
          <w:szCs w:val="20"/>
        </w:rPr>
        <w:t>?</w:t>
      </w:r>
      <w:r w:rsidR="002B09B3" w:rsidRPr="008D10A7">
        <w:rPr>
          <w:rFonts w:ascii="Arial" w:eastAsia="Times New Roman" w:hAnsi="Arial" w:cs="Arial"/>
          <w:i/>
          <w:color w:val="000000" w:themeColor="text1"/>
          <w:sz w:val="20"/>
          <w:szCs w:val="20"/>
        </w:rPr>
        <w:t xml:space="preserve"> </w:t>
      </w:r>
    </w:p>
    <w:p w14:paraId="7FDC44FB" w14:textId="34802F2A" w:rsidR="00EB1CAC" w:rsidRPr="008D10A7" w:rsidRDefault="00492452"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r w:rsidRPr="008D10A7">
        <w:rPr>
          <w:rFonts w:ascii="Arial" w:eastAsia="Times New Roman" w:hAnsi="Arial" w:cs="Arial"/>
          <w:bCs/>
          <w:i/>
          <w:iCs/>
          <w:color w:val="000000" w:themeColor="text1"/>
          <w:sz w:val="20"/>
          <w:szCs w:val="20"/>
          <w:lang w:val="x-none"/>
        </w:rPr>
        <w:t>1.1.b-</w:t>
      </w:r>
      <w:r w:rsidR="00E36082" w:rsidRPr="008D10A7">
        <w:rPr>
          <w:rFonts w:ascii="Arial" w:eastAsia="Times New Roman" w:hAnsi="Arial" w:cs="Arial"/>
          <w:bCs/>
          <w:i/>
          <w:iCs/>
          <w:color w:val="000000" w:themeColor="text1"/>
          <w:sz w:val="20"/>
          <w:szCs w:val="20"/>
          <w:lang w:val="x-none"/>
        </w:rPr>
        <w:t xml:space="preserve"> Risicobeheersing:</w:t>
      </w:r>
      <w:r w:rsidR="00EB1CAC" w:rsidRPr="008D10A7">
        <w:rPr>
          <w:rFonts w:ascii="Arial" w:eastAsia="Times New Roman" w:hAnsi="Arial" w:cs="Arial"/>
          <w:bCs/>
          <w:i/>
          <w:iCs/>
          <w:color w:val="000000" w:themeColor="text1"/>
          <w:sz w:val="20"/>
          <w:szCs w:val="20"/>
          <w:lang w:val="x-none"/>
        </w:rPr>
        <w:t xml:space="preserve"> Hoe wordt omgegaan met leveringsrisico’s</w:t>
      </w:r>
      <w:r w:rsidR="00E36082" w:rsidRPr="008D10A7">
        <w:rPr>
          <w:rFonts w:ascii="Arial" w:eastAsia="Times New Roman" w:hAnsi="Arial" w:cs="Arial"/>
          <w:bCs/>
          <w:i/>
          <w:iCs/>
          <w:color w:val="000000" w:themeColor="text1"/>
          <w:sz w:val="20"/>
          <w:szCs w:val="20"/>
          <w:lang w:val="x-none"/>
        </w:rPr>
        <w:t>,</w:t>
      </w:r>
      <w:r w:rsidR="00EB1CAC" w:rsidRPr="008D10A7">
        <w:rPr>
          <w:rFonts w:ascii="Arial" w:eastAsia="Times New Roman" w:hAnsi="Arial" w:cs="Arial"/>
          <w:bCs/>
          <w:i/>
          <w:iCs/>
          <w:color w:val="000000" w:themeColor="text1"/>
          <w:sz w:val="20"/>
          <w:szCs w:val="20"/>
          <w:lang w:val="x-none"/>
        </w:rPr>
        <w:t xml:space="preserve"> zoals vertraging in aanvoer van materialen of personele capaciteit</w:t>
      </w:r>
      <w:r w:rsidR="00E36082" w:rsidRPr="008D10A7">
        <w:rPr>
          <w:rFonts w:ascii="Arial" w:eastAsia="Times New Roman" w:hAnsi="Arial" w:cs="Arial"/>
          <w:bCs/>
          <w:i/>
          <w:iCs/>
          <w:color w:val="000000" w:themeColor="text1"/>
          <w:sz w:val="20"/>
          <w:szCs w:val="20"/>
          <w:lang w:val="x-none"/>
        </w:rPr>
        <w:t>?</w:t>
      </w:r>
      <w:r w:rsidR="00EB1CAC" w:rsidRPr="008D10A7">
        <w:rPr>
          <w:rFonts w:ascii="Arial" w:eastAsia="Times New Roman" w:hAnsi="Arial" w:cs="Arial"/>
          <w:bCs/>
          <w:i/>
          <w:iCs/>
          <w:color w:val="000000" w:themeColor="text1"/>
          <w:sz w:val="20"/>
          <w:szCs w:val="20"/>
          <w:lang w:val="x-none"/>
        </w:rPr>
        <w:t xml:space="preserve">) </w:t>
      </w:r>
      <w:r w:rsidR="00E36082" w:rsidRPr="008D10A7">
        <w:rPr>
          <w:rFonts w:ascii="Arial" w:eastAsia="Times New Roman" w:hAnsi="Arial" w:cs="Arial"/>
          <w:bCs/>
          <w:i/>
          <w:iCs/>
          <w:color w:val="000000" w:themeColor="text1"/>
          <w:sz w:val="20"/>
          <w:szCs w:val="20"/>
          <w:lang w:val="x-none"/>
        </w:rPr>
        <w:t>W</w:t>
      </w:r>
      <w:r w:rsidR="00EB1CAC" w:rsidRPr="008D10A7">
        <w:rPr>
          <w:rFonts w:ascii="Arial" w:eastAsia="Times New Roman" w:hAnsi="Arial" w:cs="Arial"/>
          <w:bCs/>
          <w:i/>
          <w:iCs/>
          <w:color w:val="000000" w:themeColor="text1"/>
          <w:sz w:val="20"/>
          <w:szCs w:val="20"/>
          <w:lang w:val="x-none"/>
        </w:rPr>
        <w:t>elke maatregelen zijn voorzien om deze te beperken</w:t>
      </w:r>
      <w:r w:rsidR="00E36082" w:rsidRPr="008D10A7">
        <w:rPr>
          <w:rFonts w:ascii="Arial" w:eastAsia="Times New Roman" w:hAnsi="Arial" w:cs="Arial"/>
          <w:bCs/>
          <w:i/>
          <w:iCs/>
          <w:color w:val="000000" w:themeColor="text1"/>
          <w:sz w:val="20"/>
          <w:szCs w:val="20"/>
          <w:lang w:val="x-none"/>
        </w:rPr>
        <w:t>?</w:t>
      </w:r>
      <w:r w:rsidR="002B09B3" w:rsidRPr="008D10A7">
        <w:rPr>
          <w:rFonts w:ascii="Arial" w:eastAsia="Times New Roman" w:hAnsi="Arial" w:cs="Arial"/>
          <w:bCs/>
          <w:i/>
          <w:iCs/>
          <w:color w:val="000000" w:themeColor="text1"/>
          <w:sz w:val="20"/>
          <w:szCs w:val="20"/>
          <w:lang w:val="x-none"/>
        </w:rPr>
        <w:t xml:space="preserve"> </w:t>
      </w:r>
    </w:p>
    <w:p w14:paraId="35FF25EE" w14:textId="6304C30F" w:rsidR="00EB1CAC" w:rsidRPr="008D10A7" w:rsidRDefault="07AB1E82" w:rsidP="00C71116">
      <w:pPr>
        <w:autoSpaceDE w:val="0"/>
        <w:autoSpaceDN w:val="0"/>
        <w:adjustRightInd w:val="0"/>
        <w:snapToGrid w:val="0"/>
        <w:spacing w:line="240" w:lineRule="auto"/>
        <w:contextualSpacing/>
        <w:rPr>
          <w:rFonts w:ascii="Arial" w:eastAsia="Times New Roman" w:hAnsi="Arial" w:cs="Arial"/>
          <w:i/>
          <w:color w:val="000000" w:themeColor="text1"/>
          <w:sz w:val="20"/>
          <w:szCs w:val="20"/>
        </w:rPr>
      </w:pPr>
      <w:r w:rsidRPr="008D10A7">
        <w:rPr>
          <w:rFonts w:ascii="Arial" w:eastAsia="Times New Roman" w:hAnsi="Arial" w:cs="Arial"/>
          <w:i/>
          <w:iCs/>
          <w:color w:val="000000" w:themeColor="text1"/>
          <w:sz w:val="20"/>
          <w:szCs w:val="20"/>
        </w:rPr>
        <w:t>1.1.c-</w:t>
      </w:r>
      <w:r w:rsidR="64E63AC4" w:rsidRPr="008D10A7">
        <w:rPr>
          <w:rFonts w:ascii="Arial" w:eastAsia="Times New Roman" w:hAnsi="Arial" w:cs="Arial"/>
          <w:i/>
          <w:iCs/>
          <w:color w:val="000000" w:themeColor="text1"/>
          <w:sz w:val="20"/>
          <w:szCs w:val="20"/>
        </w:rPr>
        <w:t xml:space="preserve"> Communicatie:</w:t>
      </w:r>
      <w:r w:rsidR="51E433A8" w:rsidRPr="008D10A7">
        <w:rPr>
          <w:rFonts w:ascii="Arial" w:eastAsia="Times New Roman" w:hAnsi="Arial" w:cs="Arial"/>
          <w:i/>
          <w:iCs/>
          <w:color w:val="000000" w:themeColor="text1"/>
          <w:sz w:val="20"/>
          <w:szCs w:val="20"/>
        </w:rPr>
        <w:t xml:space="preserve">-Hoe </w:t>
      </w:r>
      <w:r w:rsidR="17D386CB" w:rsidRPr="008D10A7">
        <w:rPr>
          <w:rFonts w:ascii="Arial" w:eastAsia="Times New Roman" w:hAnsi="Arial" w:cs="Arial"/>
          <w:i/>
          <w:iCs/>
          <w:color w:val="000000" w:themeColor="text1"/>
          <w:sz w:val="20"/>
          <w:szCs w:val="20"/>
        </w:rPr>
        <w:t>verloopt</w:t>
      </w:r>
      <w:r w:rsidR="00EB1CAC" w:rsidRPr="008D10A7">
        <w:rPr>
          <w:rFonts w:ascii="Arial" w:eastAsia="Times New Roman" w:hAnsi="Arial" w:cs="Arial"/>
          <w:i/>
          <w:color w:val="000000" w:themeColor="text1"/>
          <w:sz w:val="20"/>
          <w:szCs w:val="20"/>
        </w:rPr>
        <w:t xml:space="preserve"> de communicatie richting de gemeente </w:t>
      </w:r>
      <w:r w:rsidR="17D386CB" w:rsidRPr="008D10A7">
        <w:rPr>
          <w:rFonts w:ascii="Arial" w:eastAsia="Times New Roman" w:hAnsi="Arial" w:cs="Arial"/>
          <w:i/>
          <w:iCs/>
          <w:color w:val="000000" w:themeColor="text1"/>
          <w:sz w:val="20"/>
          <w:szCs w:val="20"/>
        </w:rPr>
        <w:t>over planning, voortgang en eventuele afwijkingen</w:t>
      </w:r>
      <w:r w:rsidR="51E433A8" w:rsidRPr="008D10A7">
        <w:rPr>
          <w:rFonts w:ascii="Arial" w:eastAsia="Times New Roman" w:hAnsi="Arial" w:cs="Arial"/>
          <w:i/>
          <w:iCs/>
          <w:color w:val="000000" w:themeColor="text1"/>
          <w:sz w:val="20"/>
          <w:szCs w:val="20"/>
        </w:rPr>
        <w:t>.</w:t>
      </w:r>
      <w:r w:rsidR="002B09B3" w:rsidRPr="008D10A7">
        <w:rPr>
          <w:rFonts w:ascii="Arial" w:eastAsia="Times New Roman" w:hAnsi="Arial" w:cs="Arial"/>
          <w:i/>
          <w:color w:val="000000" w:themeColor="text1"/>
          <w:sz w:val="20"/>
          <w:szCs w:val="20"/>
        </w:rPr>
        <w:t xml:space="preserve"> </w:t>
      </w:r>
    </w:p>
    <w:p w14:paraId="4B2DA8C9" w14:textId="77777777" w:rsidR="00EB1CAC" w:rsidRPr="008D10A7" w:rsidRDefault="00EB1CAC"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p>
    <w:p w14:paraId="1F8D0181" w14:textId="05A32657" w:rsidR="00EB1CAC" w:rsidRPr="008D10A7" w:rsidRDefault="00492452" w:rsidP="00C71116">
      <w:pPr>
        <w:autoSpaceDE w:val="0"/>
        <w:autoSpaceDN w:val="0"/>
        <w:adjustRightInd w:val="0"/>
        <w:snapToGrid w:val="0"/>
        <w:spacing w:line="240" w:lineRule="auto"/>
        <w:contextualSpacing/>
        <w:rPr>
          <w:rFonts w:ascii="Arial" w:eastAsia="Times New Roman" w:hAnsi="Arial" w:cs="Arial"/>
          <w:b/>
          <w:i/>
          <w:iCs/>
          <w:color w:val="000000" w:themeColor="text1"/>
          <w:sz w:val="20"/>
          <w:szCs w:val="20"/>
          <w:lang w:val="x-none"/>
        </w:rPr>
      </w:pPr>
      <w:r w:rsidRPr="008D10A7">
        <w:rPr>
          <w:rFonts w:ascii="Arial" w:eastAsia="Times New Roman" w:hAnsi="Arial" w:cs="Arial"/>
          <w:bCs/>
          <w:i/>
          <w:iCs/>
          <w:color w:val="000000" w:themeColor="text1"/>
          <w:sz w:val="20"/>
          <w:szCs w:val="20"/>
          <w:lang w:val="x-none"/>
        </w:rPr>
        <w:t>1.</w:t>
      </w:r>
      <w:r w:rsidR="00EB1CAC" w:rsidRPr="008D10A7">
        <w:rPr>
          <w:rFonts w:ascii="Arial" w:eastAsia="Times New Roman" w:hAnsi="Arial" w:cs="Arial"/>
          <w:bCs/>
          <w:i/>
          <w:iCs/>
          <w:color w:val="000000" w:themeColor="text1"/>
          <w:sz w:val="20"/>
          <w:szCs w:val="20"/>
          <w:lang w:val="x-none"/>
        </w:rPr>
        <w:t xml:space="preserve">2 </w:t>
      </w:r>
      <w:r w:rsidR="00EB1CAC" w:rsidRPr="008D10A7">
        <w:rPr>
          <w:rFonts w:ascii="Arial" w:eastAsia="Times New Roman" w:hAnsi="Arial" w:cs="Arial"/>
          <w:b/>
          <w:i/>
          <w:iCs/>
          <w:color w:val="000000" w:themeColor="text1"/>
          <w:sz w:val="20"/>
          <w:szCs w:val="20"/>
          <w:lang w:val="x-none"/>
        </w:rPr>
        <w:t>Service tijdens de uitvoering</w:t>
      </w:r>
      <w:r w:rsidR="000D3CD8" w:rsidRPr="008D10A7">
        <w:rPr>
          <w:rFonts w:ascii="Arial" w:eastAsia="Times New Roman" w:hAnsi="Arial" w:cs="Arial"/>
          <w:b/>
          <w:i/>
          <w:iCs/>
          <w:color w:val="000000" w:themeColor="text1"/>
          <w:sz w:val="20"/>
          <w:szCs w:val="20"/>
          <w:lang w:val="x-none"/>
        </w:rPr>
        <w:t xml:space="preserve"> (</w:t>
      </w:r>
      <w:r w:rsidR="002B09B3" w:rsidRPr="008D10A7">
        <w:rPr>
          <w:rFonts w:ascii="Arial" w:eastAsia="Times New Roman" w:hAnsi="Arial" w:cs="Arial"/>
          <w:b/>
          <w:i/>
          <w:iCs/>
          <w:color w:val="000000" w:themeColor="text1"/>
          <w:sz w:val="20"/>
          <w:szCs w:val="20"/>
          <w:lang w:val="x-none"/>
        </w:rPr>
        <w:t>Max.</w:t>
      </w:r>
      <w:r w:rsidR="001D0611">
        <w:rPr>
          <w:rFonts w:ascii="Arial" w:eastAsia="Times New Roman" w:hAnsi="Arial" w:cs="Arial"/>
          <w:b/>
          <w:i/>
          <w:iCs/>
          <w:color w:val="000000" w:themeColor="text1"/>
          <w:sz w:val="20"/>
          <w:szCs w:val="20"/>
          <w:lang w:val="x-none"/>
        </w:rPr>
        <w:t>5</w:t>
      </w:r>
      <w:r w:rsidR="003A2B0F" w:rsidRPr="008D10A7">
        <w:rPr>
          <w:rFonts w:ascii="Arial" w:eastAsia="Times New Roman" w:hAnsi="Arial" w:cs="Arial"/>
          <w:b/>
          <w:i/>
          <w:iCs/>
          <w:color w:val="000000" w:themeColor="text1"/>
          <w:sz w:val="20"/>
          <w:szCs w:val="20"/>
          <w:lang w:val="x-none"/>
        </w:rPr>
        <w:t xml:space="preserve"> </w:t>
      </w:r>
      <w:r w:rsidR="000D3CD8" w:rsidRPr="008D10A7">
        <w:rPr>
          <w:rFonts w:ascii="Arial" w:eastAsia="Times New Roman" w:hAnsi="Arial" w:cs="Arial"/>
          <w:b/>
          <w:i/>
          <w:iCs/>
          <w:color w:val="000000" w:themeColor="text1"/>
          <w:sz w:val="20"/>
          <w:szCs w:val="20"/>
          <w:lang w:val="x-none"/>
        </w:rPr>
        <w:t>punten)</w:t>
      </w:r>
    </w:p>
    <w:p w14:paraId="4886D363" w14:textId="5F029A11" w:rsidR="00EB1CAC" w:rsidRPr="008D10A7" w:rsidRDefault="07AB1E82" w:rsidP="00C71116">
      <w:pPr>
        <w:autoSpaceDE w:val="0"/>
        <w:autoSpaceDN w:val="0"/>
        <w:adjustRightInd w:val="0"/>
        <w:snapToGrid w:val="0"/>
        <w:spacing w:line="240" w:lineRule="auto"/>
        <w:contextualSpacing/>
        <w:rPr>
          <w:rFonts w:ascii="Arial" w:eastAsia="Times New Roman" w:hAnsi="Arial" w:cs="Arial"/>
          <w:i/>
          <w:color w:val="000000" w:themeColor="text1"/>
          <w:sz w:val="20"/>
          <w:szCs w:val="20"/>
        </w:rPr>
      </w:pPr>
      <w:r w:rsidRPr="008D10A7">
        <w:rPr>
          <w:rFonts w:ascii="Arial" w:eastAsia="Times New Roman" w:hAnsi="Arial" w:cs="Arial"/>
          <w:i/>
          <w:iCs/>
          <w:color w:val="000000" w:themeColor="text1"/>
          <w:sz w:val="20"/>
          <w:szCs w:val="20"/>
        </w:rPr>
        <w:t>1.2.a-</w:t>
      </w:r>
      <w:r w:rsidR="17D386CB" w:rsidRPr="008D10A7">
        <w:rPr>
          <w:rFonts w:ascii="Arial" w:eastAsia="Times New Roman" w:hAnsi="Arial" w:cs="Arial"/>
          <w:i/>
          <w:iCs/>
          <w:color w:val="000000" w:themeColor="text1"/>
          <w:sz w:val="20"/>
          <w:szCs w:val="20"/>
        </w:rPr>
        <w:t xml:space="preserve">  Serviceverlening: Hoe is</w:t>
      </w:r>
      <w:r w:rsidR="00EB1CAC" w:rsidRPr="008D10A7">
        <w:rPr>
          <w:rFonts w:ascii="Arial" w:eastAsia="Times New Roman" w:hAnsi="Arial" w:cs="Arial"/>
          <w:i/>
          <w:color w:val="000000" w:themeColor="text1"/>
          <w:sz w:val="20"/>
          <w:szCs w:val="20"/>
        </w:rPr>
        <w:t xml:space="preserve"> de serviceverlening tijdens montage,</w:t>
      </w:r>
      <w:r w:rsidR="17D386CB" w:rsidRPr="008D10A7">
        <w:rPr>
          <w:rFonts w:ascii="Arial" w:eastAsia="Times New Roman" w:hAnsi="Arial" w:cs="Arial"/>
          <w:i/>
          <w:iCs/>
          <w:color w:val="000000" w:themeColor="text1"/>
          <w:sz w:val="20"/>
          <w:szCs w:val="20"/>
        </w:rPr>
        <w:t xml:space="preserve"> </w:t>
      </w:r>
      <w:r w:rsidR="00EB1CAC" w:rsidRPr="008D10A7">
        <w:rPr>
          <w:rFonts w:ascii="Arial" w:eastAsia="Times New Roman" w:hAnsi="Arial" w:cs="Arial"/>
          <w:i/>
          <w:color w:val="000000" w:themeColor="text1"/>
          <w:sz w:val="20"/>
          <w:szCs w:val="20"/>
        </w:rPr>
        <w:t>plaatsing en re</w:t>
      </w:r>
      <w:r w:rsidR="00EE6334" w:rsidRPr="008D10A7">
        <w:rPr>
          <w:rFonts w:ascii="Arial" w:eastAsia="Times New Roman" w:hAnsi="Arial" w:cs="Arial"/>
          <w:i/>
          <w:color w:val="000000" w:themeColor="text1"/>
          <w:sz w:val="20"/>
          <w:szCs w:val="20"/>
        </w:rPr>
        <w:t>-</w:t>
      </w:r>
      <w:r w:rsidR="00EB1CAC" w:rsidRPr="008D10A7">
        <w:rPr>
          <w:rFonts w:ascii="Arial" w:eastAsia="Times New Roman" w:hAnsi="Arial" w:cs="Arial"/>
          <w:i/>
          <w:color w:val="000000" w:themeColor="text1"/>
          <w:sz w:val="20"/>
          <w:szCs w:val="20"/>
        </w:rPr>
        <w:t>furbishwerkzaamheden</w:t>
      </w:r>
      <w:r w:rsidR="17D386CB" w:rsidRPr="008D10A7">
        <w:rPr>
          <w:rFonts w:ascii="Arial" w:eastAsia="Times New Roman" w:hAnsi="Arial" w:cs="Arial"/>
          <w:i/>
          <w:iCs/>
          <w:color w:val="000000" w:themeColor="text1"/>
          <w:sz w:val="20"/>
          <w:szCs w:val="20"/>
        </w:rPr>
        <w:t xml:space="preserve">? Welke </w:t>
      </w:r>
      <w:r w:rsidR="00EB1CAC" w:rsidRPr="008D10A7">
        <w:rPr>
          <w:rFonts w:ascii="Arial" w:eastAsia="Times New Roman" w:hAnsi="Arial" w:cs="Arial"/>
          <w:i/>
          <w:color w:val="000000" w:themeColor="text1"/>
          <w:sz w:val="20"/>
          <w:szCs w:val="20"/>
        </w:rPr>
        <w:t>aanspreekpunten</w:t>
      </w:r>
      <w:r w:rsidR="17D386CB" w:rsidRPr="008D10A7">
        <w:rPr>
          <w:rFonts w:ascii="Arial" w:eastAsia="Times New Roman" w:hAnsi="Arial" w:cs="Arial"/>
          <w:i/>
          <w:iCs/>
          <w:color w:val="000000" w:themeColor="text1"/>
          <w:sz w:val="20"/>
          <w:szCs w:val="20"/>
        </w:rPr>
        <w:t xml:space="preserve"> zijn er en hoe verloopt het contact?</w:t>
      </w:r>
      <w:r w:rsidR="002B09B3" w:rsidRPr="008D10A7">
        <w:rPr>
          <w:rFonts w:ascii="Arial" w:eastAsia="Times New Roman" w:hAnsi="Arial" w:cs="Arial"/>
          <w:i/>
          <w:color w:val="000000" w:themeColor="text1"/>
          <w:sz w:val="20"/>
          <w:szCs w:val="20"/>
        </w:rPr>
        <w:t xml:space="preserve"> </w:t>
      </w:r>
    </w:p>
    <w:p w14:paraId="46FB8EDA" w14:textId="4A25A6A5" w:rsidR="00EB1CAC" w:rsidRPr="008D10A7" w:rsidRDefault="07AB1E82" w:rsidP="00C71116">
      <w:pPr>
        <w:autoSpaceDE w:val="0"/>
        <w:autoSpaceDN w:val="0"/>
        <w:adjustRightInd w:val="0"/>
        <w:snapToGrid w:val="0"/>
        <w:spacing w:line="240" w:lineRule="auto"/>
        <w:contextualSpacing/>
        <w:rPr>
          <w:rFonts w:ascii="Arial" w:eastAsia="Times New Roman" w:hAnsi="Arial" w:cs="Arial"/>
          <w:i/>
          <w:color w:val="000000" w:themeColor="text1"/>
          <w:sz w:val="20"/>
          <w:szCs w:val="20"/>
        </w:rPr>
      </w:pPr>
      <w:r w:rsidRPr="008D10A7">
        <w:rPr>
          <w:rFonts w:ascii="Arial" w:eastAsia="Times New Roman" w:hAnsi="Arial" w:cs="Arial"/>
          <w:i/>
          <w:iCs/>
          <w:color w:val="000000" w:themeColor="text1"/>
          <w:sz w:val="20"/>
          <w:szCs w:val="20"/>
        </w:rPr>
        <w:t>1.2.b-</w:t>
      </w:r>
      <w:r w:rsidR="17D386CB" w:rsidRPr="008D10A7">
        <w:rPr>
          <w:rFonts w:ascii="Arial" w:eastAsia="Times New Roman" w:hAnsi="Arial" w:cs="Arial"/>
          <w:i/>
          <w:iCs/>
          <w:color w:val="000000" w:themeColor="text1"/>
          <w:sz w:val="20"/>
          <w:szCs w:val="20"/>
        </w:rPr>
        <w:t xml:space="preserve"> Kwaliteitsborging: Hoe wordt de</w:t>
      </w:r>
      <w:r w:rsidR="00EB1CAC" w:rsidRPr="008D10A7">
        <w:rPr>
          <w:rFonts w:ascii="Arial" w:eastAsia="Times New Roman" w:hAnsi="Arial" w:cs="Arial"/>
          <w:i/>
          <w:color w:val="000000" w:themeColor="text1"/>
          <w:sz w:val="20"/>
          <w:szCs w:val="20"/>
        </w:rPr>
        <w:t xml:space="preserve"> kwaliteit gecontroleerd en </w:t>
      </w:r>
      <w:r w:rsidR="17D386CB" w:rsidRPr="008D10A7">
        <w:rPr>
          <w:rFonts w:ascii="Arial" w:eastAsia="Times New Roman" w:hAnsi="Arial" w:cs="Arial"/>
          <w:i/>
          <w:iCs/>
          <w:color w:val="000000" w:themeColor="text1"/>
          <w:sz w:val="20"/>
          <w:szCs w:val="20"/>
        </w:rPr>
        <w:t xml:space="preserve">hoe worden  klachten en </w:t>
      </w:r>
      <w:r w:rsidR="00EB1CAC" w:rsidRPr="008D10A7">
        <w:rPr>
          <w:rFonts w:ascii="Arial" w:eastAsia="Times New Roman" w:hAnsi="Arial" w:cs="Arial"/>
          <w:i/>
          <w:color w:val="000000" w:themeColor="text1"/>
          <w:sz w:val="20"/>
          <w:szCs w:val="20"/>
        </w:rPr>
        <w:t>gebreken afgehandeld</w:t>
      </w:r>
      <w:r w:rsidR="17D386CB" w:rsidRPr="008D10A7">
        <w:rPr>
          <w:rFonts w:ascii="Arial" w:eastAsia="Times New Roman" w:hAnsi="Arial" w:cs="Arial"/>
          <w:i/>
          <w:iCs/>
          <w:color w:val="000000" w:themeColor="text1"/>
          <w:sz w:val="20"/>
          <w:szCs w:val="20"/>
        </w:rPr>
        <w:t>?</w:t>
      </w:r>
    </w:p>
    <w:p w14:paraId="0A1A090A" w14:textId="77777777" w:rsidR="00EB1CAC" w:rsidRPr="008D10A7" w:rsidRDefault="00EB1CAC"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p>
    <w:p w14:paraId="2FD8D91F" w14:textId="68A3C89F" w:rsidR="00EB1CAC" w:rsidRPr="008D10A7" w:rsidRDefault="00492452"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r w:rsidRPr="008D10A7">
        <w:rPr>
          <w:rFonts w:ascii="Arial" w:eastAsia="Times New Roman" w:hAnsi="Arial" w:cs="Arial"/>
          <w:bCs/>
          <w:i/>
          <w:iCs/>
          <w:color w:val="000000" w:themeColor="text1"/>
          <w:sz w:val="20"/>
          <w:szCs w:val="20"/>
          <w:lang w:val="x-none"/>
        </w:rPr>
        <w:t>1.</w:t>
      </w:r>
      <w:r w:rsidR="00EB1CAC" w:rsidRPr="008D10A7">
        <w:rPr>
          <w:rFonts w:ascii="Arial" w:eastAsia="Times New Roman" w:hAnsi="Arial" w:cs="Arial"/>
          <w:bCs/>
          <w:i/>
          <w:iCs/>
          <w:color w:val="000000" w:themeColor="text1"/>
          <w:sz w:val="20"/>
          <w:szCs w:val="20"/>
          <w:lang w:val="x-none"/>
        </w:rPr>
        <w:t>3</w:t>
      </w:r>
      <w:r w:rsidR="000D3CD8" w:rsidRPr="008D10A7">
        <w:rPr>
          <w:rFonts w:ascii="Arial" w:eastAsia="Times New Roman" w:hAnsi="Arial" w:cs="Arial"/>
          <w:bCs/>
          <w:i/>
          <w:iCs/>
          <w:color w:val="000000" w:themeColor="text1"/>
          <w:sz w:val="20"/>
          <w:szCs w:val="20"/>
          <w:lang w:val="x-none"/>
        </w:rPr>
        <w:t xml:space="preserve"> </w:t>
      </w:r>
      <w:r w:rsidR="000D3CD8" w:rsidRPr="008D10A7">
        <w:rPr>
          <w:rFonts w:ascii="Arial" w:eastAsia="Times New Roman" w:hAnsi="Arial" w:cs="Arial"/>
          <w:b/>
          <w:i/>
          <w:iCs/>
          <w:color w:val="000000" w:themeColor="text1"/>
          <w:sz w:val="20"/>
          <w:szCs w:val="20"/>
          <w:lang w:val="x-none"/>
        </w:rPr>
        <w:t>Nazorg en garantie (</w:t>
      </w:r>
      <w:r w:rsidR="002B09B3" w:rsidRPr="008D10A7">
        <w:rPr>
          <w:rFonts w:ascii="Arial" w:eastAsia="Times New Roman" w:hAnsi="Arial" w:cs="Arial"/>
          <w:b/>
          <w:i/>
          <w:iCs/>
          <w:color w:val="000000" w:themeColor="text1"/>
          <w:sz w:val="20"/>
          <w:szCs w:val="20"/>
          <w:lang w:val="x-none"/>
        </w:rPr>
        <w:t>Max.</w:t>
      </w:r>
      <w:r w:rsidR="001D0611">
        <w:rPr>
          <w:rFonts w:ascii="Arial" w:eastAsia="Times New Roman" w:hAnsi="Arial" w:cs="Arial"/>
          <w:b/>
          <w:i/>
          <w:iCs/>
          <w:color w:val="000000" w:themeColor="text1"/>
          <w:sz w:val="20"/>
          <w:szCs w:val="20"/>
          <w:lang w:val="x-none"/>
        </w:rPr>
        <w:t>4</w:t>
      </w:r>
      <w:r w:rsidR="003A2B0F" w:rsidRPr="008D10A7">
        <w:rPr>
          <w:rFonts w:ascii="Arial" w:eastAsia="Times New Roman" w:hAnsi="Arial" w:cs="Arial"/>
          <w:b/>
          <w:i/>
          <w:iCs/>
          <w:color w:val="000000" w:themeColor="text1"/>
          <w:sz w:val="20"/>
          <w:szCs w:val="20"/>
          <w:lang w:val="x-none"/>
        </w:rPr>
        <w:t xml:space="preserve"> </w:t>
      </w:r>
      <w:r w:rsidR="000D3CD8" w:rsidRPr="008D10A7">
        <w:rPr>
          <w:rFonts w:ascii="Arial" w:eastAsia="Times New Roman" w:hAnsi="Arial" w:cs="Arial"/>
          <w:b/>
          <w:i/>
          <w:iCs/>
          <w:color w:val="000000" w:themeColor="text1"/>
          <w:sz w:val="20"/>
          <w:szCs w:val="20"/>
          <w:lang w:val="x-none"/>
        </w:rPr>
        <w:t>punten)</w:t>
      </w:r>
    </w:p>
    <w:p w14:paraId="1879F111" w14:textId="62404E10" w:rsidR="002E71D4" w:rsidRPr="008D10A7" w:rsidRDefault="00492452" w:rsidP="00C71116">
      <w:pPr>
        <w:autoSpaceDE w:val="0"/>
        <w:autoSpaceDN w:val="0"/>
        <w:adjustRightInd w:val="0"/>
        <w:snapToGrid w:val="0"/>
        <w:spacing w:line="240" w:lineRule="auto"/>
        <w:contextualSpacing/>
        <w:rPr>
          <w:rFonts w:ascii="Arial" w:eastAsia="Times New Roman" w:hAnsi="Arial" w:cs="Arial"/>
          <w:i/>
          <w:color w:val="000000" w:themeColor="text1"/>
          <w:sz w:val="20"/>
          <w:szCs w:val="20"/>
          <w:lang w:val="x-none"/>
        </w:rPr>
      </w:pPr>
      <w:r w:rsidRPr="008D10A7">
        <w:rPr>
          <w:rFonts w:ascii="Arial" w:eastAsia="Times New Roman" w:hAnsi="Arial" w:cs="Arial"/>
          <w:bCs/>
          <w:i/>
          <w:iCs/>
          <w:color w:val="000000" w:themeColor="text1"/>
          <w:sz w:val="20"/>
          <w:szCs w:val="20"/>
          <w:lang w:val="x-none"/>
        </w:rPr>
        <w:t>1.3.a-</w:t>
      </w:r>
      <w:r w:rsidR="0050622D" w:rsidRPr="008D10A7">
        <w:rPr>
          <w:rFonts w:ascii="Arial" w:eastAsia="Times New Roman" w:hAnsi="Arial" w:cs="Arial"/>
          <w:bCs/>
          <w:i/>
          <w:iCs/>
          <w:color w:val="000000" w:themeColor="text1"/>
          <w:sz w:val="20"/>
          <w:szCs w:val="20"/>
          <w:lang w:val="x-none"/>
        </w:rPr>
        <w:t xml:space="preserve"> Nazorg:</w:t>
      </w:r>
      <w:r w:rsidR="000D3CD8" w:rsidRPr="008D10A7">
        <w:rPr>
          <w:rFonts w:ascii="Arial" w:eastAsia="Times New Roman" w:hAnsi="Arial" w:cs="Arial"/>
          <w:b/>
          <w:i/>
          <w:iCs/>
          <w:color w:val="000000" w:themeColor="text1"/>
          <w:sz w:val="20"/>
          <w:szCs w:val="20"/>
          <w:lang w:val="x-none"/>
        </w:rPr>
        <w:t xml:space="preserve"> </w:t>
      </w:r>
      <w:r w:rsidR="0050622D" w:rsidRPr="008D10A7">
        <w:rPr>
          <w:rFonts w:ascii="Arial" w:eastAsia="Times New Roman" w:hAnsi="Arial" w:cs="Arial"/>
          <w:bCs/>
          <w:i/>
          <w:iCs/>
          <w:color w:val="000000" w:themeColor="text1"/>
          <w:sz w:val="20"/>
          <w:szCs w:val="20"/>
          <w:lang w:val="x-none"/>
        </w:rPr>
        <w:t>Hoe is de service</w:t>
      </w:r>
      <w:r w:rsidR="000D3CD8" w:rsidRPr="008D10A7">
        <w:rPr>
          <w:rFonts w:ascii="Arial" w:eastAsia="Times New Roman" w:hAnsi="Arial" w:cs="Arial"/>
          <w:bCs/>
          <w:i/>
          <w:iCs/>
          <w:color w:val="000000" w:themeColor="text1"/>
          <w:sz w:val="20"/>
          <w:szCs w:val="20"/>
          <w:lang w:val="x-none"/>
        </w:rPr>
        <w:t xml:space="preserve"> na oplevering, zoals herstel bij schade of defecten</w:t>
      </w:r>
      <w:r w:rsidR="0050622D" w:rsidRPr="008D10A7">
        <w:rPr>
          <w:rFonts w:ascii="Arial" w:eastAsia="Times New Roman" w:hAnsi="Arial" w:cs="Arial"/>
          <w:bCs/>
          <w:i/>
          <w:iCs/>
          <w:color w:val="000000" w:themeColor="text1"/>
          <w:sz w:val="20"/>
          <w:szCs w:val="20"/>
          <w:lang w:val="x-none"/>
        </w:rPr>
        <w:t>, servicebezoeken en afhandeling van</w:t>
      </w:r>
      <w:r w:rsidR="000D3CD8" w:rsidRPr="008D10A7">
        <w:rPr>
          <w:rFonts w:ascii="Arial" w:eastAsia="Times New Roman" w:hAnsi="Arial" w:cs="Arial"/>
          <w:bCs/>
          <w:i/>
          <w:iCs/>
          <w:color w:val="000000" w:themeColor="text1"/>
          <w:sz w:val="20"/>
          <w:szCs w:val="20"/>
          <w:lang w:val="x-none"/>
        </w:rPr>
        <w:t xml:space="preserve"> garantieclaims</w:t>
      </w:r>
      <w:r w:rsidR="0050622D" w:rsidRPr="008D10A7">
        <w:rPr>
          <w:rFonts w:ascii="Arial" w:eastAsia="Times New Roman" w:hAnsi="Arial" w:cs="Arial"/>
          <w:bCs/>
          <w:i/>
          <w:iCs/>
          <w:color w:val="000000" w:themeColor="text1"/>
          <w:sz w:val="20"/>
          <w:szCs w:val="20"/>
          <w:lang w:val="x-none"/>
        </w:rPr>
        <w:t>? En hoe wordt de communicatie daarbij verzorgd?</w:t>
      </w:r>
      <w:r w:rsidR="002B09B3" w:rsidRPr="008D10A7">
        <w:rPr>
          <w:rFonts w:ascii="Arial" w:eastAsia="Times New Roman" w:hAnsi="Arial" w:cs="Arial"/>
          <w:bCs/>
          <w:i/>
          <w:iCs/>
          <w:color w:val="000000" w:themeColor="text1"/>
          <w:sz w:val="20"/>
          <w:szCs w:val="20"/>
          <w:lang w:val="x-none"/>
        </w:rPr>
        <w:t xml:space="preserve"> (</w:t>
      </w:r>
      <w:r w:rsidR="000A1DCD">
        <w:rPr>
          <w:rFonts w:ascii="Arial" w:eastAsia="Times New Roman" w:hAnsi="Arial" w:cs="Arial"/>
          <w:bCs/>
          <w:i/>
          <w:iCs/>
          <w:color w:val="000000" w:themeColor="text1"/>
          <w:sz w:val="20"/>
          <w:szCs w:val="20"/>
          <w:lang w:val="x-none"/>
        </w:rPr>
        <w:t>10</w:t>
      </w:r>
      <w:r w:rsidR="002B09B3" w:rsidRPr="008D10A7">
        <w:rPr>
          <w:rFonts w:ascii="Arial" w:eastAsia="Times New Roman" w:hAnsi="Arial" w:cs="Arial"/>
          <w:bCs/>
          <w:i/>
          <w:iCs/>
          <w:color w:val="000000" w:themeColor="text1"/>
          <w:sz w:val="20"/>
          <w:szCs w:val="20"/>
          <w:lang w:val="x-none"/>
        </w:rPr>
        <w:t xml:space="preserve"> punten)</w:t>
      </w:r>
    </w:p>
    <w:p w14:paraId="2E162A2B" w14:textId="57FF9AF8" w:rsidR="000D3CD8" w:rsidRPr="008D10A7" w:rsidRDefault="00492452"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r w:rsidRPr="008D10A7">
        <w:rPr>
          <w:rFonts w:ascii="Arial" w:eastAsia="Times New Roman" w:hAnsi="Arial" w:cs="Arial"/>
          <w:bCs/>
          <w:i/>
          <w:iCs/>
          <w:color w:val="000000" w:themeColor="text1"/>
          <w:sz w:val="20"/>
          <w:szCs w:val="20"/>
          <w:lang w:val="x-none"/>
        </w:rPr>
        <w:t>1.3.b-</w:t>
      </w:r>
      <w:r w:rsidR="0050622D" w:rsidRPr="008D10A7">
        <w:rPr>
          <w:rFonts w:ascii="Arial" w:eastAsia="Times New Roman" w:hAnsi="Arial" w:cs="Arial"/>
          <w:bCs/>
          <w:i/>
          <w:iCs/>
          <w:color w:val="000000" w:themeColor="text1"/>
          <w:sz w:val="20"/>
          <w:szCs w:val="20"/>
          <w:lang w:val="x-none"/>
        </w:rPr>
        <w:t xml:space="preserve"> Reactietijden: Wat zijn de r</w:t>
      </w:r>
      <w:r w:rsidR="000D3CD8" w:rsidRPr="008D10A7">
        <w:rPr>
          <w:rFonts w:ascii="Arial" w:eastAsia="Times New Roman" w:hAnsi="Arial" w:cs="Arial"/>
          <w:bCs/>
          <w:i/>
          <w:iCs/>
          <w:color w:val="000000" w:themeColor="text1"/>
          <w:sz w:val="20"/>
          <w:szCs w:val="20"/>
          <w:lang w:val="x-none"/>
        </w:rPr>
        <w:t>eactie- en hersteltijden bij defecten</w:t>
      </w:r>
      <w:r w:rsidR="0050622D" w:rsidRPr="008D10A7">
        <w:rPr>
          <w:rFonts w:ascii="Arial" w:eastAsia="Times New Roman" w:hAnsi="Arial" w:cs="Arial"/>
          <w:bCs/>
          <w:i/>
          <w:iCs/>
          <w:color w:val="000000" w:themeColor="text1"/>
          <w:sz w:val="20"/>
          <w:szCs w:val="20"/>
          <w:lang w:val="x-none"/>
        </w:rPr>
        <w:t xml:space="preserve"> of klachten</w:t>
      </w:r>
      <w:r w:rsidR="000D3CD8" w:rsidRPr="008D10A7">
        <w:rPr>
          <w:rFonts w:ascii="Arial" w:eastAsia="Times New Roman" w:hAnsi="Arial" w:cs="Arial"/>
          <w:bCs/>
          <w:i/>
          <w:iCs/>
          <w:color w:val="000000" w:themeColor="text1"/>
          <w:sz w:val="20"/>
          <w:szCs w:val="20"/>
          <w:lang w:val="x-none"/>
        </w:rPr>
        <w:t xml:space="preserve">. </w:t>
      </w:r>
      <w:r w:rsidR="002B09B3" w:rsidRPr="008D10A7">
        <w:rPr>
          <w:rFonts w:ascii="Arial" w:eastAsia="Times New Roman" w:hAnsi="Arial" w:cs="Arial"/>
          <w:bCs/>
          <w:i/>
          <w:iCs/>
          <w:color w:val="000000" w:themeColor="text1"/>
          <w:sz w:val="20"/>
          <w:szCs w:val="20"/>
          <w:lang w:val="x-none"/>
        </w:rPr>
        <w:t>(</w:t>
      </w:r>
      <w:r w:rsidR="000A1DCD">
        <w:rPr>
          <w:rFonts w:ascii="Arial" w:eastAsia="Times New Roman" w:hAnsi="Arial" w:cs="Arial"/>
          <w:bCs/>
          <w:i/>
          <w:iCs/>
          <w:color w:val="000000" w:themeColor="text1"/>
          <w:sz w:val="20"/>
          <w:szCs w:val="20"/>
          <w:lang w:val="x-none"/>
        </w:rPr>
        <w:t>5</w:t>
      </w:r>
      <w:r w:rsidR="002B09B3" w:rsidRPr="008D10A7">
        <w:rPr>
          <w:rFonts w:ascii="Arial" w:eastAsia="Times New Roman" w:hAnsi="Arial" w:cs="Arial"/>
          <w:bCs/>
          <w:i/>
          <w:iCs/>
          <w:color w:val="000000" w:themeColor="text1"/>
          <w:sz w:val="20"/>
          <w:szCs w:val="20"/>
          <w:lang w:val="x-none"/>
        </w:rPr>
        <w:t xml:space="preserve"> punten)</w:t>
      </w:r>
    </w:p>
    <w:p w14:paraId="48278969" w14:textId="77777777" w:rsidR="000D3CD8" w:rsidRPr="008D10A7" w:rsidRDefault="000D3CD8"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p>
    <w:p w14:paraId="2009B0C3" w14:textId="520928B7" w:rsidR="000D3CD8" w:rsidRPr="008D10A7" w:rsidRDefault="000D3CD8"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r w:rsidRPr="008D10A7">
        <w:rPr>
          <w:rFonts w:ascii="Arial" w:eastAsia="Times New Roman" w:hAnsi="Arial" w:cs="Arial"/>
          <w:bCs/>
          <w:i/>
          <w:iCs/>
          <w:color w:val="000000" w:themeColor="text1"/>
          <w:sz w:val="20"/>
          <w:szCs w:val="20"/>
          <w:lang w:val="x-none"/>
        </w:rPr>
        <w:t>BEOORDELING</w:t>
      </w:r>
    </w:p>
    <w:p w14:paraId="4D13FBDB" w14:textId="77777777" w:rsidR="0050622D" w:rsidRPr="008D10A7" w:rsidRDefault="000D3CD8"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r w:rsidRPr="008D10A7">
        <w:rPr>
          <w:rFonts w:ascii="Arial" w:eastAsia="Times New Roman" w:hAnsi="Arial" w:cs="Arial"/>
          <w:bCs/>
          <w:i/>
          <w:iCs/>
          <w:color w:val="000000" w:themeColor="text1"/>
          <w:sz w:val="20"/>
          <w:szCs w:val="20"/>
          <w:lang w:val="x-none"/>
        </w:rPr>
        <w:t>De beoordeling vindt plaats op basis van</w:t>
      </w:r>
      <w:r w:rsidR="0050622D" w:rsidRPr="008D10A7">
        <w:rPr>
          <w:rFonts w:ascii="Arial" w:eastAsia="Times New Roman" w:hAnsi="Arial" w:cs="Arial"/>
          <w:bCs/>
          <w:i/>
          <w:iCs/>
          <w:color w:val="000000" w:themeColor="text1"/>
          <w:sz w:val="20"/>
          <w:szCs w:val="20"/>
          <w:lang w:val="x-none"/>
        </w:rPr>
        <w:t>:</w:t>
      </w:r>
    </w:p>
    <w:p w14:paraId="155B2D3A" w14:textId="78C7D42F" w:rsidR="000D3CD8" w:rsidRPr="008D10A7" w:rsidRDefault="0050622D"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r w:rsidRPr="008D10A7">
        <w:rPr>
          <w:rFonts w:ascii="Arial" w:eastAsia="Times New Roman" w:hAnsi="Arial" w:cs="Arial"/>
          <w:bCs/>
          <w:i/>
          <w:iCs/>
          <w:color w:val="000000" w:themeColor="text1"/>
          <w:sz w:val="20"/>
          <w:szCs w:val="20"/>
          <w:lang w:val="x-none"/>
        </w:rPr>
        <w:t>- D</w:t>
      </w:r>
      <w:r w:rsidR="000D3CD8" w:rsidRPr="008D10A7">
        <w:rPr>
          <w:rFonts w:ascii="Arial" w:eastAsia="Times New Roman" w:hAnsi="Arial" w:cs="Arial"/>
          <w:bCs/>
          <w:i/>
          <w:iCs/>
          <w:color w:val="000000" w:themeColor="text1"/>
          <w:sz w:val="20"/>
          <w:szCs w:val="20"/>
          <w:lang w:val="x-none"/>
        </w:rPr>
        <w:t xml:space="preserve">e mate van </w:t>
      </w:r>
      <w:r w:rsidR="008B67D2" w:rsidRPr="008D10A7">
        <w:rPr>
          <w:rFonts w:ascii="Arial" w:eastAsia="Times New Roman" w:hAnsi="Arial" w:cs="Arial"/>
          <w:bCs/>
          <w:i/>
          <w:iCs/>
          <w:color w:val="000000" w:themeColor="text1"/>
          <w:sz w:val="20"/>
          <w:szCs w:val="20"/>
          <w:lang w:val="x-none"/>
        </w:rPr>
        <w:t>overtuigingskracht</w:t>
      </w:r>
      <w:r w:rsidR="000D3CD8" w:rsidRPr="008D10A7">
        <w:rPr>
          <w:rFonts w:ascii="Arial" w:eastAsia="Times New Roman" w:hAnsi="Arial" w:cs="Arial"/>
          <w:bCs/>
          <w:i/>
          <w:iCs/>
          <w:color w:val="000000" w:themeColor="text1"/>
          <w:sz w:val="20"/>
          <w:szCs w:val="20"/>
          <w:lang w:val="x-none"/>
        </w:rPr>
        <w:t>, volledigheid en concreetheid van de beschrijving.</w:t>
      </w:r>
    </w:p>
    <w:p w14:paraId="1AD5E200" w14:textId="4A68C880" w:rsidR="000D3CD8" w:rsidRPr="008D10A7" w:rsidRDefault="000D3CD8"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r w:rsidRPr="008D10A7">
        <w:rPr>
          <w:rFonts w:ascii="Arial" w:eastAsia="Times New Roman" w:hAnsi="Arial" w:cs="Arial"/>
          <w:bCs/>
          <w:i/>
          <w:iCs/>
          <w:color w:val="000000" w:themeColor="text1"/>
          <w:sz w:val="20"/>
          <w:szCs w:val="20"/>
          <w:lang w:val="x-none"/>
        </w:rPr>
        <w:t>-</w:t>
      </w:r>
      <w:r w:rsidR="0050622D" w:rsidRPr="008D10A7">
        <w:rPr>
          <w:rFonts w:ascii="Arial" w:eastAsia="Times New Roman" w:hAnsi="Arial" w:cs="Arial"/>
          <w:bCs/>
          <w:i/>
          <w:iCs/>
          <w:color w:val="000000" w:themeColor="text1"/>
          <w:sz w:val="20"/>
          <w:szCs w:val="20"/>
          <w:lang w:val="x-none"/>
        </w:rPr>
        <w:t xml:space="preserve"> </w:t>
      </w:r>
      <w:r w:rsidRPr="008D10A7">
        <w:rPr>
          <w:rFonts w:ascii="Arial" w:eastAsia="Times New Roman" w:hAnsi="Arial" w:cs="Arial"/>
          <w:bCs/>
          <w:i/>
          <w:iCs/>
          <w:color w:val="000000" w:themeColor="text1"/>
          <w:sz w:val="20"/>
          <w:szCs w:val="20"/>
          <w:lang w:val="x-none"/>
        </w:rPr>
        <w:t>De mate waarin de aanpak vertrouwen geeft in tijdige en correcte levering;</w:t>
      </w:r>
    </w:p>
    <w:p w14:paraId="27B49E4E" w14:textId="487D210A" w:rsidR="000D3CD8" w:rsidRPr="008D10A7" w:rsidRDefault="000D3CD8"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r w:rsidRPr="008D10A7">
        <w:rPr>
          <w:rFonts w:ascii="Arial" w:eastAsia="Times New Roman" w:hAnsi="Arial" w:cs="Arial"/>
          <w:bCs/>
          <w:i/>
          <w:iCs/>
          <w:color w:val="000000" w:themeColor="text1"/>
          <w:sz w:val="20"/>
          <w:szCs w:val="20"/>
          <w:lang w:val="x-none"/>
        </w:rPr>
        <w:t>-</w:t>
      </w:r>
      <w:r w:rsidR="0050622D" w:rsidRPr="008D10A7">
        <w:rPr>
          <w:rFonts w:ascii="Arial" w:eastAsia="Times New Roman" w:hAnsi="Arial" w:cs="Arial"/>
          <w:bCs/>
          <w:i/>
          <w:iCs/>
          <w:color w:val="000000" w:themeColor="text1"/>
          <w:sz w:val="20"/>
          <w:szCs w:val="20"/>
          <w:lang w:val="x-none"/>
        </w:rPr>
        <w:t xml:space="preserve"> </w:t>
      </w:r>
      <w:r w:rsidRPr="008D10A7">
        <w:rPr>
          <w:rFonts w:ascii="Arial" w:eastAsia="Times New Roman" w:hAnsi="Arial" w:cs="Arial"/>
          <w:bCs/>
          <w:i/>
          <w:iCs/>
          <w:color w:val="000000" w:themeColor="text1"/>
          <w:sz w:val="20"/>
          <w:szCs w:val="20"/>
          <w:lang w:val="x-none"/>
        </w:rPr>
        <w:t xml:space="preserve">De mate waarin risico’s zijn onderkend en </w:t>
      </w:r>
      <w:r w:rsidR="0050622D" w:rsidRPr="008D10A7">
        <w:rPr>
          <w:rFonts w:ascii="Arial" w:eastAsia="Times New Roman" w:hAnsi="Arial" w:cs="Arial"/>
          <w:bCs/>
          <w:i/>
          <w:iCs/>
          <w:color w:val="000000" w:themeColor="text1"/>
          <w:sz w:val="20"/>
          <w:szCs w:val="20"/>
          <w:lang w:val="x-none"/>
        </w:rPr>
        <w:t>adequaat</w:t>
      </w:r>
      <w:r w:rsidRPr="008D10A7">
        <w:rPr>
          <w:rFonts w:ascii="Arial" w:eastAsia="Times New Roman" w:hAnsi="Arial" w:cs="Arial"/>
          <w:bCs/>
          <w:i/>
          <w:iCs/>
          <w:color w:val="000000" w:themeColor="text1"/>
          <w:sz w:val="20"/>
          <w:szCs w:val="20"/>
          <w:lang w:val="x-none"/>
        </w:rPr>
        <w:t xml:space="preserve"> zijn </w:t>
      </w:r>
      <w:r w:rsidR="0050622D" w:rsidRPr="008D10A7">
        <w:rPr>
          <w:rFonts w:ascii="Arial" w:eastAsia="Times New Roman" w:hAnsi="Arial" w:cs="Arial"/>
          <w:bCs/>
          <w:i/>
          <w:iCs/>
          <w:color w:val="000000" w:themeColor="text1"/>
          <w:sz w:val="20"/>
          <w:szCs w:val="20"/>
          <w:lang w:val="x-none"/>
        </w:rPr>
        <w:t>afgedekt</w:t>
      </w:r>
      <w:r w:rsidRPr="008D10A7">
        <w:rPr>
          <w:rFonts w:ascii="Arial" w:eastAsia="Times New Roman" w:hAnsi="Arial" w:cs="Arial"/>
          <w:bCs/>
          <w:i/>
          <w:iCs/>
          <w:color w:val="000000" w:themeColor="text1"/>
          <w:sz w:val="20"/>
          <w:szCs w:val="20"/>
          <w:lang w:val="x-none"/>
        </w:rPr>
        <w:t>;</w:t>
      </w:r>
    </w:p>
    <w:p w14:paraId="322B7A3E" w14:textId="6499569C" w:rsidR="000D3CD8" w:rsidRPr="008D10A7" w:rsidRDefault="000D3CD8"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r w:rsidRPr="008D10A7">
        <w:rPr>
          <w:rFonts w:ascii="Arial" w:eastAsia="Times New Roman" w:hAnsi="Arial" w:cs="Arial"/>
          <w:bCs/>
          <w:i/>
          <w:iCs/>
          <w:color w:val="000000" w:themeColor="text1"/>
          <w:sz w:val="20"/>
          <w:szCs w:val="20"/>
          <w:lang w:val="x-none"/>
        </w:rPr>
        <w:t>-</w:t>
      </w:r>
      <w:r w:rsidR="0050622D" w:rsidRPr="008D10A7">
        <w:rPr>
          <w:rFonts w:ascii="Arial" w:eastAsia="Times New Roman" w:hAnsi="Arial" w:cs="Arial"/>
          <w:bCs/>
          <w:i/>
          <w:iCs/>
          <w:color w:val="000000" w:themeColor="text1"/>
          <w:sz w:val="20"/>
          <w:szCs w:val="20"/>
          <w:lang w:val="x-none"/>
        </w:rPr>
        <w:t xml:space="preserve"> </w:t>
      </w:r>
      <w:r w:rsidRPr="008D10A7">
        <w:rPr>
          <w:rFonts w:ascii="Arial" w:eastAsia="Times New Roman" w:hAnsi="Arial" w:cs="Arial"/>
          <w:bCs/>
          <w:i/>
          <w:iCs/>
          <w:color w:val="000000" w:themeColor="text1"/>
          <w:sz w:val="20"/>
          <w:szCs w:val="20"/>
          <w:lang w:val="x-none"/>
        </w:rPr>
        <w:t>De praktische toepasbaarheid van de serviceaanpak voor de gemeente.</w:t>
      </w:r>
    </w:p>
    <w:p w14:paraId="254B8A58" w14:textId="036969F5" w:rsidR="008B67D2" w:rsidRPr="008D10A7" w:rsidRDefault="008B67D2"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r w:rsidRPr="008D10A7">
        <w:rPr>
          <w:rFonts w:ascii="Arial" w:eastAsia="Times New Roman" w:hAnsi="Arial" w:cs="Arial"/>
          <w:bCs/>
          <w:i/>
          <w:iCs/>
          <w:color w:val="000000" w:themeColor="text1"/>
          <w:sz w:val="20"/>
          <w:szCs w:val="20"/>
          <w:lang w:val="x-none"/>
        </w:rPr>
        <w:t xml:space="preserve">- De helderheid, leesbaarheid en </w:t>
      </w:r>
      <w:r w:rsidR="00D61801" w:rsidRPr="008D10A7">
        <w:rPr>
          <w:rFonts w:ascii="Arial" w:eastAsia="Times New Roman" w:hAnsi="Arial" w:cs="Arial"/>
          <w:bCs/>
          <w:i/>
          <w:iCs/>
          <w:color w:val="000000" w:themeColor="text1"/>
          <w:sz w:val="20"/>
          <w:szCs w:val="20"/>
          <w:lang w:val="x-none"/>
        </w:rPr>
        <w:t>oplossingsgerichtheid</w:t>
      </w:r>
      <w:r w:rsidR="0050622D" w:rsidRPr="008D10A7">
        <w:rPr>
          <w:rFonts w:ascii="Arial" w:eastAsia="Times New Roman" w:hAnsi="Arial" w:cs="Arial"/>
          <w:bCs/>
          <w:i/>
          <w:iCs/>
          <w:color w:val="000000" w:themeColor="text1"/>
          <w:sz w:val="20"/>
          <w:szCs w:val="20"/>
          <w:lang w:val="x-none"/>
        </w:rPr>
        <w:t xml:space="preserve"> van de communicatiestijl</w:t>
      </w:r>
      <w:r w:rsidR="00D61801" w:rsidRPr="008D10A7">
        <w:rPr>
          <w:rFonts w:ascii="Arial" w:eastAsia="Times New Roman" w:hAnsi="Arial" w:cs="Arial"/>
          <w:bCs/>
          <w:i/>
          <w:iCs/>
          <w:color w:val="000000" w:themeColor="text1"/>
          <w:sz w:val="20"/>
          <w:szCs w:val="20"/>
          <w:lang w:val="x-none"/>
        </w:rPr>
        <w:t>.</w:t>
      </w:r>
    </w:p>
    <w:p w14:paraId="090F9A11" w14:textId="77777777" w:rsidR="000D3CD8" w:rsidRPr="008D10A7" w:rsidRDefault="000D3CD8"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p>
    <w:p w14:paraId="4A878DAD" w14:textId="77777777" w:rsidR="000912C6" w:rsidRPr="008D10A7" w:rsidRDefault="000912C6"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p>
    <w:p w14:paraId="1B299C03" w14:textId="7377B83C" w:rsidR="000D3CD8" w:rsidRPr="008D10A7" w:rsidRDefault="000912C6" w:rsidP="00C71116">
      <w:pPr>
        <w:autoSpaceDE w:val="0"/>
        <w:autoSpaceDN w:val="0"/>
        <w:adjustRightInd w:val="0"/>
        <w:snapToGrid w:val="0"/>
        <w:spacing w:line="240" w:lineRule="auto"/>
        <w:contextualSpacing/>
        <w:rPr>
          <w:rFonts w:ascii="Arial" w:eastAsia="Times New Roman" w:hAnsi="Arial" w:cs="Arial"/>
          <w:b/>
          <w:i/>
          <w:iCs/>
          <w:color w:val="000000" w:themeColor="text1"/>
          <w:sz w:val="20"/>
          <w:szCs w:val="20"/>
          <w:lang w:val="x-none"/>
        </w:rPr>
      </w:pPr>
      <w:r w:rsidRPr="008D10A7">
        <w:rPr>
          <w:rFonts w:ascii="Arial" w:eastAsia="Times New Roman" w:hAnsi="Arial" w:cs="Arial"/>
          <w:color w:val="000000" w:themeColor="text1"/>
          <w:sz w:val="20"/>
          <w:szCs w:val="20"/>
        </w:rPr>
        <w:t xml:space="preserve">Voor dit onderdeel </w:t>
      </w:r>
      <w:r w:rsidR="1A1C25F7" w:rsidRPr="008D10A7">
        <w:rPr>
          <w:rFonts w:ascii="Arial" w:eastAsia="Times New Roman" w:hAnsi="Arial" w:cs="Arial"/>
          <w:color w:val="000000" w:themeColor="text1"/>
          <w:sz w:val="20"/>
          <w:szCs w:val="20"/>
        </w:rPr>
        <w:t>mag de</w:t>
      </w:r>
      <w:r w:rsidRPr="008D10A7">
        <w:rPr>
          <w:rFonts w:ascii="Arial" w:eastAsia="Times New Roman" w:hAnsi="Arial" w:cs="Arial"/>
          <w:color w:val="000000" w:themeColor="text1"/>
          <w:sz w:val="20"/>
          <w:szCs w:val="20"/>
        </w:rPr>
        <w:t xml:space="preserve"> inschrijver maximaal </w:t>
      </w:r>
      <w:r w:rsidR="000A1DCD">
        <w:rPr>
          <w:rFonts w:ascii="Arial" w:eastAsia="Times New Roman" w:hAnsi="Arial" w:cs="Arial"/>
          <w:color w:val="000000" w:themeColor="text1"/>
          <w:sz w:val="20"/>
          <w:szCs w:val="20"/>
        </w:rPr>
        <w:t>2</w:t>
      </w:r>
      <w:r w:rsidRPr="008D10A7">
        <w:rPr>
          <w:rFonts w:ascii="Arial" w:eastAsia="Times New Roman" w:hAnsi="Arial" w:cs="Arial"/>
          <w:color w:val="000000" w:themeColor="text1"/>
          <w:sz w:val="20"/>
          <w:szCs w:val="20"/>
        </w:rPr>
        <w:t xml:space="preserve"> </w:t>
      </w:r>
      <w:r w:rsidR="11D808DF" w:rsidRPr="008D10A7">
        <w:rPr>
          <w:rFonts w:ascii="Arial" w:eastAsia="Times New Roman" w:hAnsi="Arial" w:cs="Arial"/>
          <w:color w:val="000000" w:themeColor="text1"/>
          <w:sz w:val="20"/>
          <w:szCs w:val="20"/>
        </w:rPr>
        <w:t>A4</w:t>
      </w:r>
      <w:r w:rsidR="1A1C25F7" w:rsidRPr="008D10A7">
        <w:rPr>
          <w:rFonts w:ascii="Arial" w:eastAsia="Times New Roman" w:hAnsi="Arial" w:cs="Arial"/>
          <w:color w:val="000000" w:themeColor="text1"/>
          <w:sz w:val="20"/>
          <w:szCs w:val="20"/>
        </w:rPr>
        <w:t xml:space="preserve">-pagina’s aanleveren </w:t>
      </w:r>
      <w:r w:rsidR="11D808DF" w:rsidRPr="008D10A7">
        <w:rPr>
          <w:rFonts w:ascii="Arial" w:eastAsia="Times New Roman" w:hAnsi="Arial" w:cs="Arial"/>
          <w:color w:val="000000" w:themeColor="text1"/>
          <w:sz w:val="20"/>
          <w:szCs w:val="20"/>
        </w:rPr>
        <w:t>(lettertype Arial</w:t>
      </w:r>
      <w:r w:rsidR="1A1C25F7" w:rsidRPr="008D10A7">
        <w:rPr>
          <w:rFonts w:ascii="Arial" w:eastAsia="Times New Roman" w:hAnsi="Arial" w:cs="Arial"/>
          <w:color w:val="000000" w:themeColor="text1"/>
          <w:sz w:val="20"/>
          <w:szCs w:val="20"/>
        </w:rPr>
        <w:t xml:space="preserve">, puntgrootte </w:t>
      </w:r>
      <w:r w:rsidR="11D808DF" w:rsidRPr="008D10A7">
        <w:rPr>
          <w:rFonts w:ascii="Arial" w:eastAsia="Times New Roman" w:hAnsi="Arial" w:cs="Arial"/>
          <w:color w:val="000000" w:themeColor="text1"/>
          <w:sz w:val="20"/>
          <w:szCs w:val="20"/>
        </w:rPr>
        <w:t>10)</w:t>
      </w:r>
      <w:r w:rsidR="1263E114" w:rsidRPr="008D10A7">
        <w:rPr>
          <w:rFonts w:ascii="Arial" w:eastAsia="Times New Roman" w:hAnsi="Arial" w:cs="Arial"/>
          <w:color w:val="000000" w:themeColor="text1"/>
          <w:sz w:val="20"/>
          <w:szCs w:val="20"/>
        </w:rPr>
        <w:t>, inclusief afbeeldingen</w:t>
      </w:r>
      <w:r w:rsidR="11D808DF" w:rsidRPr="008D10A7">
        <w:rPr>
          <w:rFonts w:ascii="Arial" w:eastAsia="Times New Roman" w:hAnsi="Arial" w:cs="Arial"/>
          <w:color w:val="000000" w:themeColor="text1"/>
          <w:sz w:val="20"/>
          <w:szCs w:val="20"/>
        </w:rPr>
        <w:t xml:space="preserve"> .</w:t>
      </w:r>
    </w:p>
    <w:p w14:paraId="40695B10" w14:textId="77777777" w:rsidR="002E71D4" w:rsidRPr="008D10A7" w:rsidRDefault="002E71D4" w:rsidP="002E71D4">
      <w:pPr>
        <w:autoSpaceDE w:val="0"/>
        <w:autoSpaceDN w:val="0"/>
        <w:adjustRightInd w:val="0"/>
        <w:snapToGrid w:val="0"/>
        <w:spacing w:line="240" w:lineRule="auto"/>
        <w:contextualSpacing/>
        <w:rPr>
          <w:rFonts w:ascii="Arial" w:eastAsia="Times New Roman" w:hAnsi="Arial" w:cs="Arial"/>
          <w:b/>
          <w:i/>
          <w:iCs/>
          <w:color w:val="000000" w:themeColor="text1"/>
          <w:sz w:val="20"/>
          <w:szCs w:val="20"/>
          <w:lang w:val="x-none"/>
        </w:rPr>
      </w:pPr>
    </w:p>
    <w:p w14:paraId="461C879A" w14:textId="0A81F151" w:rsidR="00810031" w:rsidRPr="008D10A7" w:rsidRDefault="00BE7D4F" w:rsidP="00C71116">
      <w:pPr>
        <w:autoSpaceDE w:val="0"/>
        <w:autoSpaceDN w:val="0"/>
        <w:adjustRightInd w:val="0"/>
        <w:snapToGrid w:val="0"/>
        <w:spacing w:line="240" w:lineRule="auto"/>
        <w:contextualSpacing/>
        <w:rPr>
          <w:rFonts w:ascii="Arial" w:eastAsia="Times New Roman" w:hAnsi="Arial" w:cs="Arial"/>
          <w:b/>
          <w:i/>
          <w:iCs/>
          <w:color w:val="000000" w:themeColor="text1"/>
          <w:sz w:val="20"/>
          <w:szCs w:val="20"/>
          <w:lang w:val="x-none"/>
        </w:rPr>
      </w:pPr>
      <w:r w:rsidRPr="008D10A7">
        <w:rPr>
          <w:rFonts w:ascii="Arial" w:eastAsia="Times New Roman" w:hAnsi="Arial" w:cs="Arial"/>
          <w:b/>
          <w:i/>
          <w:iCs/>
          <w:color w:val="000000" w:themeColor="text1"/>
          <w:sz w:val="20"/>
          <w:szCs w:val="20"/>
          <w:lang w:val="x-none"/>
        </w:rPr>
        <w:t>Gunningscriteri</w:t>
      </w:r>
      <w:r w:rsidR="00677E70" w:rsidRPr="008D10A7">
        <w:rPr>
          <w:rFonts w:ascii="Arial" w:eastAsia="Times New Roman" w:hAnsi="Arial" w:cs="Arial"/>
          <w:b/>
          <w:i/>
          <w:iCs/>
          <w:color w:val="000000" w:themeColor="text1"/>
          <w:sz w:val="20"/>
          <w:szCs w:val="20"/>
          <w:lang w:val="x-none"/>
        </w:rPr>
        <w:t>um</w:t>
      </w:r>
      <w:r w:rsidRPr="008D10A7">
        <w:rPr>
          <w:rFonts w:ascii="Arial" w:eastAsia="Times New Roman" w:hAnsi="Arial" w:cs="Arial"/>
          <w:b/>
          <w:i/>
          <w:iCs/>
          <w:color w:val="000000" w:themeColor="text1"/>
          <w:sz w:val="20"/>
          <w:szCs w:val="20"/>
          <w:lang w:val="x-none"/>
        </w:rPr>
        <w:t xml:space="preserve"> 2</w:t>
      </w:r>
      <w:r w:rsidR="00677E70" w:rsidRPr="008D10A7">
        <w:rPr>
          <w:rFonts w:ascii="Arial" w:eastAsia="Times New Roman" w:hAnsi="Arial" w:cs="Arial"/>
          <w:b/>
          <w:i/>
          <w:iCs/>
          <w:color w:val="000000" w:themeColor="text1"/>
          <w:sz w:val="20"/>
          <w:szCs w:val="20"/>
          <w:lang w:val="x-none"/>
        </w:rPr>
        <w:t>:</w:t>
      </w:r>
      <w:r w:rsidR="00033FB6" w:rsidRPr="008D10A7">
        <w:rPr>
          <w:rFonts w:ascii="Arial" w:eastAsia="Times New Roman" w:hAnsi="Arial" w:cs="Arial"/>
          <w:b/>
          <w:i/>
          <w:iCs/>
          <w:color w:val="000000" w:themeColor="text1"/>
          <w:sz w:val="20"/>
          <w:szCs w:val="20"/>
          <w:lang w:val="x-none"/>
        </w:rPr>
        <w:t xml:space="preserve"> </w:t>
      </w:r>
      <w:r w:rsidR="008E4869" w:rsidRPr="008D10A7">
        <w:rPr>
          <w:rFonts w:ascii="Arial" w:eastAsia="Times New Roman" w:hAnsi="Arial" w:cs="Arial"/>
          <w:b/>
          <w:i/>
          <w:iCs/>
          <w:color w:val="000000" w:themeColor="text1"/>
          <w:sz w:val="20"/>
          <w:szCs w:val="20"/>
          <w:lang w:val="x-none"/>
        </w:rPr>
        <w:t>Kwaliteit en duurzaamheid</w:t>
      </w:r>
      <w:r w:rsidR="000912C6" w:rsidRPr="008D10A7">
        <w:rPr>
          <w:rFonts w:ascii="Arial" w:eastAsia="Times New Roman" w:hAnsi="Arial" w:cs="Arial"/>
          <w:b/>
          <w:i/>
          <w:iCs/>
          <w:color w:val="000000" w:themeColor="text1"/>
          <w:sz w:val="20"/>
          <w:szCs w:val="20"/>
          <w:lang w:val="x-none"/>
        </w:rPr>
        <w:t xml:space="preserve"> </w:t>
      </w:r>
      <w:r w:rsidR="009778B9">
        <w:rPr>
          <w:rFonts w:ascii="Arial" w:eastAsia="Times New Roman" w:hAnsi="Arial" w:cs="Arial"/>
          <w:b/>
          <w:i/>
          <w:iCs/>
          <w:color w:val="000000" w:themeColor="text1"/>
          <w:sz w:val="20"/>
          <w:szCs w:val="20"/>
          <w:lang w:val="x-none"/>
        </w:rPr>
        <w:t xml:space="preserve">totaal </w:t>
      </w:r>
      <w:r w:rsidR="000912C6" w:rsidRPr="008D10A7">
        <w:rPr>
          <w:rFonts w:ascii="Arial" w:eastAsia="Times New Roman" w:hAnsi="Arial" w:cs="Arial"/>
          <w:b/>
          <w:i/>
          <w:iCs/>
          <w:color w:val="000000" w:themeColor="text1"/>
          <w:sz w:val="20"/>
          <w:szCs w:val="20"/>
          <w:lang w:val="x-none"/>
        </w:rPr>
        <w:t xml:space="preserve">max. </w:t>
      </w:r>
      <w:r w:rsidR="001D0611">
        <w:rPr>
          <w:rFonts w:ascii="Arial" w:eastAsia="Times New Roman" w:hAnsi="Arial" w:cs="Arial"/>
          <w:b/>
          <w:i/>
          <w:iCs/>
          <w:color w:val="000000" w:themeColor="text1"/>
          <w:sz w:val="20"/>
          <w:szCs w:val="20"/>
          <w:lang w:val="x-none"/>
        </w:rPr>
        <w:t>15</w:t>
      </w:r>
      <w:r w:rsidR="00137A72" w:rsidRPr="008D10A7">
        <w:rPr>
          <w:rFonts w:ascii="Arial" w:eastAsia="Times New Roman" w:hAnsi="Arial" w:cs="Arial"/>
          <w:b/>
          <w:i/>
          <w:iCs/>
          <w:color w:val="000000" w:themeColor="text1"/>
          <w:sz w:val="20"/>
          <w:szCs w:val="20"/>
          <w:lang w:val="x-none"/>
        </w:rPr>
        <w:t xml:space="preserve"> </w:t>
      </w:r>
      <w:r w:rsidR="000912C6" w:rsidRPr="008D10A7">
        <w:rPr>
          <w:rFonts w:ascii="Arial" w:eastAsia="Times New Roman" w:hAnsi="Arial" w:cs="Arial"/>
          <w:b/>
          <w:i/>
          <w:iCs/>
          <w:color w:val="000000" w:themeColor="text1"/>
          <w:sz w:val="20"/>
          <w:szCs w:val="20"/>
          <w:lang w:val="x-none"/>
        </w:rPr>
        <w:t>punten)</w:t>
      </w:r>
    </w:p>
    <w:p w14:paraId="2723900B" w14:textId="77777777" w:rsidR="008E4869" w:rsidRPr="008D10A7" w:rsidRDefault="008E4869" w:rsidP="00C71116">
      <w:pPr>
        <w:autoSpaceDE w:val="0"/>
        <w:autoSpaceDN w:val="0"/>
        <w:adjustRightInd w:val="0"/>
        <w:snapToGrid w:val="0"/>
        <w:spacing w:line="240" w:lineRule="auto"/>
        <w:contextualSpacing/>
        <w:rPr>
          <w:rFonts w:ascii="Arial" w:eastAsia="Times New Roman" w:hAnsi="Arial" w:cs="Arial"/>
          <w:b/>
          <w:i/>
          <w:iCs/>
          <w:color w:val="000000" w:themeColor="text1"/>
          <w:sz w:val="20"/>
          <w:szCs w:val="20"/>
          <w:lang w:val="x-none"/>
        </w:rPr>
      </w:pPr>
    </w:p>
    <w:p w14:paraId="57C5440E" w14:textId="7D0D7FE7" w:rsidR="008E4869" w:rsidRPr="008D10A7" w:rsidRDefault="6088FF87" w:rsidP="00C71116">
      <w:pPr>
        <w:autoSpaceDE w:val="0"/>
        <w:autoSpaceDN w:val="0"/>
        <w:adjustRightInd w:val="0"/>
        <w:snapToGrid w:val="0"/>
        <w:spacing w:line="240" w:lineRule="auto"/>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De gemeente beoordeelt met dit criterium de kwaliteit, duurzaamheid, onderhoudsgemak en gebruiksvriendelijkheid van het aangeboden meubilair, zowel nieuw als refurbished.</w:t>
      </w:r>
    </w:p>
    <w:p w14:paraId="273BF933" w14:textId="77777777" w:rsidR="008E4869" w:rsidRPr="008D10A7" w:rsidRDefault="008E4869" w:rsidP="00C71116">
      <w:pPr>
        <w:autoSpaceDE w:val="0"/>
        <w:autoSpaceDN w:val="0"/>
        <w:adjustRightInd w:val="0"/>
        <w:snapToGrid w:val="0"/>
        <w:spacing w:line="240" w:lineRule="auto"/>
        <w:contextualSpacing/>
        <w:rPr>
          <w:rFonts w:ascii="Arial" w:eastAsia="Times New Roman" w:hAnsi="Arial" w:cs="Arial"/>
          <w:bCs/>
          <w:color w:val="000000" w:themeColor="text1"/>
          <w:sz w:val="20"/>
          <w:szCs w:val="20"/>
          <w:lang w:val="x-none"/>
        </w:rPr>
      </w:pPr>
    </w:p>
    <w:p w14:paraId="62B80A66" w14:textId="75896448" w:rsidR="008E4869" w:rsidRPr="008D10A7" w:rsidRDefault="00033FB6" w:rsidP="00C71116">
      <w:pPr>
        <w:autoSpaceDE w:val="0"/>
        <w:autoSpaceDN w:val="0"/>
        <w:adjustRightInd w:val="0"/>
        <w:snapToGrid w:val="0"/>
        <w:spacing w:line="240" w:lineRule="auto"/>
        <w:contextualSpacing/>
        <w:rPr>
          <w:rFonts w:ascii="Arial" w:eastAsia="Times New Roman" w:hAnsi="Arial" w:cs="Arial"/>
          <w:bCs/>
          <w:color w:val="000000" w:themeColor="text1"/>
          <w:sz w:val="20"/>
          <w:szCs w:val="20"/>
          <w:lang w:val="x-none"/>
        </w:rPr>
      </w:pPr>
      <w:r w:rsidRPr="008D10A7">
        <w:rPr>
          <w:rFonts w:ascii="Arial" w:eastAsia="Times New Roman" w:hAnsi="Arial" w:cs="Arial"/>
          <w:bCs/>
          <w:color w:val="000000" w:themeColor="text1"/>
          <w:sz w:val="20"/>
          <w:szCs w:val="20"/>
          <w:lang w:val="x-none"/>
        </w:rPr>
        <w:t>B</w:t>
      </w:r>
      <w:r w:rsidR="008E4869" w:rsidRPr="008D10A7">
        <w:rPr>
          <w:rFonts w:ascii="Arial" w:eastAsia="Times New Roman" w:hAnsi="Arial" w:cs="Arial"/>
          <w:bCs/>
          <w:color w:val="000000" w:themeColor="text1"/>
          <w:sz w:val="20"/>
          <w:szCs w:val="20"/>
          <w:lang w:val="x-none"/>
        </w:rPr>
        <w:t>eoordelingsaspecten:</w:t>
      </w:r>
    </w:p>
    <w:p w14:paraId="743D3E1E" w14:textId="381C6015" w:rsidR="000A1DCD" w:rsidRDefault="6088FF87" w:rsidP="00A71C17">
      <w:pPr>
        <w:autoSpaceDE w:val="0"/>
        <w:autoSpaceDN w:val="0"/>
        <w:adjustRightInd w:val="0"/>
        <w:snapToGrid w:val="0"/>
        <w:spacing w:line="240" w:lineRule="auto"/>
        <w:rPr>
          <w:rFonts w:eastAsia="Times New Roman" w:cs="Arial"/>
          <w:i/>
          <w:iCs/>
          <w:color w:val="000000" w:themeColor="text1"/>
        </w:rPr>
      </w:pPr>
      <w:r w:rsidRPr="008D10A7">
        <w:rPr>
          <w:rFonts w:eastAsia="Times New Roman" w:cs="Arial"/>
          <w:i/>
          <w:iCs/>
          <w:color w:val="000000" w:themeColor="text1"/>
        </w:rPr>
        <w:lastRenderedPageBreak/>
        <w:t xml:space="preserve">2.1 </w:t>
      </w:r>
      <w:r w:rsidR="008E4869" w:rsidRPr="008D10A7">
        <w:rPr>
          <w:rFonts w:eastAsia="Times New Roman" w:cs="Arial"/>
          <w:i/>
          <w:color w:val="000000" w:themeColor="text1"/>
        </w:rPr>
        <w:t xml:space="preserve">Materiaal – en </w:t>
      </w:r>
      <w:r w:rsidR="03287843" w:rsidRPr="008D10A7">
        <w:rPr>
          <w:rFonts w:eastAsia="Times New Roman" w:cs="Arial"/>
          <w:i/>
          <w:iCs/>
          <w:color w:val="000000" w:themeColor="text1"/>
        </w:rPr>
        <w:t>prod</w:t>
      </w:r>
      <w:r w:rsidRPr="008D10A7">
        <w:rPr>
          <w:rFonts w:eastAsia="Times New Roman" w:cs="Arial"/>
          <w:i/>
          <w:iCs/>
          <w:color w:val="000000" w:themeColor="text1"/>
        </w:rPr>
        <w:t>u</w:t>
      </w:r>
      <w:r w:rsidR="03287843" w:rsidRPr="008D10A7">
        <w:rPr>
          <w:rFonts w:eastAsia="Times New Roman" w:cs="Arial"/>
          <w:i/>
          <w:iCs/>
          <w:color w:val="000000" w:themeColor="text1"/>
        </w:rPr>
        <w:t xml:space="preserve">ctkwaliteit: </w:t>
      </w:r>
      <w:r w:rsidRPr="008D10A7">
        <w:rPr>
          <w:rFonts w:eastAsia="Times New Roman" w:cs="Arial"/>
          <w:i/>
          <w:iCs/>
          <w:color w:val="000000" w:themeColor="text1"/>
        </w:rPr>
        <w:t>De m</w:t>
      </w:r>
      <w:r w:rsidR="03287843" w:rsidRPr="008D10A7">
        <w:rPr>
          <w:rFonts w:eastAsia="Times New Roman" w:cs="Arial"/>
          <w:i/>
          <w:iCs/>
          <w:color w:val="000000" w:themeColor="text1"/>
        </w:rPr>
        <w:t>ate</w:t>
      </w:r>
      <w:r w:rsidR="008E4869" w:rsidRPr="008D10A7">
        <w:rPr>
          <w:rFonts w:eastAsia="Times New Roman" w:cs="Arial"/>
          <w:i/>
          <w:color w:val="000000" w:themeColor="text1"/>
        </w:rPr>
        <w:t xml:space="preserve"> waarin de stoelen voldoen aan relevante normen, stevigheid, comfort en afwerking.</w:t>
      </w:r>
      <w:r w:rsidRPr="008D10A7">
        <w:rPr>
          <w:rFonts w:eastAsia="Times New Roman" w:cs="Arial"/>
          <w:i/>
          <w:iCs/>
          <w:color w:val="000000" w:themeColor="text1"/>
        </w:rPr>
        <w:t xml:space="preserve"> Hoe is de kwaliteit van de </w:t>
      </w:r>
      <w:r w:rsidR="00993371">
        <w:rPr>
          <w:rFonts w:eastAsia="Times New Roman" w:cs="Arial"/>
          <w:i/>
          <w:iCs/>
          <w:color w:val="000000" w:themeColor="text1"/>
        </w:rPr>
        <w:t xml:space="preserve">stoffering, </w:t>
      </w:r>
      <w:r w:rsidRPr="008D10A7">
        <w:rPr>
          <w:rFonts w:eastAsia="Times New Roman" w:cs="Arial"/>
          <w:i/>
          <w:iCs/>
          <w:color w:val="000000" w:themeColor="text1"/>
        </w:rPr>
        <w:t xml:space="preserve">bevestigingsmiddelen als schroeven, garen, e.d.? </w:t>
      </w:r>
    </w:p>
    <w:p w14:paraId="5B179AAC" w14:textId="339ED9ED" w:rsidR="00410C35" w:rsidRPr="008D10A7" w:rsidRDefault="00410C35" w:rsidP="00A71C17">
      <w:pPr>
        <w:autoSpaceDE w:val="0"/>
        <w:autoSpaceDN w:val="0"/>
        <w:adjustRightInd w:val="0"/>
        <w:snapToGrid w:val="0"/>
        <w:spacing w:line="240" w:lineRule="auto"/>
        <w:rPr>
          <w:rFonts w:ascii="Arial" w:eastAsia="Times New Roman" w:hAnsi="Arial" w:cs="Arial"/>
          <w:i/>
          <w:color w:val="000000" w:themeColor="text1"/>
          <w:sz w:val="20"/>
          <w:szCs w:val="20"/>
          <w:lang w:val="x-none"/>
        </w:rPr>
      </w:pPr>
      <w:r w:rsidRPr="008D10A7">
        <w:rPr>
          <w:rFonts w:eastAsia="Times New Roman" w:cs="Arial"/>
          <w:bCs/>
          <w:i/>
          <w:iCs/>
          <w:color w:val="000000" w:themeColor="text1"/>
          <w:szCs w:val="20"/>
          <w:lang w:val="x-none"/>
        </w:rPr>
        <w:t>2.</w:t>
      </w:r>
      <w:r w:rsidR="00595CD3">
        <w:rPr>
          <w:rFonts w:eastAsia="Times New Roman" w:cs="Arial"/>
          <w:bCs/>
          <w:i/>
          <w:iCs/>
          <w:color w:val="000000" w:themeColor="text1"/>
          <w:szCs w:val="20"/>
          <w:lang w:val="x-none"/>
        </w:rPr>
        <w:t>2</w:t>
      </w:r>
      <w:r w:rsidRPr="008D10A7">
        <w:rPr>
          <w:rFonts w:eastAsia="Times New Roman" w:cs="Arial"/>
          <w:bCs/>
          <w:i/>
          <w:iCs/>
          <w:color w:val="000000" w:themeColor="text1"/>
          <w:szCs w:val="20"/>
          <w:lang w:val="x-none"/>
        </w:rPr>
        <w:t xml:space="preserve"> </w:t>
      </w:r>
      <w:r>
        <w:rPr>
          <w:rFonts w:eastAsia="Times New Roman" w:cs="Arial"/>
          <w:bCs/>
          <w:i/>
          <w:iCs/>
          <w:color w:val="000000" w:themeColor="text1"/>
          <w:szCs w:val="20"/>
          <w:lang w:val="x-none"/>
        </w:rPr>
        <w:t>Maatschappelijke waarde</w:t>
      </w:r>
      <w:r w:rsidRPr="008D10A7">
        <w:rPr>
          <w:rFonts w:eastAsia="Times New Roman" w:cs="Arial"/>
          <w:bCs/>
          <w:i/>
          <w:iCs/>
          <w:color w:val="000000" w:themeColor="text1"/>
          <w:szCs w:val="20"/>
          <w:lang w:val="x-none"/>
        </w:rPr>
        <w:t xml:space="preserve">: </w:t>
      </w:r>
      <w:r>
        <w:rPr>
          <w:rFonts w:eastAsia="Times New Roman" w:cs="Arial"/>
          <w:bCs/>
          <w:i/>
          <w:iCs/>
          <w:color w:val="000000" w:themeColor="text1"/>
          <w:szCs w:val="20"/>
          <w:lang w:val="x-none"/>
        </w:rPr>
        <w:t>De mate waarin de inschrijver aantoonbaar samenwerkt met lokale en regionale MKB partijen.</w:t>
      </w:r>
      <w:r w:rsidR="00F16335">
        <w:rPr>
          <w:rFonts w:eastAsia="Times New Roman" w:cs="Arial"/>
          <w:bCs/>
          <w:i/>
          <w:iCs/>
          <w:color w:val="000000" w:themeColor="text1"/>
          <w:szCs w:val="20"/>
          <w:lang w:val="x-none"/>
        </w:rPr>
        <w:t xml:space="preserve"> </w:t>
      </w:r>
    </w:p>
    <w:p w14:paraId="2A4B8458" w14:textId="77777777" w:rsidR="00F85D07" w:rsidRPr="008D10A7" w:rsidRDefault="00F85D07" w:rsidP="00F85D07">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r w:rsidRPr="008D10A7">
        <w:rPr>
          <w:rFonts w:ascii="Arial" w:eastAsia="Times New Roman" w:hAnsi="Arial" w:cs="Arial"/>
          <w:bCs/>
          <w:i/>
          <w:iCs/>
          <w:color w:val="000000" w:themeColor="text1"/>
          <w:sz w:val="20"/>
          <w:szCs w:val="20"/>
          <w:lang w:val="x-none"/>
        </w:rPr>
        <w:t>BEOORDELING</w:t>
      </w:r>
    </w:p>
    <w:p w14:paraId="2E20EC1E" w14:textId="77777777" w:rsidR="00F85D07" w:rsidRPr="008D10A7" w:rsidRDefault="00F85D07" w:rsidP="00F85D07">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r w:rsidRPr="008D10A7">
        <w:rPr>
          <w:rFonts w:ascii="Arial" w:eastAsia="Times New Roman" w:hAnsi="Arial" w:cs="Arial"/>
          <w:bCs/>
          <w:i/>
          <w:iCs/>
          <w:color w:val="000000" w:themeColor="text1"/>
          <w:sz w:val="20"/>
          <w:szCs w:val="20"/>
          <w:lang w:val="x-none"/>
        </w:rPr>
        <w:t>De beoordeling vindt plaats op basis van:</w:t>
      </w:r>
    </w:p>
    <w:p w14:paraId="5F27F683" w14:textId="07567B82" w:rsidR="00810031" w:rsidRPr="006838C0" w:rsidRDefault="00F85D07"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r w:rsidRPr="006838C0">
        <w:rPr>
          <w:rFonts w:ascii="Arial" w:eastAsia="Times New Roman" w:hAnsi="Arial" w:cs="Arial"/>
          <w:bCs/>
          <w:i/>
          <w:iCs/>
          <w:color w:val="000000" w:themeColor="text1"/>
          <w:sz w:val="20"/>
          <w:szCs w:val="20"/>
          <w:lang w:val="x-none"/>
        </w:rPr>
        <w:t>- De kwaliteit van materialen, productie en afwerking;</w:t>
      </w:r>
    </w:p>
    <w:p w14:paraId="4C6C463F" w14:textId="4373BF7F" w:rsidR="00F85D07" w:rsidRPr="006838C0" w:rsidRDefault="00F85D07"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r w:rsidRPr="006838C0">
        <w:rPr>
          <w:rFonts w:ascii="Arial" w:eastAsia="Times New Roman" w:hAnsi="Arial" w:cs="Arial"/>
          <w:bCs/>
          <w:i/>
          <w:iCs/>
          <w:color w:val="000000" w:themeColor="text1"/>
          <w:sz w:val="20"/>
          <w:szCs w:val="20"/>
          <w:lang w:val="x-none"/>
        </w:rPr>
        <w:t>-De degelijkheid van constructie en bevestigingsmiddelen;</w:t>
      </w:r>
    </w:p>
    <w:p w14:paraId="2509ED22" w14:textId="28B6AC4A" w:rsidR="00F85D07" w:rsidRPr="006838C0" w:rsidRDefault="00F85D07" w:rsidP="00C71116">
      <w:pPr>
        <w:autoSpaceDE w:val="0"/>
        <w:autoSpaceDN w:val="0"/>
        <w:adjustRightInd w:val="0"/>
        <w:snapToGrid w:val="0"/>
        <w:spacing w:line="240" w:lineRule="auto"/>
        <w:contextualSpacing/>
        <w:rPr>
          <w:rFonts w:ascii="Arial" w:eastAsia="Times New Roman" w:hAnsi="Arial" w:cs="Arial"/>
          <w:bCs/>
          <w:i/>
          <w:iCs/>
          <w:color w:val="000000" w:themeColor="text1"/>
          <w:sz w:val="20"/>
          <w:szCs w:val="20"/>
          <w:lang w:val="x-none"/>
        </w:rPr>
      </w:pPr>
      <w:r w:rsidRPr="006838C0">
        <w:rPr>
          <w:rFonts w:ascii="Arial" w:eastAsia="Times New Roman" w:hAnsi="Arial" w:cs="Arial"/>
          <w:bCs/>
          <w:i/>
          <w:iCs/>
          <w:color w:val="000000" w:themeColor="text1"/>
          <w:sz w:val="20"/>
          <w:szCs w:val="20"/>
          <w:lang w:val="x-none"/>
        </w:rPr>
        <w:t>-De mate waarin het meubilair bijdraagt aan duurzaamheid, hergebruik en minimale mili</w:t>
      </w:r>
      <w:r w:rsidR="00596186" w:rsidRPr="006838C0">
        <w:rPr>
          <w:rFonts w:ascii="Arial" w:eastAsia="Times New Roman" w:hAnsi="Arial" w:cs="Arial"/>
          <w:bCs/>
          <w:i/>
          <w:iCs/>
          <w:color w:val="000000" w:themeColor="text1"/>
          <w:sz w:val="20"/>
          <w:szCs w:val="20"/>
          <w:lang w:val="x-none"/>
        </w:rPr>
        <w:t>eu</w:t>
      </w:r>
      <w:r w:rsidR="00791591" w:rsidRPr="006838C0">
        <w:rPr>
          <w:rFonts w:ascii="Arial" w:eastAsia="Times New Roman" w:hAnsi="Arial" w:cs="Arial"/>
          <w:bCs/>
          <w:i/>
          <w:iCs/>
          <w:color w:val="000000" w:themeColor="text1"/>
          <w:sz w:val="20"/>
          <w:szCs w:val="20"/>
          <w:lang w:val="x-none"/>
        </w:rPr>
        <w:t>-</w:t>
      </w:r>
      <w:r w:rsidR="00596186" w:rsidRPr="006838C0">
        <w:rPr>
          <w:rFonts w:ascii="Arial" w:eastAsia="Times New Roman" w:hAnsi="Arial" w:cs="Arial"/>
          <w:bCs/>
          <w:i/>
          <w:iCs/>
          <w:color w:val="000000" w:themeColor="text1"/>
          <w:sz w:val="20"/>
          <w:szCs w:val="20"/>
          <w:lang w:val="x-none"/>
        </w:rPr>
        <w:t>impact.</w:t>
      </w:r>
    </w:p>
    <w:p w14:paraId="7E051A5A" w14:textId="77777777" w:rsidR="00810031" w:rsidRPr="008D10A7" w:rsidRDefault="00810031" w:rsidP="00C71116">
      <w:pPr>
        <w:autoSpaceDE w:val="0"/>
        <w:autoSpaceDN w:val="0"/>
        <w:adjustRightInd w:val="0"/>
        <w:snapToGrid w:val="0"/>
        <w:spacing w:line="240" w:lineRule="auto"/>
        <w:contextualSpacing/>
        <w:rPr>
          <w:rFonts w:ascii="Arial" w:eastAsia="Times New Roman" w:hAnsi="Arial" w:cs="Arial"/>
          <w:b/>
          <w:i/>
          <w:iCs/>
          <w:color w:val="000000" w:themeColor="text1"/>
          <w:sz w:val="20"/>
          <w:szCs w:val="20"/>
          <w:lang w:val="x-none"/>
        </w:rPr>
      </w:pPr>
    </w:p>
    <w:p w14:paraId="3B8CF29E" w14:textId="3ED20017" w:rsidR="008E4869" w:rsidRPr="008D10A7" w:rsidRDefault="000912C6" w:rsidP="008E4869">
      <w:pPr>
        <w:spacing w:line="240" w:lineRule="auto"/>
        <w:ind w:right="792"/>
        <w:textAlignment w:val="baseline"/>
        <w:rPr>
          <w:rFonts w:ascii="Arial" w:eastAsia="Arial" w:hAnsi="Arial"/>
          <w:color w:val="000000" w:themeColor="text1"/>
          <w:sz w:val="20"/>
          <w:szCs w:val="20"/>
        </w:rPr>
      </w:pPr>
      <w:r w:rsidRPr="008D10A7">
        <w:rPr>
          <w:rFonts w:ascii="Arial" w:eastAsia="Times New Roman" w:hAnsi="Arial" w:cs="Arial"/>
          <w:color w:val="000000" w:themeColor="text1"/>
          <w:sz w:val="20"/>
          <w:szCs w:val="20"/>
        </w:rPr>
        <w:t xml:space="preserve">Voor dit onderdeel </w:t>
      </w:r>
      <w:r w:rsidR="1263E114" w:rsidRPr="008D10A7">
        <w:rPr>
          <w:rFonts w:ascii="Arial" w:eastAsia="Times New Roman" w:hAnsi="Arial" w:cs="Arial"/>
          <w:color w:val="000000" w:themeColor="text1"/>
          <w:sz w:val="20"/>
          <w:szCs w:val="20"/>
        </w:rPr>
        <w:t xml:space="preserve">mag de </w:t>
      </w:r>
      <w:r w:rsidRPr="008D10A7">
        <w:rPr>
          <w:rFonts w:ascii="Arial" w:eastAsia="Times New Roman" w:hAnsi="Arial" w:cs="Arial"/>
          <w:color w:val="000000" w:themeColor="text1"/>
          <w:sz w:val="20"/>
          <w:szCs w:val="20"/>
        </w:rPr>
        <w:t xml:space="preserve">inschrijver </w:t>
      </w:r>
      <w:r w:rsidRPr="000A1DCD">
        <w:rPr>
          <w:rFonts w:ascii="Arial" w:eastAsia="Times New Roman" w:hAnsi="Arial" w:cs="Arial"/>
          <w:color w:val="000000" w:themeColor="text1"/>
          <w:sz w:val="20"/>
          <w:szCs w:val="20"/>
        </w:rPr>
        <w:t xml:space="preserve">maximaal </w:t>
      </w:r>
      <w:r w:rsidR="11D808DF" w:rsidRPr="002C0126">
        <w:rPr>
          <w:rFonts w:ascii="Arial" w:eastAsia="Times New Roman" w:hAnsi="Arial" w:cs="Arial"/>
          <w:color w:val="000000" w:themeColor="text1"/>
          <w:sz w:val="20"/>
          <w:szCs w:val="20"/>
        </w:rPr>
        <w:t>2</w:t>
      </w:r>
      <w:r w:rsidR="1263E114" w:rsidRPr="000A1DCD">
        <w:rPr>
          <w:rFonts w:ascii="Arial" w:eastAsia="Times New Roman" w:hAnsi="Arial" w:cs="Arial"/>
          <w:color w:val="000000" w:themeColor="text1"/>
          <w:sz w:val="20"/>
          <w:szCs w:val="20"/>
        </w:rPr>
        <w:t xml:space="preserve"> </w:t>
      </w:r>
      <w:r w:rsidR="11D808DF" w:rsidRPr="000A1DCD">
        <w:rPr>
          <w:rFonts w:ascii="Arial" w:eastAsia="Times New Roman" w:hAnsi="Arial" w:cs="Arial"/>
          <w:color w:val="000000" w:themeColor="text1"/>
          <w:sz w:val="20"/>
          <w:szCs w:val="20"/>
        </w:rPr>
        <w:t>A</w:t>
      </w:r>
      <w:r w:rsidR="11D808DF" w:rsidRPr="008D10A7">
        <w:rPr>
          <w:rFonts w:ascii="Arial" w:eastAsia="Times New Roman" w:hAnsi="Arial" w:cs="Arial"/>
          <w:color w:val="000000" w:themeColor="text1"/>
          <w:sz w:val="20"/>
          <w:szCs w:val="20"/>
        </w:rPr>
        <w:t>4</w:t>
      </w:r>
      <w:r w:rsidR="1263E114" w:rsidRPr="008D10A7">
        <w:rPr>
          <w:rFonts w:ascii="Arial" w:eastAsia="Times New Roman" w:hAnsi="Arial" w:cs="Arial"/>
          <w:color w:val="000000" w:themeColor="text1"/>
          <w:sz w:val="20"/>
          <w:szCs w:val="20"/>
        </w:rPr>
        <w:t>-pagina’s aanleveren</w:t>
      </w:r>
      <w:r w:rsidRPr="008D10A7">
        <w:rPr>
          <w:rFonts w:ascii="Arial" w:eastAsia="Times New Roman" w:hAnsi="Arial" w:cs="Arial"/>
          <w:color w:val="000000" w:themeColor="text1"/>
          <w:sz w:val="20"/>
          <w:szCs w:val="20"/>
        </w:rPr>
        <w:t xml:space="preserve"> (lettertype Arial</w:t>
      </w:r>
      <w:r w:rsidR="1263E114" w:rsidRPr="008D10A7">
        <w:rPr>
          <w:rFonts w:ascii="Arial" w:eastAsia="Times New Roman" w:hAnsi="Arial" w:cs="Arial"/>
          <w:color w:val="000000" w:themeColor="text1"/>
          <w:sz w:val="20"/>
          <w:szCs w:val="20"/>
        </w:rPr>
        <w:t>, puntgrootte</w:t>
      </w:r>
      <w:r w:rsidRPr="008D10A7">
        <w:rPr>
          <w:rFonts w:ascii="Arial" w:eastAsia="Times New Roman" w:hAnsi="Arial" w:cs="Arial"/>
          <w:color w:val="000000" w:themeColor="text1"/>
          <w:sz w:val="20"/>
          <w:szCs w:val="20"/>
        </w:rPr>
        <w:t xml:space="preserve"> 10) incl. </w:t>
      </w:r>
      <w:r w:rsidR="00517D5C">
        <w:rPr>
          <w:rFonts w:ascii="Arial" w:eastAsia="Times New Roman" w:hAnsi="Arial" w:cs="Arial"/>
          <w:color w:val="000000" w:themeColor="text1"/>
          <w:sz w:val="20"/>
          <w:szCs w:val="20"/>
        </w:rPr>
        <w:t>foto’s</w:t>
      </w:r>
      <w:r w:rsidR="00791591">
        <w:rPr>
          <w:rFonts w:ascii="Arial" w:eastAsia="Times New Roman" w:hAnsi="Arial" w:cs="Arial"/>
          <w:color w:val="000000" w:themeColor="text1"/>
          <w:sz w:val="20"/>
          <w:szCs w:val="20"/>
        </w:rPr>
        <w:t xml:space="preserve">. </w:t>
      </w:r>
      <w:r w:rsidR="008E4869" w:rsidRPr="008D10A7">
        <w:rPr>
          <w:rFonts w:ascii="Arial" w:eastAsia="Arial" w:hAnsi="Arial"/>
          <w:color w:val="000000" w:themeColor="text1"/>
          <w:sz w:val="20"/>
          <w:szCs w:val="20"/>
        </w:rPr>
        <w:t>Voor gunningscriterium 1 en 2 dient een gemiddelde score te zijn behaald van minimaal voldoende. Is de genoemde score lager dan wordt de betreffende inschrijver uitgesloten en komt niet in aanmerking voor gunning.</w:t>
      </w:r>
    </w:p>
    <w:p w14:paraId="19BC4DEC" w14:textId="77777777" w:rsidR="008E4869" w:rsidRPr="008D10A7" w:rsidRDefault="008E4869" w:rsidP="00C71116">
      <w:pPr>
        <w:autoSpaceDE w:val="0"/>
        <w:autoSpaceDN w:val="0"/>
        <w:adjustRightInd w:val="0"/>
        <w:snapToGrid w:val="0"/>
        <w:spacing w:line="240" w:lineRule="auto"/>
        <w:contextualSpacing/>
        <w:rPr>
          <w:rFonts w:ascii="Arial" w:eastAsia="Times New Roman" w:hAnsi="Arial" w:cs="Arial"/>
          <w:b/>
          <w:i/>
          <w:iCs/>
          <w:color w:val="000000" w:themeColor="text1"/>
          <w:sz w:val="20"/>
          <w:szCs w:val="20"/>
          <w:lang w:val="x-none"/>
        </w:rPr>
      </w:pPr>
    </w:p>
    <w:p w14:paraId="22D73F91" w14:textId="77777777" w:rsidR="00914950" w:rsidRPr="008D10A7" w:rsidRDefault="00914950" w:rsidP="0467A8CA">
      <w:pPr>
        <w:autoSpaceDE w:val="0"/>
        <w:autoSpaceDN w:val="0"/>
        <w:adjustRightInd w:val="0"/>
        <w:snapToGrid w:val="0"/>
        <w:spacing w:line="240" w:lineRule="auto"/>
        <w:contextualSpacing/>
        <w:rPr>
          <w:rFonts w:ascii="Arial" w:hAnsi="Arial" w:cs="Arial"/>
          <w:b/>
          <w:bCs/>
          <w:i/>
          <w:iCs/>
          <w:color w:val="000000" w:themeColor="text1"/>
          <w:sz w:val="20"/>
          <w:szCs w:val="20"/>
        </w:rPr>
      </w:pPr>
      <w:bookmarkStart w:id="162" w:name="_Toc148598257"/>
    </w:p>
    <w:p w14:paraId="4554DE88" w14:textId="77777777" w:rsidR="00B032DA" w:rsidRPr="008D10A7" w:rsidRDefault="00B032DA" w:rsidP="0467A8CA">
      <w:pPr>
        <w:autoSpaceDE w:val="0"/>
        <w:autoSpaceDN w:val="0"/>
        <w:adjustRightInd w:val="0"/>
        <w:snapToGrid w:val="0"/>
        <w:spacing w:line="240" w:lineRule="auto"/>
        <w:contextualSpacing/>
        <w:rPr>
          <w:rFonts w:ascii="Arial" w:hAnsi="Arial" w:cs="Arial"/>
          <w:b/>
          <w:bCs/>
          <w:i/>
          <w:iCs/>
          <w:color w:val="000000" w:themeColor="text1"/>
          <w:sz w:val="20"/>
          <w:szCs w:val="20"/>
        </w:rPr>
      </w:pPr>
    </w:p>
    <w:p w14:paraId="7B605ED1" w14:textId="6507654F" w:rsidR="00B8325E" w:rsidRPr="008D10A7" w:rsidRDefault="00B8325E" w:rsidP="0467A8CA">
      <w:pPr>
        <w:autoSpaceDE w:val="0"/>
        <w:autoSpaceDN w:val="0"/>
        <w:adjustRightInd w:val="0"/>
        <w:snapToGrid w:val="0"/>
        <w:spacing w:line="240" w:lineRule="auto"/>
        <w:contextualSpacing/>
        <w:rPr>
          <w:rFonts w:ascii="Arial" w:hAnsi="Arial" w:cs="Arial"/>
          <w:b/>
          <w:bCs/>
          <w:i/>
          <w:iCs/>
          <w:color w:val="000000" w:themeColor="text1"/>
          <w:sz w:val="20"/>
          <w:szCs w:val="20"/>
        </w:rPr>
      </w:pPr>
      <w:r w:rsidRPr="008D10A7">
        <w:rPr>
          <w:rFonts w:ascii="Arial" w:hAnsi="Arial" w:cs="Arial"/>
          <w:b/>
          <w:bCs/>
          <w:i/>
          <w:iCs/>
          <w:color w:val="000000" w:themeColor="text1"/>
          <w:sz w:val="20"/>
          <w:szCs w:val="20"/>
        </w:rPr>
        <w:t>Beoordeling op gunningscriteria</w:t>
      </w:r>
      <w:bookmarkEnd w:id="162"/>
      <w:r w:rsidR="004D1A57" w:rsidRPr="008D10A7">
        <w:rPr>
          <w:rFonts w:ascii="Arial" w:hAnsi="Arial" w:cs="Arial"/>
          <w:b/>
          <w:bCs/>
          <w:i/>
          <w:iCs/>
          <w:color w:val="000000" w:themeColor="text1"/>
          <w:sz w:val="20"/>
          <w:szCs w:val="20"/>
        </w:rPr>
        <w:t xml:space="preserve"> Prijs</w:t>
      </w:r>
      <w:r w:rsidR="007A72D0" w:rsidRPr="008D10A7">
        <w:rPr>
          <w:rFonts w:ascii="Arial" w:hAnsi="Arial" w:cs="Arial"/>
          <w:b/>
          <w:bCs/>
          <w:i/>
          <w:iCs/>
          <w:color w:val="000000" w:themeColor="text1"/>
          <w:sz w:val="20"/>
          <w:szCs w:val="20"/>
        </w:rPr>
        <w:t xml:space="preserve"> </w:t>
      </w:r>
      <w:r w:rsidR="00A6641C" w:rsidRPr="008D10A7">
        <w:rPr>
          <w:rFonts w:ascii="Arial" w:hAnsi="Arial" w:cs="Arial"/>
          <w:b/>
          <w:bCs/>
          <w:i/>
          <w:iCs/>
          <w:color w:val="000000" w:themeColor="text1"/>
          <w:sz w:val="20"/>
          <w:szCs w:val="20"/>
        </w:rPr>
        <w:t xml:space="preserve"> (</w:t>
      </w:r>
      <w:r w:rsidR="00A6641C" w:rsidRPr="00AB6D6D">
        <w:rPr>
          <w:rFonts w:ascii="Arial" w:hAnsi="Arial" w:cs="Arial"/>
          <w:b/>
          <w:bCs/>
          <w:i/>
          <w:iCs/>
          <w:color w:val="000000" w:themeColor="text1"/>
          <w:sz w:val="20"/>
          <w:szCs w:val="20"/>
        </w:rPr>
        <w:t xml:space="preserve">maximaal </w:t>
      </w:r>
      <w:r w:rsidR="001D0611">
        <w:rPr>
          <w:rFonts w:ascii="Arial" w:hAnsi="Arial" w:cs="Arial"/>
          <w:b/>
          <w:bCs/>
          <w:i/>
          <w:iCs/>
          <w:color w:val="000000" w:themeColor="text1"/>
          <w:sz w:val="20"/>
          <w:szCs w:val="20"/>
        </w:rPr>
        <w:t>7</w:t>
      </w:r>
      <w:r w:rsidR="00914950" w:rsidRPr="00AB6D6D">
        <w:rPr>
          <w:rFonts w:ascii="Arial" w:hAnsi="Arial" w:cs="Arial"/>
          <w:b/>
          <w:bCs/>
          <w:i/>
          <w:iCs/>
          <w:color w:val="000000" w:themeColor="text1"/>
          <w:sz w:val="20"/>
          <w:szCs w:val="20"/>
        </w:rPr>
        <w:t>0</w:t>
      </w:r>
      <w:r w:rsidR="00A6641C" w:rsidRPr="008D10A7">
        <w:rPr>
          <w:rFonts w:ascii="Arial" w:hAnsi="Arial" w:cs="Arial"/>
          <w:b/>
          <w:bCs/>
          <w:i/>
          <w:iCs/>
          <w:color w:val="000000" w:themeColor="text1"/>
          <w:sz w:val="20"/>
          <w:szCs w:val="20"/>
        </w:rPr>
        <w:t xml:space="preserve"> punten)</w:t>
      </w:r>
    </w:p>
    <w:p w14:paraId="7FFF4835" w14:textId="77777777" w:rsidR="00810031" w:rsidRPr="008D10A7" w:rsidRDefault="00810031" w:rsidP="0467A8CA">
      <w:pPr>
        <w:autoSpaceDE w:val="0"/>
        <w:autoSpaceDN w:val="0"/>
        <w:adjustRightInd w:val="0"/>
        <w:snapToGrid w:val="0"/>
        <w:spacing w:line="240" w:lineRule="auto"/>
        <w:contextualSpacing/>
        <w:rPr>
          <w:rFonts w:ascii="Arial" w:hAnsi="Arial" w:cs="Arial"/>
          <w:b/>
          <w:bCs/>
          <w:i/>
          <w:iCs/>
          <w:color w:val="000000" w:themeColor="text1"/>
          <w:sz w:val="20"/>
          <w:szCs w:val="20"/>
        </w:rPr>
      </w:pPr>
    </w:p>
    <w:p w14:paraId="39DB947F" w14:textId="1D65353C" w:rsidR="00810031" w:rsidRPr="008D10A7" w:rsidRDefault="00BA08F2" w:rsidP="0467A8CA">
      <w:pPr>
        <w:autoSpaceDE w:val="0"/>
        <w:autoSpaceDN w:val="0"/>
        <w:adjustRightInd w:val="0"/>
        <w:snapToGrid w:val="0"/>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De beoordeling op het gunningscriterium </w:t>
      </w:r>
      <w:r w:rsidRPr="008D10A7">
        <w:rPr>
          <w:rFonts w:ascii="Arial" w:hAnsi="Arial" w:cs="Arial"/>
          <w:b/>
          <w:bCs/>
          <w:color w:val="000000" w:themeColor="text1"/>
          <w:sz w:val="20"/>
          <w:szCs w:val="20"/>
        </w:rPr>
        <w:t>Prijs</w:t>
      </w:r>
      <w:r w:rsidRPr="008D10A7">
        <w:rPr>
          <w:rFonts w:ascii="Arial" w:hAnsi="Arial" w:cs="Arial"/>
          <w:color w:val="000000" w:themeColor="text1"/>
          <w:sz w:val="20"/>
          <w:szCs w:val="20"/>
        </w:rPr>
        <w:t xml:space="preserve"> vindt plaats op basis van de door inschrijvers opgegeven tarieven. De inschrijver met de laa</w:t>
      </w:r>
      <w:r w:rsidR="00492452" w:rsidRPr="008D10A7">
        <w:rPr>
          <w:rFonts w:ascii="Arial" w:hAnsi="Arial" w:cs="Arial"/>
          <w:color w:val="000000" w:themeColor="text1"/>
          <w:sz w:val="20"/>
          <w:szCs w:val="20"/>
        </w:rPr>
        <w:t>g</w:t>
      </w:r>
      <w:r w:rsidRPr="008D10A7">
        <w:rPr>
          <w:rFonts w:ascii="Arial" w:hAnsi="Arial" w:cs="Arial"/>
          <w:color w:val="000000" w:themeColor="text1"/>
          <w:sz w:val="20"/>
          <w:szCs w:val="20"/>
        </w:rPr>
        <w:t>ste prijs ontvangt het maximale aantal punten. De overige inschrijvers ontvangen een proportionele score volgens onderstaande formule</w:t>
      </w:r>
      <w:r w:rsidR="00492452" w:rsidRPr="008D10A7">
        <w:rPr>
          <w:rFonts w:ascii="Arial" w:hAnsi="Arial" w:cs="Arial"/>
          <w:color w:val="000000" w:themeColor="text1"/>
          <w:sz w:val="20"/>
          <w:szCs w:val="20"/>
        </w:rPr>
        <w:t>:</w:t>
      </w:r>
    </w:p>
    <w:p w14:paraId="192990F6" w14:textId="77777777" w:rsidR="00492452" w:rsidRPr="008D10A7" w:rsidRDefault="00492452" w:rsidP="0467A8CA">
      <w:pPr>
        <w:autoSpaceDE w:val="0"/>
        <w:autoSpaceDN w:val="0"/>
        <w:adjustRightInd w:val="0"/>
        <w:snapToGrid w:val="0"/>
        <w:spacing w:line="240" w:lineRule="auto"/>
        <w:contextualSpacing/>
        <w:rPr>
          <w:rFonts w:ascii="Arial" w:hAnsi="Arial" w:cs="Arial"/>
          <w:color w:val="000000" w:themeColor="text1"/>
          <w:sz w:val="20"/>
          <w:szCs w:val="20"/>
        </w:rPr>
      </w:pPr>
    </w:p>
    <w:p w14:paraId="04CEF2C9" w14:textId="77777777" w:rsidR="00492452" w:rsidRPr="008D10A7" w:rsidRDefault="00492452" w:rsidP="00492452">
      <w:pPr>
        <w:spacing w:before="334" w:line="240" w:lineRule="auto"/>
        <w:ind w:left="1152"/>
        <w:textAlignment w:val="baseline"/>
        <w:rPr>
          <w:rFonts w:ascii="Arial" w:eastAsia="Arial" w:hAnsi="Arial"/>
          <w:b/>
          <w:color w:val="000000" w:themeColor="text1"/>
          <w:sz w:val="20"/>
          <w:szCs w:val="20"/>
        </w:rPr>
      </w:pPr>
      <w:r w:rsidRPr="008D10A7">
        <w:rPr>
          <w:rFonts w:ascii="Arial" w:eastAsia="Arial" w:hAnsi="Arial"/>
          <w:b/>
          <w:color w:val="000000" w:themeColor="text1"/>
          <w:sz w:val="20"/>
          <w:szCs w:val="20"/>
        </w:rPr>
        <w:t>Laagste prijs</w:t>
      </w:r>
    </w:p>
    <w:p w14:paraId="1244C33E" w14:textId="49B5B585" w:rsidR="00492452" w:rsidRPr="008D10A7" w:rsidRDefault="00492452" w:rsidP="00492452">
      <w:pPr>
        <w:spacing w:line="240" w:lineRule="auto"/>
        <w:ind w:left="1008" w:hanging="1008"/>
        <w:textAlignment w:val="baseline"/>
        <w:rPr>
          <w:rFonts w:ascii="Arial" w:eastAsia="Arial" w:hAnsi="Arial"/>
          <w:b/>
          <w:color w:val="000000" w:themeColor="text1"/>
          <w:sz w:val="20"/>
          <w:szCs w:val="20"/>
        </w:rPr>
      </w:pPr>
      <w:r w:rsidRPr="008D10A7">
        <w:rPr>
          <w:rFonts w:ascii="Arial" w:eastAsia="Arial" w:hAnsi="Arial"/>
          <w:color w:val="000000" w:themeColor="text1"/>
          <w:sz w:val="20"/>
          <w:szCs w:val="20"/>
        </w:rPr>
        <w:t>Score =</w:t>
      </w:r>
      <w:r w:rsidRPr="008D10A7">
        <w:rPr>
          <w:color w:val="000000" w:themeColor="text1"/>
        </w:rPr>
        <w:tab/>
      </w:r>
      <w:r w:rsidRPr="008D10A7">
        <w:rPr>
          <w:color w:val="000000" w:themeColor="text1"/>
        </w:rPr>
        <w:tab/>
      </w:r>
      <w:r w:rsidRPr="008D10A7">
        <w:rPr>
          <w:rFonts w:ascii="Arial" w:eastAsia="Arial" w:hAnsi="Arial"/>
          <w:color w:val="000000" w:themeColor="text1"/>
          <w:sz w:val="20"/>
          <w:szCs w:val="20"/>
          <w:u w:val="single"/>
        </w:rPr>
        <w:t xml:space="preserve">                  </w:t>
      </w:r>
      <w:r w:rsidRPr="008D10A7">
        <w:rPr>
          <w:rFonts w:ascii="Arial" w:eastAsia="Arial" w:hAnsi="Arial"/>
          <w:color w:val="000000" w:themeColor="text1"/>
          <w:sz w:val="20"/>
          <w:szCs w:val="20"/>
        </w:rPr>
        <w:t xml:space="preserve">      x </w:t>
      </w:r>
      <w:r w:rsidR="001D0611">
        <w:rPr>
          <w:rFonts w:ascii="Arial" w:eastAsia="Arial" w:hAnsi="Arial"/>
          <w:color w:val="000000" w:themeColor="text1"/>
          <w:sz w:val="20"/>
          <w:szCs w:val="20"/>
        </w:rPr>
        <w:t>7</w:t>
      </w:r>
      <w:r w:rsidRPr="008D10A7">
        <w:rPr>
          <w:rFonts w:ascii="Arial" w:eastAsia="Arial" w:hAnsi="Arial"/>
          <w:color w:val="000000" w:themeColor="text1"/>
          <w:sz w:val="20"/>
          <w:szCs w:val="20"/>
        </w:rPr>
        <w:t xml:space="preserve">0 punten </w:t>
      </w:r>
      <w:r w:rsidRPr="008D10A7">
        <w:rPr>
          <w:color w:val="000000" w:themeColor="text1"/>
        </w:rPr>
        <w:br/>
      </w:r>
      <w:r w:rsidRPr="008D10A7">
        <w:rPr>
          <w:rFonts w:ascii="Arial" w:eastAsia="Arial" w:hAnsi="Arial"/>
          <w:b/>
          <w:color w:val="000000" w:themeColor="text1"/>
          <w:sz w:val="20"/>
          <w:szCs w:val="20"/>
        </w:rPr>
        <w:t>Prijs Inschrijver</w:t>
      </w:r>
    </w:p>
    <w:p w14:paraId="630ED18B" w14:textId="77777777" w:rsidR="00492452" w:rsidRPr="008D10A7" w:rsidRDefault="00492452" w:rsidP="0467A8CA">
      <w:pPr>
        <w:autoSpaceDE w:val="0"/>
        <w:autoSpaceDN w:val="0"/>
        <w:adjustRightInd w:val="0"/>
        <w:snapToGrid w:val="0"/>
        <w:spacing w:line="240" w:lineRule="auto"/>
        <w:contextualSpacing/>
        <w:rPr>
          <w:rFonts w:ascii="Arial" w:hAnsi="Arial" w:cs="Arial"/>
          <w:color w:val="000000" w:themeColor="text1"/>
          <w:sz w:val="20"/>
          <w:szCs w:val="20"/>
        </w:rPr>
      </w:pPr>
    </w:p>
    <w:p w14:paraId="6CD05C78" w14:textId="303E662D" w:rsidR="00770C31" w:rsidRPr="008D10A7" w:rsidRDefault="00770C31" w:rsidP="012FC07E">
      <w:pPr>
        <w:autoSpaceDE w:val="0"/>
        <w:autoSpaceDN w:val="0"/>
        <w:adjustRightInd w:val="0"/>
        <w:snapToGrid w:val="0"/>
        <w:spacing w:line="240" w:lineRule="auto"/>
        <w:contextualSpacing/>
        <w:rPr>
          <w:rFonts w:ascii="Arial" w:eastAsia="Times New Roman" w:hAnsi="Arial" w:cs="Arial"/>
          <w:color w:val="000000" w:themeColor="text1"/>
          <w:sz w:val="20"/>
          <w:szCs w:val="20"/>
        </w:rPr>
      </w:pPr>
      <w:r w:rsidRPr="008D10A7">
        <w:rPr>
          <w:rFonts w:ascii="Arial" w:eastAsia="Times New Roman" w:hAnsi="Arial" w:cs="Arial"/>
          <w:color w:val="000000" w:themeColor="text1"/>
          <w:sz w:val="20"/>
          <w:szCs w:val="20"/>
        </w:rPr>
        <w:t>Voorwaarden voor prijsopgave</w:t>
      </w:r>
    </w:p>
    <w:p w14:paraId="1327639A" w14:textId="209DC3CD" w:rsidR="004D1A57" w:rsidRPr="008D10A7" w:rsidRDefault="2EEEADAB" w:rsidP="00A71C17">
      <w:pPr>
        <w:autoSpaceDE w:val="0"/>
        <w:autoSpaceDN w:val="0"/>
        <w:adjustRightInd w:val="0"/>
        <w:snapToGrid w:val="0"/>
        <w:spacing w:line="240" w:lineRule="auto"/>
        <w:contextualSpacing/>
        <w:rPr>
          <w:rFonts w:eastAsia="Times New Roman" w:cs="Arial"/>
          <w:color w:val="000000" w:themeColor="text1"/>
          <w:szCs w:val="20"/>
          <w:lang w:val="x-none"/>
        </w:rPr>
      </w:pPr>
      <w:r w:rsidRPr="008D10A7">
        <w:rPr>
          <w:rFonts w:ascii="Arial" w:eastAsia="Times New Roman" w:hAnsi="Arial" w:cs="Arial"/>
          <w:color w:val="000000" w:themeColor="text1"/>
          <w:sz w:val="20"/>
          <w:szCs w:val="20"/>
        </w:rPr>
        <w:t>Voor de op te geven prijzen</w:t>
      </w:r>
      <w:r w:rsidR="00770C31" w:rsidRPr="008D10A7">
        <w:rPr>
          <w:rFonts w:ascii="Arial" w:eastAsia="Times New Roman" w:hAnsi="Arial" w:cs="Arial"/>
          <w:color w:val="000000" w:themeColor="text1"/>
          <w:sz w:val="20"/>
          <w:szCs w:val="20"/>
        </w:rPr>
        <w:t xml:space="preserve"> en</w:t>
      </w:r>
      <w:r w:rsidR="002C0126">
        <w:rPr>
          <w:rFonts w:ascii="Arial" w:eastAsia="Times New Roman" w:hAnsi="Arial" w:cs="Arial"/>
          <w:color w:val="000000" w:themeColor="text1"/>
          <w:sz w:val="20"/>
          <w:szCs w:val="20"/>
        </w:rPr>
        <w:t xml:space="preserve"> </w:t>
      </w:r>
      <w:r w:rsidRPr="008D10A7">
        <w:rPr>
          <w:rFonts w:ascii="Arial" w:eastAsia="Times New Roman" w:hAnsi="Arial" w:cs="Arial"/>
          <w:color w:val="000000" w:themeColor="text1"/>
          <w:sz w:val="20"/>
          <w:szCs w:val="20"/>
        </w:rPr>
        <w:t>tarieven geld</w:t>
      </w:r>
      <w:r w:rsidR="00770C31" w:rsidRPr="008D10A7">
        <w:rPr>
          <w:rFonts w:ascii="Arial" w:eastAsia="Times New Roman" w:hAnsi="Arial" w:cs="Arial"/>
          <w:color w:val="000000" w:themeColor="text1"/>
          <w:sz w:val="20"/>
          <w:szCs w:val="20"/>
        </w:rPr>
        <w:t>en de volgende bepalingen</w:t>
      </w:r>
      <w:r w:rsidRPr="008D10A7">
        <w:rPr>
          <w:rFonts w:ascii="Arial" w:eastAsia="Times New Roman" w:hAnsi="Arial" w:cs="Arial"/>
          <w:color w:val="000000" w:themeColor="text1"/>
          <w:sz w:val="20"/>
          <w:szCs w:val="20"/>
        </w:rPr>
        <w:t>:</w:t>
      </w:r>
      <w:r w:rsidR="004D1A57" w:rsidRPr="008D10A7">
        <w:rPr>
          <w:rFonts w:eastAsia="Times New Roman" w:cs="Arial"/>
          <w:color w:val="000000" w:themeColor="text1"/>
          <w:szCs w:val="20"/>
          <w:lang w:val="x-none"/>
        </w:rPr>
        <w:t>Alle prijzen en tarieven moeten worden aangeboden in euro’s</w:t>
      </w:r>
      <w:r w:rsidR="004D1A57" w:rsidRPr="008D10A7">
        <w:rPr>
          <w:rFonts w:eastAsia="Times New Roman" w:cs="Arial"/>
          <w:color w:val="000000" w:themeColor="text1"/>
          <w:szCs w:val="20"/>
        </w:rPr>
        <w:t xml:space="preserve"> </w:t>
      </w:r>
      <w:r w:rsidR="004D1A57" w:rsidRPr="008D10A7">
        <w:rPr>
          <w:rFonts w:eastAsia="Times New Roman" w:cs="Arial"/>
          <w:color w:val="000000" w:themeColor="text1"/>
          <w:szCs w:val="20"/>
          <w:lang w:val="x-none"/>
        </w:rPr>
        <w:t>exclusief btw.</w:t>
      </w:r>
      <w:r w:rsidR="006D05B8">
        <w:rPr>
          <w:rFonts w:eastAsia="Times New Roman" w:cs="Arial"/>
          <w:color w:val="000000" w:themeColor="text1"/>
          <w:szCs w:val="20"/>
          <w:lang w:val="x-none"/>
        </w:rPr>
        <w:t xml:space="preserve"> De inschrijver wordt erop gewezen dat de prijsopgave dient te voldoen aan de eisen en specificaties zoals opgenomen in het Programma van Eisen. </w:t>
      </w:r>
    </w:p>
    <w:p w14:paraId="23F13C9E" w14:textId="77777777" w:rsidR="0029421D" w:rsidRPr="008D10A7" w:rsidRDefault="0029421D" w:rsidP="002C0126">
      <w:pPr>
        <w:spacing w:line="240" w:lineRule="auto"/>
        <w:textAlignment w:val="baseline"/>
        <w:rPr>
          <w:rFonts w:ascii="Arial" w:eastAsia="Arial" w:hAnsi="Arial"/>
          <w:b/>
          <w:color w:val="000000" w:themeColor="text1"/>
          <w:sz w:val="20"/>
          <w:szCs w:val="20"/>
        </w:rPr>
      </w:pPr>
    </w:p>
    <w:p w14:paraId="5BB831DF" w14:textId="60768CD2" w:rsidR="00B8325E" w:rsidRPr="008D10A7" w:rsidRDefault="000917E5" w:rsidP="006D0623">
      <w:pPr>
        <w:pStyle w:val="Kop2"/>
        <w:numPr>
          <w:ilvl w:val="1"/>
          <w:numId w:val="20"/>
        </w:numPr>
        <w:rPr>
          <w:color w:val="000000" w:themeColor="text1"/>
        </w:rPr>
      </w:pPr>
      <w:bookmarkStart w:id="163" w:name="_Toc148598263"/>
      <w:bookmarkStart w:id="164" w:name="_Toc212727069"/>
      <w:r w:rsidRPr="008D10A7">
        <w:rPr>
          <w:color w:val="000000" w:themeColor="text1"/>
        </w:rPr>
        <w:t>Beoordelings</w:t>
      </w:r>
      <w:r w:rsidR="004D640E" w:rsidRPr="008D10A7">
        <w:rPr>
          <w:color w:val="000000" w:themeColor="text1"/>
        </w:rPr>
        <w:t>procedure en e</w:t>
      </w:r>
      <w:r w:rsidR="00B8325E" w:rsidRPr="008D10A7">
        <w:rPr>
          <w:color w:val="000000" w:themeColor="text1"/>
        </w:rPr>
        <w:t>indscore</w:t>
      </w:r>
      <w:bookmarkEnd w:id="163"/>
      <w:r w:rsidR="007D159F">
        <w:rPr>
          <w:color w:val="000000" w:themeColor="text1"/>
        </w:rPr>
        <w:t>.</w:t>
      </w:r>
      <w:bookmarkEnd w:id="164"/>
    </w:p>
    <w:p w14:paraId="4CA58598" w14:textId="66787324" w:rsidR="007D6B67" w:rsidRPr="008D10A7" w:rsidRDefault="004273E1" w:rsidP="007D6B67">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De</w:t>
      </w:r>
      <w:r w:rsidR="00AC0D25" w:rsidRPr="008D10A7">
        <w:rPr>
          <w:rFonts w:ascii="Arial" w:hAnsi="Arial" w:cs="Arial"/>
          <w:color w:val="000000" w:themeColor="text1"/>
          <w:sz w:val="20"/>
          <w:szCs w:val="20"/>
        </w:rPr>
        <w:t xml:space="preserve"> beoordeling van de inschrijvingen vindt plaats </w:t>
      </w:r>
      <w:r w:rsidR="00252885" w:rsidRPr="008D10A7">
        <w:rPr>
          <w:rFonts w:ascii="Arial" w:hAnsi="Arial" w:cs="Arial"/>
          <w:color w:val="000000" w:themeColor="text1"/>
          <w:sz w:val="20"/>
          <w:szCs w:val="20"/>
        </w:rPr>
        <w:t xml:space="preserve"> op basis van de ingediende</w:t>
      </w:r>
      <w:r w:rsidR="000A493E" w:rsidRPr="008D10A7">
        <w:rPr>
          <w:rFonts w:ascii="Arial" w:hAnsi="Arial" w:cs="Arial"/>
          <w:color w:val="000000" w:themeColor="text1"/>
          <w:sz w:val="20"/>
          <w:szCs w:val="20"/>
        </w:rPr>
        <w:t xml:space="preserve"> inschrijvingen en de beantwoording van de gunningscriteria</w:t>
      </w:r>
      <w:r w:rsidR="007D159F">
        <w:rPr>
          <w:rFonts w:ascii="Arial" w:hAnsi="Arial" w:cs="Arial"/>
          <w:color w:val="000000" w:themeColor="text1"/>
          <w:sz w:val="20"/>
          <w:szCs w:val="20"/>
        </w:rPr>
        <w:t>.</w:t>
      </w:r>
      <w:r w:rsidR="000A493E" w:rsidRPr="008D10A7">
        <w:rPr>
          <w:rFonts w:ascii="Arial" w:hAnsi="Arial" w:cs="Arial"/>
          <w:color w:val="000000" w:themeColor="text1"/>
          <w:sz w:val="20"/>
          <w:szCs w:val="20"/>
        </w:rPr>
        <w:t xml:space="preserve"> </w:t>
      </w:r>
      <w:r w:rsidR="00523736" w:rsidRPr="008D10A7">
        <w:rPr>
          <w:rFonts w:ascii="Arial" w:hAnsi="Arial" w:cs="Arial"/>
          <w:color w:val="000000" w:themeColor="text1"/>
          <w:sz w:val="20"/>
          <w:szCs w:val="20"/>
        </w:rPr>
        <w:t>.</w:t>
      </w:r>
      <w:r w:rsidR="00AC0D25" w:rsidRPr="008D10A7">
        <w:rPr>
          <w:rFonts w:ascii="Arial" w:hAnsi="Arial" w:cs="Arial"/>
          <w:color w:val="000000" w:themeColor="text1"/>
          <w:sz w:val="20"/>
          <w:szCs w:val="20"/>
        </w:rPr>
        <w:t xml:space="preserve"> </w:t>
      </w:r>
      <w:r w:rsidR="007D6B67" w:rsidRPr="008D10A7">
        <w:rPr>
          <w:rFonts w:ascii="Arial" w:hAnsi="Arial" w:cs="Arial"/>
          <w:color w:val="000000" w:themeColor="text1"/>
          <w:sz w:val="20"/>
          <w:szCs w:val="20"/>
        </w:rPr>
        <w:t>In een plenaire sessie worden door de leden van het beoordelingsteam de individuele scores per gunningscriterium</w:t>
      </w:r>
      <w:r w:rsidR="000F2BDD" w:rsidRPr="008D10A7">
        <w:rPr>
          <w:rFonts w:ascii="Arial" w:hAnsi="Arial" w:cs="Arial"/>
          <w:color w:val="000000" w:themeColor="text1"/>
          <w:sz w:val="20"/>
          <w:szCs w:val="20"/>
        </w:rPr>
        <w:t xml:space="preserve"> </w:t>
      </w:r>
      <w:r w:rsidR="007D6B67" w:rsidRPr="008D10A7">
        <w:rPr>
          <w:rFonts w:ascii="Arial" w:hAnsi="Arial" w:cs="Arial"/>
          <w:color w:val="000000" w:themeColor="text1"/>
          <w:sz w:val="20"/>
          <w:szCs w:val="20"/>
        </w:rPr>
        <w:t xml:space="preserve"> (m.u.v. de prijs) besproken. Over de definitieve score per gunningscriterium dient binnen het inkoopteam consensus te worden bereikt.</w:t>
      </w:r>
    </w:p>
    <w:p w14:paraId="0502F12A" w14:textId="77777777" w:rsidR="007D6B67" w:rsidRPr="008D10A7" w:rsidRDefault="007D6B67" w:rsidP="007D6B67">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Alle scores van de individuele gunningscriteria worden afgerond op 2 decimalen.</w:t>
      </w:r>
    </w:p>
    <w:p w14:paraId="5CEA7CAC" w14:textId="43F1127B" w:rsidR="007D6B67" w:rsidRPr="008D10A7" w:rsidRDefault="007D6B67" w:rsidP="007D6B67">
      <w:pPr>
        <w:spacing w:line="240" w:lineRule="auto"/>
        <w:contextualSpacing/>
        <w:rPr>
          <w:rFonts w:ascii="Arial" w:hAnsi="Arial" w:cs="Arial"/>
          <w:color w:val="000000" w:themeColor="text1"/>
          <w:sz w:val="20"/>
          <w:szCs w:val="20"/>
        </w:rPr>
      </w:pPr>
      <w:r w:rsidRPr="008D10A7">
        <w:rPr>
          <w:rFonts w:ascii="Arial" w:hAnsi="Arial" w:cs="Arial"/>
          <w:color w:val="000000" w:themeColor="text1"/>
          <w:sz w:val="20"/>
          <w:szCs w:val="20"/>
        </w:rPr>
        <w:t>De gewogen score</w:t>
      </w:r>
      <w:r w:rsidR="001C0EB4" w:rsidRPr="008D10A7">
        <w:rPr>
          <w:rFonts w:ascii="Arial" w:hAnsi="Arial" w:cs="Arial"/>
          <w:color w:val="000000" w:themeColor="text1"/>
          <w:sz w:val="20"/>
          <w:szCs w:val="20"/>
        </w:rPr>
        <w:t>s</w:t>
      </w:r>
      <w:r w:rsidRPr="008D10A7">
        <w:rPr>
          <w:rFonts w:ascii="Arial" w:hAnsi="Arial" w:cs="Arial"/>
          <w:color w:val="000000" w:themeColor="text1"/>
          <w:sz w:val="20"/>
          <w:szCs w:val="20"/>
        </w:rPr>
        <w:t xml:space="preserve"> van de kwaliteit en de gewogen score voor het onderdeel prijs worden bij elkaar opgeteld. Bij gelijk eindigende score geeft de score op het gunningscriterium 1 de doorslag. Deze eindscore bepaalt de rangorde van inschrijvers. </w:t>
      </w:r>
    </w:p>
    <w:p w14:paraId="2BC7758A" w14:textId="0C757A3F" w:rsidR="00F554BD" w:rsidRDefault="007D6B67" w:rsidP="00920C01">
      <w:pPr>
        <w:spacing w:line="240" w:lineRule="auto"/>
        <w:contextualSpacing/>
      </w:pPr>
      <w:r w:rsidRPr="008D10A7">
        <w:rPr>
          <w:rFonts w:ascii="Arial" w:hAnsi="Arial" w:cs="Arial"/>
          <w:color w:val="000000" w:themeColor="text1"/>
          <w:sz w:val="20"/>
          <w:szCs w:val="20"/>
        </w:rPr>
        <w:t>Op grond van alle beschikbare informatie komt het inkoopteam tot een totaal oordeel en een ranking van de inschrijvers, inclusief een voorlopige winnaar. Dit is de inschrijver die een geldige en volledige Inschrijving heeft ingediend, op wie geen uitsluitingsgronden van toepassing zijn en geschikt is bevonden op basis van de geschiktheidseisen, voldoet aan de minimumeisen en het hoogste puntentotaal heeft behaald ter zake van de gunningscriteria</w:t>
      </w:r>
      <w:bookmarkStart w:id="165" w:name="_Toc148598264"/>
      <w:bookmarkEnd w:id="155"/>
    </w:p>
    <w:p w14:paraId="07CFEF9D" w14:textId="77777777" w:rsidR="009A545D" w:rsidRDefault="009A545D" w:rsidP="00F554BD">
      <w:pPr>
        <w:pStyle w:val="Geenafstand"/>
        <w:contextualSpacing/>
        <w:rPr>
          <w:rFonts w:ascii="Arial" w:hAnsi="Arial" w:cs="Arial"/>
          <w:color w:val="000000" w:themeColor="text1"/>
        </w:rPr>
      </w:pPr>
    </w:p>
    <w:p w14:paraId="49DF2056" w14:textId="77777777" w:rsidR="009A545D" w:rsidRDefault="009A545D" w:rsidP="00F554BD">
      <w:pPr>
        <w:pStyle w:val="Geenafstand"/>
        <w:contextualSpacing/>
        <w:rPr>
          <w:rFonts w:ascii="Arial" w:hAnsi="Arial" w:cs="Arial"/>
          <w:color w:val="000000" w:themeColor="text1"/>
        </w:rPr>
      </w:pPr>
    </w:p>
    <w:p w14:paraId="0F3553FB" w14:textId="77777777" w:rsidR="009A545D" w:rsidRPr="008D10A7" w:rsidRDefault="009A545D" w:rsidP="009A545D">
      <w:pPr>
        <w:pStyle w:val="Kop1"/>
        <w:rPr>
          <w:rFonts w:cs="Arial"/>
          <w:color w:val="000000" w:themeColor="text1"/>
        </w:rPr>
      </w:pPr>
      <w:bookmarkStart w:id="166" w:name="_Toc212727070"/>
      <w:r w:rsidRPr="008D10A7">
        <w:rPr>
          <w:rFonts w:cs="Arial"/>
          <w:color w:val="000000" w:themeColor="text1"/>
        </w:rPr>
        <w:lastRenderedPageBreak/>
        <w:t>Begrippenlijst</w:t>
      </w:r>
      <w:bookmarkEnd w:id="166"/>
    </w:p>
    <w:p w14:paraId="0E8E8CF4" w14:textId="77777777" w:rsidR="009A545D" w:rsidRDefault="009A545D" w:rsidP="00F554BD">
      <w:pPr>
        <w:pStyle w:val="Geenafstand"/>
        <w:contextualSpacing/>
        <w:rPr>
          <w:rFonts w:ascii="Arial" w:hAnsi="Arial" w:cs="Arial"/>
          <w:color w:val="000000" w:themeColor="text1"/>
        </w:rPr>
      </w:pPr>
    </w:p>
    <w:p w14:paraId="7DA463D0" w14:textId="77777777" w:rsidR="009A545D" w:rsidRPr="008D10A7" w:rsidRDefault="009A545D" w:rsidP="00F554BD">
      <w:pPr>
        <w:pStyle w:val="Geenafstand"/>
        <w:contextualSpacing/>
        <w:rPr>
          <w:rFonts w:ascii="Arial" w:hAnsi="Arial" w:cs="Arial"/>
          <w:color w:val="000000" w:themeColor="text1"/>
        </w:rPr>
      </w:pPr>
    </w:p>
    <w:tbl>
      <w:tblPr>
        <w:tblStyle w:val="Tabelraster"/>
        <w:tblW w:w="0" w:type="auto"/>
        <w:tblLook w:val="04A0" w:firstRow="1" w:lastRow="0" w:firstColumn="1" w:lastColumn="0" w:noHBand="0" w:noVBand="1"/>
      </w:tblPr>
      <w:tblGrid>
        <w:gridCol w:w="2762"/>
        <w:gridCol w:w="6254"/>
      </w:tblGrid>
      <w:tr w:rsidR="008D10A7" w:rsidRPr="008D10A7" w14:paraId="7B544C83" w14:textId="77777777" w:rsidTr="00030553">
        <w:tc>
          <w:tcPr>
            <w:tcW w:w="2762" w:type="dxa"/>
          </w:tcPr>
          <w:p w14:paraId="1DF4F100" w14:textId="77777777" w:rsidR="00F554BD" w:rsidRPr="008D10A7" w:rsidRDefault="00F554BD" w:rsidP="00030553">
            <w:pPr>
              <w:pStyle w:val="Geenafstand"/>
              <w:contextualSpacing/>
              <w:rPr>
                <w:rFonts w:ascii="Arial" w:eastAsia="Times New Roman" w:hAnsi="Arial" w:cs="Arial"/>
                <w:b/>
                <w:bCs/>
                <w:noProof/>
                <w:color w:val="000000" w:themeColor="text1"/>
                <w:sz w:val="20"/>
                <w:szCs w:val="20"/>
                <w:lang w:eastAsia="nl-NL"/>
              </w:rPr>
            </w:pPr>
            <w:r w:rsidRPr="008D10A7">
              <w:rPr>
                <w:rFonts w:ascii="Arial" w:eastAsia="Times New Roman" w:hAnsi="Arial" w:cs="Arial"/>
                <w:b/>
                <w:bCs/>
                <w:noProof/>
                <w:color w:val="000000" w:themeColor="text1"/>
                <w:sz w:val="20"/>
                <w:szCs w:val="20"/>
                <w:lang w:eastAsia="nl-NL"/>
              </w:rPr>
              <w:t>Begrip</w:t>
            </w:r>
          </w:p>
        </w:tc>
        <w:tc>
          <w:tcPr>
            <w:tcW w:w="6254" w:type="dxa"/>
          </w:tcPr>
          <w:p w14:paraId="58CE3F03" w14:textId="77777777" w:rsidR="00F554BD" w:rsidRPr="008D10A7" w:rsidRDefault="00F554BD" w:rsidP="00030553">
            <w:pPr>
              <w:pStyle w:val="Geenafstand"/>
              <w:contextualSpacing/>
              <w:rPr>
                <w:rFonts w:ascii="Arial" w:eastAsia="Times New Roman" w:hAnsi="Arial" w:cs="Arial"/>
                <w:b/>
                <w:bCs/>
                <w:noProof/>
                <w:color w:val="000000" w:themeColor="text1"/>
                <w:sz w:val="20"/>
                <w:szCs w:val="20"/>
                <w:lang w:eastAsia="nl-NL"/>
              </w:rPr>
            </w:pPr>
            <w:r w:rsidRPr="008D10A7">
              <w:rPr>
                <w:rFonts w:ascii="Arial" w:eastAsia="Times New Roman" w:hAnsi="Arial" w:cs="Arial"/>
                <w:b/>
                <w:bCs/>
                <w:noProof/>
                <w:color w:val="000000" w:themeColor="text1"/>
                <w:sz w:val="20"/>
                <w:szCs w:val="20"/>
                <w:lang w:eastAsia="nl-NL"/>
              </w:rPr>
              <w:t>Definitie</w:t>
            </w:r>
          </w:p>
        </w:tc>
      </w:tr>
      <w:tr w:rsidR="008D10A7" w:rsidRPr="008D10A7" w14:paraId="3BD74721" w14:textId="77777777" w:rsidTr="00030553">
        <w:tc>
          <w:tcPr>
            <w:tcW w:w="2762" w:type="dxa"/>
          </w:tcPr>
          <w:p w14:paraId="6C082DD4"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Aanbestedingsleidraad</w:t>
            </w:r>
          </w:p>
          <w:p w14:paraId="10D3221E" w14:textId="77777777" w:rsidR="00F554BD" w:rsidRPr="008D10A7" w:rsidRDefault="00F554BD" w:rsidP="00030553">
            <w:pPr>
              <w:pStyle w:val="Geenafstand"/>
              <w:contextualSpacing/>
              <w:rPr>
                <w:rFonts w:ascii="Arial" w:eastAsia="Times New Roman" w:hAnsi="Arial" w:cs="Arial"/>
                <w:b/>
                <w:bCs/>
                <w:noProof/>
                <w:color w:val="000000" w:themeColor="text1"/>
                <w:sz w:val="20"/>
                <w:szCs w:val="20"/>
                <w:lang w:eastAsia="nl-NL"/>
              </w:rPr>
            </w:pPr>
          </w:p>
        </w:tc>
        <w:tc>
          <w:tcPr>
            <w:tcW w:w="6254" w:type="dxa"/>
          </w:tcPr>
          <w:p w14:paraId="0ED0955E"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In dit document is alle informatie opgenomen die de Gemeente van belang vindt voor het kunnen uitbrengen van een passende aanbieding voor de Opdracht waarop deze Aanbestedingsleidraad betrekking heeft. De Aanbestedingsleidraad bestaat uit diverse onderdelen, zoals een (verwijzing naar de) Aanbestedingswet 2012, (nadere) procedureregels en regels voor geschiktheid en gunning.</w:t>
            </w:r>
          </w:p>
          <w:p w14:paraId="72FF0106" w14:textId="77777777" w:rsidR="00F554BD" w:rsidRPr="008D10A7" w:rsidRDefault="00F554BD" w:rsidP="00030553">
            <w:pPr>
              <w:pStyle w:val="Geenafstand"/>
              <w:contextualSpacing/>
              <w:rPr>
                <w:rFonts w:ascii="Arial" w:eastAsia="Times New Roman" w:hAnsi="Arial" w:cs="Arial"/>
                <w:b/>
                <w:bCs/>
                <w:noProof/>
                <w:color w:val="000000" w:themeColor="text1"/>
                <w:sz w:val="20"/>
                <w:szCs w:val="20"/>
                <w:lang w:eastAsia="nl-NL"/>
              </w:rPr>
            </w:pPr>
          </w:p>
        </w:tc>
      </w:tr>
      <w:tr w:rsidR="008D10A7" w:rsidRPr="008D10A7" w14:paraId="3325206F" w14:textId="77777777" w:rsidTr="00030553">
        <w:tc>
          <w:tcPr>
            <w:tcW w:w="2762" w:type="dxa"/>
          </w:tcPr>
          <w:p w14:paraId="4CD091E2"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Aanbestedende Dienst</w:t>
            </w:r>
          </w:p>
        </w:tc>
        <w:tc>
          <w:tcPr>
            <w:tcW w:w="6254" w:type="dxa"/>
          </w:tcPr>
          <w:p w14:paraId="78795D38"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De Gemeente Krimpenerwaard (‘’de Gemeente”)</w:t>
            </w:r>
          </w:p>
          <w:p w14:paraId="62FA308B" w14:textId="77777777" w:rsidR="00F554BD" w:rsidRPr="008D10A7" w:rsidRDefault="00F554BD" w:rsidP="00030553">
            <w:pPr>
              <w:pStyle w:val="Geenafstand"/>
              <w:contextualSpacing/>
              <w:rPr>
                <w:rFonts w:ascii="Arial" w:hAnsi="Arial" w:cs="Arial"/>
                <w:bCs/>
                <w:color w:val="000000" w:themeColor="text1"/>
                <w:sz w:val="20"/>
                <w:szCs w:val="20"/>
              </w:rPr>
            </w:pPr>
          </w:p>
        </w:tc>
      </w:tr>
      <w:tr w:rsidR="008D10A7" w:rsidRPr="008D10A7" w14:paraId="102E3B3E" w14:textId="77777777" w:rsidTr="00030553">
        <w:tc>
          <w:tcPr>
            <w:tcW w:w="2762" w:type="dxa"/>
          </w:tcPr>
          <w:p w14:paraId="325A174B"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Aanbestedingsprocedure</w:t>
            </w:r>
          </w:p>
        </w:tc>
        <w:tc>
          <w:tcPr>
            <w:tcW w:w="6254" w:type="dxa"/>
          </w:tcPr>
          <w:p w14:paraId="453C7156"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Voor de onderhavige Opdracht is gekozen voor de Europese openbare Aanbestedingsprocedure of de Europese niet openbare Aanbestedingsprocedure.</w:t>
            </w:r>
          </w:p>
          <w:p w14:paraId="3AD4C8F5" w14:textId="77777777" w:rsidR="00F554BD" w:rsidRPr="008D10A7" w:rsidRDefault="00F554BD" w:rsidP="00030553">
            <w:pPr>
              <w:pStyle w:val="Geenafstand"/>
              <w:contextualSpacing/>
              <w:rPr>
                <w:rFonts w:ascii="Arial" w:hAnsi="Arial" w:cs="Arial"/>
                <w:bCs/>
                <w:color w:val="000000" w:themeColor="text1"/>
                <w:sz w:val="20"/>
                <w:szCs w:val="20"/>
              </w:rPr>
            </w:pPr>
          </w:p>
        </w:tc>
      </w:tr>
      <w:tr w:rsidR="008D10A7" w:rsidRPr="008D10A7" w14:paraId="0A0A8ADA" w14:textId="77777777" w:rsidTr="00030553">
        <w:tc>
          <w:tcPr>
            <w:tcW w:w="2762" w:type="dxa"/>
          </w:tcPr>
          <w:p w14:paraId="58A38400"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Aanbestedingsstukken</w:t>
            </w:r>
          </w:p>
        </w:tc>
        <w:tc>
          <w:tcPr>
            <w:tcW w:w="6254" w:type="dxa"/>
          </w:tcPr>
          <w:p w14:paraId="140BE2F9"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Alle documenten die door of namens de Gemeente in de Aanbestedingsprocedure zijn gebracht.</w:t>
            </w:r>
          </w:p>
          <w:p w14:paraId="270F1E4F" w14:textId="77777777" w:rsidR="00F554BD" w:rsidRPr="008D10A7" w:rsidRDefault="00F554BD" w:rsidP="00030553">
            <w:pPr>
              <w:pStyle w:val="Geenafstand"/>
              <w:contextualSpacing/>
              <w:rPr>
                <w:rFonts w:ascii="Arial" w:hAnsi="Arial" w:cs="Arial"/>
                <w:bCs/>
                <w:color w:val="000000" w:themeColor="text1"/>
                <w:sz w:val="20"/>
                <w:szCs w:val="20"/>
              </w:rPr>
            </w:pPr>
          </w:p>
        </w:tc>
      </w:tr>
      <w:tr w:rsidR="008D10A7" w:rsidRPr="008D10A7" w14:paraId="11C77DCD" w14:textId="77777777" w:rsidTr="00030553">
        <w:tc>
          <w:tcPr>
            <w:tcW w:w="2762" w:type="dxa"/>
          </w:tcPr>
          <w:p w14:paraId="517D91FB"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Aanbestedingswet</w:t>
            </w:r>
          </w:p>
        </w:tc>
        <w:tc>
          <w:tcPr>
            <w:tcW w:w="6254" w:type="dxa"/>
          </w:tcPr>
          <w:p w14:paraId="59561A48" w14:textId="77777777" w:rsidR="00F554BD" w:rsidRPr="008D10A7" w:rsidRDefault="00F554BD" w:rsidP="00030553">
            <w:pPr>
              <w:pStyle w:val="Geenafstand"/>
              <w:contextualSpacing/>
              <w:rPr>
                <w:rFonts w:ascii="Arial" w:hAnsi="Arial" w:cs="Arial"/>
                <w:color w:val="000000" w:themeColor="text1"/>
                <w:sz w:val="20"/>
                <w:szCs w:val="20"/>
              </w:rPr>
            </w:pPr>
            <w:r w:rsidRPr="008D10A7">
              <w:rPr>
                <w:rFonts w:ascii="Arial" w:hAnsi="Arial" w:cs="Arial"/>
                <w:bCs/>
                <w:color w:val="000000" w:themeColor="text1"/>
                <w:sz w:val="20"/>
                <w:szCs w:val="20"/>
              </w:rPr>
              <w:t xml:space="preserve">Aanbestedingswet 2012, zijnde de Wet van 1 november 2012, houdende nieuwe regels omtrent aanbestedingen. </w:t>
            </w:r>
            <w:r w:rsidRPr="008D10A7">
              <w:rPr>
                <w:rFonts w:ascii="Arial" w:hAnsi="Arial" w:cs="Arial"/>
                <w:color w:val="000000" w:themeColor="text1"/>
                <w:sz w:val="20"/>
                <w:szCs w:val="20"/>
              </w:rPr>
              <w:t>Stbl. 2012 542, per 1 juli 2016 gewijzigd bij Wet van 22 juni 2016 tot wijziging van de Aanbestedingswet 2012 in verband met de implementatie van aanbestedingsrichtlijnen 2014/23/EU, 2014/24/EU en 2014/25/EU, ook wel afgekort als “Aanbestedingswet” of “Aw”.</w:t>
            </w:r>
          </w:p>
          <w:p w14:paraId="573B1CAA" w14:textId="77777777" w:rsidR="00F554BD" w:rsidRPr="008D10A7" w:rsidRDefault="00F554BD" w:rsidP="00030553">
            <w:pPr>
              <w:pStyle w:val="Geenafstand"/>
              <w:contextualSpacing/>
              <w:rPr>
                <w:rFonts w:ascii="Arial" w:hAnsi="Arial" w:cs="Arial"/>
                <w:bCs/>
                <w:color w:val="000000" w:themeColor="text1"/>
                <w:sz w:val="20"/>
                <w:szCs w:val="20"/>
              </w:rPr>
            </w:pPr>
          </w:p>
        </w:tc>
      </w:tr>
      <w:tr w:rsidR="008D10A7" w:rsidRPr="008D10A7" w14:paraId="6115D8C0" w14:textId="77777777" w:rsidTr="00030553">
        <w:tc>
          <w:tcPr>
            <w:tcW w:w="2762" w:type="dxa"/>
          </w:tcPr>
          <w:p w14:paraId="2D31E55C"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Aankondiging</w:t>
            </w:r>
          </w:p>
        </w:tc>
        <w:tc>
          <w:tcPr>
            <w:tcW w:w="6254" w:type="dxa"/>
          </w:tcPr>
          <w:p w14:paraId="6E38C3A0" w14:textId="77777777" w:rsidR="00F554BD" w:rsidRPr="008D10A7" w:rsidRDefault="00F554BD" w:rsidP="00030553">
            <w:pPr>
              <w:pStyle w:val="Geenafstand"/>
              <w:contextualSpacing/>
              <w:rPr>
                <w:rFonts w:ascii="Arial" w:hAnsi="Arial" w:cs="Arial"/>
                <w:color w:val="000000" w:themeColor="text1"/>
                <w:sz w:val="20"/>
                <w:szCs w:val="20"/>
              </w:rPr>
            </w:pPr>
            <w:r w:rsidRPr="008D10A7">
              <w:rPr>
                <w:rFonts w:ascii="Arial" w:hAnsi="Arial" w:cs="Arial"/>
                <w:bCs/>
                <w:color w:val="000000" w:themeColor="text1"/>
                <w:sz w:val="20"/>
                <w:szCs w:val="20"/>
              </w:rPr>
              <w:t>De formele Aankondiging van de Opdracht in het Supplement op het Publicatieblad van de Europese Unie</w:t>
            </w:r>
            <w:r w:rsidRPr="008D10A7">
              <w:rPr>
                <w:rFonts w:ascii="Arial" w:hAnsi="Arial" w:cs="Arial"/>
                <w:color w:val="000000" w:themeColor="text1"/>
                <w:sz w:val="20"/>
                <w:szCs w:val="20"/>
              </w:rPr>
              <w:t xml:space="preserve"> (</w:t>
            </w:r>
            <w:hyperlink r:id="rId25" w:history="1">
              <w:r w:rsidRPr="008D10A7">
                <w:rPr>
                  <w:rStyle w:val="Hyperlink"/>
                  <w:rFonts w:ascii="Arial" w:hAnsi="Arial" w:cs="Arial"/>
                  <w:color w:val="000000" w:themeColor="text1"/>
                  <w:sz w:val="20"/>
                  <w:szCs w:val="20"/>
                </w:rPr>
                <w:t>http://www.ted.europa.eu</w:t>
              </w:r>
            </w:hyperlink>
            <w:r w:rsidRPr="008D10A7">
              <w:rPr>
                <w:rFonts w:ascii="Arial" w:hAnsi="Arial" w:cs="Arial"/>
                <w:color w:val="000000" w:themeColor="text1"/>
                <w:sz w:val="20"/>
                <w:szCs w:val="20"/>
              </w:rPr>
              <w:t>) en op TenderNed (</w:t>
            </w:r>
            <w:hyperlink r:id="rId26" w:history="1">
              <w:r w:rsidRPr="008D10A7">
                <w:rPr>
                  <w:rStyle w:val="Hyperlink"/>
                  <w:rFonts w:ascii="Arial" w:hAnsi="Arial" w:cs="Arial"/>
                  <w:bCs/>
                  <w:color w:val="000000" w:themeColor="text1"/>
                  <w:sz w:val="20"/>
                  <w:szCs w:val="20"/>
                </w:rPr>
                <w:t>www.tenderned.nl</w:t>
              </w:r>
            </w:hyperlink>
            <w:r w:rsidRPr="008D10A7">
              <w:rPr>
                <w:rFonts w:ascii="Arial" w:hAnsi="Arial" w:cs="Arial"/>
                <w:color w:val="000000" w:themeColor="text1"/>
                <w:sz w:val="20"/>
                <w:szCs w:val="20"/>
              </w:rPr>
              <w:t>).</w:t>
            </w:r>
          </w:p>
          <w:p w14:paraId="12B5BCBA" w14:textId="77777777" w:rsidR="00F554BD" w:rsidRPr="008D10A7" w:rsidRDefault="00F554BD" w:rsidP="00030553">
            <w:pPr>
              <w:pStyle w:val="Geenafstand"/>
              <w:contextualSpacing/>
              <w:rPr>
                <w:rFonts w:ascii="Arial" w:hAnsi="Arial" w:cs="Arial"/>
                <w:bCs/>
                <w:color w:val="000000" w:themeColor="text1"/>
                <w:sz w:val="20"/>
                <w:szCs w:val="20"/>
              </w:rPr>
            </w:pPr>
          </w:p>
        </w:tc>
      </w:tr>
      <w:tr w:rsidR="008D10A7" w:rsidRPr="008D10A7" w14:paraId="0AA69081" w14:textId="77777777" w:rsidTr="00030553">
        <w:tc>
          <w:tcPr>
            <w:tcW w:w="2762" w:type="dxa"/>
          </w:tcPr>
          <w:p w14:paraId="1E292BE6"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Algemene Inkoopvoorwaarden</w:t>
            </w:r>
          </w:p>
        </w:tc>
        <w:tc>
          <w:tcPr>
            <w:tcW w:w="6254" w:type="dxa"/>
          </w:tcPr>
          <w:p w14:paraId="2C85CA7B"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De Algemene Inkoopvoorwaarden worden toegepast.</w:t>
            </w:r>
          </w:p>
          <w:p w14:paraId="23B5A5CE" w14:textId="77777777" w:rsidR="00F554BD" w:rsidRPr="008D10A7" w:rsidRDefault="00F554BD" w:rsidP="00030553">
            <w:pPr>
              <w:pStyle w:val="Geenafstand"/>
              <w:contextualSpacing/>
              <w:rPr>
                <w:rFonts w:ascii="Arial" w:hAnsi="Arial" w:cs="Arial"/>
                <w:bCs/>
                <w:color w:val="000000" w:themeColor="text1"/>
                <w:sz w:val="20"/>
                <w:szCs w:val="20"/>
              </w:rPr>
            </w:pPr>
          </w:p>
        </w:tc>
      </w:tr>
      <w:tr w:rsidR="008D10A7" w:rsidRPr="008D10A7" w14:paraId="71AEC3F3" w14:textId="77777777" w:rsidTr="00030553">
        <w:tc>
          <w:tcPr>
            <w:tcW w:w="2762" w:type="dxa"/>
          </w:tcPr>
          <w:p w14:paraId="33024EF9"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Bijlage</w:t>
            </w:r>
          </w:p>
        </w:tc>
        <w:tc>
          <w:tcPr>
            <w:tcW w:w="6254" w:type="dxa"/>
          </w:tcPr>
          <w:p w14:paraId="7A9C8371"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Aanhangsel bij de Aanbestedingsleidraad dat volledig deel uitmaakt van de Aanbestedingsstukken.</w:t>
            </w:r>
          </w:p>
          <w:p w14:paraId="616B6FD9" w14:textId="77777777" w:rsidR="00F554BD" w:rsidRPr="008D10A7" w:rsidRDefault="00F554BD" w:rsidP="00030553">
            <w:pPr>
              <w:pStyle w:val="Geenafstand"/>
              <w:contextualSpacing/>
              <w:rPr>
                <w:rFonts w:ascii="Arial" w:hAnsi="Arial" w:cs="Arial"/>
                <w:bCs/>
                <w:color w:val="000000" w:themeColor="text1"/>
                <w:sz w:val="20"/>
                <w:szCs w:val="20"/>
              </w:rPr>
            </w:pPr>
          </w:p>
        </w:tc>
      </w:tr>
      <w:tr w:rsidR="008D10A7" w:rsidRPr="008D10A7" w14:paraId="12C9A9F0" w14:textId="77777777" w:rsidTr="00030553">
        <w:tc>
          <w:tcPr>
            <w:tcW w:w="2762" w:type="dxa"/>
          </w:tcPr>
          <w:p w14:paraId="58A04599"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CPV Codes</w:t>
            </w:r>
          </w:p>
        </w:tc>
        <w:tc>
          <w:tcPr>
            <w:tcW w:w="6254" w:type="dxa"/>
          </w:tcPr>
          <w:p w14:paraId="179AF665" w14:textId="77777777" w:rsidR="00F554BD" w:rsidRPr="008D10A7" w:rsidRDefault="00F554BD" w:rsidP="00030553">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De Common Procurement Vocabulary (CPV) is een gemeenschappelijke woordenlijst van de EU, waarmee codes worden toegekend aan alle mogelijke soorten overheidsopdrachten voor diensten, leveringen en werken.</w:t>
            </w:r>
          </w:p>
          <w:p w14:paraId="2EEB452D" w14:textId="77777777" w:rsidR="00F554BD" w:rsidRPr="008D10A7" w:rsidRDefault="00F554BD" w:rsidP="00030553">
            <w:pPr>
              <w:pStyle w:val="Geenafstand"/>
              <w:contextualSpacing/>
              <w:rPr>
                <w:rFonts w:ascii="Arial" w:hAnsi="Arial" w:cs="Arial"/>
                <w:color w:val="000000" w:themeColor="text1"/>
                <w:sz w:val="20"/>
                <w:szCs w:val="20"/>
              </w:rPr>
            </w:pPr>
          </w:p>
        </w:tc>
      </w:tr>
      <w:tr w:rsidR="008D10A7" w:rsidRPr="008D10A7" w14:paraId="1A5228BA" w14:textId="77777777" w:rsidTr="00030553">
        <w:tc>
          <w:tcPr>
            <w:tcW w:w="2762" w:type="dxa"/>
          </w:tcPr>
          <w:p w14:paraId="5D8926D1"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Derde</w:t>
            </w:r>
          </w:p>
        </w:tc>
        <w:tc>
          <w:tcPr>
            <w:tcW w:w="6254" w:type="dxa"/>
          </w:tcPr>
          <w:p w14:paraId="71A2F677"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Elke natuurlijke of rechtspersoon, ongeacht de juridische aard van de banden met die natuurlijke persoon of rechtspersoon, waarop, een marktpartij zich kan beroepen om te kunnen voldoen aan de eisen van de financiële en economische draagkracht en/ of de technische bekwaamheid en/of beroepsbekwaamheid, ongeacht de juridische aard van zijn banden met die Derde.</w:t>
            </w:r>
          </w:p>
          <w:p w14:paraId="13D62B91" w14:textId="77777777" w:rsidR="00F554BD" w:rsidRPr="008D10A7" w:rsidRDefault="00F554BD" w:rsidP="00030553">
            <w:pPr>
              <w:pStyle w:val="Geenafstand"/>
              <w:contextualSpacing/>
              <w:rPr>
                <w:rFonts w:ascii="Arial" w:hAnsi="Arial" w:cs="Arial"/>
                <w:bCs/>
                <w:color w:val="000000" w:themeColor="text1"/>
                <w:sz w:val="20"/>
                <w:szCs w:val="20"/>
              </w:rPr>
            </w:pPr>
          </w:p>
        </w:tc>
      </w:tr>
      <w:tr w:rsidR="008D10A7" w:rsidRPr="008D10A7" w14:paraId="07D7478E" w14:textId="77777777" w:rsidTr="00030553">
        <w:tc>
          <w:tcPr>
            <w:tcW w:w="2762" w:type="dxa"/>
          </w:tcPr>
          <w:p w14:paraId="5CF1333F"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 xml:space="preserve">Gemeente </w:t>
            </w:r>
          </w:p>
          <w:p w14:paraId="2C47E343" w14:textId="77777777" w:rsidR="00F554BD" w:rsidRPr="008D10A7" w:rsidRDefault="00F554BD" w:rsidP="00030553">
            <w:pPr>
              <w:pStyle w:val="Geenafstand"/>
              <w:contextualSpacing/>
              <w:rPr>
                <w:rFonts w:ascii="Arial" w:eastAsia="Times New Roman" w:hAnsi="Arial" w:cs="Arial"/>
                <w:b/>
                <w:bCs/>
                <w:noProof/>
                <w:color w:val="000000" w:themeColor="text1"/>
                <w:sz w:val="20"/>
                <w:szCs w:val="20"/>
                <w:lang w:eastAsia="nl-NL"/>
              </w:rPr>
            </w:pPr>
          </w:p>
        </w:tc>
        <w:tc>
          <w:tcPr>
            <w:tcW w:w="6254" w:type="dxa"/>
          </w:tcPr>
          <w:p w14:paraId="5CE63FFA"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Aanbestedende dienst en opdrachtgever, te weten:</w:t>
            </w:r>
          </w:p>
          <w:p w14:paraId="08315455"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Gemeente Krimpenerwaard</w:t>
            </w:r>
          </w:p>
          <w:p w14:paraId="677CF3AE"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Dorpsplein 8</w:t>
            </w:r>
          </w:p>
          <w:p w14:paraId="3F9D39E5"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2821 AS Stolwijk</w:t>
            </w:r>
          </w:p>
          <w:p w14:paraId="0DC2DE4F"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 xml:space="preserve"> </w:t>
            </w:r>
          </w:p>
        </w:tc>
      </w:tr>
      <w:tr w:rsidR="008D10A7" w:rsidRPr="008D10A7" w14:paraId="0F2C258D" w14:textId="77777777" w:rsidTr="00030553">
        <w:tc>
          <w:tcPr>
            <w:tcW w:w="2762" w:type="dxa"/>
          </w:tcPr>
          <w:p w14:paraId="68E0D7AB"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Geschiktheidseisen</w:t>
            </w:r>
          </w:p>
          <w:p w14:paraId="14BEA719" w14:textId="77777777" w:rsidR="00F554BD" w:rsidRPr="008D10A7" w:rsidRDefault="00F554BD" w:rsidP="00030553">
            <w:pPr>
              <w:pStyle w:val="Geenafstand"/>
              <w:contextualSpacing/>
              <w:rPr>
                <w:rFonts w:ascii="Arial" w:eastAsia="Times New Roman" w:hAnsi="Arial" w:cs="Arial"/>
                <w:b/>
                <w:bCs/>
                <w:noProof/>
                <w:color w:val="000000" w:themeColor="text1"/>
                <w:sz w:val="20"/>
                <w:szCs w:val="20"/>
                <w:lang w:eastAsia="nl-NL"/>
              </w:rPr>
            </w:pPr>
          </w:p>
        </w:tc>
        <w:tc>
          <w:tcPr>
            <w:tcW w:w="6254" w:type="dxa"/>
          </w:tcPr>
          <w:p w14:paraId="711D13BD"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 xml:space="preserve">Minimumeisen die betrekking hebben op de hoedanigheid van de Inschrijver en ter bepaling van de geschiktheid van de Inschrijver om in aanmerking te komen voor gunning van de Opdracht. </w:t>
            </w:r>
          </w:p>
          <w:p w14:paraId="038B3991" w14:textId="77777777" w:rsidR="00F554BD" w:rsidRPr="008D10A7" w:rsidRDefault="00F554BD" w:rsidP="00030553">
            <w:pPr>
              <w:pStyle w:val="Geenafstand"/>
              <w:contextualSpacing/>
              <w:rPr>
                <w:rFonts w:ascii="Arial" w:hAnsi="Arial" w:cs="Arial"/>
                <w:bCs/>
                <w:color w:val="000000" w:themeColor="text1"/>
                <w:sz w:val="20"/>
                <w:szCs w:val="20"/>
              </w:rPr>
            </w:pPr>
          </w:p>
        </w:tc>
      </w:tr>
      <w:tr w:rsidR="008D10A7" w:rsidRPr="008D10A7" w14:paraId="2B53811E" w14:textId="77777777" w:rsidTr="00030553">
        <w:tc>
          <w:tcPr>
            <w:tcW w:w="2762" w:type="dxa"/>
          </w:tcPr>
          <w:p w14:paraId="2BA95CB4"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Gunningcriterium</w:t>
            </w:r>
          </w:p>
          <w:p w14:paraId="1B562E00" w14:textId="77777777" w:rsidR="00F554BD" w:rsidRPr="008D10A7" w:rsidRDefault="00F554BD" w:rsidP="00030553">
            <w:pPr>
              <w:pStyle w:val="Geenafstand"/>
              <w:contextualSpacing/>
              <w:rPr>
                <w:rFonts w:ascii="Arial" w:eastAsia="Times New Roman" w:hAnsi="Arial" w:cs="Arial"/>
                <w:b/>
                <w:bCs/>
                <w:noProof/>
                <w:color w:val="000000" w:themeColor="text1"/>
                <w:sz w:val="20"/>
                <w:szCs w:val="20"/>
                <w:lang w:eastAsia="nl-NL"/>
              </w:rPr>
            </w:pPr>
          </w:p>
        </w:tc>
        <w:tc>
          <w:tcPr>
            <w:tcW w:w="6254" w:type="dxa"/>
          </w:tcPr>
          <w:p w14:paraId="542F69D9"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 xml:space="preserve">Het criterium dat de Gemeente hanteert bij een eis of wens ter bepaling van de geschiktheid van de Inschrijving van de Inschrijver. </w:t>
            </w:r>
            <w:r w:rsidRPr="008D10A7">
              <w:rPr>
                <w:rFonts w:ascii="Arial" w:hAnsi="Arial" w:cs="Arial"/>
                <w:bCs/>
                <w:color w:val="000000" w:themeColor="text1"/>
                <w:sz w:val="20"/>
                <w:szCs w:val="20"/>
              </w:rPr>
              <w:lastRenderedPageBreak/>
              <w:t>De toetsing vindt hierbij plaats op basis van de “beste prijs-kwaliteitverhouding”</w:t>
            </w:r>
          </w:p>
          <w:p w14:paraId="39FC9E59" w14:textId="77777777" w:rsidR="00F554BD" w:rsidRPr="008D10A7" w:rsidRDefault="00F554BD" w:rsidP="00030553">
            <w:pPr>
              <w:pStyle w:val="Geenafstand"/>
              <w:contextualSpacing/>
              <w:rPr>
                <w:rFonts w:ascii="Arial" w:hAnsi="Arial" w:cs="Arial"/>
                <w:color w:val="000000" w:themeColor="text1"/>
                <w:sz w:val="20"/>
                <w:szCs w:val="20"/>
              </w:rPr>
            </w:pPr>
          </w:p>
        </w:tc>
      </w:tr>
      <w:tr w:rsidR="008D10A7" w:rsidRPr="008D10A7" w14:paraId="21B1BAE7" w14:textId="77777777" w:rsidTr="00030553">
        <w:tc>
          <w:tcPr>
            <w:tcW w:w="2762" w:type="dxa"/>
          </w:tcPr>
          <w:p w14:paraId="3D8D2BFF"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lastRenderedPageBreak/>
              <w:t>Inschrijver</w:t>
            </w:r>
          </w:p>
          <w:p w14:paraId="6BDDB624" w14:textId="77777777" w:rsidR="00F554BD" w:rsidRPr="008D10A7" w:rsidRDefault="00F554BD" w:rsidP="00030553">
            <w:pPr>
              <w:pStyle w:val="Geenafstand"/>
              <w:contextualSpacing/>
              <w:rPr>
                <w:rFonts w:ascii="Arial" w:eastAsia="Times New Roman" w:hAnsi="Arial" w:cs="Arial"/>
                <w:b/>
                <w:bCs/>
                <w:noProof/>
                <w:color w:val="000000" w:themeColor="text1"/>
                <w:sz w:val="20"/>
                <w:szCs w:val="20"/>
                <w:lang w:eastAsia="nl-NL"/>
              </w:rPr>
            </w:pPr>
          </w:p>
        </w:tc>
        <w:tc>
          <w:tcPr>
            <w:tcW w:w="6254" w:type="dxa"/>
          </w:tcPr>
          <w:p w14:paraId="33A1817C"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De Ondernemer die de Inschrijving heeft uitgebracht aan de Gemeente in het kader van deze Europese aanbesteding.</w:t>
            </w:r>
          </w:p>
          <w:p w14:paraId="55F13601" w14:textId="77777777" w:rsidR="00F554BD" w:rsidRPr="008D10A7" w:rsidRDefault="00F554BD" w:rsidP="00030553">
            <w:pPr>
              <w:pStyle w:val="Geenafstand"/>
              <w:contextualSpacing/>
              <w:rPr>
                <w:rFonts w:ascii="Arial" w:hAnsi="Arial" w:cs="Arial"/>
                <w:color w:val="000000" w:themeColor="text1"/>
                <w:sz w:val="20"/>
                <w:szCs w:val="20"/>
              </w:rPr>
            </w:pPr>
          </w:p>
        </w:tc>
      </w:tr>
      <w:tr w:rsidR="008D10A7" w:rsidRPr="008D10A7" w14:paraId="0B529430" w14:textId="77777777" w:rsidTr="00030553">
        <w:tc>
          <w:tcPr>
            <w:tcW w:w="2762" w:type="dxa"/>
          </w:tcPr>
          <w:p w14:paraId="3A5BF108"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Inschrijving</w:t>
            </w:r>
          </w:p>
          <w:p w14:paraId="743A93D3" w14:textId="77777777" w:rsidR="00F554BD" w:rsidRPr="008D10A7" w:rsidRDefault="00F554BD" w:rsidP="00030553">
            <w:pPr>
              <w:pStyle w:val="Geenafstand"/>
              <w:contextualSpacing/>
              <w:rPr>
                <w:rFonts w:ascii="Arial" w:eastAsia="Times New Roman" w:hAnsi="Arial" w:cs="Arial"/>
                <w:b/>
                <w:bCs/>
                <w:noProof/>
                <w:color w:val="000000" w:themeColor="text1"/>
                <w:sz w:val="20"/>
                <w:szCs w:val="20"/>
                <w:lang w:eastAsia="nl-NL"/>
              </w:rPr>
            </w:pPr>
          </w:p>
        </w:tc>
        <w:tc>
          <w:tcPr>
            <w:tcW w:w="6254" w:type="dxa"/>
          </w:tcPr>
          <w:p w14:paraId="0645F047"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Het geheel van de aanbieding door Inschrijver bestaande uit de gevraagde informatie zoals omschreven in deze Aanbestedingsleidraad en bijbehorende bijlagen.</w:t>
            </w:r>
          </w:p>
          <w:p w14:paraId="441F998D" w14:textId="77777777" w:rsidR="00F554BD" w:rsidRPr="008D10A7" w:rsidRDefault="00F554BD" w:rsidP="00030553">
            <w:pPr>
              <w:pStyle w:val="Geenafstand"/>
              <w:contextualSpacing/>
              <w:rPr>
                <w:rFonts w:ascii="Arial" w:hAnsi="Arial" w:cs="Arial"/>
                <w:color w:val="000000" w:themeColor="text1"/>
                <w:sz w:val="20"/>
                <w:szCs w:val="20"/>
              </w:rPr>
            </w:pPr>
          </w:p>
        </w:tc>
      </w:tr>
      <w:tr w:rsidR="008D10A7" w:rsidRPr="008D10A7" w14:paraId="036F73AD" w14:textId="77777777" w:rsidTr="00030553">
        <w:tc>
          <w:tcPr>
            <w:tcW w:w="2762" w:type="dxa"/>
          </w:tcPr>
          <w:p w14:paraId="7A0BA05E"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Minimumeisen</w:t>
            </w:r>
          </w:p>
          <w:p w14:paraId="2B14396D" w14:textId="77777777" w:rsidR="00F554BD" w:rsidRPr="008D10A7" w:rsidRDefault="00F554BD" w:rsidP="00030553">
            <w:pPr>
              <w:pStyle w:val="Geenafstand"/>
              <w:contextualSpacing/>
              <w:rPr>
                <w:rFonts w:ascii="Arial" w:eastAsia="Times New Roman" w:hAnsi="Arial" w:cs="Arial"/>
                <w:b/>
                <w:bCs/>
                <w:noProof/>
                <w:color w:val="000000" w:themeColor="text1"/>
                <w:sz w:val="20"/>
                <w:szCs w:val="20"/>
                <w:lang w:eastAsia="nl-NL"/>
              </w:rPr>
            </w:pPr>
          </w:p>
        </w:tc>
        <w:tc>
          <w:tcPr>
            <w:tcW w:w="6254" w:type="dxa"/>
          </w:tcPr>
          <w:p w14:paraId="41EBC711"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Eisen die de Gemeente stelt aan de wijze waaraan de Inschrijver minimaal moet voldoen om voor verdere beoordeling van de Inschrijving in aanmerking te komen.</w:t>
            </w:r>
          </w:p>
          <w:p w14:paraId="0D40A10F" w14:textId="77777777" w:rsidR="00F554BD" w:rsidRPr="008D10A7" w:rsidRDefault="00F554BD" w:rsidP="00030553">
            <w:pPr>
              <w:pStyle w:val="Geenafstand"/>
              <w:contextualSpacing/>
              <w:rPr>
                <w:rFonts w:ascii="Arial" w:hAnsi="Arial" w:cs="Arial"/>
                <w:color w:val="000000" w:themeColor="text1"/>
                <w:sz w:val="20"/>
                <w:szCs w:val="20"/>
              </w:rPr>
            </w:pPr>
          </w:p>
        </w:tc>
      </w:tr>
      <w:tr w:rsidR="008D10A7" w:rsidRPr="008D10A7" w14:paraId="45CD708E" w14:textId="77777777" w:rsidTr="00030553">
        <w:tc>
          <w:tcPr>
            <w:tcW w:w="2762" w:type="dxa"/>
          </w:tcPr>
          <w:p w14:paraId="65B5624D"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Nota van inlichtingen</w:t>
            </w:r>
          </w:p>
          <w:p w14:paraId="7A89157C" w14:textId="77777777" w:rsidR="00F554BD" w:rsidRPr="008D10A7" w:rsidRDefault="00F554BD" w:rsidP="00030553">
            <w:pPr>
              <w:pStyle w:val="Geenafstand"/>
              <w:contextualSpacing/>
              <w:rPr>
                <w:rFonts w:ascii="Arial" w:eastAsia="Times New Roman" w:hAnsi="Arial" w:cs="Arial"/>
                <w:b/>
                <w:bCs/>
                <w:noProof/>
                <w:color w:val="000000" w:themeColor="text1"/>
                <w:sz w:val="20"/>
                <w:szCs w:val="20"/>
                <w:lang w:eastAsia="nl-NL"/>
              </w:rPr>
            </w:pPr>
          </w:p>
        </w:tc>
        <w:tc>
          <w:tcPr>
            <w:tcW w:w="6254" w:type="dxa"/>
          </w:tcPr>
          <w:p w14:paraId="780A3D5D"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Dit document bevat nadere informatie over de Aanbestedingsprocedure en de Aanbestedingsleidraad en waarin de schriftelijke vragen zijn gesteld door de potentiële inschrijvers. Dit document tezamen met de antwoorden van de Gemeente wordt geanonimiseerd gedeeld met alle potentiële inschrijvers.</w:t>
            </w:r>
          </w:p>
          <w:p w14:paraId="3BE11AC9" w14:textId="77777777" w:rsidR="00F554BD" w:rsidRPr="008D10A7" w:rsidRDefault="00F554BD" w:rsidP="00030553">
            <w:pPr>
              <w:pStyle w:val="Geenafstand"/>
              <w:contextualSpacing/>
              <w:rPr>
                <w:rFonts w:ascii="Arial" w:hAnsi="Arial" w:cs="Arial"/>
                <w:color w:val="000000" w:themeColor="text1"/>
                <w:sz w:val="20"/>
                <w:szCs w:val="20"/>
              </w:rPr>
            </w:pPr>
          </w:p>
        </w:tc>
      </w:tr>
      <w:tr w:rsidR="008D10A7" w:rsidRPr="008D10A7" w14:paraId="2449E039" w14:textId="77777777" w:rsidTr="00030553">
        <w:tc>
          <w:tcPr>
            <w:tcW w:w="2762" w:type="dxa"/>
          </w:tcPr>
          <w:p w14:paraId="7563C1C3" w14:textId="77777777" w:rsidR="00F554BD" w:rsidRPr="008D10A7" w:rsidRDefault="00F554BD" w:rsidP="00030553">
            <w:pPr>
              <w:pStyle w:val="Geenafstand"/>
              <w:contextualSpacing/>
              <w:rPr>
                <w:rFonts w:ascii="Arial" w:eastAsia="Times New Roman" w:hAnsi="Arial" w:cs="Arial"/>
                <w:b/>
                <w:bCs/>
                <w:noProof/>
                <w:color w:val="000000" w:themeColor="text1"/>
                <w:sz w:val="20"/>
                <w:szCs w:val="20"/>
                <w:lang w:eastAsia="nl-NL"/>
              </w:rPr>
            </w:pPr>
            <w:r w:rsidRPr="008D10A7">
              <w:rPr>
                <w:rFonts w:ascii="Arial" w:hAnsi="Arial" w:cs="Arial"/>
                <w:b/>
                <w:bCs/>
                <w:color w:val="000000" w:themeColor="text1"/>
                <w:sz w:val="20"/>
                <w:szCs w:val="20"/>
              </w:rPr>
              <w:t>Ondernemer</w:t>
            </w:r>
          </w:p>
        </w:tc>
        <w:tc>
          <w:tcPr>
            <w:tcW w:w="6254" w:type="dxa"/>
          </w:tcPr>
          <w:p w14:paraId="0F0D4F4D"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Een aannemer, leverancier of dienstverlener.</w:t>
            </w:r>
          </w:p>
          <w:p w14:paraId="0CA80163" w14:textId="77777777" w:rsidR="00F554BD" w:rsidRPr="008D10A7" w:rsidRDefault="00F554BD" w:rsidP="00030553">
            <w:pPr>
              <w:pStyle w:val="Geenafstand"/>
              <w:contextualSpacing/>
              <w:rPr>
                <w:rFonts w:ascii="Arial" w:hAnsi="Arial" w:cs="Arial"/>
                <w:color w:val="000000" w:themeColor="text1"/>
                <w:sz w:val="20"/>
                <w:szCs w:val="20"/>
              </w:rPr>
            </w:pPr>
          </w:p>
        </w:tc>
      </w:tr>
      <w:tr w:rsidR="008D10A7" w:rsidRPr="008D10A7" w14:paraId="13A79663" w14:textId="77777777" w:rsidTr="00030553">
        <w:tc>
          <w:tcPr>
            <w:tcW w:w="2762" w:type="dxa"/>
          </w:tcPr>
          <w:p w14:paraId="412BB975"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Opdracht</w:t>
            </w:r>
          </w:p>
          <w:p w14:paraId="457693AC" w14:textId="77777777" w:rsidR="00F554BD" w:rsidRPr="008D10A7" w:rsidRDefault="00F554BD" w:rsidP="00030553">
            <w:pPr>
              <w:pStyle w:val="Geenafstand"/>
              <w:contextualSpacing/>
              <w:rPr>
                <w:rFonts w:ascii="Arial" w:hAnsi="Arial" w:cs="Arial"/>
                <w:b/>
                <w:bCs/>
                <w:color w:val="000000" w:themeColor="text1"/>
                <w:sz w:val="20"/>
                <w:szCs w:val="20"/>
              </w:rPr>
            </w:pPr>
          </w:p>
        </w:tc>
        <w:tc>
          <w:tcPr>
            <w:tcW w:w="6254" w:type="dxa"/>
          </w:tcPr>
          <w:p w14:paraId="710C02FA"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Deze Opdracht betreft een overheidsopdracht voor diensten te weten Inhuur Personeel.</w:t>
            </w:r>
          </w:p>
          <w:p w14:paraId="74DB1452" w14:textId="77777777" w:rsidR="00F554BD" w:rsidRPr="008D10A7" w:rsidRDefault="00F554BD" w:rsidP="00030553">
            <w:pPr>
              <w:pStyle w:val="Geenafstand"/>
              <w:contextualSpacing/>
              <w:rPr>
                <w:rFonts w:ascii="Arial" w:hAnsi="Arial" w:cs="Arial"/>
                <w:color w:val="000000" w:themeColor="text1"/>
                <w:sz w:val="20"/>
                <w:szCs w:val="20"/>
              </w:rPr>
            </w:pPr>
          </w:p>
        </w:tc>
      </w:tr>
      <w:tr w:rsidR="008D10A7" w:rsidRPr="008D10A7" w14:paraId="0EAAF699" w14:textId="77777777" w:rsidTr="00030553">
        <w:tc>
          <w:tcPr>
            <w:tcW w:w="2762" w:type="dxa"/>
          </w:tcPr>
          <w:p w14:paraId="1F410C8A"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Opdrachtgever</w:t>
            </w:r>
          </w:p>
        </w:tc>
        <w:tc>
          <w:tcPr>
            <w:tcW w:w="6254" w:type="dxa"/>
          </w:tcPr>
          <w:p w14:paraId="1D8AC2EE"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De Opdrachtgever van de Overeenkomst, zijnde de Gemeente.</w:t>
            </w:r>
          </w:p>
          <w:p w14:paraId="6F64F229" w14:textId="77777777" w:rsidR="00F554BD" w:rsidRPr="008D10A7" w:rsidRDefault="00F554BD" w:rsidP="00030553">
            <w:pPr>
              <w:pStyle w:val="Geenafstand"/>
              <w:contextualSpacing/>
              <w:rPr>
                <w:rFonts w:ascii="Arial" w:hAnsi="Arial" w:cs="Arial"/>
                <w:bCs/>
                <w:color w:val="000000" w:themeColor="text1"/>
                <w:sz w:val="20"/>
                <w:szCs w:val="20"/>
              </w:rPr>
            </w:pPr>
          </w:p>
        </w:tc>
      </w:tr>
      <w:tr w:rsidR="008D10A7" w:rsidRPr="008D10A7" w14:paraId="322DD4BF" w14:textId="77777777" w:rsidTr="00030553">
        <w:tc>
          <w:tcPr>
            <w:tcW w:w="2762" w:type="dxa"/>
          </w:tcPr>
          <w:p w14:paraId="4FC30E0B"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Opdrachtnemer</w:t>
            </w:r>
          </w:p>
          <w:p w14:paraId="08FE9A42" w14:textId="77777777" w:rsidR="00F554BD" w:rsidRPr="008D10A7" w:rsidRDefault="00F554BD" w:rsidP="00030553">
            <w:pPr>
              <w:pStyle w:val="Geenafstand"/>
              <w:contextualSpacing/>
              <w:rPr>
                <w:rFonts w:ascii="Arial" w:hAnsi="Arial" w:cs="Arial"/>
                <w:b/>
                <w:bCs/>
                <w:color w:val="000000" w:themeColor="text1"/>
                <w:sz w:val="20"/>
                <w:szCs w:val="20"/>
              </w:rPr>
            </w:pPr>
          </w:p>
        </w:tc>
        <w:tc>
          <w:tcPr>
            <w:tcW w:w="6254" w:type="dxa"/>
          </w:tcPr>
          <w:p w14:paraId="2A709CC9"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De Ondernemer/ leverancier aan wie de Gemeente de Opdracht naar aanleiding van deze aanbesteding is gegund.</w:t>
            </w:r>
          </w:p>
          <w:p w14:paraId="3D3B9772" w14:textId="77777777" w:rsidR="00F554BD" w:rsidRPr="008D10A7" w:rsidRDefault="00F554BD" w:rsidP="00030553">
            <w:pPr>
              <w:pStyle w:val="Geenafstand"/>
              <w:contextualSpacing/>
              <w:rPr>
                <w:rFonts w:ascii="Arial" w:hAnsi="Arial" w:cs="Arial"/>
                <w:color w:val="000000" w:themeColor="text1"/>
                <w:sz w:val="20"/>
                <w:szCs w:val="20"/>
              </w:rPr>
            </w:pPr>
          </w:p>
        </w:tc>
      </w:tr>
      <w:tr w:rsidR="008D10A7" w:rsidRPr="008D10A7" w14:paraId="24AC5C6D" w14:textId="77777777" w:rsidTr="00030553">
        <w:tc>
          <w:tcPr>
            <w:tcW w:w="2762" w:type="dxa"/>
          </w:tcPr>
          <w:p w14:paraId="23475F2E"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Overeenkomst</w:t>
            </w:r>
          </w:p>
        </w:tc>
        <w:tc>
          <w:tcPr>
            <w:tcW w:w="6254" w:type="dxa"/>
          </w:tcPr>
          <w:p w14:paraId="041B3F9B"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De Overeenkomst die op grond van de uitkomst van de Aanbestedingsprocedure wordt gesloten met Opdrachtnemer.</w:t>
            </w:r>
          </w:p>
          <w:p w14:paraId="2463D342" w14:textId="77777777" w:rsidR="00F554BD" w:rsidRPr="008D10A7" w:rsidRDefault="00F554BD" w:rsidP="00030553">
            <w:pPr>
              <w:pStyle w:val="Geenafstand"/>
              <w:contextualSpacing/>
              <w:rPr>
                <w:rFonts w:ascii="Arial" w:hAnsi="Arial" w:cs="Arial"/>
                <w:bCs/>
                <w:color w:val="000000" w:themeColor="text1"/>
                <w:sz w:val="20"/>
                <w:szCs w:val="20"/>
              </w:rPr>
            </w:pPr>
          </w:p>
        </w:tc>
      </w:tr>
      <w:tr w:rsidR="008D10A7" w:rsidRPr="008D10A7" w14:paraId="554F80F8" w14:textId="77777777" w:rsidTr="00030553">
        <w:tc>
          <w:tcPr>
            <w:tcW w:w="2762" w:type="dxa"/>
          </w:tcPr>
          <w:p w14:paraId="03628616"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Perceel</w:t>
            </w:r>
          </w:p>
          <w:p w14:paraId="75BEAE37" w14:textId="77777777" w:rsidR="00F554BD" w:rsidRPr="008D10A7" w:rsidRDefault="00F554BD" w:rsidP="00030553">
            <w:pPr>
              <w:pStyle w:val="Geenafstand"/>
              <w:contextualSpacing/>
              <w:rPr>
                <w:rFonts w:ascii="Arial" w:hAnsi="Arial" w:cs="Arial"/>
                <w:b/>
                <w:bCs/>
                <w:color w:val="000000" w:themeColor="text1"/>
                <w:sz w:val="20"/>
                <w:szCs w:val="20"/>
              </w:rPr>
            </w:pPr>
          </w:p>
        </w:tc>
        <w:tc>
          <w:tcPr>
            <w:tcW w:w="6254" w:type="dxa"/>
          </w:tcPr>
          <w:p w14:paraId="2F2E64F9" w14:textId="0B40E8EC" w:rsidR="00F554BD" w:rsidRPr="008D10A7" w:rsidRDefault="00F554BD" w:rsidP="00030553">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Een logisch samenhangend geheel van de aan te besteden Opdracht. In deze aanbesteding worden </w:t>
            </w:r>
            <w:r w:rsidR="004C6EC5">
              <w:rPr>
                <w:rFonts w:ascii="Arial" w:hAnsi="Arial" w:cs="Arial"/>
                <w:color w:val="000000" w:themeColor="text1"/>
                <w:sz w:val="20"/>
                <w:szCs w:val="20"/>
              </w:rPr>
              <w:t>geen</w:t>
            </w:r>
            <w:r w:rsidRPr="008D10A7">
              <w:rPr>
                <w:rFonts w:ascii="Arial" w:hAnsi="Arial" w:cs="Arial"/>
                <w:color w:val="000000" w:themeColor="text1"/>
                <w:sz w:val="20"/>
                <w:szCs w:val="20"/>
              </w:rPr>
              <w:t xml:space="preserve"> percelen onderscheiden waarop afzonderlijk ingeschreven kan worden. </w:t>
            </w:r>
          </w:p>
          <w:p w14:paraId="21E47B00" w14:textId="77777777" w:rsidR="00F554BD" w:rsidRPr="008D10A7" w:rsidRDefault="00F554BD" w:rsidP="00030553">
            <w:pPr>
              <w:pStyle w:val="Geenafstand"/>
              <w:contextualSpacing/>
              <w:rPr>
                <w:rFonts w:ascii="Arial" w:hAnsi="Arial" w:cs="Arial"/>
                <w:color w:val="000000" w:themeColor="text1"/>
              </w:rPr>
            </w:pPr>
          </w:p>
        </w:tc>
      </w:tr>
      <w:tr w:rsidR="008D10A7" w:rsidRPr="008D10A7" w14:paraId="3CB9317B" w14:textId="77777777" w:rsidTr="00030553">
        <w:tc>
          <w:tcPr>
            <w:tcW w:w="2762" w:type="dxa"/>
          </w:tcPr>
          <w:p w14:paraId="66139F5B"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Programma van eisen</w:t>
            </w:r>
          </w:p>
        </w:tc>
        <w:tc>
          <w:tcPr>
            <w:tcW w:w="6254" w:type="dxa"/>
          </w:tcPr>
          <w:p w14:paraId="19D54A2A"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Beschrijving van de Minimumeisen.</w:t>
            </w:r>
          </w:p>
          <w:p w14:paraId="268AFA83" w14:textId="77777777" w:rsidR="00F554BD" w:rsidRPr="008D10A7" w:rsidRDefault="00F554BD" w:rsidP="00030553">
            <w:pPr>
              <w:pStyle w:val="Geenafstand"/>
              <w:contextualSpacing/>
              <w:rPr>
                <w:rFonts w:ascii="Arial" w:hAnsi="Arial" w:cs="Arial"/>
                <w:bCs/>
                <w:color w:val="000000" w:themeColor="text1"/>
                <w:sz w:val="20"/>
                <w:szCs w:val="20"/>
              </w:rPr>
            </w:pPr>
          </w:p>
        </w:tc>
      </w:tr>
      <w:tr w:rsidR="008D10A7" w:rsidRPr="008D10A7" w14:paraId="3B89EFE3" w14:textId="77777777" w:rsidTr="00030553">
        <w:tc>
          <w:tcPr>
            <w:tcW w:w="2762" w:type="dxa"/>
          </w:tcPr>
          <w:p w14:paraId="27AC16E0"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Raamovereenkomst</w:t>
            </w:r>
          </w:p>
          <w:p w14:paraId="0FF64507" w14:textId="77777777" w:rsidR="00F554BD" w:rsidRPr="008D10A7" w:rsidRDefault="00F554BD" w:rsidP="00030553">
            <w:pPr>
              <w:pStyle w:val="Geenafstand"/>
              <w:contextualSpacing/>
              <w:rPr>
                <w:rFonts w:ascii="Arial" w:hAnsi="Arial" w:cs="Arial"/>
                <w:b/>
                <w:bCs/>
                <w:color w:val="000000" w:themeColor="text1"/>
                <w:sz w:val="20"/>
                <w:szCs w:val="20"/>
              </w:rPr>
            </w:pPr>
          </w:p>
        </w:tc>
        <w:tc>
          <w:tcPr>
            <w:tcW w:w="6254" w:type="dxa"/>
          </w:tcPr>
          <w:p w14:paraId="75C2D31D"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Een schriftelijke overeenkomst tussen de Gemeente en een (of meer) Opdrachtnemers met het doel de wederzijdse rechten en plichten met betrekking tot de te plaatsen Opdracht vast te leggen.</w:t>
            </w:r>
          </w:p>
          <w:p w14:paraId="4E29FADE" w14:textId="77777777" w:rsidR="00F554BD" w:rsidRPr="008D10A7" w:rsidRDefault="00F554BD" w:rsidP="00030553">
            <w:pPr>
              <w:pStyle w:val="Geenafstand"/>
              <w:contextualSpacing/>
              <w:rPr>
                <w:rFonts w:ascii="Arial" w:hAnsi="Arial" w:cs="Arial"/>
                <w:color w:val="000000" w:themeColor="text1"/>
                <w:sz w:val="20"/>
                <w:szCs w:val="20"/>
              </w:rPr>
            </w:pPr>
          </w:p>
        </w:tc>
      </w:tr>
      <w:tr w:rsidR="008D10A7" w:rsidRPr="008D10A7" w14:paraId="0CCD34CD" w14:textId="77777777" w:rsidTr="00030553">
        <w:tc>
          <w:tcPr>
            <w:tcW w:w="2762" w:type="dxa"/>
          </w:tcPr>
          <w:p w14:paraId="35C4BE1E"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Samenwerkingsverband</w:t>
            </w:r>
          </w:p>
        </w:tc>
        <w:tc>
          <w:tcPr>
            <w:tcW w:w="6254" w:type="dxa"/>
          </w:tcPr>
          <w:p w14:paraId="57BE58E4"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Twee of meer ondernemingen die een gezamenlijke Inschrijving indienen, waarbij de ondernemingen ieder hoofdelijk aansprakelijk zijn voor het juist en volledig voldoen aan de verplichtingen, voortvloeiend uit de Overeenkomst.</w:t>
            </w:r>
          </w:p>
          <w:p w14:paraId="3C65146C" w14:textId="77777777" w:rsidR="00F554BD" w:rsidRPr="008D10A7" w:rsidRDefault="00F554BD" w:rsidP="00030553">
            <w:pPr>
              <w:pStyle w:val="Geenafstand"/>
              <w:contextualSpacing/>
              <w:rPr>
                <w:rFonts w:ascii="Arial" w:hAnsi="Arial" w:cs="Arial"/>
                <w:bCs/>
                <w:color w:val="000000" w:themeColor="text1"/>
                <w:sz w:val="20"/>
                <w:szCs w:val="20"/>
              </w:rPr>
            </w:pPr>
          </w:p>
        </w:tc>
      </w:tr>
      <w:tr w:rsidR="008D10A7" w:rsidRPr="008D10A7" w14:paraId="108395E9" w14:textId="77777777" w:rsidTr="00030553">
        <w:tc>
          <w:tcPr>
            <w:tcW w:w="2762" w:type="dxa"/>
          </w:tcPr>
          <w:p w14:paraId="376F4D7A"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SROI</w:t>
            </w:r>
          </w:p>
        </w:tc>
        <w:tc>
          <w:tcPr>
            <w:tcW w:w="6254" w:type="dxa"/>
          </w:tcPr>
          <w:p w14:paraId="43FC1338"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Social Return On Investment</w:t>
            </w:r>
          </w:p>
          <w:p w14:paraId="387A1347" w14:textId="77777777" w:rsidR="00F554BD" w:rsidRPr="008D10A7" w:rsidRDefault="00F554BD" w:rsidP="00030553">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Social return is een aanpak om meer werkgelegenheid te creëren voor mensen met een grote(re) afstand tot de arbeidsmarkt. Inkopers van overheden kunnen, bij het verstrekken van opdrachten, de opdrachtnemer stimuleren of verplichten om kwetsbare groepen op de arbeidsmarkt te betrekken bij de uitvoering van de opdracht.</w:t>
            </w:r>
          </w:p>
          <w:p w14:paraId="3E424CA8" w14:textId="77777777" w:rsidR="00F554BD" w:rsidRPr="008D10A7" w:rsidRDefault="00F554BD" w:rsidP="00030553">
            <w:pPr>
              <w:pStyle w:val="Geenafstand"/>
              <w:contextualSpacing/>
              <w:rPr>
                <w:rFonts w:ascii="Arial" w:hAnsi="Arial" w:cs="Arial"/>
                <w:bCs/>
                <w:color w:val="000000" w:themeColor="text1"/>
                <w:sz w:val="20"/>
                <w:szCs w:val="20"/>
              </w:rPr>
            </w:pPr>
          </w:p>
        </w:tc>
      </w:tr>
      <w:tr w:rsidR="008D10A7" w:rsidRPr="008D10A7" w14:paraId="4B0274EB" w14:textId="77777777" w:rsidTr="00030553">
        <w:tc>
          <w:tcPr>
            <w:tcW w:w="2762" w:type="dxa"/>
          </w:tcPr>
          <w:p w14:paraId="231ACD0F"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(Sub)gunningscriteria</w:t>
            </w:r>
          </w:p>
        </w:tc>
        <w:tc>
          <w:tcPr>
            <w:tcW w:w="6254" w:type="dxa"/>
          </w:tcPr>
          <w:p w14:paraId="563981E1"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De criteria die van toepassing zijn in de gunningsfase van de Aanbestedingsprocedure en waarop de Inschrijvingen van de Inschrijvers worden beoordeeld, teneinde de  “beste prijs-kwaliteitverhouding” vast te stellen.</w:t>
            </w:r>
          </w:p>
          <w:p w14:paraId="77386EE0" w14:textId="77777777" w:rsidR="00F554BD" w:rsidRPr="008D10A7" w:rsidRDefault="00F554BD" w:rsidP="00030553">
            <w:pPr>
              <w:pStyle w:val="Geenafstand"/>
              <w:contextualSpacing/>
              <w:rPr>
                <w:rFonts w:ascii="Arial" w:hAnsi="Arial" w:cs="Arial"/>
                <w:color w:val="000000" w:themeColor="text1"/>
                <w:sz w:val="20"/>
                <w:szCs w:val="20"/>
              </w:rPr>
            </w:pPr>
          </w:p>
        </w:tc>
      </w:tr>
      <w:tr w:rsidR="008D10A7" w:rsidRPr="008D10A7" w14:paraId="1298B00E" w14:textId="77777777" w:rsidTr="00030553">
        <w:tc>
          <w:tcPr>
            <w:tcW w:w="2762" w:type="dxa"/>
          </w:tcPr>
          <w:p w14:paraId="384C4ACA"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lastRenderedPageBreak/>
              <w:t>Uitsluitingsgrond</w:t>
            </w:r>
          </w:p>
        </w:tc>
        <w:tc>
          <w:tcPr>
            <w:tcW w:w="6254" w:type="dxa"/>
          </w:tcPr>
          <w:p w14:paraId="61DE050B" w14:textId="77777777" w:rsidR="00F554BD" w:rsidRPr="008D10A7" w:rsidRDefault="00F554BD" w:rsidP="00030553">
            <w:pPr>
              <w:pStyle w:val="Geenafstand"/>
              <w:contextualSpacing/>
              <w:rPr>
                <w:rFonts w:ascii="Arial" w:hAnsi="Arial" w:cs="Arial"/>
                <w:bCs/>
                <w:color w:val="000000" w:themeColor="text1"/>
                <w:sz w:val="20"/>
                <w:szCs w:val="20"/>
              </w:rPr>
            </w:pPr>
            <w:r w:rsidRPr="008D10A7">
              <w:rPr>
                <w:rFonts w:ascii="Arial" w:hAnsi="Arial" w:cs="Arial"/>
                <w:bCs/>
                <w:color w:val="000000" w:themeColor="text1"/>
                <w:sz w:val="20"/>
                <w:szCs w:val="20"/>
              </w:rPr>
              <w:t>Gronden tot uitsluiting van deelname aan de Aanbestedingsprocedure, die -afhankelijk van het bepaalde in de Aanbestedingsstukken- zien op omstandigheden betreffende de (persoon van de) Inschrijver, de (persoon van de) Derde en /of de (persoon van de) onderaannemer.</w:t>
            </w:r>
          </w:p>
          <w:p w14:paraId="1D7452C9" w14:textId="77777777" w:rsidR="00F554BD" w:rsidRPr="008D10A7" w:rsidRDefault="00F554BD" w:rsidP="00030553">
            <w:pPr>
              <w:pStyle w:val="Geenafstand"/>
              <w:contextualSpacing/>
              <w:rPr>
                <w:rFonts w:ascii="Arial" w:hAnsi="Arial" w:cs="Arial"/>
                <w:bCs/>
                <w:color w:val="000000" w:themeColor="text1"/>
                <w:sz w:val="20"/>
                <w:szCs w:val="20"/>
              </w:rPr>
            </w:pPr>
          </w:p>
        </w:tc>
      </w:tr>
      <w:tr w:rsidR="008D10A7" w:rsidRPr="008D10A7" w14:paraId="2F3EBEB1" w14:textId="77777777" w:rsidTr="00030553">
        <w:tc>
          <w:tcPr>
            <w:tcW w:w="2762" w:type="dxa"/>
          </w:tcPr>
          <w:p w14:paraId="06A6C40F"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Verwerkersovereenkomst</w:t>
            </w:r>
          </w:p>
        </w:tc>
        <w:tc>
          <w:tcPr>
            <w:tcW w:w="6254" w:type="dxa"/>
          </w:tcPr>
          <w:p w14:paraId="46BC250D" w14:textId="77777777" w:rsidR="00F554BD" w:rsidRPr="008D10A7" w:rsidRDefault="00F554BD" w:rsidP="00030553">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Overeenkomst tussen Opdrachtgever en verwerker, waarin wordt vastgelegd hoe de verwerker met de persoonsgegevens van Opdrachtgever moet omgaan.</w:t>
            </w:r>
          </w:p>
          <w:p w14:paraId="3AE64701" w14:textId="77777777" w:rsidR="00F554BD" w:rsidRPr="008D10A7" w:rsidRDefault="00F554BD" w:rsidP="00030553">
            <w:pPr>
              <w:pStyle w:val="Geenafstand"/>
              <w:contextualSpacing/>
              <w:rPr>
                <w:rFonts w:ascii="Arial" w:hAnsi="Arial" w:cs="Arial"/>
                <w:color w:val="000000" w:themeColor="text1"/>
                <w:sz w:val="20"/>
                <w:szCs w:val="20"/>
              </w:rPr>
            </w:pPr>
          </w:p>
        </w:tc>
      </w:tr>
      <w:tr w:rsidR="008D10A7" w:rsidRPr="008D10A7" w14:paraId="4E5D7EA4" w14:textId="77777777" w:rsidTr="00030553">
        <w:tc>
          <w:tcPr>
            <w:tcW w:w="2762" w:type="dxa"/>
          </w:tcPr>
          <w:p w14:paraId="1526512A" w14:textId="77777777" w:rsidR="00F554BD" w:rsidRPr="008D10A7" w:rsidRDefault="00F554BD" w:rsidP="00030553">
            <w:pPr>
              <w:pStyle w:val="Geenafstand"/>
              <w:contextualSpacing/>
              <w:rPr>
                <w:rFonts w:ascii="Arial" w:hAnsi="Arial" w:cs="Arial"/>
                <w:b/>
                <w:bCs/>
                <w:color w:val="000000" w:themeColor="text1"/>
                <w:sz w:val="20"/>
                <w:szCs w:val="20"/>
              </w:rPr>
            </w:pPr>
            <w:r w:rsidRPr="008D10A7">
              <w:rPr>
                <w:rFonts w:ascii="Arial" w:hAnsi="Arial" w:cs="Arial"/>
                <w:b/>
                <w:bCs/>
                <w:color w:val="000000" w:themeColor="text1"/>
                <w:sz w:val="20"/>
                <w:szCs w:val="20"/>
              </w:rPr>
              <w:t>UEA</w:t>
            </w:r>
          </w:p>
          <w:p w14:paraId="7A0468F5" w14:textId="77777777" w:rsidR="00F554BD" w:rsidRPr="008D10A7" w:rsidRDefault="00F554BD" w:rsidP="00030553">
            <w:pPr>
              <w:pStyle w:val="Geenafstand"/>
              <w:contextualSpacing/>
              <w:rPr>
                <w:rFonts w:ascii="Arial" w:hAnsi="Arial" w:cs="Arial"/>
                <w:b/>
                <w:bCs/>
                <w:color w:val="000000" w:themeColor="text1"/>
                <w:sz w:val="20"/>
                <w:szCs w:val="20"/>
              </w:rPr>
            </w:pPr>
          </w:p>
        </w:tc>
        <w:tc>
          <w:tcPr>
            <w:tcW w:w="6254" w:type="dxa"/>
          </w:tcPr>
          <w:p w14:paraId="163B81C2" w14:textId="77777777" w:rsidR="00F554BD" w:rsidRPr="008D10A7" w:rsidRDefault="00F554BD" w:rsidP="00030553">
            <w:pPr>
              <w:pStyle w:val="Geenafstand"/>
              <w:contextualSpacing/>
              <w:rPr>
                <w:rFonts w:ascii="Arial" w:hAnsi="Arial" w:cs="Arial"/>
                <w:color w:val="000000" w:themeColor="text1"/>
                <w:sz w:val="20"/>
                <w:szCs w:val="20"/>
              </w:rPr>
            </w:pPr>
            <w:r w:rsidRPr="008D10A7">
              <w:rPr>
                <w:rFonts w:ascii="Arial" w:hAnsi="Arial" w:cs="Arial"/>
                <w:color w:val="000000" w:themeColor="text1"/>
                <w:sz w:val="20"/>
                <w:szCs w:val="20"/>
              </w:rPr>
              <w:t xml:space="preserve">Het Uniform Europees Aanbestedingsdocument. </w:t>
            </w:r>
            <w:r w:rsidRPr="008D10A7">
              <w:rPr>
                <w:rFonts w:ascii="Arial" w:hAnsi="Arial" w:cs="Arial"/>
                <w:b/>
                <w:bCs/>
                <w:color w:val="000000" w:themeColor="text1"/>
                <w:sz w:val="20"/>
                <w:szCs w:val="20"/>
              </w:rPr>
              <w:t>E</w:t>
            </w:r>
            <w:r w:rsidRPr="008D10A7">
              <w:rPr>
                <w:rFonts w:ascii="Arial" w:hAnsi="Arial" w:cs="Arial"/>
                <w:color w:val="000000" w:themeColor="text1"/>
                <w:sz w:val="20"/>
                <w:szCs w:val="20"/>
                <w:lang w:eastAsia="nl-NL"/>
              </w:rPr>
              <w:t xml:space="preserve">en Eigen verklaring over de </w:t>
            </w:r>
            <w:r w:rsidRPr="008D10A7">
              <w:rPr>
                <w:rFonts w:ascii="Arial" w:hAnsi="Arial" w:cs="Arial"/>
                <w:color w:val="000000" w:themeColor="text1"/>
                <w:sz w:val="20"/>
                <w:szCs w:val="20"/>
              </w:rPr>
              <w:t xml:space="preserve">uitsluitingsgronden, financiële toestand, de bekwaamheden en de geschiktheid van Ondernemingen voor een aanbestedingsprocedure. </w:t>
            </w:r>
          </w:p>
          <w:p w14:paraId="03EDA19C" w14:textId="77777777" w:rsidR="00F554BD" w:rsidRPr="008D10A7" w:rsidRDefault="00F554BD" w:rsidP="00030553">
            <w:pPr>
              <w:pStyle w:val="Geenafstand"/>
              <w:contextualSpacing/>
              <w:rPr>
                <w:rFonts w:ascii="Arial" w:hAnsi="Arial" w:cs="Arial"/>
                <w:b/>
                <w:bCs/>
                <w:color w:val="000000" w:themeColor="text1"/>
                <w:sz w:val="20"/>
                <w:szCs w:val="20"/>
              </w:rPr>
            </w:pPr>
          </w:p>
        </w:tc>
      </w:tr>
    </w:tbl>
    <w:p w14:paraId="73D0306B" w14:textId="77777777" w:rsidR="00F554BD" w:rsidRPr="008D10A7" w:rsidRDefault="00F554BD" w:rsidP="00F554BD">
      <w:pPr>
        <w:pStyle w:val="Geenafstand"/>
        <w:contextualSpacing/>
        <w:rPr>
          <w:rFonts w:ascii="Arial" w:hAnsi="Arial" w:cs="Arial"/>
          <w:bCs/>
          <w:color w:val="000000" w:themeColor="text1"/>
          <w:sz w:val="20"/>
          <w:szCs w:val="20"/>
        </w:rPr>
      </w:pPr>
    </w:p>
    <w:p w14:paraId="3E826932" w14:textId="77777777" w:rsidR="006D115F" w:rsidRPr="008D10A7" w:rsidRDefault="006D115F">
      <w:pPr>
        <w:rPr>
          <w:rFonts w:ascii="Arial" w:eastAsiaTheme="majorEastAsia" w:hAnsi="Arial" w:cs="Arial"/>
          <w:color w:val="000000" w:themeColor="text1"/>
          <w:sz w:val="32"/>
          <w:szCs w:val="32"/>
        </w:rPr>
      </w:pPr>
      <w:r w:rsidRPr="008D10A7">
        <w:rPr>
          <w:rFonts w:cs="Arial"/>
          <w:color w:val="000000" w:themeColor="text1"/>
        </w:rPr>
        <w:br w:type="page"/>
      </w:r>
    </w:p>
    <w:p w14:paraId="0C042048" w14:textId="36A3A1C9" w:rsidR="00E56DA6" w:rsidRPr="008D10A7" w:rsidRDefault="00E56DA6" w:rsidP="00AB033C">
      <w:pPr>
        <w:pStyle w:val="Kop1"/>
        <w:spacing w:line="240" w:lineRule="auto"/>
        <w:contextualSpacing/>
        <w:rPr>
          <w:rFonts w:cs="Arial"/>
          <w:color w:val="000000" w:themeColor="text1"/>
        </w:rPr>
      </w:pPr>
      <w:bookmarkStart w:id="167" w:name="_Toc207362823"/>
      <w:bookmarkStart w:id="168" w:name="_Toc212651544"/>
      <w:bookmarkStart w:id="169" w:name="_Toc212727071"/>
      <w:r w:rsidRPr="008D10A7">
        <w:rPr>
          <w:rFonts w:cs="Arial"/>
          <w:color w:val="000000" w:themeColor="text1"/>
        </w:rPr>
        <w:lastRenderedPageBreak/>
        <w:t>BIJLAGEN</w:t>
      </w:r>
      <w:bookmarkEnd w:id="165"/>
      <w:bookmarkEnd w:id="167"/>
      <w:bookmarkEnd w:id="168"/>
      <w:bookmarkEnd w:id="169"/>
    </w:p>
    <w:p w14:paraId="15572C3F" w14:textId="77777777" w:rsidR="00E56DA6" w:rsidRPr="008D10A7" w:rsidRDefault="00E56DA6" w:rsidP="00AB033C">
      <w:pPr>
        <w:pStyle w:val="Geenafstand"/>
        <w:contextualSpacing/>
        <w:rPr>
          <w:rFonts w:ascii="Arial" w:eastAsia="Times New Roman" w:hAnsi="Arial" w:cs="Arial"/>
          <w:b/>
          <w:bCs/>
          <w:color w:val="000000" w:themeColor="text1"/>
          <w:sz w:val="20"/>
          <w:szCs w:val="20"/>
          <w:lang w:eastAsia="nl-NL"/>
        </w:rPr>
      </w:pPr>
    </w:p>
    <w:p w14:paraId="75D91C05" w14:textId="77777777" w:rsidR="006D268E" w:rsidRPr="006D268E" w:rsidRDefault="006D268E" w:rsidP="006D268E">
      <w:pPr>
        <w:pStyle w:val="Geenafstand"/>
        <w:contextualSpacing/>
        <w:rPr>
          <w:rFonts w:ascii="Arial" w:eastAsia="Times New Roman" w:hAnsi="Arial" w:cs="Arial"/>
          <w:color w:val="000000" w:themeColor="text1"/>
          <w:sz w:val="20"/>
          <w:szCs w:val="20"/>
        </w:rPr>
      </w:pPr>
      <w:bookmarkStart w:id="170" w:name="_Hlk145860229"/>
      <w:r w:rsidRPr="006D268E">
        <w:rPr>
          <w:rFonts w:ascii="Arial" w:eastAsia="Times New Roman" w:hAnsi="Arial" w:cs="Arial"/>
          <w:color w:val="000000" w:themeColor="text1"/>
          <w:sz w:val="20"/>
          <w:szCs w:val="20"/>
        </w:rPr>
        <w:t xml:space="preserve">Bijlage 1  Programma van Eisen </w:t>
      </w:r>
    </w:p>
    <w:p w14:paraId="2514DE9C" w14:textId="77777777" w:rsidR="006D268E" w:rsidRPr="006D268E" w:rsidRDefault="006D268E" w:rsidP="006D268E">
      <w:pPr>
        <w:pStyle w:val="Geenafstand"/>
        <w:contextualSpacing/>
        <w:rPr>
          <w:rFonts w:ascii="Arial" w:eastAsia="Times New Roman" w:hAnsi="Arial" w:cs="Arial"/>
          <w:color w:val="000000" w:themeColor="text1"/>
          <w:sz w:val="20"/>
          <w:szCs w:val="20"/>
        </w:rPr>
      </w:pPr>
      <w:r w:rsidRPr="006D268E">
        <w:rPr>
          <w:rFonts w:ascii="Arial" w:eastAsia="Times New Roman" w:hAnsi="Arial" w:cs="Arial"/>
          <w:color w:val="000000" w:themeColor="text1"/>
          <w:sz w:val="20"/>
          <w:szCs w:val="20"/>
        </w:rPr>
        <w:t>Bijlage 2  Meubellijst RF</w:t>
      </w:r>
    </w:p>
    <w:p w14:paraId="2CACC4A4" w14:textId="77777777" w:rsidR="006D268E" w:rsidRPr="006D268E" w:rsidRDefault="006D268E" w:rsidP="006D268E">
      <w:pPr>
        <w:pStyle w:val="Geenafstand"/>
        <w:contextualSpacing/>
        <w:rPr>
          <w:rFonts w:ascii="Arial" w:eastAsia="Times New Roman" w:hAnsi="Arial" w:cs="Arial"/>
          <w:color w:val="000000" w:themeColor="text1"/>
          <w:sz w:val="20"/>
          <w:szCs w:val="20"/>
        </w:rPr>
      </w:pPr>
      <w:r w:rsidRPr="006D268E">
        <w:rPr>
          <w:rFonts w:ascii="Arial" w:eastAsia="Times New Roman" w:hAnsi="Arial" w:cs="Arial"/>
          <w:color w:val="000000" w:themeColor="text1"/>
          <w:sz w:val="20"/>
          <w:szCs w:val="20"/>
        </w:rPr>
        <w:t>Bijlage 3  Meubellijst NW</w:t>
      </w:r>
    </w:p>
    <w:p w14:paraId="7B00835E" w14:textId="7489803B" w:rsidR="006D268E" w:rsidRPr="006D268E" w:rsidRDefault="006D268E" w:rsidP="006D268E">
      <w:pPr>
        <w:pStyle w:val="Geenafstand"/>
        <w:contextualSpacing/>
        <w:rPr>
          <w:rFonts w:ascii="Arial" w:eastAsia="Times New Roman" w:hAnsi="Arial" w:cs="Arial"/>
          <w:color w:val="000000" w:themeColor="text1"/>
          <w:sz w:val="20"/>
          <w:szCs w:val="20"/>
        </w:rPr>
      </w:pPr>
      <w:r w:rsidRPr="006D268E">
        <w:rPr>
          <w:rFonts w:ascii="Arial" w:eastAsia="Times New Roman" w:hAnsi="Arial" w:cs="Arial"/>
          <w:color w:val="000000" w:themeColor="text1"/>
          <w:sz w:val="20"/>
          <w:szCs w:val="20"/>
        </w:rPr>
        <w:t xml:space="preserve">Bijlage 4  </w:t>
      </w:r>
      <w:r>
        <w:rPr>
          <w:rFonts w:ascii="Arial" w:eastAsia="Times New Roman" w:hAnsi="Arial" w:cs="Arial"/>
          <w:color w:val="000000" w:themeColor="text1"/>
          <w:sz w:val="20"/>
          <w:szCs w:val="20"/>
        </w:rPr>
        <w:t>Pl</w:t>
      </w:r>
      <w:r w:rsidRPr="006D268E">
        <w:rPr>
          <w:rFonts w:ascii="Arial" w:eastAsia="Times New Roman" w:hAnsi="Arial" w:cs="Arial"/>
          <w:color w:val="000000" w:themeColor="text1"/>
          <w:sz w:val="20"/>
          <w:szCs w:val="20"/>
        </w:rPr>
        <w:t>attegronden</w:t>
      </w:r>
    </w:p>
    <w:p w14:paraId="5DBCAB67" w14:textId="77777777" w:rsidR="006D268E" w:rsidRPr="006D268E" w:rsidRDefault="006D268E" w:rsidP="006D268E">
      <w:pPr>
        <w:pStyle w:val="Geenafstand"/>
        <w:contextualSpacing/>
        <w:rPr>
          <w:rFonts w:ascii="Arial" w:eastAsia="Times New Roman" w:hAnsi="Arial" w:cs="Arial"/>
          <w:color w:val="000000" w:themeColor="text1"/>
          <w:sz w:val="20"/>
          <w:szCs w:val="20"/>
        </w:rPr>
      </w:pPr>
      <w:r w:rsidRPr="006D268E">
        <w:rPr>
          <w:rFonts w:ascii="Arial" w:eastAsia="Times New Roman" w:hAnsi="Arial" w:cs="Arial"/>
          <w:color w:val="000000" w:themeColor="text1"/>
          <w:sz w:val="20"/>
          <w:szCs w:val="20"/>
        </w:rPr>
        <w:t>Bijlage 5  Schouwlijst</w:t>
      </w:r>
    </w:p>
    <w:p w14:paraId="2A086ACE" w14:textId="77777777" w:rsidR="006D268E" w:rsidRPr="006D268E" w:rsidRDefault="006D268E" w:rsidP="006D268E">
      <w:pPr>
        <w:pStyle w:val="Geenafstand"/>
        <w:contextualSpacing/>
        <w:rPr>
          <w:rFonts w:ascii="Arial" w:eastAsia="Times New Roman" w:hAnsi="Arial" w:cs="Arial"/>
          <w:color w:val="000000" w:themeColor="text1"/>
          <w:sz w:val="20"/>
          <w:szCs w:val="20"/>
        </w:rPr>
      </w:pPr>
      <w:r w:rsidRPr="006D268E">
        <w:rPr>
          <w:rFonts w:ascii="Arial" w:eastAsia="Times New Roman" w:hAnsi="Arial" w:cs="Arial"/>
          <w:color w:val="000000" w:themeColor="text1"/>
          <w:sz w:val="20"/>
          <w:szCs w:val="20"/>
        </w:rPr>
        <w:t>Bijlage 6  SROI</w:t>
      </w:r>
    </w:p>
    <w:p w14:paraId="1FF63941" w14:textId="77777777" w:rsidR="006D268E" w:rsidRPr="006D268E" w:rsidRDefault="006D268E" w:rsidP="006D268E">
      <w:pPr>
        <w:pStyle w:val="Geenafstand"/>
        <w:contextualSpacing/>
        <w:rPr>
          <w:rFonts w:ascii="Arial" w:eastAsia="Times New Roman" w:hAnsi="Arial" w:cs="Arial"/>
          <w:color w:val="000000" w:themeColor="text1"/>
          <w:sz w:val="20"/>
          <w:szCs w:val="20"/>
        </w:rPr>
      </w:pPr>
      <w:r w:rsidRPr="006D268E">
        <w:rPr>
          <w:rFonts w:ascii="Arial" w:eastAsia="Times New Roman" w:hAnsi="Arial" w:cs="Arial"/>
          <w:color w:val="000000" w:themeColor="text1"/>
          <w:sz w:val="20"/>
          <w:szCs w:val="20"/>
        </w:rPr>
        <w:t xml:space="preserve">Bijlage 7  Concept Overeenkomst </w:t>
      </w:r>
    </w:p>
    <w:p w14:paraId="43FF32FA" w14:textId="77777777" w:rsidR="006D268E" w:rsidRPr="006D268E" w:rsidRDefault="006D268E" w:rsidP="006D268E">
      <w:pPr>
        <w:pStyle w:val="Geenafstand"/>
        <w:contextualSpacing/>
        <w:rPr>
          <w:rFonts w:ascii="Arial" w:eastAsia="Times New Roman" w:hAnsi="Arial" w:cs="Arial"/>
          <w:color w:val="000000" w:themeColor="text1"/>
          <w:sz w:val="20"/>
          <w:szCs w:val="20"/>
        </w:rPr>
      </w:pPr>
      <w:r w:rsidRPr="006D268E">
        <w:rPr>
          <w:rFonts w:ascii="Arial" w:eastAsia="Times New Roman" w:hAnsi="Arial" w:cs="Arial"/>
          <w:color w:val="000000" w:themeColor="text1"/>
          <w:sz w:val="20"/>
          <w:szCs w:val="20"/>
        </w:rPr>
        <w:t xml:space="preserve">Bijlage 8  Prijzenblad </w:t>
      </w:r>
    </w:p>
    <w:p w14:paraId="30537BC9" w14:textId="77777777" w:rsidR="006D268E" w:rsidRPr="006D268E" w:rsidRDefault="006D268E" w:rsidP="006D268E">
      <w:pPr>
        <w:pStyle w:val="Geenafstand"/>
        <w:contextualSpacing/>
        <w:rPr>
          <w:rFonts w:ascii="Arial" w:eastAsia="Times New Roman" w:hAnsi="Arial" w:cs="Arial"/>
          <w:color w:val="000000" w:themeColor="text1"/>
          <w:sz w:val="20"/>
          <w:szCs w:val="20"/>
        </w:rPr>
      </w:pPr>
      <w:r w:rsidRPr="006D268E">
        <w:rPr>
          <w:rFonts w:ascii="Arial" w:eastAsia="Times New Roman" w:hAnsi="Arial" w:cs="Arial"/>
          <w:color w:val="000000" w:themeColor="text1"/>
          <w:sz w:val="20"/>
          <w:szCs w:val="20"/>
        </w:rPr>
        <w:t>Bijlage 9  Verklaring geen Russische betrokkenheid</w:t>
      </w:r>
    </w:p>
    <w:p w14:paraId="0DC09521" w14:textId="77777777" w:rsidR="006D268E" w:rsidRPr="006D268E" w:rsidRDefault="006D268E" w:rsidP="006D268E">
      <w:pPr>
        <w:pStyle w:val="Geenafstand"/>
        <w:contextualSpacing/>
        <w:rPr>
          <w:rFonts w:ascii="Arial" w:eastAsia="Times New Roman" w:hAnsi="Arial" w:cs="Arial"/>
          <w:color w:val="000000" w:themeColor="text1"/>
          <w:sz w:val="20"/>
          <w:szCs w:val="20"/>
        </w:rPr>
      </w:pPr>
      <w:r w:rsidRPr="006D268E">
        <w:rPr>
          <w:rFonts w:ascii="Arial" w:eastAsia="Times New Roman" w:hAnsi="Arial" w:cs="Arial"/>
          <w:color w:val="000000" w:themeColor="text1"/>
          <w:sz w:val="20"/>
          <w:szCs w:val="20"/>
        </w:rPr>
        <w:t>Bijlage 10  AIV</w:t>
      </w:r>
    </w:p>
    <w:p w14:paraId="3025D4ED" w14:textId="77777777" w:rsidR="006D268E" w:rsidRPr="006D268E" w:rsidRDefault="006D268E" w:rsidP="006D268E">
      <w:pPr>
        <w:pStyle w:val="Geenafstand"/>
        <w:contextualSpacing/>
        <w:rPr>
          <w:rFonts w:ascii="Arial" w:eastAsia="Times New Roman" w:hAnsi="Arial" w:cs="Arial"/>
          <w:color w:val="000000" w:themeColor="text1"/>
          <w:sz w:val="20"/>
          <w:szCs w:val="20"/>
        </w:rPr>
      </w:pPr>
      <w:r w:rsidRPr="006D268E">
        <w:rPr>
          <w:rFonts w:ascii="Arial" w:eastAsia="Times New Roman" w:hAnsi="Arial" w:cs="Arial"/>
          <w:color w:val="000000" w:themeColor="text1"/>
          <w:sz w:val="20"/>
          <w:szCs w:val="20"/>
        </w:rPr>
        <w:t>Bijlage 11  Referentieprojecten</w:t>
      </w:r>
    </w:p>
    <w:p w14:paraId="36665BF1" w14:textId="77777777" w:rsidR="006D268E" w:rsidRPr="006D268E" w:rsidRDefault="006D268E" w:rsidP="006D268E">
      <w:pPr>
        <w:pStyle w:val="Geenafstand"/>
        <w:contextualSpacing/>
        <w:rPr>
          <w:rFonts w:ascii="Arial" w:eastAsia="Times New Roman" w:hAnsi="Arial" w:cs="Arial"/>
          <w:color w:val="000000" w:themeColor="text1"/>
          <w:sz w:val="20"/>
          <w:szCs w:val="20"/>
        </w:rPr>
      </w:pPr>
      <w:r w:rsidRPr="006D268E">
        <w:rPr>
          <w:rFonts w:ascii="Arial" w:eastAsia="Times New Roman" w:hAnsi="Arial" w:cs="Arial"/>
          <w:b/>
          <w:bCs/>
          <w:color w:val="000000" w:themeColor="text1"/>
          <w:sz w:val="20"/>
          <w:szCs w:val="20"/>
        </w:rPr>
        <w:t xml:space="preserve"> </w:t>
      </w:r>
    </w:p>
    <w:bookmarkEnd w:id="170"/>
    <w:p w14:paraId="4888D103" w14:textId="77777777" w:rsidR="00CD57CF" w:rsidRPr="008D10A7" w:rsidRDefault="00CD57CF" w:rsidP="00CD57CF">
      <w:pPr>
        <w:pStyle w:val="Geenafstand"/>
        <w:contextualSpacing/>
        <w:rPr>
          <w:rFonts w:ascii="Arial" w:eastAsia="Times New Roman" w:hAnsi="Arial" w:cs="Arial"/>
          <w:b/>
          <w:bCs/>
          <w:noProof/>
          <w:color w:val="000000" w:themeColor="text1"/>
          <w:sz w:val="20"/>
          <w:szCs w:val="20"/>
          <w:lang w:eastAsia="nl-NL"/>
        </w:rPr>
      </w:pPr>
      <w:r w:rsidRPr="008D10A7">
        <w:rPr>
          <w:rFonts w:ascii="Arial" w:eastAsia="Times New Roman" w:hAnsi="Arial" w:cs="Arial"/>
          <w:b/>
          <w:bCs/>
          <w:noProof/>
          <w:color w:val="000000" w:themeColor="text1"/>
          <w:sz w:val="20"/>
          <w:szCs w:val="20"/>
          <w:lang w:eastAsia="nl-NL"/>
        </w:rPr>
        <w:t xml:space="preserve"> </w:t>
      </w:r>
    </w:p>
    <w:p w14:paraId="69D14864" w14:textId="77777777" w:rsidR="00CD57CF" w:rsidRPr="008D10A7" w:rsidRDefault="00CD57CF" w:rsidP="00CD57CF">
      <w:pPr>
        <w:pStyle w:val="Geenafstand"/>
        <w:contextualSpacing/>
        <w:rPr>
          <w:rFonts w:ascii="Arial" w:eastAsia="Times New Roman" w:hAnsi="Arial" w:cs="Arial"/>
          <w:b/>
          <w:bCs/>
          <w:noProof/>
          <w:color w:val="000000" w:themeColor="text1"/>
          <w:sz w:val="20"/>
          <w:szCs w:val="20"/>
          <w:lang w:eastAsia="nl-NL"/>
        </w:rPr>
      </w:pPr>
      <w:r w:rsidRPr="008D10A7">
        <w:rPr>
          <w:rFonts w:ascii="Arial" w:eastAsia="Times New Roman" w:hAnsi="Arial" w:cs="Arial"/>
          <w:b/>
          <w:bCs/>
          <w:noProof/>
          <w:color w:val="000000" w:themeColor="text1"/>
          <w:sz w:val="20"/>
          <w:szCs w:val="20"/>
          <w:lang w:eastAsia="nl-NL"/>
        </w:rPr>
        <w:t xml:space="preserve"> </w:t>
      </w:r>
    </w:p>
    <w:p w14:paraId="28ECEB87" w14:textId="77777777" w:rsidR="00CD57CF" w:rsidRPr="008D10A7" w:rsidRDefault="00CD57CF" w:rsidP="00CD57CF">
      <w:pPr>
        <w:pStyle w:val="Geenafstand"/>
        <w:contextualSpacing/>
        <w:rPr>
          <w:rFonts w:ascii="Arial" w:eastAsia="Times New Roman" w:hAnsi="Arial" w:cs="Arial"/>
          <w:b/>
          <w:bCs/>
          <w:noProof/>
          <w:color w:val="000000" w:themeColor="text1"/>
          <w:sz w:val="20"/>
          <w:szCs w:val="20"/>
          <w:lang w:eastAsia="nl-NL"/>
        </w:rPr>
      </w:pPr>
      <w:r w:rsidRPr="008D10A7">
        <w:rPr>
          <w:rFonts w:ascii="Arial" w:eastAsia="Times New Roman" w:hAnsi="Arial" w:cs="Arial"/>
          <w:b/>
          <w:bCs/>
          <w:noProof/>
          <w:color w:val="000000" w:themeColor="text1"/>
          <w:sz w:val="20"/>
          <w:szCs w:val="20"/>
          <w:lang w:eastAsia="nl-NL"/>
        </w:rPr>
        <w:t xml:space="preserve"> </w:t>
      </w:r>
    </w:p>
    <w:p w14:paraId="6CC4E4D7" w14:textId="665AA0F0" w:rsidR="00D25315" w:rsidRPr="008D10A7" w:rsidRDefault="00F74241" w:rsidP="00AB033C">
      <w:pPr>
        <w:pStyle w:val="Geenafstand"/>
        <w:contextualSpacing/>
        <w:rPr>
          <w:rFonts w:ascii="Arial" w:eastAsia="Times New Roman" w:hAnsi="Arial" w:cs="Arial"/>
          <w:b/>
          <w:bCs/>
          <w:noProof/>
          <w:color w:val="000000" w:themeColor="text1"/>
          <w:sz w:val="20"/>
          <w:szCs w:val="20"/>
          <w:lang w:eastAsia="nl-NL"/>
        </w:rPr>
      </w:pPr>
      <w:r w:rsidRPr="008D10A7">
        <w:rPr>
          <w:rFonts w:ascii="Arial" w:eastAsia="Times New Roman" w:hAnsi="Arial" w:cs="Arial"/>
          <w:b/>
          <w:bCs/>
          <w:noProof/>
          <w:color w:val="000000" w:themeColor="text1"/>
          <w:sz w:val="20"/>
          <w:szCs w:val="20"/>
          <w:lang w:eastAsia="nl-NL"/>
        </w:rPr>
        <w:t xml:space="preserve"> </w:t>
      </w:r>
    </w:p>
    <w:bookmarkEnd w:id="1"/>
    <w:bookmarkEnd w:id="2"/>
    <w:p w14:paraId="1078CCBE" w14:textId="780693D2" w:rsidR="00C30D99" w:rsidRPr="008D10A7" w:rsidRDefault="00F74241" w:rsidP="00AB033C">
      <w:pPr>
        <w:pStyle w:val="Geenafstand"/>
        <w:contextualSpacing/>
        <w:rPr>
          <w:rFonts w:ascii="Arial" w:hAnsi="Arial" w:cs="Arial"/>
          <w:color w:val="000000" w:themeColor="text1"/>
          <w:sz w:val="20"/>
          <w:szCs w:val="20"/>
        </w:rPr>
      </w:pPr>
      <w:r w:rsidRPr="008D10A7">
        <w:rPr>
          <w:rFonts w:ascii="Arial" w:eastAsia="Times New Roman" w:hAnsi="Arial" w:cs="Arial"/>
          <w:b/>
          <w:bCs/>
          <w:noProof/>
          <w:color w:val="000000" w:themeColor="text1"/>
          <w:sz w:val="20"/>
          <w:szCs w:val="20"/>
          <w:lang w:eastAsia="nl-NL"/>
        </w:rPr>
        <w:t xml:space="preserve"> </w:t>
      </w:r>
    </w:p>
    <w:sectPr w:rsidR="00C30D99" w:rsidRPr="008D10A7" w:rsidSect="00266659">
      <w:headerReference w:type="default" r:id="rId27"/>
      <w:footerReference w:type="default" r:id="rId28"/>
      <w:footerReference w:type="first" r:id="rId29"/>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1D7E8" w14:textId="77777777" w:rsidR="005818D0" w:rsidRDefault="005818D0" w:rsidP="004A5F77">
      <w:pPr>
        <w:spacing w:after="0" w:line="240" w:lineRule="auto"/>
      </w:pPr>
      <w:r>
        <w:separator/>
      </w:r>
    </w:p>
  </w:endnote>
  <w:endnote w:type="continuationSeparator" w:id="0">
    <w:p w14:paraId="3774808E" w14:textId="77777777" w:rsidR="005818D0" w:rsidRDefault="005818D0" w:rsidP="004A5F77">
      <w:pPr>
        <w:spacing w:after="0" w:line="240" w:lineRule="auto"/>
      </w:pPr>
      <w:r>
        <w:continuationSeparator/>
      </w:r>
    </w:p>
  </w:endnote>
  <w:endnote w:type="continuationNotice" w:id="1">
    <w:p w14:paraId="14D1BF3B" w14:textId="77777777" w:rsidR="005818D0" w:rsidRDefault="005818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Roman">
    <w:charset w:val="00"/>
    <w:family w:val="auto"/>
    <w:pitch w:val="variable"/>
    <w:sig w:usb0="E00002FF" w:usb1="5000205A" w:usb2="00000000" w:usb3="00000000" w:csb0="0000019F" w:csb1="00000000"/>
  </w:font>
  <w:font w:name="KIX Barcode">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Orgon Thin">
    <w:altName w:val="Calibri"/>
    <w:panose1 w:val="02000503030000020004"/>
    <w:charset w:val="00"/>
    <w:family w:val="modern"/>
    <w:notTrueType/>
    <w:pitch w:val="variable"/>
    <w:sig w:usb0="A00000AF" w:usb1="5000207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491389"/>
      <w:docPartObj>
        <w:docPartGallery w:val="Page Numbers (Bottom of Page)"/>
        <w:docPartUnique/>
      </w:docPartObj>
    </w:sdtPr>
    <w:sdtEndPr/>
    <w:sdtContent>
      <w:p w14:paraId="777478FF" w14:textId="5EA0FDC0" w:rsidR="00B96C4C" w:rsidRDefault="00B96C4C">
        <w:pPr>
          <w:pStyle w:val="Voettekst"/>
          <w:jc w:val="right"/>
        </w:pPr>
        <w:r>
          <w:fldChar w:fldCharType="begin"/>
        </w:r>
        <w:r>
          <w:instrText>PAGE   \* MERGEFORMAT</w:instrText>
        </w:r>
        <w:r>
          <w:fldChar w:fldCharType="separate"/>
        </w:r>
        <w:r>
          <w:t>1</w:t>
        </w:r>
        <w:r>
          <w:fldChar w:fldCharType="end"/>
        </w:r>
      </w:p>
    </w:sdtContent>
  </w:sdt>
  <w:p w14:paraId="54036F2F" w14:textId="7E149A68" w:rsidR="00290EA4" w:rsidRPr="001910B3" w:rsidRDefault="00290EA4">
    <w:pPr>
      <w:pStyle w:val="Voettekst"/>
      <w:rPr>
        <w:rFonts w:ascii="Orgon Thin" w:hAnsi="Orgon Thi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B505" w14:textId="436CF3DA" w:rsidR="00290EA4" w:rsidRDefault="00C65FFB">
    <w:pPr>
      <w:pStyle w:val="Voettekst"/>
    </w:pPr>
    <w:r>
      <w:rPr>
        <w:noProof/>
      </w:rPr>
      <mc:AlternateContent>
        <mc:Choice Requires="wps">
          <w:drawing>
            <wp:anchor distT="0" distB="0" distL="114300" distR="114300" simplePos="0" relativeHeight="251658240" behindDoc="0" locked="0" layoutInCell="1" allowOverlap="1" wp14:anchorId="45D3CD02" wp14:editId="63546761">
              <wp:simplePos x="0" y="0"/>
              <wp:positionH relativeFrom="column">
                <wp:posOffset>3679546</wp:posOffset>
              </wp:positionH>
              <wp:positionV relativeFrom="paragraph">
                <wp:posOffset>-1256919</wp:posOffset>
              </wp:positionV>
              <wp:extent cx="2494483" cy="767715"/>
              <wp:effectExtent l="0" t="0" r="20320" b="13335"/>
              <wp:wrapNone/>
              <wp:docPr id="323475153" name="Tekstvak 1"/>
              <wp:cNvGraphicFramePr/>
              <a:graphic xmlns:a="http://schemas.openxmlformats.org/drawingml/2006/main">
                <a:graphicData uri="http://schemas.microsoft.com/office/word/2010/wordprocessingShape">
                  <wps:wsp>
                    <wps:cNvSpPr txBox="1"/>
                    <wps:spPr>
                      <a:xfrm>
                        <a:off x="0" y="0"/>
                        <a:ext cx="2494483" cy="767715"/>
                      </a:xfrm>
                      <a:prstGeom prst="rect">
                        <a:avLst/>
                      </a:prstGeom>
                      <a:noFill/>
                      <a:ln w="6350">
                        <a:solidFill>
                          <a:prstClr val="black"/>
                        </a:solidFill>
                      </a:ln>
                    </wps:spPr>
                    <wps:txbx>
                      <w:txbxContent>
                        <w:p w14:paraId="5F6E507F" w14:textId="77777777" w:rsidR="00A95D29" w:rsidRPr="00A95D29" w:rsidRDefault="00A95D29" w:rsidP="00A95D29">
                          <w:pPr>
                            <w:pStyle w:val="Geenafstand"/>
                            <w:rPr>
                              <w:color w:val="FFFFFF" w:themeColor="background1"/>
                              <w14:textFill>
                                <w14:noFill/>
                              </w14:textFill>
                            </w:rPr>
                          </w:pPr>
                          <w:r w:rsidRPr="00A95D29">
                            <w:rPr>
                              <w:color w:val="FFFFFF" w:themeColor="background1"/>
                              <w14:textFill>
                                <w14:noFill/>
                              </w14:textFill>
                            </w:rPr>
                            <w:t>GEMEENTE KRIMPENERWAARD</w:t>
                          </w:r>
                        </w:p>
                        <w:p w14:paraId="26130216" w14:textId="77777777" w:rsidR="00A95D29" w:rsidRPr="00A95D29" w:rsidRDefault="00A95D29" w:rsidP="00A95D29">
                          <w:pPr>
                            <w:pStyle w:val="Geenafstand"/>
                            <w:rPr>
                              <w:color w:val="FFFFFF" w:themeColor="background1"/>
                              <w14:textFill>
                                <w14:noFill/>
                              </w14:textFill>
                            </w:rPr>
                          </w:pPr>
                          <w:r w:rsidRPr="00A95D29">
                            <w:rPr>
                              <w:color w:val="FFFFFF" w:themeColor="background1"/>
                              <w14:textFill>
                                <w14:noFill/>
                              </w14:textFill>
                            </w:rPr>
                            <w:t>Team Inkoop en Aanbestedingen</w:t>
                          </w:r>
                        </w:p>
                        <w:p w14:paraId="4243D9B0" w14:textId="77777777" w:rsidR="00A95D29" w:rsidRPr="00A95D29" w:rsidRDefault="00A95D29" w:rsidP="00A95D29">
                          <w:pPr>
                            <w:pStyle w:val="Geenafstand"/>
                            <w:rPr>
                              <w:color w:val="FFFFFF" w:themeColor="background1"/>
                              <w14:textFill>
                                <w14:noFill/>
                              </w14:textFill>
                            </w:rPr>
                          </w:pPr>
                          <w:r w:rsidRPr="00A95D29">
                            <w:rPr>
                              <w:color w:val="FFFFFF" w:themeColor="background1"/>
                              <w:highlight w:val="yellow"/>
                              <w14:textFill>
                                <w14:noFill/>
                              </w14:textFill>
                            </w:rPr>
                            <w:t>Datum</w:t>
                          </w:r>
                        </w:p>
                        <w:p w14:paraId="0D2070D9" w14:textId="77777777" w:rsidR="00C65FFB" w:rsidRPr="00A95D29" w:rsidRDefault="00C65FFB">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D3CD02" id="_x0000_t202" coordsize="21600,21600" o:spt="202" path="m,l,21600r21600,l21600,xe">
              <v:stroke joinstyle="miter"/>
              <v:path gradientshapeok="t" o:connecttype="rect"/>
            </v:shapetype>
            <v:shape id="_x0000_s1028" type="#_x0000_t202" style="position:absolute;margin-left:289.75pt;margin-top:-98.95pt;width:196.4pt;height:60.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" filled="f" strokeweight=".5pt">
              <v:textbox>
                <w:txbxContent>
                  <w:p w14:paraId="5F6E507F" w14:textId="77777777" w:rsidR="00A95D29" w:rsidRPr="00A95D29" w:rsidRDefault="00A95D29" w:rsidP="00A95D29">
                    <w:pPr>
                      <w:pStyle w:val="Geenafstand"/>
                      <w:rPr>
                        <w:color w:val="FFFFFF" w:themeColor="background1"/>
                        <w14:textFill>
                          <w14:noFill/>
                        </w14:textFill>
                      </w:rPr>
                    </w:pPr>
                    <w:r w:rsidRPr="00A95D29">
                      <w:rPr>
                        <w:color w:val="FFFFFF" w:themeColor="background1"/>
                        <w14:textFill>
                          <w14:noFill/>
                        </w14:textFill>
                      </w:rPr>
                      <w:t>GEMEENTE KRIMPENERWAARD</w:t>
                    </w:r>
                  </w:p>
                  <w:p w14:paraId="26130216" w14:textId="77777777" w:rsidR="00A95D29" w:rsidRPr="00A95D29" w:rsidRDefault="00A95D29" w:rsidP="00A95D29">
                    <w:pPr>
                      <w:pStyle w:val="Geenafstand"/>
                      <w:rPr>
                        <w:color w:val="FFFFFF" w:themeColor="background1"/>
                        <w14:textFill>
                          <w14:noFill/>
                        </w14:textFill>
                      </w:rPr>
                    </w:pPr>
                    <w:r w:rsidRPr="00A95D29">
                      <w:rPr>
                        <w:color w:val="FFFFFF" w:themeColor="background1"/>
                        <w14:textFill>
                          <w14:noFill/>
                        </w14:textFill>
                      </w:rPr>
                      <w:t>Team Inkoop en Aanbestedingen</w:t>
                    </w:r>
                  </w:p>
                  <w:p w14:paraId="4243D9B0" w14:textId="77777777" w:rsidR="00A95D29" w:rsidRPr="00A95D29" w:rsidRDefault="00A95D29" w:rsidP="00A95D29">
                    <w:pPr>
                      <w:pStyle w:val="Geenafstand"/>
                      <w:rPr>
                        <w:color w:val="FFFFFF" w:themeColor="background1"/>
                        <w14:textFill>
                          <w14:noFill/>
                        </w14:textFill>
                      </w:rPr>
                    </w:pPr>
                    <w:r w:rsidRPr="00A95D29">
                      <w:rPr>
                        <w:color w:val="FFFFFF" w:themeColor="background1"/>
                        <w:highlight w:val="yellow"/>
                        <w14:textFill>
                          <w14:noFill/>
                        </w14:textFill>
                      </w:rPr>
                      <w:t>Datum</w:t>
                    </w:r>
                  </w:p>
                  <w:p w14:paraId="0D2070D9" w14:textId="77777777" w:rsidR="00C65FFB" w:rsidRPr="00A95D29" w:rsidRDefault="00C65FFB">
                    <w:pPr>
                      <w:rPr>
                        <w:color w:val="FFFFFF" w:themeColor="background1"/>
                        <w14:textFill>
                          <w14:noFill/>
                        </w14:textFil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7B39F" w14:textId="77777777" w:rsidR="005818D0" w:rsidRDefault="005818D0" w:rsidP="004A5F77">
      <w:pPr>
        <w:spacing w:after="0" w:line="240" w:lineRule="auto"/>
      </w:pPr>
      <w:r>
        <w:separator/>
      </w:r>
    </w:p>
  </w:footnote>
  <w:footnote w:type="continuationSeparator" w:id="0">
    <w:p w14:paraId="0D2FCA06" w14:textId="77777777" w:rsidR="005818D0" w:rsidRDefault="005818D0" w:rsidP="004A5F77">
      <w:pPr>
        <w:spacing w:after="0" w:line="240" w:lineRule="auto"/>
      </w:pPr>
      <w:r>
        <w:continuationSeparator/>
      </w:r>
    </w:p>
  </w:footnote>
  <w:footnote w:type="continuationNotice" w:id="1">
    <w:p w14:paraId="4F3D0DA1" w14:textId="77777777" w:rsidR="005818D0" w:rsidRDefault="005818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B886" w14:textId="1160E0CE" w:rsidR="00290EA4" w:rsidRDefault="00266659">
    <w:pPr>
      <w:pStyle w:val="Koptekst"/>
    </w:pPr>
    <w:r>
      <w:rPr>
        <w:noProof/>
      </w:rPr>
      <w:drawing>
        <wp:anchor distT="0" distB="0" distL="0" distR="0" simplePos="0" relativeHeight="251658241" behindDoc="0" locked="0" layoutInCell="1" allowOverlap="1" wp14:anchorId="0E4E3C7C" wp14:editId="50A2A4F0">
          <wp:simplePos x="0" y="0"/>
          <wp:positionH relativeFrom="margin">
            <wp:posOffset>1543050</wp:posOffset>
          </wp:positionH>
          <wp:positionV relativeFrom="topMargin">
            <wp:posOffset>238125</wp:posOffset>
          </wp:positionV>
          <wp:extent cx="2742565" cy="561975"/>
          <wp:effectExtent l="0" t="0" r="635" b="9525"/>
          <wp:wrapNone/>
          <wp:docPr id="494989220" name="Logo kleur eerste pagina"/>
          <wp:cNvGraphicFramePr/>
          <a:graphic xmlns:a="http://schemas.openxmlformats.org/drawingml/2006/main">
            <a:graphicData uri="http://schemas.openxmlformats.org/drawingml/2006/picture">
              <pic:pic xmlns:pic="http://schemas.openxmlformats.org/drawingml/2006/picture">
                <pic:nvPicPr>
                  <pic:cNvPr id="926804802" name="Logo kleur eerste pagina"/>
                  <pic:cNvPicPr/>
                </pic:nvPicPr>
                <pic:blipFill>
                  <a:blip r:embed="rId1"/>
                  <a:srcRect/>
                  <a:stretch/>
                </pic:blipFill>
                <pic:spPr>
                  <a:xfrm>
                    <a:off x="0" y="0"/>
                    <a:ext cx="2751486" cy="563803"/>
                  </a:xfrm>
                  <a:prstGeom prst="rect">
                    <a:avLst/>
                  </a:prstGeom>
                </pic:spPr>
              </pic:pic>
            </a:graphicData>
          </a:graphic>
          <wp14:sizeRelH relativeFrom="margin">
            <wp14:pctWidth>0</wp14:pctWidth>
          </wp14:sizeRelH>
          <wp14:sizeRelV relativeFrom="margin">
            <wp14:pctHeight>0</wp14:pctHeight>
          </wp14:sizeRelV>
        </wp:anchor>
      </w:drawing>
    </w:r>
    <w:r w:rsidR="00BB241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3B7C"/>
    <w:multiLevelType w:val="hybridMultilevel"/>
    <w:tmpl w:val="373A10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11557D"/>
    <w:multiLevelType w:val="hybridMultilevel"/>
    <w:tmpl w:val="D0945C6A"/>
    <w:lvl w:ilvl="0" w:tplc="D3A273BE">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42B58D"/>
    <w:multiLevelType w:val="hybridMultilevel"/>
    <w:tmpl w:val="9D3CB1BC"/>
    <w:lvl w:ilvl="0" w:tplc="1AE8974C">
      <w:start w:val="1"/>
      <w:numFmt w:val="bullet"/>
      <w:lvlText w:val=""/>
      <w:lvlJc w:val="left"/>
      <w:pPr>
        <w:ind w:left="720" w:hanging="360"/>
      </w:pPr>
      <w:rPr>
        <w:rFonts w:ascii="Symbol" w:hAnsi="Symbol" w:hint="default"/>
      </w:rPr>
    </w:lvl>
    <w:lvl w:ilvl="1" w:tplc="BF92E66C">
      <w:start w:val="1"/>
      <w:numFmt w:val="bullet"/>
      <w:lvlText w:val="o"/>
      <w:lvlJc w:val="left"/>
      <w:pPr>
        <w:ind w:left="1440" w:hanging="360"/>
      </w:pPr>
      <w:rPr>
        <w:rFonts w:ascii="Courier New" w:hAnsi="Courier New" w:hint="default"/>
      </w:rPr>
    </w:lvl>
    <w:lvl w:ilvl="2" w:tplc="4E9E575E">
      <w:start w:val="1"/>
      <w:numFmt w:val="bullet"/>
      <w:lvlText w:val=""/>
      <w:lvlJc w:val="left"/>
      <w:pPr>
        <w:ind w:left="2160" w:hanging="360"/>
      </w:pPr>
      <w:rPr>
        <w:rFonts w:ascii="Wingdings" w:hAnsi="Wingdings" w:hint="default"/>
      </w:rPr>
    </w:lvl>
    <w:lvl w:ilvl="3" w:tplc="1A0813CE">
      <w:start w:val="1"/>
      <w:numFmt w:val="bullet"/>
      <w:lvlText w:val=""/>
      <w:lvlJc w:val="left"/>
      <w:pPr>
        <w:ind w:left="2880" w:hanging="360"/>
      </w:pPr>
      <w:rPr>
        <w:rFonts w:ascii="Symbol" w:hAnsi="Symbol" w:hint="default"/>
      </w:rPr>
    </w:lvl>
    <w:lvl w:ilvl="4" w:tplc="34C020F8">
      <w:start w:val="1"/>
      <w:numFmt w:val="bullet"/>
      <w:lvlText w:val="o"/>
      <w:lvlJc w:val="left"/>
      <w:pPr>
        <w:ind w:left="3600" w:hanging="360"/>
      </w:pPr>
      <w:rPr>
        <w:rFonts w:ascii="Courier New" w:hAnsi="Courier New" w:hint="default"/>
      </w:rPr>
    </w:lvl>
    <w:lvl w:ilvl="5" w:tplc="40406D50">
      <w:start w:val="1"/>
      <w:numFmt w:val="bullet"/>
      <w:lvlText w:val=""/>
      <w:lvlJc w:val="left"/>
      <w:pPr>
        <w:ind w:left="4320" w:hanging="360"/>
      </w:pPr>
      <w:rPr>
        <w:rFonts w:ascii="Wingdings" w:hAnsi="Wingdings" w:hint="default"/>
      </w:rPr>
    </w:lvl>
    <w:lvl w:ilvl="6" w:tplc="10B67FA4">
      <w:start w:val="1"/>
      <w:numFmt w:val="bullet"/>
      <w:lvlText w:val=""/>
      <w:lvlJc w:val="left"/>
      <w:pPr>
        <w:ind w:left="5040" w:hanging="360"/>
      </w:pPr>
      <w:rPr>
        <w:rFonts w:ascii="Symbol" w:hAnsi="Symbol" w:hint="default"/>
      </w:rPr>
    </w:lvl>
    <w:lvl w:ilvl="7" w:tplc="4898623A">
      <w:start w:val="1"/>
      <w:numFmt w:val="bullet"/>
      <w:lvlText w:val="o"/>
      <w:lvlJc w:val="left"/>
      <w:pPr>
        <w:ind w:left="5760" w:hanging="360"/>
      </w:pPr>
      <w:rPr>
        <w:rFonts w:ascii="Courier New" w:hAnsi="Courier New" w:hint="default"/>
      </w:rPr>
    </w:lvl>
    <w:lvl w:ilvl="8" w:tplc="E3942AA0">
      <w:start w:val="1"/>
      <w:numFmt w:val="bullet"/>
      <w:lvlText w:val=""/>
      <w:lvlJc w:val="left"/>
      <w:pPr>
        <w:ind w:left="6480" w:hanging="360"/>
      </w:pPr>
      <w:rPr>
        <w:rFonts w:ascii="Wingdings" w:hAnsi="Wingdings" w:hint="default"/>
      </w:rPr>
    </w:lvl>
  </w:abstractNum>
  <w:abstractNum w:abstractNumId="3" w15:restartNumberingAfterBreak="0">
    <w:nsid w:val="101147F5"/>
    <w:multiLevelType w:val="multilevel"/>
    <w:tmpl w:val="A046228A"/>
    <w:lvl w:ilvl="0">
      <w:numFmt w:val="bullet"/>
      <w:lvlText w:val="§"/>
      <w:lvlJc w:val="left"/>
      <w:pPr>
        <w:tabs>
          <w:tab w:val="left" w:pos="360"/>
        </w:tabs>
      </w:pPr>
      <w:rPr>
        <w:rFonts w:ascii="Wingdings" w:eastAsia="Wingdings" w:hAnsi="Wingdings"/>
        <w:color w:val="5A5A5A"/>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618497"/>
    <w:multiLevelType w:val="hybridMultilevel"/>
    <w:tmpl w:val="10A4B5D6"/>
    <w:lvl w:ilvl="0" w:tplc="530419A0">
      <w:start w:val="1"/>
      <w:numFmt w:val="decimal"/>
      <w:lvlText w:val="%1."/>
      <w:lvlJc w:val="left"/>
      <w:pPr>
        <w:ind w:left="720" w:hanging="360"/>
      </w:pPr>
    </w:lvl>
    <w:lvl w:ilvl="1" w:tplc="8662D90E">
      <w:start w:val="1"/>
      <w:numFmt w:val="lowerLetter"/>
      <w:lvlText w:val="%2."/>
      <w:lvlJc w:val="left"/>
      <w:pPr>
        <w:ind w:left="1440" w:hanging="360"/>
      </w:pPr>
    </w:lvl>
    <w:lvl w:ilvl="2" w:tplc="A0FC4B22">
      <w:start w:val="1"/>
      <w:numFmt w:val="lowerRoman"/>
      <w:lvlText w:val="%3."/>
      <w:lvlJc w:val="right"/>
      <w:pPr>
        <w:ind w:left="2160" w:hanging="180"/>
      </w:pPr>
    </w:lvl>
    <w:lvl w:ilvl="3" w:tplc="B9A45802">
      <w:start w:val="1"/>
      <w:numFmt w:val="decimal"/>
      <w:lvlText w:val="%4."/>
      <w:lvlJc w:val="left"/>
      <w:pPr>
        <w:ind w:left="2880" w:hanging="360"/>
      </w:pPr>
    </w:lvl>
    <w:lvl w:ilvl="4" w:tplc="C77211F0">
      <w:start w:val="1"/>
      <w:numFmt w:val="lowerLetter"/>
      <w:lvlText w:val="%5."/>
      <w:lvlJc w:val="left"/>
      <w:pPr>
        <w:ind w:left="3600" w:hanging="360"/>
      </w:pPr>
    </w:lvl>
    <w:lvl w:ilvl="5" w:tplc="7714CBBE">
      <w:start w:val="1"/>
      <w:numFmt w:val="lowerRoman"/>
      <w:lvlText w:val="%6."/>
      <w:lvlJc w:val="right"/>
      <w:pPr>
        <w:ind w:left="4320" w:hanging="180"/>
      </w:pPr>
    </w:lvl>
    <w:lvl w:ilvl="6" w:tplc="D8B89ED2">
      <w:start w:val="1"/>
      <w:numFmt w:val="decimal"/>
      <w:lvlText w:val="%7."/>
      <w:lvlJc w:val="left"/>
      <w:pPr>
        <w:ind w:left="5040" w:hanging="360"/>
      </w:pPr>
    </w:lvl>
    <w:lvl w:ilvl="7" w:tplc="59207DA2">
      <w:start w:val="1"/>
      <w:numFmt w:val="lowerLetter"/>
      <w:lvlText w:val="%8."/>
      <w:lvlJc w:val="left"/>
      <w:pPr>
        <w:ind w:left="5760" w:hanging="360"/>
      </w:pPr>
    </w:lvl>
    <w:lvl w:ilvl="8" w:tplc="2D5C8C4A">
      <w:start w:val="1"/>
      <w:numFmt w:val="lowerRoman"/>
      <w:lvlText w:val="%9."/>
      <w:lvlJc w:val="right"/>
      <w:pPr>
        <w:ind w:left="6480" w:hanging="180"/>
      </w:pPr>
    </w:lvl>
  </w:abstractNum>
  <w:abstractNum w:abstractNumId="5" w15:restartNumberingAfterBreak="0">
    <w:nsid w:val="20C9FE98"/>
    <w:multiLevelType w:val="hybridMultilevel"/>
    <w:tmpl w:val="1B643366"/>
    <w:lvl w:ilvl="0" w:tplc="18B2DC54">
      <w:start w:val="1"/>
      <w:numFmt w:val="decimal"/>
      <w:lvlText w:val="%1."/>
      <w:lvlJc w:val="left"/>
      <w:pPr>
        <w:ind w:left="720" w:hanging="360"/>
      </w:pPr>
    </w:lvl>
    <w:lvl w:ilvl="1" w:tplc="3370DFB6">
      <w:start w:val="1"/>
      <w:numFmt w:val="lowerLetter"/>
      <w:lvlText w:val="%2."/>
      <w:lvlJc w:val="left"/>
      <w:pPr>
        <w:ind w:left="1440" w:hanging="360"/>
      </w:pPr>
    </w:lvl>
    <w:lvl w:ilvl="2" w:tplc="DCA44028">
      <w:start w:val="1"/>
      <w:numFmt w:val="lowerRoman"/>
      <w:lvlText w:val="%3."/>
      <w:lvlJc w:val="right"/>
      <w:pPr>
        <w:ind w:left="2160" w:hanging="180"/>
      </w:pPr>
    </w:lvl>
    <w:lvl w:ilvl="3" w:tplc="CE7C06CA">
      <w:start w:val="1"/>
      <w:numFmt w:val="decimal"/>
      <w:lvlText w:val="%4."/>
      <w:lvlJc w:val="left"/>
      <w:pPr>
        <w:ind w:left="2880" w:hanging="360"/>
      </w:pPr>
    </w:lvl>
    <w:lvl w:ilvl="4" w:tplc="B55055CC">
      <w:start w:val="1"/>
      <w:numFmt w:val="lowerLetter"/>
      <w:lvlText w:val="%5."/>
      <w:lvlJc w:val="left"/>
      <w:pPr>
        <w:ind w:left="3600" w:hanging="360"/>
      </w:pPr>
    </w:lvl>
    <w:lvl w:ilvl="5" w:tplc="D04EB740">
      <w:start w:val="1"/>
      <w:numFmt w:val="lowerRoman"/>
      <w:lvlText w:val="%6."/>
      <w:lvlJc w:val="right"/>
      <w:pPr>
        <w:ind w:left="4320" w:hanging="180"/>
      </w:pPr>
    </w:lvl>
    <w:lvl w:ilvl="6" w:tplc="AA1A3834">
      <w:start w:val="1"/>
      <w:numFmt w:val="decimal"/>
      <w:lvlText w:val="%7."/>
      <w:lvlJc w:val="left"/>
      <w:pPr>
        <w:ind w:left="5040" w:hanging="360"/>
      </w:pPr>
    </w:lvl>
    <w:lvl w:ilvl="7" w:tplc="8C647870">
      <w:start w:val="1"/>
      <w:numFmt w:val="lowerLetter"/>
      <w:lvlText w:val="%8."/>
      <w:lvlJc w:val="left"/>
      <w:pPr>
        <w:ind w:left="5760" w:hanging="360"/>
      </w:pPr>
    </w:lvl>
    <w:lvl w:ilvl="8" w:tplc="0292E6D4">
      <w:start w:val="1"/>
      <w:numFmt w:val="lowerRoman"/>
      <w:lvlText w:val="%9."/>
      <w:lvlJc w:val="right"/>
      <w:pPr>
        <w:ind w:left="6480" w:hanging="180"/>
      </w:pPr>
    </w:lvl>
  </w:abstractNum>
  <w:abstractNum w:abstractNumId="6" w15:restartNumberingAfterBreak="0">
    <w:nsid w:val="243F36CF"/>
    <w:multiLevelType w:val="multilevel"/>
    <w:tmpl w:val="5856473A"/>
    <w:styleLink w:val="Opsomming"/>
    <w:lvl w:ilvl="0">
      <w:start w:val="5"/>
      <w:numFmt w:val="bullet"/>
      <w:lvlText w:val="-"/>
      <w:lvlJc w:val="left"/>
      <w:pPr>
        <w:ind w:left="36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84634F5"/>
    <w:multiLevelType w:val="hybridMultilevel"/>
    <w:tmpl w:val="EE5850C6"/>
    <w:lvl w:ilvl="0" w:tplc="8EFA99D4">
      <w:start w:val="22"/>
      <w:numFmt w:val="bullet"/>
      <w:lvlText w:val="-"/>
      <w:lvlJc w:val="left"/>
      <w:pPr>
        <w:ind w:left="720" w:hanging="360"/>
      </w:pPr>
      <w:rPr>
        <w:rFonts w:ascii="Arial" w:eastAsia="Times New Roman"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206F77"/>
    <w:multiLevelType w:val="hybridMultilevel"/>
    <w:tmpl w:val="5CBC3482"/>
    <w:lvl w:ilvl="0" w:tplc="04130001">
      <w:start w:val="1"/>
      <w:numFmt w:val="bullet"/>
      <w:lvlText w:val=""/>
      <w:lvlJc w:val="left"/>
      <w:pPr>
        <w:ind w:left="360" w:hanging="360"/>
      </w:pPr>
      <w:rPr>
        <w:rFonts w:ascii="Symbol" w:hAnsi="Symbol" w:hint="default"/>
      </w:rPr>
    </w:lvl>
    <w:lvl w:ilvl="1" w:tplc="A5BCCEE6">
      <w:start w:val="1"/>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432C607"/>
    <w:multiLevelType w:val="hybridMultilevel"/>
    <w:tmpl w:val="B53A0FBE"/>
    <w:lvl w:ilvl="0" w:tplc="6E4A8674">
      <w:start w:val="1"/>
      <w:numFmt w:val="bullet"/>
      <w:lvlText w:val=""/>
      <w:lvlJc w:val="left"/>
      <w:pPr>
        <w:ind w:left="720" w:hanging="360"/>
      </w:pPr>
      <w:rPr>
        <w:rFonts w:ascii="Symbol" w:hAnsi="Symbol" w:hint="default"/>
      </w:rPr>
    </w:lvl>
    <w:lvl w:ilvl="1" w:tplc="B8AC4ECC">
      <w:start w:val="1"/>
      <w:numFmt w:val="bullet"/>
      <w:lvlText w:val="o"/>
      <w:lvlJc w:val="left"/>
      <w:pPr>
        <w:ind w:left="1440" w:hanging="360"/>
      </w:pPr>
      <w:rPr>
        <w:rFonts w:ascii="Courier New" w:hAnsi="Courier New" w:hint="default"/>
      </w:rPr>
    </w:lvl>
    <w:lvl w:ilvl="2" w:tplc="71763E54">
      <w:start w:val="1"/>
      <w:numFmt w:val="bullet"/>
      <w:lvlText w:val=""/>
      <w:lvlJc w:val="left"/>
      <w:pPr>
        <w:ind w:left="2160" w:hanging="360"/>
      </w:pPr>
      <w:rPr>
        <w:rFonts w:ascii="Wingdings" w:hAnsi="Wingdings" w:hint="default"/>
      </w:rPr>
    </w:lvl>
    <w:lvl w:ilvl="3" w:tplc="6AB4F9D0">
      <w:start w:val="1"/>
      <w:numFmt w:val="bullet"/>
      <w:lvlText w:val=""/>
      <w:lvlJc w:val="left"/>
      <w:pPr>
        <w:ind w:left="2880" w:hanging="360"/>
      </w:pPr>
      <w:rPr>
        <w:rFonts w:ascii="Symbol" w:hAnsi="Symbol" w:hint="default"/>
      </w:rPr>
    </w:lvl>
    <w:lvl w:ilvl="4" w:tplc="2C621340">
      <w:start w:val="1"/>
      <w:numFmt w:val="bullet"/>
      <w:lvlText w:val="o"/>
      <w:lvlJc w:val="left"/>
      <w:pPr>
        <w:ind w:left="3600" w:hanging="360"/>
      </w:pPr>
      <w:rPr>
        <w:rFonts w:ascii="Courier New" w:hAnsi="Courier New" w:hint="default"/>
      </w:rPr>
    </w:lvl>
    <w:lvl w:ilvl="5" w:tplc="0150BFAA">
      <w:start w:val="1"/>
      <w:numFmt w:val="bullet"/>
      <w:lvlText w:val=""/>
      <w:lvlJc w:val="left"/>
      <w:pPr>
        <w:ind w:left="4320" w:hanging="360"/>
      </w:pPr>
      <w:rPr>
        <w:rFonts w:ascii="Wingdings" w:hAnsi="Wingdings" w:hint="default"/>
      </w:rPr>
    </w:lvl>
    <w:lvl w:ilvl="6" w:tplc="7D72FA98">
      <w:start w:val="1"/>
      <w:numFmt w:val="bullet"/>
      <w:lvlText w:val=""/>
      <w:lvlJc w:val="left"/>
      <w:pPr>
        <w:ind w:left="5040" w:hanging="360"/>
      </w:pPr>
      <w:rPr>
        <w:rFonts w:ascii="Symbol" w:hAnsi="Symbol" w:hint="default"/>
      </w:rPr>
    </w:lvl>
    <w:lvl w:ilvl="7" w:tplc="51E410DE">
      <w:start w:val="1"/>
      <w:numFmt w:val="bullet"/>
      <w:lvlText w:val="o"/>
      <w:lvlJc w:val="left"/>
      <w:pPr>
        <w:ind w:left="5760" w:hanging="360"/>
      </w:pPr>
      <w:rPr>
        <w:rFonts w:ascii="Courier New" w:hAnsi="Courier New" w:hint="default"/>
      </w:rPr>
    </w:lvl>
    <w:lvl w:ilvl="8" w:tplc="9B1C2898">
      <w:start w:val="1"/>
      <w:numFmt w:val="bullet"/>
      <w:lvlText w:val=""/>
      <w:lvlJc w:val="left"/>
      <w:pPr>
        <w:ind w:left="6480" w:hanging="360"/>
      </w:pPr>
      <w:rPr>
        <w:rFonts w:ascii="Wingdings" w:hAnsi="Wingdings" w:hint="default"/>
      </w:rPr>
    </w:lvl>
  </w:abstractNum>
  <w:abstractNum w:abstractNumId="10" w15:restartNumberingAfterBreak="0">
    <w:nsid w:val="398C79BF"/>
    <w:multiLevelType w:val="multilevel"/>
    <w:tmpl w:val="ED50BD58"/>
    <w:styleLink w:val="Bullets"/>
    <w:lvl w:ilvl="0">
      <w:start w:val="5"/>
      <w:numFmt w:val="bullet"/>
      <w:pStyle w:val="Lijstopsomteken"/>
      <w:lvlText w:val="-"/>
      <w:lvlJc w:val="left"/>
      <w:pPr>
        <w:ind w:left="357" w:hanging="357"/>
      </w:pPr>
      <w:rPr>
        <w:rFonts w:ascii="Arial" w:eastAsia="Times New Roman" w:hAnsi="Arial" w:cs="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Arial" w:hAnsi="Arial" w:hint="default"/>
      </w:rPr>
    </w:lvl>
    <w:lvl w:ilvl="4">
      <w:start w:val="1"/>
      <w:numFmt w:val="bullet"/>
      <w:lvlText w:val="-"/>
      <w:lvlJc w:val="left"/>
      <w:pPr>
        <w:ind w:left="1785" w:hanging="357"/>
      </w:pPr>
      <w:rPr>
        <w:rFonts w:ascii="Arial" w:hAnsi="Arial" w:hint="default"/>
      </w:rPr>
    </w:lvl>
    <w:lvl w:ilvl="5">
      <w:start w:val="1"/>
      <w:numFmt w:val="bullet"/>
      <w:lvlText w:val="-"/>
      <w:lvlJc w:val="left"/>
      <w:pPr>
        <w:ind w:left="2142" w:hanging="357"/>
      </w:pPr>
      <w:rPr>
        <w:rFonts w:ascii="Arial" w:hAnsi="Arial" w:hint="default"/>
      </w:rPr>
    </w:lvl>
    <w:lvl w:ilvl="6">
      <w:start w:val="1"/>
      <w:numFmt w:val="bullet"/>
      <w:lvlText w:val="-"/>
      <w:lvlJc w:val="left"/>
      <w:pPr>
        <w:ind w:left="2499" w:hanging="357"/>
      </w:pPr>
      <w:rPr>
        <w:rFonts w:ascii="Arial" w:hAnsi="Arial" w:hint="default"/>
      </w:rPr>
    </w:lvl>
    <w:lvl w:ilvl="7">
      <w:start w:val="1"/>
      <w:numFmt w:val="bullet"/>
      <w:lvlText w:val="-"/>
      <w:lvlJc w:val="left"/>
      <w:pPr>
        <w:ind w:left="2856" w:hanging="357"/>
      </w:pPr>
      <w:rPr>
        <w:rFonts w:ascii="Arial" w:hAnsi="Arial" w:hint="default"/>
      </w:rPr>
    </w:lvl>
    <w:lvl w:ilvl="8">
      <w:start w:val="1"/>
      <w:numFmt w:val="bullet"/>
      <w:lvlText w:val="-"/>
      <w:lvlJc w:val="left"/>
      <w:pPr>
        <w:ind w:left="3213" w:hanging="357"/>
      </w:pPr>
      <w:rPr>
        <w:rFonts w:ascii="Arial" w:hAnsi="Arial" w:hint="default"/>
      </w:rPr>
    </w:lvl>
  </w:abstractNum>
  <w:abstractNum w:abstractNumId="11" w15:restartNumberingAfterBreak="0">
    <w:nsid w:val="3A9C2CB1"/>
    <w:multiLevelType w:val="hybridMultilevel"/>
    <w:tmpl w:val="999A25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02565A"/>
    <w:multiLevelType w:val="multilevel"/>
    <w:tmpl w:val="6E4E1E4E"/>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C6C4B3A"/>
    <w:multiLevelType w:val="hybridMultilevel"/>
    <w:tmpl w:val="4CDAD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C82E52"/>
    <w:multiLevelType w:val="hybridMultilevel"/>
    <w:tmpl w:val="C8EA5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0F19D8E"/>
    <w:multiLevelType w:val="hybridMultilevel"/>
    <w:tmpl w:val="214E0442"/>
    <w:lvl w:ilvl="0" w:tplc="B3ECF934">
      <w:start w:val="1"/>
      <w:numFmt w:val="bullet"/>
      <w:lvlText w:val=""/>
      <w:lvlJc w:val="left"/>
      <w:pPr>
        <w:ind w:left="720" w:hanging="360"/>
      </w:pPr>
      <w:rPr>
        <w:rFonts w:ascii="Symbol" w:hAnsi="Symbol" w:hint="default"/>
      </w:rPr>
    </w:lvl>
    <w:lvl w:ilvl="1" w:tplc="D750B508">
      <w:start w:val="1"/>
      <w:numFmt w:val="bullet"/>
      <w:lvlText w:val="o"/>
      <w:lvlJc w:val="left"/>
      <w:pPr>
        <w:ind w:left="1440" w:hanging="360"/>
      </w:pPr>
      <w:rPr>
        <w:rFonts w:ascii="Courier New" w:hAnsi="Courier New" w:hint="default"/>
      </w:rPr>
    </w:lvl>
    <w:lvl w:ilvl="2" w:tplc="9940A9B8">
      <w:start w:val="1"/>
      <w:numFmt w:val="bullet"/>
      <w:lvlText w:val=""/>
      <w:lvlJc w:val="left"/>
      <w:pPr>
        <w:ind w:left="2160" w:hanging="360"/>
      </w:pPr>
      <w:rPr>
        <w:rFonts w:ascii="Wingdings" w:hAnsi="Wingdings" w:hint="default"/>
      </w:rPr>
    </w:lvl>
    <w:lvl w:ilvl="3" w:tplc="7F44D202">
      <w:start w:val="1"/>
      <w:numFmt w:val="bullet"/>
      <w:lvlText w:val=""/>
      <w:lvlJc w:val="left"/>
      <w:pPr>
        <w:ind w:left="2880" w:hanging="360"/>
      </w:pPr>
      <w:rPr>
        <w:rFonts w:ascii="Symbol" w:hAnsi="Symbol" w:hint="default"/>
      </w:rPr>
    </w:lvl>
    <w:lvl w:ilvl="4" w:tplc="34A6210A">
      <w:start w:val="1"/>
      <w:numFmt w:val="bullet"/>
      <w:lvlText w:val="o"/>
      <w:lvlJc w:val="left"/>
      <w:pPr>
        <w:ind w:left="3600" w:hanging="360"/>
      </w:pPr>
      <w:rPr>
        <w:rFonts w:ascii="Courier New" w:hAnsi="Courier New" w:hint="default"/>
      </w:rPr>
    </w:lvl>
    <w:lvl w:ilvl="5" w:tplc="FED4B296">
      <w:start w:val="1"/>
      <w:numFmt w:val="bullet"/>
      <w:lvlText w:val=""/>
      <w:lvlJc w:val="left"/>
      <w:pPr>
        <w:ind w:left="4320" w:hanging="360"/>
      </w:pPr>
      <w:rPr>
        <w:rFonts w:ascii="Wingdings" w:hAnsi="Wingdings" w:hint="default"/>
      </w:rPr>
    </w:lvl>
    <w:lvl w:ilvl="6" w:tplc="D68E7C60">
      <w:start w:val="1"/>
      <w:numFmt w:val="bullet"/>
      <w:lvlText w:val=""/>
      <w:lvlJc w:val="left"/>
      <w:pPr>
        <w:ind w:left="5040" w:hanging="360"/>
      </w:pPr>
      <w:rPr>
        <w:rFonts w:ascii="Symbol" w:hAnsi="Symbol" w:hint="default"/>
      </w:rPr>
    </w:lvl>
    <w:lvl w:ilvl="7" w:tplc="07F0CD14">
      <w:start w:val="1"/>
      <w:numFmt w:val="bullet"/>
      <w:lvlText w:val="o"/>
      <w:lvlJc w:val="left"/>
      <w:pPr>
        <w:ind w:left="5760" w:hanging="360"/>
      </w:pPr>
      <w:rPr>
        <w:rFonts w:ascii="Courier New" w:hAnsi="Courier New" w:hint="default"/>
      </w:rPr>
    </w:lvl>
    <w:lvl w:ilvl="8" w:tplc="F8324EF2">
      <w:start w:val="1"/>
      <w:numFmt w:val="bullet"/>
      <w:lvlText w:val=""/>
      <w:lvlJc w:val="left"/>
      <w:pPr>
        <w:ind w:left="6480" w:hanging="360"/>
      </w:pPr>
      <w:rPr>
        <w:rFonts w:ascii="Wingdings" w:hAnsi="Wingdings" w:hint="default"/>
      </w:rPr>
    </w:lvl>
  </w:abstractNum>
  <w:abstractNum w:abstractNumId="16" w15:restartNumberingAfterBreak="0">
    <w:nsid w:val="4553565A"/>
    <w:multiLevelType w:val="multilevel"/>
    <w:tmpl w:val="FE18AB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C362E4"/>
    <w:multiLevelType w:val="multilevel"/>
    <w:tmpl w:val="1FA8D9A6"/>
    <w:styleLink w:val="Stijl1"/>
    <w:lvl w:ilvl="0">
      <w:start w:val="5"/>
      <w:numFmt w:val="bullet"/>
      <w:lvlText w:val="-"/>
      <w:lvlJc w:val="left"/>
      <w:pPr>
        <w:ind w:left="360" w:hanging="360"/>
      </w:pPr>
      <w:rPr>
        <w:rFonts w:ascii="Arial" w:eastAsia="Times New Roman" w:hAnsi="Arial" w:cs="Arial" w:hint="default"/>
      </w:rPr>
    </w:lvl>
    <w:lvl w:ilvl="1">
      <w:start w:val="1"/>
      <w:numFmt w:val="bullet"/>
      <w:lvlText w:val="o"/>
      <w:lvlJc w:val="left"/>
      <w:pPr>
        <w:ind w:left="1068" w:hanging="360"/>
      </w:pPr>
      <w:rPr>
        <w:rFonts w:ascii="Courier New" w:hAnsi="Courier New" w:cs="Courier New" w:hint="default"/>
      </w:rPr>
    </w:lvl>
    <w:lvl w:ilvl="2">
      <w:start w:val="1"/>
      <w:numFmt w:val="bullet"/>
      <w:lvlText w:val=""/>
      <w:lvlJc w:val="left"/>
      <w:pPr>
        <w:ind w:left="1776" w:hanging="360"/>
      </w:pPr>
      <w:rPr>
        <w:rFonts w:ascii="Wingdings" w:hAnsi="Wingdings" w:hint="default"/>
      </w:rPr>
    </w:lvl>
    <w:lvl w:ilvl="3">
      <w:start w:val="1"/>
      <w:numFmt w:val="bullet"/>
      <w:lvlText w:val=""/>
      <w:lvlJc w:val="left"/>
      <w:pPr>
        <w:ind w:left="2484"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B3E4D54"/>
    <w:multiLevelType w:val="multilevel"/>
    <w:tmpl w:val="4C7C9B80"/>
    <w:lvl w:ilvl="0">
      <w:start w:val="1"/>
      <w:numFmt w:val="decimal"/>
      <w:lvlText w:val="%1."/>
      <w:lvlJc w:val="left"/>
      <w:pPr>
        <w:ind w:left="360" w:hanging="360"/>
      </w:pPr>
    </w:lvl>
    <w:lvl w:ilvl="1">
      <w:start w:val="5"/>
      <w:numFmt w:val="decimal"/>
      <w:isLgl/>
      <w:lvlText w:val="%1.%2."/>
      <w:lvlJc w:val="left"/>
      <w:pPr>
        <w:ind w:left="495" w:hanging="495"/>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63E6E89"/>
    <w:multiLevelType w:val="hybridMultilevel"/>
    <w:tmpl w:val="2FE830B4"/>
    <w:lvl w:ilvl="0" w:tplc="E674AFB0">
      <w:start w:val="1"/>
      <w:numFmt w:val="bullet"/>
      <w:lvlText w:val=""/>
      <w:lvlJc w:val="left"/>
      <w:pPr>
        <w:ind w:left="720" w:hanging="360"/>
      </w:pPr>
      <w:rPr>
        <w:rFonts w:ascii="Symbol" w:hAnsi="Symbol" w:hint="default"/>
      </w:rPr>
    </w:lvl>
    <w:lvl w:ilvl="1" w:tplc="706A2E04">
      <w:start w:val="1"/>
      <w:numFmt w:val="bullet"/>
      <w:lvlText w:val="o"/>
      <w:lvlJc w:val="left"/>
      <w:pPr>
        <w:ind w:left="1440" w:hanging="360"/>
      </w:pPr>
      <w:rPr>
        <w:rFonts w:ascii="Courier New" w:hAnsi="Courier New" w:hint="default"/>
      </w:rPr>
    </w:lvl>
    <w:lvl w:ilvl="2" w:tplc="C9B4AA4A">
      <w:start w:val="1"/>
      <w:numFmt w:val="bullet"/>
      <w:lvlText w:val=""/>
      <w:lvlJc w:val="left"/>
      <w:pPr>
        <w:ind w:left="2160" w:hanging="360"/>
      </w:pPr>
      <w:rPr>
        <w:rFonts w:ascii="Wingdings" w:hAnsi="Wingdings" w:hint="default"/>
      </w:rPr>
    </w:lvl>
    <w:lvl w:ilvl="3" w:tplc="63D093E6">
      <w:start w:val="1"/>
      <w:numFmt w:val="bullet"/>
      <w:lvlText w:val=""/>
      <w:lvlJc w:val="left"/>
      <w:pPr>
        <w:ind w:left="2880" w:hanging="360"/>
      </w:pPr>
      <w:rPr>
        <w:rFonts w:ascii="Symbol" w:hAnsi="Symbol" w:hint="default"/>
      </w:rPr>
    </w:lvl>
    <w:lvl w:ilvl="4" w:tplc="6EA87CF0">
      <w:start w:val="1"/>
      <w:numFmt w:val="bullet"/>
      <w:lvlText w:val="o"/>
      <w:lvlJc w:val="left"/>
      <w:pPr>
        <w:ind w:left="3600" w:hanging="360"/>
      </w:pPr>
      <w:rPr>
        <w:rFonts w:ascii="Courier New" w:hAnsi="Courier New" w:hint="default"/>
      </w:rPr>
    </w:lvl>
    <w:lvl w:ilvl="5" w:tplc="79D440A0">
      <w:start w:val="1"/>
      <w:numFmt w:val="bullet"/>
      <w:lvlText w:val=""/>
      <w:lvlJc w:val="left"/>
      <w:pPr>
        <w:ind w:left="4320" w:hanging="360"/>
      </w:pPr>
      <w:rPr>
        <w:rFonts w:ascii="Wingdings" w:hAnsi="Wingdings" w:hint="default"/>
      </w:rPr>
    </w:lvl>
    <w:lvl w:ilvl="6" w:tplc="9E98B4DE">
      <w:start w:val="1"/>
      <w:numFmt w:val="bullet"/>
      <w:lvlText w:val=""/>
      <w:lvlJc w:val="left"/>
      <w:pPr>
        <w:ind w:left="5040" w:hanging="360"/>
      </w:pPr>
      <w:rPr>
        <w:rFonts w:ascii="Symbol" w:hAnsi="Symbol" w:hint="default"/>
      </w:rPr>
    </w:lvl>
    <w:lvl w:ilvl="7" w:tplc="2B2C998C">
      <w:start w:val="1"/>
      <w:numFmt w:val="bullet"/>
      <w:lvlText w:val="o"/>
      <w:lvlJc w:val="left"/>
      <w:pPr>
        <w:ind w:left="5760" w:hanging="360"/>
      </w:pPr>
      <w:rPr>
        <w:rFonts w:ascii="Courier New" w:hAnsi="Courier New" w:hint="default"/>
      </w:rPr>
    </w:lvl>
    <w:lvl w:ilvl="8" w:tplc="F9DAB0E8">
      <w:start w:val="1"/>
      <w:numFmt w:val="bullet"/>
      <w:lvlText w:val=""/>
      <w:lvlJc w:val="left"/>
      <w:pPr>
        <w:ind w:left="6480" w:hanging="360"/>
      </w:pPr>
      <w:rPr>
        <w:rFonts w:ascii="Wingdings" w:hAnsi="Wingdings" w:hint="default"/>
      </w:rPr>
    </w:lvl>
  </w:abstractNum>
  <w:abstractNum w:abstractNumId="20" w15:restartNumberingAfterBreak="0">
    <w:nsid w:val="566522DD"/>
    <w:multiLevelType w:val="hybridMultilevel"/>
    <w:tmpl w:val="002610EE"/>
    <w:lvl w:ilvl="0" w:tplc="C2AE2D18">
      <w:start w:val="1"/>
      <w:numFmt w:val="decimal"/>
      <w:lvlText w:val="%1."/>
      <w:lvlJc w:val="left"/>
      <w:pPr>
        <w:ind w:left="720" w:hanging="360"/>
      </w:pPr>
    </w:lvl>
    <w:lvl w:ilvl="1" w:tplc="376ECA1E">
      <w:start w:val="1"/>
      <w:numFmt w:val="lowerLetter"/>
      <w:lvlText w:val="%2."/>
      <w:lvlJc w:val="left"/>
      <w:pPr>
        <w:ind w:left="1440" w:hanging="360"/>
      </w:pPr>
    </w:lvl>
    <w:lvl w:ilvl="2" w:tplc="6736E55A">
      <w:start w:val="1"/>
      <w:numFmt w:val="lowerRoman"/>
      <w:lvlText w:val="%3."/>
      <w:lvlJc w:val="right"/>
      <w:pPr>
        <w:ind w:left="2160" w:hanging="180"/>
      </w:pPr>
    </w:lvl>
    <w:lvl w:ilvl="3" w:tplc="3F143AC0">
      <w:start w:val="1"/>
      <w:numFmt w:val="decimal"/>
      <w:lvlText w:val="%4."/>
      <w:lvlJc w:val="left"/>
      <w:pPr>
        <w:ind w:left="2880" w:hanging="360"/>
      </w:pPr>
    </w:lvl>
    <w:lvl w:ilvl="4" w:tplc="2F460080">
      <w:start w:val="1"/>
      <w:numFmt w:val="lowerLetter"/>
      <w:lvlText w:val="%5."/>
      <w:lvlJc w:val="left"/>
      <w:pPr>
        <w:ind w:left="3600" w:hanging="360"/>
      </w:pPr>
    </w:lvl>
    <w:lvl w:ilvl="5" w:tplc="6E40240E">
      <w:start w:val="1"/>
      <w:numFmt w:val="lowerRoman"/>
      <w:lvlText w:val="%6."/>
      <w:lvlJc w:val="right"/>
      <w:pPr>
        <w:ind w:left="4320" w:hanging="180"/>
      </w:pPr>
    </w:lvl>
    <w:lvl w:ilvl="6" w:tplc="73286A14">
      <w:start w:val="1"/>
      <w:numFmt w:val="decimal"/>
      <w:lvlText w:val="%7."/>
      <w:lvlJc w:val="left"/>
      <w:pPr>
        <w:ind w:left="5040" w:hanging="360"/>
      </w:pPr>
    </w:lvl>
    <w:lvl w:ilvl="7" w:tplc="1C8C6B9C">
      <w:start w:val="1"/>
      <w:numFmt w:val="lowerLetter"/>
      <w:lvlText w:val="%8."/>
      <w:lvlJc w:val="left"/>
      <w:pPr>
        <w:ind w:left="5760" w:hanging="360"/>
      </w:pPr>
    </w:lvl>
    <w:lvl w:ilvl="8" w:tplc="B29A4102">
      <w:start w:val="1"/>
      <w:numFmt w:val="lowerRoman"/>
      <w:lvlText w:val="%9."/>
      <w:lvlJc w:val="right"/>
      <w:pPr>
        <w:ind w:left="6480" w:hanging="180"/>
      </w:pPr>
    </w:lvl>
  </w:abstractNum>
  <w:abstractNum w:abstractNumId="21" w15:restartNumberingAfterBreak="0">
    <w:nsid w:val="5A09474A"/>
    <w:multiLevelType w:val="hybridMultilevel"/>
    <w:tmpl w:val="6172A8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16CEBC3"/>
    <w:multiLevelType w:val="hybridMultilevel"/>
    <w:tmpl w:val="D9788488"/>
    <w:lvl w:ilvl="0" w:tplc="B64C248C">
      <w:start w:val="1"/>
      <w:numFmt w:val="decimal"/>
      <w:lvlText w:val="%1."/>
      <w:lvlJc w:val="left"/>
      <w:pPr>
        <w:ind w:left="720" w:hanging="360"/>
      </w:pPr>
    </w:lvl>
    <w:lvl w:ilvl="1" w:tplc="62BC5A8C">
      <w:start w:val="1"/>
      <w:numFmt w:val="lowerLetter"/>
      <w:lvlText w:val="%2."/>
      <w:lvlJc w:val="left"/>
      <w:pPr>
        <w:ind w:left="1440" w:hanging="360"/>
      </w:pPr>
    </w:lvl>
    <w:lvl w:ilvl="2" w:tplc="2DE4F9CE">
      <w:start w:val="1"/>
      <w:numFmt w:val="lowerRoman"/>
      <w:lvlText w:val="%3."/>
      <w:lvlJc w:val="right"/>
      <w:pPr>
        <w:ind w:left="2160" w:hanging="180"/>
      </w:pPr>
    </w:lvl>
    <w:lvl w:ilvl="3" w:tplc="E286D868">
      <w:start w:val="1"/>
      <w:numFmt w:val="decimal"/>
      <w:lvlText w:val="%4."/>
      <w:lvlJc w:val="left"/>
      <w:pPr>
        <w:ind w:left="2880" w:hanging="360"/>
      </w:pPr>
    </w:lvl>
    <w:lvl w:ilvl="4" w:tplc="C6622F84">
      <w:start w:val="1"/>
      <w:numFmt w:val="lowerLetter"/>
      <w:lvlText w:val="%5."/>
      <w:lvlJc w:val="left"/>
      <w:pPr>
        <w:ind w:left="3600" w:hanging="360"/>
      </w:pPr>
    </w:lvl>
    <w:lvl w:ilvl="5" w:tplc="25EC2AEC">
      <w:start w:val="1"/>
      <w:numFmt w:val="lowerRoman"/>
      <w:lvlText w:val="%6."/>
      <w:lvlJc w:val="right"/>
      <w:pPr>
        <w:ind w:left="4320" w:hanging="180"/>
      </w:pPr>
    </w:lvl>
    <w:lvl w:ilvl="6" w:tplc="FC003740">
      <w:start w:val="1"/>
      <w:numFmt w:val="decimal"/>
      <w:lvlText w:val="%7."/>
      <w:lvlJc w:val="left"/>
      <w:pPr>
        <w:ind w:left="5040" w:hanging="360"/>
      </w:pPr>
    </w:lvl>
    <w:lvl w:ilvl="7" w:tplc="1DEC2774">
      <w:start w:val="1"/>
      <w:numFmt w:val="lowerLetter"/>
      <w:lvlText w:val="%8."/>
      <w:lvlJc w:val="left"/>
      <w:pPr>
        <w:ind w:left="5760" w:hanging="360"/>
      </w:pPr>
    </w:lvl>
    <w:lvl w:ilvl="8" w:tplc="0068F108">
      <w:start w:val="1"/>
      <w:numFmt w:val="lowerRoman"/>
      <w:lvlText w:val="%9."/>
      <w:lvlJc w:val="right"/>
      <w:pPr>
        <w:ind w:left="6480" w:hanging="180"/>
      </w:pPr>
    </w:lvl>
  </w:abstractNum>
  <w:abstractNum w:abstractNumId="23" w15:restartNumberingAfterBreak="0">
    <w:nsid w:val="72381564"/>
    <w:multiLevelType w:val="hybridMultilevel"/>
    <w:tmpl w:val="97B6B2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4C1592F"/>
    <w:multiLevelType w:val="hybridMultilevel"/>
    <w:tmpl w:val="AEFEE522"/>
    <w:lvl w:ilvl="0" w:tplc="6242182C">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75922B87"/>
    <w:multiLevelType w:val="multilevel"/>
    <w:tmpl w:val="12DAA66E"/>
    <w:styleLink w:val="Huidigelijst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9AF6FAF"/>
    <w:multiLevelType w:val="hybridMultilevel"/>
    <w:tmpl w:val="184C9E94"/>
    <w:lvl w:ilvl="0" w:tplc="09FA0364">
      <w:start w:val="1"/>
      <w:numFmt w:val="lowerLetter"/>
      <w:lvlText w:val="%1)"/>
      <w:lvlJc w:val="left"/>
      <w:pPr>
        <w:tabs>
          <w:tab w:val="num" w:pos="360"/>
        </w:tabs>
        <w:ind w:left="360" w:hanging="360"/>
      </w:pPr>
      <w:rPr>
        <w:b w:val="0"/>
        <w:bCs/>
        <w:i/>
        <w:iCs/>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CD95788"/>
    <w:multiLevelType w:val="hybridMultilevel"/>
    <w:tmpl w:val="A72CAFE4"/>
    <w:lvl w:ilvl="0" w:tplc="91946D04">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59719862">
    <w:abstractNumId w:val="5"/>
  </w:num>
  <w:num w:numId="2" w16cid:durableId="1759525146">
    <w:abstractNumId w:val="22"/>
  </w:num>
  <w:num w:numId="3" w16cid:durableId="1152064845">
    <w:abstractNumId w:val="4"/>
  </w:num>
  <w:num w:numId="4" w16cid:durableId="2055495513">
    <w:abstractNumId w:val="20"/>
  </w:num>
  <w:num w:numId="5" w16cid:durableId="1687291458">
    <w:abstractNumId w:val="9"/>
  </w:num>
  <w:num w:numId="6" w16cid:durableId="719718229">
    <w:abstractNumId w:val="2"/>
  </w:num>
  <w:num w:numId="7" w16cid:durableId="1152142244">
    <w:abstractNumId w:val="19"/>
  </w:num>
  <w:num w:numId="8" w16cid:durableId="230891757">
    <w:abstractNumId w:val="15"/>
  </w:num>
  <w:num w:numId="9" w16cid:durableId="2899313">
    <w:abstractNumId w:val="17"/>
  </w:num>
  <w:num w:numId="10" w16cid:durableId="1538735175">
    <w:abstractNumId w:val="6"/>
  </w:num>
  <w:num w:numId="11" w16cid:durableId="614680766">
    <w:abstractNumId w:val="10"/>
  </w:num>
  <w:num w:numId="12" w16cid:durableId="1450078498">
    <w:abstractNumId w:val="13"/>
  </w:num>
  <w:num w:numId="13" w16cid:durableId="779682487">
    <w:abstractNumId w:val="8"/>
  </w:num>
  <w:num w:numId="14" w16cid:durableId="2140295745">
    <w:abstractNumId w:val="23"/>
  </w:num>
  <w:num w:numId="15" w16cid:durableId="1145704663">
    <w:abstractNumId w:val="14"/>
  </w:num>
  <w:num w:numId="16" w16cid:durableId="1266427037">
    <w:abstractNumId w:val="21"/>
  </w:num>
  <w:num w:numId="17" w16cid:durableId="1940408539">
    <w:abstractNumId w:val="11"/>
  </w:num>
  <w:num w:numId="18" w16cid:durableId="315650631">
    <w:abstractNumId w:val="18"/>
  </w:num>
  <w:num w:numId="19" w16cid:durableId="435566218">
    <w:abstractNumId w:val="25"/>
  </w:num>
  <w:num w:numId="20" w16cid:durableId="497577655">
    <w:abstractNumId w:val="12"/>
  </w:num>
  <w:num w:numId="21" w16cid:durableId="2127656665">
    <w:abstractNumId w:val="7"/>
  </w:num>
  <w:num w:numId="22" w16cid:durableId="921337272">
    <w:abstractNumId w:val="3"/>
  </w:num>
  <w:num w:numId="23" w16cid:durableId="1525828316">
    <w:abstractNumId w:val="24"/>
  </w:num>
  <w:num w:numId="24" w16cid:durableId="1161770787">
    <w:abstractNumId w:val="1"/>
  </w:num>
  <w:num w:numId="25" w16cid:durableId="2106883504">
    <w:abstractNumId w:val="0"/>
  </w:num>
  <w:num w:numId="26" w16cid:durableId="749352111">
    <w:abstractNumId w:val="16"/>
  </w:num>
  <w:num w:numId="27" w16cid:durableId="1849631914">
    <w:abstractNumId w:val="27"/>
  </w:num>
  <w:num w:numId="28" w16cid:durableId="1850555466">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F77"/>
    <w:rsid w:val="00000ABE"/>
    <w:rsid w:val="0000408A"/>
    <w:rsid w:val="00004558"/>
    <w:rsid w:val="00006FA7"/>
    <w:rsid w:val="000070A4"/>
    <w:rsid w:val="000070AD"/>
    <w:rsid w:val="00012D1A"/>
    <w:rsid w:val="00012D33"/>
    <w:rsid w:val="00013ABD"/>
    <w:rsid w:val="000161FD"/>
    <w:rsid w:val="0001652F"/>
    <w:rsid w:val="00020581"/>
    <w:rsid w:val="0002089F"/>
    <w:rsid w:val="000231DB"/>
    <w:rsid w:val="00026980"/>
    <w:rsid w:val="00026E0F"/>
    <w:rsid w:val="000270A4"/>
    <w:rsid w:val="00027801"/>
    <w:rsid w:val="00030553"/>
    <w:rsid w:val="00030700"/>
    <w:rsid w:val="00030B7D"/>
    <w:rsid w:val="00030F9D"/>
    <w:rsid w:val="000316C2"/>
    <w:rsid w:val="000327FA"/>
    <w:rsid w:val="00032CAF"/>
    <w:rsid w:val="00032DA4"/>
    <w:rsid w:val="00032EF6"/>
    <w:rsid w:val="00033ED9"/>
    <w:rsid w:val="00033FB6"/>
    <w:rsid w:val="00034FC3"/>
    <w:rsid w:val="00036166"/>
    <w:rsid w:val="00036784"/>
    <w:rsid w:val="00036994"/>
    <w:rsid w:val="00037890"/>
    <w:rsid w:val="000413C3"/>
    <w:rsid w:val="00041A86"/>
    <w:rsid w:val="00041C60"/>
    <w:rsid w:val="00042139"/>
    <w:rsid w:val="0004283E"/>
    <w:rsid w:val="00043E60"/>
    <w:rsid w:val="0004415A"/>
    <w:rsid w:val="00044465"/>
    <w:rsid w:val="00044910"/>
    <w:rsid w:val="00044911"/>
    <w:rsid w:val="00045746"/>
    <w:rsid w:val="00046CA1"/>
    <w:rsid w:val="000479AE"/>
    <w:rsid w:val="0005131B"/>
    <w:rsid w:val="0005149F"/>
    <w:rsid w:val="000526ED"/>
    <w:rsid w:val="000528CA"/>
    <w:rsid w:val="000544AC"/>
    <w:rsid w:val="00056830"/>
    <w:rsid w:val="00056888"/>
    <w:rsid w:val="00057F6E"/>
    <w:rsid w:val="00060D6C"/>
    <w:rsid w:val="00061729"/>
    <w:rsid w:val="000628C6"/>
    <w:rsid w:val="00063B5E"/>
    <w:rsid w:val="00063C13"/>
    <w:rsid w:val="00065FB8"/>
    <w:rsid w:val="0007117B"/>
    <w:rsid w:val="00071A1E"/>
    <w:rsid w:val="00071A3E"/>
    <w:rsid w:val="00071AB8"/>
    <w:rsid w:val="00072923"/>
    <w:rsid w:val="00073A5D"/>
    <w:rsid w:val="00073B5F"/>
    <w:rsid w:val="00074327"/>
    <w:rsid w:val="00075EE7"/>
    <w:rsid w:val="00076372"/>
    <w:rsid w:val="0008224F"/>
    <w:rsid w:val="000825B5"/>
    <w:rsid w:val="0008301F"/>
    <w:rsid w:val="00084DCD"/>
    <w:rsid w:val="00086D0B"/>
    <w:rsid w:val="0008708A"/>
    <w:rsid w:val="00087D3D"/>
    <w:rsid w:val="000912C6"/>
    <w:rsid w:val="000913FB"/>
    <w:rsid w:val="000915F7"/>
    <w:rsid w:val="000917E5"/>
    <w:rsid w:val="0009487D"/>
    <w:rsid w:val="00095A42"/>
    <w:rsid w:val="00096B01"/>
    <w:rsid w:val="000A09EE"/>
    <w:rsid w:val="000A13AE"/>
    <w:rsid w:val="000A1607"/>
    <w:rsid w:val="000A16B8"/>
    <w:rsid w:val="000A1DCD"/>
    <w:rsid w:val="000A1EFD"/>
    <w:rsid w:val="000A226F"/>
    <w:rsid w:val="000A337D"/>
    <w:rsid w:val="000A493E"/>
    <w:rsid w:val="000A4990"/>
    <w:rsid w:val="000A568C"/>
    <w:rsid w:val="000A7E96"/>
    <w:rsid w:val="000B001F"/>
    <w:rsid w:val="000B187D"/>
    <w:rsid w:val="000B18CF"/>
    <w:rsid w:val="000B42FB"/>
    <w:rsid w:val="000B5382"/>
    <w:rsid w:val="000B5C3A"/>
    <w:rsid w:val="000B7986"/>
    <w:rsid w:val="000C0D4B"/>
    <w:rsid w:val="000C2D4D"/>
    <w:rsid w:val="000C33CB"/>
    <w:rsid w:val="000C33E9"/>
    <w:rsid w:val="000C49C1"/>
    <w:rsid w:val="000C50CF"/>
    <w:rsid w:val="000C61E1"/>
    <w:rsid w:val="000C712E"/>
    <w:rsid w:val="000C7197"/>
    <w:rsid w:val="000C7B1A"/>
    <w:rsid w:val="000D0272"/>
    <w:rsid w:val="000D065F"/>
    <w:rsid w:val="000D0C05"/>
    <w:rsid w:val="000D184A"/>
    <w:rsid w:val="000D2317"/>
    <w:rsid w:val="000D3CD8"/>
    <w:rsid w:val="000D5CC5"/>
    <w:rsid w:val="000D644F"/>
    <w:rsid w:val="000D7271"/>
    <w:rsid w:val="000E1ABE"/>
    <w:rsid w:val="000E4E9B"/>
    <w:rsid w:val="000E5033"/>
    <w:rsid w:val="000E5038"/>
    <w:rsid w:val="000E5D68"/>
    <w:rsid w:val="000E6A95"/>
    <w:rsid w:val="000F12CF"/>
    <w:rsid w:val="000F1927"/>
    <w:rsid w:val="000F2150"/>
    <w:rsid w:val="000F2BDD"/>
    <w:rsid w:val="000F2CA8"/>
    <w:rsid w:val="000F3737"/>
    <w:rsid w:val="000F4C2D"/>
    <w:rsid w:val="000F6863"/>
    <w:rsid w:val="000F7AD9"/>
    <w:rsid w:val="000F7FB6"/>
    <w:rsid w:val="001000F4"/>
    <w:rsid w:val="001017B3"/>
    <w:rsid w:val="00101812"/>
    <w:rsid w:val="00102728"/>
    <w:rsid w:val="0010272B"/>
    <w:rsid w:val="00102A69"/>
    <w:rsid w:val="0011156E"/>
    <w:rsid w:val="00113181"/>
    <w:rsid w:val="00113B75"/>
    <w:rsid w:val="0011452C"/>
    <w:rsid w:val="0011459F"/>
    <w:rsid w:val="00115A52"/>
    <w:rsid w:val="00115D46"/>
    <w:rsid w:val="001177F8"/>
    <w:rsid w:val="001229D8"/>
    <w:rsid w:val="00123415"/>
    <w:rsid w:val="00125490"/>
    <w:rsid w:val="00125DB4"/>
    <w:rsid w:val="00126FE8"/>
    <w:rsid w:val="00130312"/>
    <w:rsid w:val="00133CA0"/>
    <w:rsid w:val="001347ED"/>
    <w:rsid w:val="00134AF4"/>
    <w:rsid w:val="00135F53"/>
    <w:rsid w:val="00136028"/>
    <w:rsid w:val="0013679A"/>
    <w:rsid w:val="0013698D"/>
    <w:rsid w:val="0013701D"/>
    <w:rsid w:val="0013758A"/>
    <w:rsid w:val="00137A72"/>
    <w:rsid w:val="00137E93"/>
    <w:rsid w:val="00141E91"/>
    <w:rsid w:val="0014425D"/>
    <w:rsid w:val="00144DED"/>
    <w:rsid w:val="00145C75"/>
    <w:rsid w:val="0014609D"/>
    <w:rsid w:val="00146151"/>
    <w:rsid w:val="0014766A"/>
    <w:rsid w:val="001512EC"/>
    <w:rsid w:val="00151B12"/>
    <w:rsid w:val="00151BE3"/>
    <w:rsid w:val="00151F8F"/>
    <w:rsid w:val="0015353B"/>
    <w:rsid w:val="0015354A"/>
    <w:rsid w:val="001535E8"/>
    <w:rsid w:val="00153E36"/>
    <w:rsid w:val="001548E7"/>
    <w:rsid w:val="001550F9"/>
    <w:rsid w:val="001561D4"/>
    <w:rsid w:val="001634F7"/>
    <w:rsid w:val="0016474F"/>
    <w:rsid w:val="00164D83"/>
    <w:rsid w:val="00166952"/>
    <w:rsid w:val="00166FBA"/>
    <w:rsid w:val="001677CA"/>
    <w:rsid w:val="001706A4"/>
    <w:rsid w:val="00173AF1"/>
    <w:rsid w:val="00175792"/>
    <w:rsid w:val="001768B3"/>
    <w:rsid w:val="00176E4A"/>
    <w:rsid w:val="001807B4"/>
    <w:rsid w:val="00180D20"/>
    <w:rsid w:val="001823F8"/>
    <w:rsid w:val="001826A3"/>
    <w:rsid w:val="00184569"/>
    <w:rsid w:val="0018492E"/>
    <w:rsid w:val="001862FF"/>
    <w:rsid w:val="00187710"/>
    <w:rsid w:val="00187C2F"/>
    <w:rsid w:val="00187E43"/>
    <w:rsid w:val="001910B3"/>
    <w:rsid w:val="00192309"/>
    <w:rsid w:val="00192CA2"/>
    <w:rsid w:val="0019521D"/>
    <w:rsid w:val="00195284"/>
    <w:rsid w:val="0019616B"/>
    <w:rsid w:val="00196DB2"/>
    <w:rsid w:val="001A049E"/>
    <w:rsid w:val="001A1E64"/>
    <w:rsid w:val="001A2B56"/>
    <w:rsid w:val="001A33D1"/>
    <w:rsid w:val="001A4032"/>
    <w:rsid w:val="001A407B"/>
    <w:rsid w:val="001A5B8A"/>
    <w:rsid w:val="001A7483"/>
    <w:rsid w:val="001A77AE"/>
    <w:rsid w:val="001B0895"/>
    <w:rsid w:val="001B0FBF"/>
    <w:rsid w:val="001B2407"/>
    <w:rsid w:val="001B3DA1"/>
    <w:rsid w:val="001B3E75"/>
    <w:rsid w:val="001B3F23"/>
    <w:rsid w:val="001B405B"/>
    <w:rsid w:val="001B4ADD"/>
    <w:rsid w:val="001B665A"/>
    <w:rsid w:val="001B67DC"/>
    <w:rsid w:val="001B7DA9"/>
    <w:rsid w:val="001C0367"/>
    <w:rsid w:val="001C03F3"/>
    <w:rsid w:val="001C0EB4"/>
    <w:rsid w:val="001C1E61"/>
    <w:rsid w:val="001C2FB4"/>
    <w:rsid w:val="001C31C6"/>
    <w:rsid w:val="001C326C"/>
    <w:rsid w:val="001C3CD3"/>
    <w:rsid w:val="001C3F93"/>
    <w:rsid w:val="001C45A6"/>
    <w:rsid w:val="001C52DE"/>
    <w:rsid w:val="001C533F"/>
    <w:rsid w:val="001C5CB1"/>
    <w:rsid w:val="001C6DCE"/>
    <w:rsid w:val="001D0611"/>
    <w:rsid w:val="001D0C72"/>
    <w:rsid w:val="001D1D51"/>
    <w:rsid w:val="001D4E84"/>
    <w:rsid w:val="001D4F0E"/>
    <w:rsid w:val="001D53CD"/>
    <w:rsid w:val="001D6011"/>
    <w:rsid w:val="001E0466"/>
    <w:rsid w:val="001E1BF9"/>
    <w:rsid w:val="001E22DA"/>
    <w:rsid w:val="001E371B"/>
    <w:rsid w:val="001E40A2"/>
    <w:rsid w:val="001E45E9"/>
    <w:rsid w:val="001E49E4"/>
    <w:rsid w:val="001E5824"/>
    <w:rsid w:val="001E5842"/>
    <w:rsid w:val="001E588D"/>
    <w:rsid w:val="001E65CF"/>
    <w:rsid w:val="001F48EA"/>
    <w:rsid w:val="001F4AF6"/>
    <w:rsid w:val="001F599F"/>
    <w:rsid w:val="001F6146"/>
    <w:rsid w:val="001F75A5"/>
    <w:rsid w:val="001F7C63"/>
    <w:rsid w:val="002012DB"/>
    <w:rsid w:val="002034C3"/>
    <w:rsid w:val="00204A66"/>
    <w:rsid w:val="00204CC6"/>
    <w:rsid w:val="00205A9C"/>
    <w:rsid w:val="002076D7"/>
    <w:rsid w:val="00207DE3"/>
    <w:rsid w:val="00210A80"/>
    <w:rsid w:val="00210B9C"/>
    <w:rsid w:val="0021383C"/>
    <w:rsid w:val="0021729B"/>
    <w:rsid w:val="00217D1F"/>
    <w:rsid w:val="00221CF8"/>
    <w:rsid w:val="002223AD"/>
    <w:rsid w:val="0022301B"/>
    <w:rsid w:val="0022375A"/>
    <w:rsid w:val="00225B16"/>
    <w:rsid w:val="00225C65"/>
    <w:rsid w:val="00225FFA"/>
    <w:rsid w:val="00226042"/>
    <w:rsid w:val="00227098"/>
    <w:rsid w:val="00230425"/>
    <w:rsid w:val="00230943"/>
    <w:rsid w:val="00232D9A"/>
    <w:rsid w:val="00232EA7"/>
    <w:rsid w:val="00233437"/>
    <w:rsid w:val="00233CB3"/>
    <w:rsid w:val="0023450C"/>
    <w:rsid w:val="0023613D"/>
    <w:rsid w:val="0023752F"/>
    <w:rsid w:val="00240D70"/>
    <w:rsid w:val="00242926"/>
    <w:rsid w:val="00242E1D"/>
    <w:rsid w:val="00242F54"/>
    <w:rsid w:val="0024330C"/>
    <w:rsid w:val="00243D10"/>
    <w:rsid w:val="0024544D"/>
    <w:rsid w:val="00245AE3"/>
    <w:rsid w:val="00246A3D"/>
    <w:rsid w:val="00247761"/>
    <w:rsid w:val="002506C6"/>
    <w:rsid w:val="00252108"/>
    <w:rsid w:val="002524B9"/>
    <w:rsid w:val="00252885"/>
    <w:rsid w:val="00255426"/>
    <w:rsid w:val="00255C38"/>
    <w:rsid w:val="00256113"/>
    <w:rsid w:val="002575AF"/>
    <w:rsid w:val="00261EA4"/>
    <w:rsid w:val="00263941"/>
    <w:rsid w:val="0026451D"/>
    <w:rsid w:val="00264F4C"/>
    <w:rsid w:val="00265021"/>
    <w:rsid w:val="002664F0"/>
    <w:rsid w:val="00266659"/>
    <w:rsid w:val="002667CA"/>
    <w:rsid w:val="002669BE"/>
    <w:rsid w:val="00266E4C"/>
    <w:rsid w:val="0026726F"/>
    <w:rsid w:val="002700A3"/>
    <w:rsid w:val="0027052A"/>
    <w:rsid w:val="00270662"/>
    <w:rsid w:val="0027149B"/>
    <w:rsid w:val="002721E0"/>
    <w:rsid w:val="00273B18"/>
    <w:rsid w:val="002767D3"/>
    <w:rsid w:val="0027768F"/>
    <w:rsid w:val="00280AED"/>
    <w:rsid w:val="002819B4"/>
    <w:rsid w:val="00281A82"/>
    <w:rsid w:val="00281D3A"/>
    <w:rsid w:val="00281D9C"/>
    <w:rsid w:val="00281F70"/>
    <w:rsid w:val="00285637"/>
    <w:rsid w:val="00286E62"/>
    <w:rsid w:val="002873F5"/>
    <w:rsid w:val="002878AC"/>
    <w:rsid w:val="002878DB"/>
    <w:rsid w:val="0029096A"/>
    <w:rsid w:val="00290EA4"/>
    <w:rsid w:val="00293CE3"/>
    <w:rsid w:val="00293E9A"/>
    <w:rsid w:val="0029421D"/>
    <w:rsid w:val="0029595A"/>
    <w:rsid w:val="002973FC"/>
    <w:rsid w:val="00297DFB"/>
    <w:rsid w:val="002A07CB"/>
    <w:rsid w:val="002A1274"/>
    <w:rsid w:val="002A1477"/>
    <w:rsid w:val="002A1922"/>
    <w:rsid w:val="002A220F"/>
    <w:rsid w:val="002A2B6C"/>
    <w:rsid w:val="002A4845"/>
    <w:rsid w:val="002A5B2D"/>
    <w:rsid w:val="002A708E"/>
    <w:rsid w:val="002A75C9"/>
    <w:rsid w:val="002A766E"/>
    <w:rsid w:val="002B09B3"/>
    <w:rsid w:val="002B0A1E"/>
    <w:rsid w:val="002B0CF4"/>
    <w:rsid w:val="002B2479"/>
    <w:rsid w:val="002B263E"/>
    <w:rsid w:val="002B2664"/>
    <w:rsid w:val="002B3205"/>
    <w:rsid w:val="002B33BE"/>
    <w:rsid w:val="002B343B"/>
    <w:rsid w:val="002B5AC9"/>
    <w:rsid w:val="002C0126"/>
    <w:rsid w:val="002C0C4D"/>
    <w:rsid w:val="002C1506"/>
    <w:rsid w:val="002C208F"/>
    <w:rsid w:val="002C282A"/>
    <w:rsid w:val="002C2C2C"/>
    <w:rsid w:val="002C41A3"/>
    <w:rsid w:val="002C47AD"/>
    <w:rsid w:val="002C5CEF"/>
    <w:rsid w:val="002C7F38"/>
    <w:rsid w:val="002D1199"/>
    <w:rsid w:val="002D1AF2"/>
    <w:rsid w:val="002D1D11"/>
    <w:rsid w:val="002D1E37"/>
    <w:rsid w:val="002D2E58"/>
    <w:rsid w:val="002D54CC"/>
    <w:rsid w:val="002D58E1"/>
    <w:rsid w:val="002D60B0"/>
    <w:rsid w:val="002D698D"/>
    <w:rsid w:val="002E1355"/>
    <w:rsid w:val="002E26F2"/>
    <w:rsid w:val="002E286A"/>
    <w:rsid w:val="002E2923"/>
    <w:rsid w:val="002E2B75"/>
    <w:rsid w:val="002E2C26"/>
    <w:rsid w:val="002E4677"/>
    <w:rsid w:val="002E5865"/>
    <w:rsid w:val="002E71D4"/>
    <w:rsid w:val="002E759D"/>
    <w:rsid w:val="002E7967"/>
    <w:rsid w:val="002E7F4E"/>
    <w:rsid w:val="002F07C0"/>
    <w:rsid w:val="002F0D5E"/>
    <w:rsid w:val="002F1953"/>
    <w:rsid w:val="002F216E"/>
    <w:rsid w:val="002F2BAF"/>
    <w:rsid w:val="002F3549"/>
    <w:rsid w:val="002F480E"/>
    <w:rsid w:val="002F5046"/>
    <w:rsid w:val="002F55BF"/>
    <w:rsid w:val="002F6021"/>
    <w:rsid w:val="00300217"/>
    <w:rsid w:val="0030145E"/>
    <w:rsid w:val="00304F32"/>
    <w:rsid w:val="00305266"/>
    <w:rsid w:val="00305A4B"/>
    <w:rsid w:val="00306D66"/>
    <w:rsid w:val="00307867"/>
    <w:rsid w:val="00310505"/>
    <w:rsid w:val="0031058F"/>
    <w:rsid w:val="003129FC"/>
    <w:rsid w:val="00312AC3"/>
    <w:rsid w:val="00313C10"/>
    <w:rsid w:val="0031413F"/>
    <w:rsid w:val="00315A7B"/>
    <w:rsid w:val="00316926"/>
    <w:rsid w:val="00317102"/>
    <w:rsid w:val="00317CEB"/>
    <w:rsid w:val="0031D876"/>
    <w:rsid w:val="003208C5"/>
    <w:rsid w:val="00321690"/>
    <w:rsid w:val="00321864"/>
    <w:rsid w:val="00321F34"/>
    <w:rsid w:val="00322155"/>
    <w:rsid w:val="00323074"/>
    <w:rsid w:val="00323537"/>
    <w:rsid w:val="003237C2"/>
    <w:rsid w:val="0032461B"/>
    <w:rsid w:val="0032642D"/>
    <w:rsid w:val="003264EF"/>
    <w:rsid w:val="003317FC"/>
    <w:rsid w:val="0033188F"/>
    <w:rsid w:val="00331F96"/>
    <w:rsid w:val="00332A75"/>
    <w:rsid w:val="003336F8"/>
    <w:rsid w:val="00333E9C"/>
    <w:rsid w:val="00334326"/>
    <w:rsid w:val="003365E9"/>
    <w:rsid w:val="003375D9"/>
    <w:rsid w:val="00337C5D"/>
    <w:rsid w:val="00340AA6"/>
    <w:rsid w:val="003429C5"/>
    <w:rsid w:val="00342C12"/>
    <w:rsid w:val="00342FA7"/>
    <w:rsid w:val="00343251"/>
    <w:rsid w:val="00343535"/>
    <w:rsid w:val="00343C39"/>
    <w:rsid w:val="0034423D"/>
    <w:rsid w:val="00344B26"/>
    <w:rsid w:val="00344DA9"/>
    <w:rsid w:val="003452DF"/>
    <w:rsid w:val="003453C6"/>
    <w:rsid w:val="00345F75"/>
    <w:rsid w:val="0034670C"/>
    <w:rsid w:val="00346A4F"/>
    <w:rsid w:val="00350877"/>
    <w:rsid w:val="00350F4D"/>
    <w:rsid w:val="00352F89"/>
    <w:rsid w:val="00353275"/>
    <w:rsid w:val="00355031"/>
    <w:rsid w:val="00356D88"/>
    <w:rsid w:val="00361731"/>
    <w:rsid w:val="0036199F"/>
    <w:rsid w:val="00361F41"/>
    <w:rsid w:val="00362D4F"/>
    <w:rsid w:val="003642B1"/>
    <w:rsid w:val="00364B25"/>
    <w:rsid w:val="00370838"/>
    <w:rsid w:val="003708AB"/>
    <w:rsid w:val="00371850"/>
    <w:rsid w:val="00371C1F"/>
    <w:rsid w:val="0037474D"/>
    <w:rsid w:val="003820A6"/>
    <w:rsid w:val="00382BE4"/>
    <w:rsid w:val="00382C53"/>
    <w:rsid w:val="00382F1A"/>
    <w:rsid w:val="00383104"/>
    <w:rsid w:val="00385C42"/>
    <w:rsid w:val="00386C71"/>
    <w:rsid w:val="003904C6"/>
    <w:rsid w:val="0039265B"/>
    <w:rsid w:val="00392EDE"/>
    <w:rsid w:val="00392F5C"/>
    <w:rsid w:val="00393FCE"/>
    <w:rsid w:val="0039411F"/>
    <w:rsid w:val="00394333"/>
    <w:rsid w:val="00395670"/>
    <w:rsid w:val="00396FE2"/>
    <w:rsid w:val="003A189A"/>
    <w:rsid w:val="003A2B0F"/>
    <w:rsid w:val="003A4CEC"/>
    <w:rsid w:val="003A5A47"/>
    <w:rsid w:val="003B004C"/>
    <w:rsid w:val="003B0A51"/>
    <w:rsid w:val="003B0E9D"/>
    <w:rsid w:val="003B12A5"/>
    <w:rsid w:val="003B2BB1"/>
    <w:rsid w:val="003B2DE0"/>
    <w:rsid w:val="003B2EC0"/>
    <w:rsid w:val="003B4131"/>
    <w:rsid w:val="003B4B20"/>
    <w:rsid w:val="003B79F8"/>
    <w:rsid w:val="003B7EC2"/>
    <w:rsid w:val="003C10D7"/>
    <w:rsid w:val="003C1543"/>
    <w:rsid w:val="003C16D4"/>
    <w:rsid w:val="003C1E44"/>
    <w:rsid w:val="003C349C"/>
    <w:rsid w:val="003C4B64"/>
    <w:rsid w:val="003C5262"/>
    <w:rsid w:val="003C5566"/>
    <w:rsid w:val="003C5C92"/>
    <w:rsid w:val="003C5ECF"/>
    <w:rsid w:val="003C675F"/>
    <w:rsid w:val="003C70AB"/>
    <w:rsid w:val="003C73D7"/>
    <w:rsid w:val="003C7744"/>
    <w:rsid w:val="003C7757"/>
    <w:rsid w:val="003D0AA2"/>
    <w:rsid w:val="003D0C93"/>
    <w:rsid w:val="003D1146"/>
    <w:rsid w:val="003D151A"/>
    <w:rsid w:val="003D2935"/>
    <w:rsid w:val="003D43A5"/>
    <w:rsid w:val="003D5050"/>
    <w:rsid w:val="003D615F"/>
    <w:rsid w:val="003D7AD9"/>
    <w:rsid w:val="003D7E74"/>
    <w:rsid w:val="003E023C"/>
    <w:rsid w:val="003E0B37"/>
    <w:rsid w:val="003E0B4B"/>
    <w:rsid w:val="003E2F5A"/>
    <w:rsid w:val="003E419A"/>
    <w:rsid w:val="003E42C9"/>
    <w:rsid w:val="003E5971"/>
    <w:rsid w:val="003E6A25"/>
    <w:rsid w:val="003E6B07"/>
    <w:rsid w:val="003E734F"/>
    <w:rsid w:val="003E7440"/>
    <w:rsid w:val="003E7CF2"/>
    <w:rsid w:val="003F1379"/>
    <w:rsid w:val="003F2B35"/>
    <w:rsid w:val="003F4CA0"/>
    <w:rsid w:val="003F5F3B"/>
    <w:rsid w:val="003F5F4A"/>
    <w:rsid w:val="003F6863"/>
    <w:rsid w:val="003F7153"/>
    <w:rsid w:val="003F7DEC"/>
    <w:rsid w:val="00400D82"/>
    <w:rsid w:val="00403A5E"/>
    <w:rsid w:val="00404A58"/>
    <w:rsid w:val="004055F4"/>
    <w:rsid w:val="00405EA2"/>
    <w:rsid w:val="0040626D"/>
    <w:rsid w:val="00410C35"/>
    <w:rsid w:val="004112E5"/>
    <w:rsid w:val="00411BB1"/>
    <w:rsid w:val="00412FD3"/>
    <w:rsid w:val="00413345"/>
    <w:rsid w:val="00416F4B"/>
    <w:rsid w:val="0041783A"/>
    <w:rsid w:val="00417A99"/>
    <w:rsid w:val="0042098E"/>
    <w:rsid w:val="00420BAA"/>
    <w:rsid w:val="00420E2E"/>
    <w:rsid w:val="0042153A"/>
    <w:rsid w:val="00421E5C"/>
    <w:rsid w:val="004235E1"/>
    <w:rsid w:val="00424C1A"/>
    <w:rsid w:val="00424CC4"/>
    <w:rsid w:val="004257CB"/>
    <w:rsid w:val="004270CB"/>
    <w:rsid w:val="004273E1"/>
    <w:rsid w:val="0042773D"/>
    <w:rsid w:val="00427F72"/>
    <w:rsid w:val="00430DF1"/>
    <w:rsid w:val="00432FC5"/>
    <w:rsid w:val="004333A7"/>
    <w:rsid w:val="00433987"/>
    <w:rsid w:val="00434CBF"/>
    <w:rsid w:val="00434E61"/>
    <w:rsid w:val="00434F63"/>
    <w:rsid w:val="004355F4"/>
    <w:rsid w:val="00436421"/>
    <w:rsid w:val="00441409"/>
    <w:rsid w:val="00442216"/>
    <w:rsid w:val="004433F4"/>
    <w:rsid w:val="004443A6"/>
    <w:rsid w:val="004444FD"/>
    <w:rsid w:val="00444B9F"/>
    <w:rsid w:val="00447CE8"/>
    <w:rsid w:val="00450E9F"/>
    <w:rsid w:val="00450EA3"/>
    <w:rsid w:val="00451620"/>
    <w:rsid w:val="004521F3"/>
    <w:rsid w:val="00452657"/>
    <w:rsid w:val="004544D3"/>
    <w:rsid w:val="004549A9"/>
    <w:rsid w:val="004568C1"/>
    <w:rsid w:val="00457B58"/>
    <w:rsid w:val="00457F11"/>
    <w:rsid w:val="00460257"/>
    <w:rsid w:val="004618B7"/>
    <w:rsid w:val="00461EEC"/>
    <w:rsid w:val="00461F7A"/>
    <w:rsid w:val="0046290E"/>
    <w:rsid w:val="00464EE7"/>
    <w:rsid w:val="004659E4"/>
    <w:rsid w:val="00465C9C"/>
    <w:rsid w:val="00466679"/>
    <w:rsid w:val="004667DB"/>
    <w:rsid w:val="00467F18"/>
    <w:rsid w:val="00470D56"/>
    <w:rsid w:val="00471A33"/>
    <w:rsid w:val="0047239B"/>
    <w:rsid w:val="00474509"/>
    <w:rsid w:val="00475218"/>
    <w:rsid w:val="00475275"/>
    <w:rsid w:val="00475905"/>
    <w:rsid w:val="00476A08"/>
    <w:rsid w:val="0047726D"/>
    <w:rsid w:val="004778F0"/>
    <w:rsid w:val="00477E0D"/>
    <w:rsid w:val="004805D0"/>
    <w:rsid w:val="00480A44"/>
    <w:rsid w:val="00482E46"/>
    <w:rsid w:val="00485EA7"/>
    <w:rsid w:val="00486BAD"/>
    <w:rsid w:val="00490073"/>
    <w:rsid w:val="00490466"/>
    <w:rsid w:val="0049063F"/>
    <w:rsid w:val="00492007"/>
    <w:rsid w:val="00492452"/>
    <w:rsid w:val="00493B5D"/>
    <w:rsid w:val="004953F5"/>
    <w:rsid w:val="004956EE"/>
    <w:rsid w:val="00496264"/>
    <w:rsid w:val="004A15C0"/>
    <w:rsid w:val="004A2705"/>
    <w:rsid w:val="004A3D24"/>
    <w:rsid w:val="004A4B37"/>
    <w:rsid w:val="004A4E03"/>
    <w:rsid w:val="004A5F77"/>
    <w:rsid w:val="004A608D"/>
    <w:rsid w:val="004A74FC"/>
    <w:rsid w:val="004B16D4"/>
    <w:rsid w:val="004B1EF4"/>
    <w:rsid w:val="004B2766"/>
    <w:rsid w:val="004B2CC2"/>
    <w:rsid w:val="004B31B9"/>
    <w:rsid w:val="004B4581"/>
    <w:rsid w:val="004B5310"/>
    <w:rsid w:val="004B61AC"/>
    <w:rsid w:val="004B754B"/>
    <w:rsid w:val="004B7BF0"/>
    <w:rsid w:val="004C2346"/>
    <w:rsid w:val="004C25E6"/>
    <w:rsid w:val="004C2929"/>
    <w:rsid w:val="004C2E79"/>
    <w:rsid w:val="004C3056"/>
    <w:rsid w:val="004C3569"/>
    <w:rsid w:val="004C366C"/>
    <w:rsid w:val="004C4085"/>
    <w:rsid w:val="004C4F4A"/>
    <w:rsid w:val="004C598F"/>
    <w:rsid w:val="004C5DEE"/>
    <w:rsid w:val="004C5DF9"/>
    <w:rsid w:val="004C6EC5"/>
    <w:rsid w:val="004D02E7"/>
    <w:rsid w:val="004D09D9"/>
    <w:rsid w:val="004D0B84"/>
    <w:rsid w:val="004D0C38"/>
    <w:rsid w:val="004D1379"/>
    <w:rsid w:val="004D1A57"/>
    <w:rsid w:val="004D1E54"/>
    <w:rsid w:val="004D449A"/>
    <w:rsid w:val="004D640E"/>
    <w:rsid w:val="004D69E0"/>
    <w:rsid w:val="004D7F66"/>
    <w:rsid w:val="004E3D33"/>
    <w:rsid w:val="004E40F8"/>
    <w:rsid w:val="004E4CD9"/>
    <w:rsid w:val="004E5AC6"/>
    <w:rsid w:val="004E62C4"/>
    <w:rsid w:val="004E7781"/>
    <w:rsid w:val="004F0315"/>
    <w:rsid w:val="004F17A8"/>
    <w:rsid w:val="004F267D"/>
    <w:rsid w:val="004F2C51"/>
    <w:rsid w:val="004F547B"/>
    <w:rsid w:val="004F60EE"/>
    <w:rsid w:val="004F6DE5"/>
    <w:rsid w:val="004F6F67"/>
    <w:rsid w:val="004F6F9D"/>
    <w:rsid w:val="00500548"/>
    <w:rsid w:val="00500B8D"/>
    <w:rsid w:val="00502271"/>
    <w:rsid w:val="005031E4"/>
    <w:rsid w:val="005033FF"/>
    <w:rsid w:val="00503E0E"/>
    <w:rsid w:val="00504B43"/>
    <w:rsid w:val="00504BA1"/>
    <w:rsid w:val="0050524B"/>
    <w:rsid w:val="00505C33"/>
    <w:rsid w:val="0050622D"/>
    <w:rsid w:val="005077CC"/>
    <w:rsid w:val="00510233"/>
    <w:rsid w:val="0051031A"/>
    <w:rsid w:val="00512C73"/>
    <w:rsid w:val="00512F3F"/>
    <w:rsid w:val="0051349B"/>
    <w:rsid w:val="00513E8F"/>
    <w:rsid w:val="0051581C"/>
    <w:rsid w:val="0051749C"/>
    <w:rsid w:val="0051754E"/>
    <w:rsid w:val="00517D5C"/>
    <w:rsid w:val="005213FD"/>
    <w:rsid w:val="005216D5"/>
    <w:rsid w:val="00521B69"/>
    <w:rsid w:val="005222E2"/>
    <w:rsid w:val="00523736"/>
    <w:rsid w:val="00523FB5"/>
    <w:rsid w:val="00524081"/>
    <w:rsid w:val="00526C33"/>
    <w:rsid w:val="00527BA3"/>
    <w:rsid w:val="00527ED3"/>
    <w:rsid w:val="00530B9F"/>
    <w:rsid w:val="005327C0"/>
    <w:rsid w:val="00535F94"/>
    <w:rsid w:val="00536041"/>
    <w:rsid w:val="005406AF"/>
    <w:rsid w:val="00541282"/>
    <w:rsid w:val="0054327D"/>
    <w:rsid w:val="00543638"/>
    <w:rsid w:val="0054456C"/>
    <w:rsid w:val="0054463B"/>
    <w:rsid w:val="005457EB"/>
    <w:rsid w:val="005461EE"/>
    <w:rsid w:val="005468E0"/>
    <w:rsid w:val="00546EF2"/>
    <w:rsid w:val="00547C3F"/>
    <w:rsid w:val="00550064"/>
    <w:rsid w:val="005502AD"/>
    <w:rsid w:val="00550738"/>
    <w:rsid w:val="00551D89"/>
    <w:rsid w:val="00551DE5"/>
    <w:rsid w:val="005531B9"/>
    <w:rsid w:val="005538A4"/>
    <w:rsid w:val="00553993"/>
    <w:rsid w:val="00554A28"/>
    <w:rsid w:val="00555270"/>
    <w:rsid w:val="00555354"/>
    <w:rsid w:val="0055603B"/>
    <w:rsid w:val="005565AD"/>
    <w:rsid w:val="00560C79"/>
    <w:rsid w:val="00561A25"/>
    <w:rsid w:val="0056202F"/>
    <w:rsid w:val="005625AE"/>
    <w:rsid w:val="0056488F"/>
    <w:rsid w:val="005649EF"/>
    <w:rsid w:val="00565B05"/>
    <w:rsid w:val="00565C4A"/>
    <w:rsid w:val="00565CA4"/>
    <w:rsid w:val="005664FE"/>
    <w:rsid w:val="00566E3C"/>
    <w:rsid w:val="00566E97"/>
    <w:rsid w:val="0057028D"/>
    <w:rsid w:val="00570343"/>
    <w:rsid w:val="00571732"/>
    <w:rsid w:val="00571EAF"/>
    <w:rsid w:val="00572544"/>
    <w:rsid w:val="00573C5B"/>
    <w:rsid w:val="00574826"/>
    <w:rsid w:val="00575CA3"/>
    <w:rsid w:val="00576061"/>
    <w:rsid w:val="0057662D"/>
    <w:rsid w:val="00576CED"/>
    <w:rsid w:val="00577DC3"/>
    <w:rsid w:val="00577E4A"/>
    <w:rsid w:val="0058079A"/>
    <w:rsid w:val="005818D0"/>
    <w:rsid w:val="00582299"/>
    <w:rsid w:val="00582B81"/>
    <w:rsid w:val="00583FBD"/>
    <w:rsid w:val="00584C35"/>
    <w:rsid w:val="00584CEB"/>
    <w:rsid w:val="00584EE1"/>
    <w:rsid w:val="00585458"/>
    <w:rsid w:val="00587440"/>
    <w:rsid w:val="00587532"/>
    <w:rsid w:val="0059083C"/>
    <w:rsid w:val="00590D65"/>
    <w:rsid w:val="005918C5"/>
    <w:rsid w:val="0059414A"/>
    <w:rsid w:val="0059487B"/>
    <w:rsid w:val="00595CD3"/>
    <w:rsid w:val="00595FF3"/>
    <w:rsid w:val="00596186"/>
    <w:rsid w:val="005962E6"/>
    <w:rsid w:val="00596546"/>
    <w:rsid w:val="0059662E"/>
    <w:rsid w:val="005970C0"/>
    <w:rsid w:val="00599917"/>
    <w:rsid w:val="005A0031"/>
    <w:rsid w:val="005A03A1"/>
    <w:rsid w:val="005A0E2C"/>
    <w:rsid w:val="005A21E7"/>
    <w:rsid w:val="005A23DC"/>
    <w:rsid w:val="005A246A"/>
    <w:rsid w:val="005A3C25"/>
    <w:rsid w:val="005A68C7"/>
    <w:rsid w:val="005A7A68"/>
    <w:rsid w:val="005B03B6"/>
    <w:rsid w:val="005B1FC2"/>
    <w:rsid w:val="005B251A"/>
    <w:rsid w:val="005B44EA"/>
    <w:rsid w:val="005B4AFA"/>
    <w:rsid w:val="005B568E"/>
    <w:rsid w:val="005B78D4"/>
    <w:rsid w:val="005C05C3"/>
    <w:rsid w:val="005C12DE"/>
    <w:rsid w:val="005C1BA3"/>
    <w:rsid w:val="005C309C"/>
    <w:rsid w:val="005C3CBD"/>
    <w:rsid w:val="005C581C"/>
    <w:rsid w:val="005C5AB3"/>
    <w:rsid w:val="005C5E17"/>
    <w:rsid w:val="005C6956"/>
    <w:rsid w:val="005D02E0"/>
    <w:rsid w:val="005D0D01"/>
    <w:rsid w:val="005D12A2"/>
    <w:rsid w:val="005D1EA7"/>
    <w:rsid w:val="005D29E9"/>
    <w:rsid w:val="005D2F54"/>
    <w:rsid w:val="005D30E0"/>
    <w:rsid w:val="005D3BE8"/>
    <w:rsid w:val="005D3C2C"/>
    <w:rsid w:val="005D4040"/>
    <w:rsid w:val="005D4B29"/>
    <w:rsid w:val="005D5D1E"/>
    <w:rsid w:val="005D6B2E"/>
    <w:rsid w:val="005D7667"/>
    <w:rsid w:val="005D7A5E"/>
    <w:rsid w:val="005E0A31"/>
    <w:rsid w:val="005E1429"/>
    <w:rsid w:val="005E4275"/>
    <w:rsid w:val="005E513F"/>
    <w:rsid w:val="005E608F"/>
    <w:rsid w:val="005E61A3"/>
    <w:rsid w:val="005E7310"/>
    <w:rsid w:val="005E7542"/>
    <w:rsid w:val="005F0548"/>
    <w:rsid w:val="005F09CE"/>
    <w:rsid w:val="005F0A0D"/>
    <w:rsid w:val="005F0F48"/>
    <w:rsid w:val="005F16C8"/>
    <w:rsid w:val="005F41CF"/>
    <w:rsid w:val="005F4789"/>
    <w:rsid w:val="005F6E0D"/>
    <w:rsid w:val="005F739D"/>
    <w:rsid w:val="005F746F"/>
    <w:rsid w:val="005F7FE4"/>
    <w:rsid w:val="00600097"/>
    <w:rsid w:val="00600498"/>
    <w:rsid w:val="00600716"/>
    <w:rsid w:val="0060098D"/>
    <w:rsid w:val="0060195E"/>
    <w:rsid w:val="00601A5B"/>
    <w:rsid w:val="00602908"/>
    <w:rsid w:val="00603E99"/>
    <w:rsid w:val="00603F8D"/>
    <w:rsid w:val="0060532B"/>
    <w:rsid w:val="00605465"/>
    <w:rsid w:val="0060577C"/>
    <w:rsid w:val="0060587B"/>
    <w:rsid w:val="00605EA8"/>
    <w:rsid w:val="00606960"/>
    <w:rsid w:val="00606DCB"/>
    <w:rsid w:val="006070FB"/>
    <w:rsid w:val="00607FDC"/>
    <w:rsid w:val="00612197"/>
    <w:rsid w:val="006134B6"/>
    <w:rsid w:val="00614353"/>
    <w:rsid w:val="00615805"/>
    <w:rsid w:val="00615D83"/>
    <w:rsid w:val="00615F95"/>
    <w:rsid w:val="0061650F"/>
    <w:rsid w:val="0061663A"/>
    <w:rsid w:val="00617A8F"/>
    <w:rsid w:val="00617D2A"/>
    <w:rsid w:val="0062020D"/>
    <w:rsid w:val="006208E5"/>
    <w:rsid w:val="006217BD"/>
    <w:rsid w:val="00621B3E"/>
    <w:rsid w:val="00621C2D"/>
    <w:rsid w:val="00622546"/>
    <w:rsid w:val="0062399F"/>
    <w:rsid w:val="0062534A"/>
    <w:rsid w:val="006256F1"/>
    <w:rsid w:val="0062655F"/>
    <w:rsid w:val="00626C47"/>
    <w:rsid w:val="00627761"/>
    <w:rsid w:val="00627DD0"/>
    <w:rsid w:val="006300F8"/>
    <w:rsid w:val="00631EB0"/>
    <w:rsid w:val="00632789"/>
    <w:rsid w:val="006328DF"/>
    <w:rsid w:val="006335A6"/>
    <w:rsid w:val="00635544"/>
    <w:rsid w:val="0064019D"/>
    <w:rsid w:val="00640EB1"/>
    <w:rsid w:val="006425EF"/>
    <w:rsid w:val="00650163"/>
    <w:rsid w:val="00652BED"/>
    <w:rsid w:val="00653817"/>
    <w:rsid w:val="00653C3C"/>
    <w:rsid w:val="00653C63"/>
    <w:rsid w:val="006563B4"/>
    <w:rsid w:val="0065664D"/>
    <w:rsid w:val="00657242"/>
    <w:rsid w:val="00657D77"/>
    <w:rsid w:val="006606FA"/>
    <w:rsid w:val="00661ACB"/>
    <w:rsid w:val="0066275F"/>
    <w:rsid w:val="00662DCA"/>
    <w:rsid w:val="006643DB"/>
    <w:rsid w:val="00664EA2"/>
    <w:rsid w:val="0066562B"/>
    <w:rsid w:val="00666C44"/>
    <w:rsid w:val="006674FC"/>
    <w:rsid w:val="006710C5"/>
    <w:rsid w:val="00671C47"/>
    <w:rsid w:val="00672536"/>
    <w:rsid w:val="006725FD"/>
    <w:rsid w:val="006728F2"/>
    <w:rsid w:val="00672E99"/>
    <w:rsid w:val="00674D95"/>
    <w:rsid w:val="00674E8D"/>
    <w:rsid w:val="00677E70"/>
    <w:rsid w:val="006801D4"/>
    <w:rsid w:val="00680841"/>
    <w:rsid w:val="00681080"/>
    <w:rsid w:val="00681B77"/>
    <w:rsid w:val="006838C0"/>
    <w:rsid w:val="00683B67"/>
    <w:rsid w:val="00683F4A"/>
    <w:rsid w:val="006841FE"/>
    <w:rsid w:val="00684D63"/>
    <w:rsid w:val="006868BD"/>
    <w:rsid w:val="00691974"/>
    <w:rsid w:val="00693DC6"/>
    <w:rsid w:val="0069430A"/>
    <w:rsid w:val="006A112D"/>
    <w:rsid w:val="006A13BE"/>
    <w:rsid w:val="006A26D4"/>
    <w:rsid w:val="006A2805"/>
    <w:rsid w:val="006A612E"/>
    <w:rsid w:val="006A6EA3"/>
    <w:rsid w:val="006A75ED"/>
    <w:rsid w:val="006A7CFF"/>
    <w:rsid w:val="006B0EC1"/>
    <w:rsid w:val="006B0F51"/>
    <w:rsid w:val="006B25B4"/>
    <w:rsid w:val="006B501D"/>
    <w:rsid w:val="006B61D2"/>
    <w:rsid w:val="006B767D"/>
    <w:rsid w:val="006B77D3"/>
    <w:rsid w:val="006B7EB0"/>
    <w:rsid w:val="006C0477"/>
    <w:rsid w:val="006C4472"/>
    <w:rsid w:val="006C4496"/>
    <w:rsid w:val="006C457E"/>
    <w:rsid w:val="006C4CB1"/>
    <w:rsid w:val="006C4E6B"/>
    <w:rsid w:val="006C6345"/>
    <w:rsid w:val="006C65CB"/>
    <w:rsid w:val="006C686E"/>
    <w:rsid w:val="006C7182"/>
    <w:rsid w:val="006C75A8"/>
    <w:rsid w:val="006C798E"/>
    <w:rsid w:val="006C7A07"/>
    <w:rsid w:val="006D05B8"/>
    <w:rsid w:val="006D0623"/>
    <w:rsid w:val="006D0DB7"/>
    <w:rsid w:val="006D115F"/>
    <w:rsid w:val="006D1438"/>
    <w:rsid w:val="006D268E"/>
    <w:rsid w:val="006D404D"/>
    <w:rsid w:val="006D43AE"/>
    <w:rsid w:val="006D468C"/>
    <w:rsid w:val="006D5924"/>
    <w:rsid w:val="006D617A"/>
    <w:rsid w:val="006D64FA"/>
    <w:rsid w:val="006D70C1"/>
    <w:rsid w:val="006D7B94"/>
    <w:rsid w:val="006E0FC1"/>
    <w:rsid w:val="006E17A5"/>
    <w:rsid w:val="006E1AAE"/>
    <w:rsid w:val="006E2146"/>
    <w:rsid w:val="006E2164"/>
    <w:rsid w:val="006E2229"/>
    <w:rsid w:val="006E2774"/>
    <w:rsid w:val="006E3588"/>
    <w:rsid w:val="006E3F32"/>
    <w:rsid w:val="006E54EE"/>
    <w:rsid w:val="006E6989"/>
    <w:rsid w:val="006E6AC6"/>
    <w:rsid w:val="006E7EDD"/>
    <w:rsid w:val="006F00E4"/>
    <w:rsid w:val="006F122A"/>
    <w:rsid w:val="006F336C"/>
    <w:rsid w:val="006F3E05"/>
    <w:rsid w:val="006F5D46"/>
    <w:rsid w:val="006F677F"/>
    <w:rsid w:val="006F7A31"/>
    <w:rsid w:val="00700FC9"/>
    <w:rsid w:val="00703363"/>
    <w:rsid w:val="007035E3"/>
    <w:rsid w:val="00704A5F"/>
    <w:rsid w:val="00706523"/>
    <w:rsid w:val="007068AD"/>
    <w:rsid w:val="00706B30"/>
    <w:rsid w:val="00706B75"/>
    <w:rsid w:val="007077E6"/>
    <w:rsid w:val="007117EB"/>
    <w:rsid w:val="00711D1E"/>
    <w:rsid w:val="00711DA5"/>
    <w:rsid w:val="00711EA3"/>
    <w:rsid w:val="007125E5"/>
    <w:rsid w:val="0071286D"/>
    <w:rsid w:val="00712D9A"/>
    <w:rsid w:val="007141B6"/>
    <w:rsid w:val="007149A4"/>
    <w:rsid w:val="00714EAF"/>
    <w:rsid w:val="00715E02"/>
    <w:rsid w:val="00716862"/>
    <w:rsid w:val="007177D4"/>
    <w:rsid w:val="007213C8"/>
    <w:rsid w:val="00722F7B"/>
    <w:rsid w:val="00724AC7"/>
    <w:rsid w:val="00726AE4"/>
    <w:rsid w:val="0072764F"/>
    <w:rsid w:val="00730DB3"/>
    <w:rsid w:val="007323C4"/>
    <w:rsid w:val="0073254F"/>
    <w:rsid w:val="00734B01"/>
    <w:rsid w:val="00734EF7"/>
    <w:rsid w:val="007365C9"/>
    <w:rsid w:val="00737245"/>
    <w:rsid w:val="00737F8D"/>
    <w:rsid w:val="0074046D"/>
    <w:rsid w:val="00740B05"/>
    <w:rsid w:val="0074187A"/>
    <w:rsid w:val="00741A00"/>
    <w:rsid w:val="0074328A"/>
    <w:rsid w:val="007434AF"/>
    <w:rsid w:val="00743717"/>
    <w:rsid w:val="007445E8"/>
    <w:rsid w:val="00744659"/>
    <w:rsid w:val="00744E5D"/>
    <w:rsid w:val="0074540A"/>
    <w:rsid w:val="007471DB"/>
    <w:rsid w:val="007517B5"/>
    <w:rsid w:val="00751DE1"/>
    <w:rsid w:val="00752CA0"/>
    <w:rsid w:val="00752EF0"/>
    <w:rsid w:val="007534A9"/>
    <w:rsid w:val="007535C4"/>
    <w:rsid w:val="00754FEB"/>
    <w:rsid w:val="007560F2"/>
    <w:rsid w:val="00756210"/>
    <w:rsid w:val="007563C4"/>
    <w:rsid w:val="00757086"/>
    <w:rsid w:val="00760591"/>
    <w:rsid w:val="00762110"/>
    <w:rsid w:val="00762DD3"/>
    <w:rsid w:val="00763232"/>
    <w:rsid w:val="00763652"/>
    <w:rsid w:val="00763999"/>
    <w:rsid w:val="00764299"/>
    <w:rsid w:val="007652DB"/>
    <w:rsid w:val="00765737"/>
    <w:rsid w:val="0076578F"/>
    <w:rsid w:val="007662D3"/>
    <w:rsid w:val="00766E98"/>
    <w:rsid w:val="00767180"/>
    <w:rsid w:val="00767481"/>
    <w:rsid w:val="00767512"/>
    <w:rsid w:val="00767A72"/>
    <w:rsid w:val="00770C31"/>
    <w:rsid w:val="00770D7A"/>
    <w:rsid w:val="007722FB"/>
    <w:rsid w:val="0077263A"/>
    <w:rsid w:val="00773672"/>
    <w:rsid w:val="00773DA3"/>
    <w:rsid w:val="00773E4E"/>
    <w:rsid w:val="00774EE9"/>
    <w:rsid w:val="0077646B"/>
    <w:rsid w:val="0077672A"/>
    <w:rsid w:val="00776B37"/>
    <w:rsid w:val="00777E84"/>
    <w:rsid w:val="00780D9C"/>
    <w:rsid w:val="00781342"/>
    <w:rsid w:val="007844B0"/>
    <w:rsid w:val="00784ABD"/>
    <w:rsid w:val="00785904"/>
    <w:rsid w:val="00787403"/>
    <w:rsid w:val="00787D82"/>
    <w:rsid w:val="00787DDD"/>
    <w:rsid w:val="00790861"/>
    <w:rsid w:val="00791591"/>
    <w:rsid w:val="00791C89"/>
    <w:rsid w:val="0079247E"/>
    <w:rsid w:val="0079398D"/>
    <w:rsid w:val="00795605"/>
    <w:rsid w:val="00795E21"/>
    <w:rsid w:val="00797260"/>
    <w:rsid w:val="007A033A"/>
    <w:rsid w:val="007A20AB"/>
    <w:rsid w:val="007A3143"/>
    <w:rsid w:val="007A3E2D"/>
    <w:rsid w:val="007A5167"/>
    <w:rsid w:val="007A53CC"/>
    <w:rsid w:val="007A5C33"/>
    <w:rsid w:val="007A6584"/>
    <w:rsid w:val="007A72D0"/>
    <w:rsid w:val="007A7903"/>
    <w:rsid w:val="007A7C31"/>
    <w:rsid w:val="007B1AB1"/>
    <w:rsid w:val="007B23C0"/>
    <w:rsid w:val="007B282E"/>
    <w:rsid w:val="007B2C0A"/>
    <w:rsid w:val="007B376D"/>
    <w:rsid w:val="007B3F5F"/>
    <w:rsid w:val="007B4926"/>
    <w:rsid w:val="007B5E62"/>
    <w:rsid w:val="007B728B"/>
    <w:rsid w:val="007B772F"/>
    <w:rsid w:val="007C009C"/>
    <w:rsid w:val="007C0CB3"/>
    <w:rsid w:val="007C1214"/>
    <w:rsid w:val="007C1CCA"/>
    <w:rsid w:val="007C3A2E"/>
    <w:rsid w:val="007C3FFA"/>
    <w:rsid w:val="007C4D33"/>
    <w:rsid w:val="007C5A2B"/>
    <w:rsid w:val="007C5C00"/>
    <w:rsid w:val="007C6103"/>
    <w:rsid w:val="007D0A75"/>
    <w:rsid w:val="007D108F"/>
    <w:rsid w:val="007D1425"/>
    <w:rsid w:val="007D159F"/>
    <w:rsid w:val="007D3968"/>
    <w:rsid w:val="007D3A69"/>
    <w:rsid w:val="007D4B2B"/>
    <w:rsid w:val="007D4F4C"/>
    <w:rsid w:val="007D60EF"/>
    <w:rsid w:val="007D659F"/>
    <w:rsid w:val="007D6B67"/>
    <w:rsid w:val="007D7361"/>
    <w:rsid w:val="007D7D63"/>
    <w:rsid w:val="007E0C86"/>
    <w:rsid w:val="007E13FD"/>
    <w:rsid w:val="007E2440"/>
    <w:rsid w:val="007E2FC2"/>
    <w:rsid w:val="007E2FE1"/>
    <w:rsid w:val="007E3F36"/>
    <w:rsid w:val="007E41FC"/>
    <w:rsid w:val="007E48F1"/>
    <w:rsid w:val="007E54FB"/>
    <w:rsid w:val="007F08C5"/>
    <w:rsid w:val="007F0B62"/>
    <w:rsid w:val="007F192E"/>
    <w:rsid w:val="007F221C"/>
    <w:rsid w:val="007F430E"/>
    <w:rsid w:val="007F4AC7"/>
    <w:rsid w:val="007F52CB"/>
    <w:rsid w:val="007F77D8"/>
    <w:rsid w:val="008003B5"/>
    <w:rsid w:val="0080248A"/>
    <w:rsid w:val="00804A04"/>
    <w:rsid w:val="00804FEC"/>
    <w:rsid w:val="00805347"/>
    <w:rsid w:val="00805F58"/>
    <w:rsid w:val="00806D85"/>
    <w:rsid w:val="00807382"/>
    <w:rsid w:val="00807CE8"/>
    <w:rsid w:val="00810031"/>
    <w:rsid w:val="00814264"/>
    <w:rsid w:val="0081433E"/>
    <w:rsid w:val="00814C20"/>
    <w:rsid w:val="00815996"/>
    <w:rsid w:val="00815997"/>
    <w:rsid w:val="00816DDB"/>
    <w:rsid w:val="00817969"/>
    <w:rsid w:val="00820E8C"/>
    <w:rsid w:val="00821513"/>
    <w:rsid w:val="008228AE"/>
    <w:rsid w:val="008240ED"/>
    <w:rsid w:val="00824A01"/>
    <w:rsid w:val="0082552D"/>
    <w:rsid w:val="008255D3"/>
    <w:rsid w:val="00827ABA"/>
    <w:rsid w:val="00830A49"/>
    <w:rsid w:val="00830EEB"/>
    <w:rsid w:val="00831A57"/>
    <w:rsid w:val="00832582"/>
    <w:rsid w:val="00832834"/>
    <w:rsid w:val="00833851"/>
    <w:rsid w:val="008339AD"/>
    <w:rsid w:val="00833F17"/>
    <w:rsid w:val="00835653"/>
    <w:rsid w:val="00836344"/>
    <w:rsid w:val="00840A7F"/>
    <w:rsid w:val="00840B4B"/>
    <w:rsid w:val="00842452"/>
    <w:rsid w:val="008425A4"/>
    <w:rsid w:val="00845A4F"/>
    <w:rsid w:val="00845D9F"/>
    <w:rsid w:val="008460D5"/>
    <w:rsid w:val="00846BB8"/>
    <w:rsid w:val="00847844"/>
    <w:rsid w:val="008502AE"/>
    <w:rsid w:val="00850F81"/>
    <w:rsid w:val="00852104"/>
    <w:rsid w:val="0085359C"/>
    <w:rsid w:val="00853A33"/>
    <w:rsid w:val="00853DC0"/>
    <w:rsid w:val="008565C7"/>
    <w:rsid w:val="008569C0"/>
    <w:rsid w:val="00861AA3"/>
    <w:rsid w:val="008623BC"/>
    <w:rsid w:val="00863389"/>
    <w:rsid w:val="00864512"/>
    <w:rsid w:val="00864D88"/>
    <w:rsid w:val="00865520"/>
    <w:rsid w:val="00865C2A"/>
    <w:rsid w:val="0086678D"/>
    <w:rsid w:val="00866978"/>
    <w:rsid w:val="00867019"/>
    <w:rsid w:val="00867E86"/>
    <w:rsid w:val="008700FA"/>
    <w:rsid w:val="00870CAB"/>
    <w:rsid w:val="00871C19"/>
    <w:rsid w:val="00872601"/>
    <w:rsid w:val="00872847"/>
    <w:rsid w:val="0087286F"/>
    <w:rsid w:val="00873625"/>
    <w:rsid w:val="00874269"/>
    <w:rsid w:val="00875038"/>
    <w:rsid w:val="008759CA"/>
    <w:rsid w:val="00875C32"/>
    <w:rsid w:val="00876037"/>
    <w:rsid w:val="00880323"/>
    <w:rsid w:val="00880492"/>
    <w:rsid w:val="00880AE9"/>
    <w:rsid w:val="008813C5"/>
    <w:rsid w:val="008815BD"/>
    <w:rsid w:val="00881CFD"/>
    <w:rsid w:val="00883ACD"/>
    <w:rsid w:val="00883CEE"/>
    <w:rsid w:val="008857AD"/>
    <w:rsid w:val="008860EC"/>
    <w:rsid w:val="0088713A"/>
    <w:rsid w:val="00887884"/>
    <w:rsid w:val="00891699"/>
    <w:rsid w:val="00891D03"/>
    <w:rsid w:val="008949DD"/>
    <w:rsid w:val="00894F02"/>
    <w:rsid w:val="008958A7"/>
    <w:rsid w:val="00895BE9"/>
    <w:rsid w:val="00895F16"/>
    <w:rsid w:val="008970FE"/>
    <w:rsid w:val="0089753D"/>
    <w:rsid w:val="00897BAB"/>
    <w:rsid w:val="008A1F7B"/>
    <w:rsid w:val="008A2AFF"/>
    <w:rsid w:val="008A3BF8"/>
    <w:rsid w:val="008A3D99"/>
    <w:rsid w:val="008A4029"/>
    <w:rsid w:val="008A425D"/>
    <w:rsid w:val="008A5F0A"/>
    <w:rsid w:val="008A6245"/>
    <w:rsid w:val="008A640E"/>
    <w:rsid w:val="008A76E4"/>
    <w:rsid w:val="008A77C5"/>
    <w:rsid w:val="008B22CD"/>
    <w:rsid w:val="008B2366"/>
    <w:rsid w:val="008B2631"/>
    <w:rsid w:val="008B5833"/>
    <w:rsid w:val="008B5CA8"/>
    <w:rsid w:val="008B64E2"/>
    <w:rsid w:val="008B67D2"/>
    <w:rsid w:val="008B6D28"/>
    <w:rsid w:val="008B763B"/>
    <w:rsid w:val="008B7C5F"/>
    <w:rsid w:val="008B7F27"/>
    <w:rsid w:val="008C0288"/>
    <w:rsid w:val="008C19A8"/>
    <w:rsid w:val="008C2B44"/>
    <w:rsid w:val="008C2CE0"/>
    <w:rsid w:val="008C4000"/>
    <w:rsid w:val="008C69AE"/>
    <w:rsid w:val="008C749D"/>
    <w:rsid w:val="008C7B97"/>
    <w:rsid w:val="008D10A7"/>
    <w:rsid w:val="008D2C1D"/>
    <w:rsid w:val="008D2EAB"/>
    <w:rsid w:val="008D30D3"/>
    <w:rsid w:val="008D3DAA"/>
    <w:rsid w:val="008D4215"/>
    <w:rsid w:val="008D4434"/>
    <w:rsid w:val="008D454F"/>
    <w:rsid w:val="008D4B72"/>
    <w:rsid w:val="008D4E30"/>
    <w:rsid w:val="008D58D5"/>
    <w:rsid w:val="008D6D51"/>
    <w:rsid w:val="008E05B4"/>
    <w:rsid w:val="008E0669"/>
    <w:rsid w:val="008E0F60"/>
    <w:rsid w:val="008E1F74"/>
    <w:rsid w:val="008E25B6"/>
    <w:rsid w:val="008E4869"/>
    <w:rsid w:val="008E4F3E"/>
    <w:rsid w:val="008E534D"/>
    <w:rsid w:val="008E6995"/>
    <w:rsid w:val="008E7711"/>
    <w:rsid w:val="008E77AE"/>
    <w:rsid w:val="008E7F5D"/>
    <w:rsid w:val="008F018D"/>
    <w:rsid w:val="008F15BC"/>
    <w:rsid w:val="008F3129"/>
    <w:rsid w:val="008F417D"/>
    <w:rsid w:val="008F5F6E"/>
    <w:rsid w:val="008F60C9"/>
    <w:rsid w:val="00900A7A"/>
    <w:rsid w:val="00903A83"/>
    <w:rsid w:val="00904FAF"/>
    <w:rsid w:val="0090530B"/>
    <w:rsid w:val="0090616E"/>
    <w:rsid w:val="00906CB2"/>
    <w:rsid w:val="00910B07"/>
    <w:rsid w:val="009111C4"/>
    <w:rsid w:val="009134F9"/>
    <w:rsid w:val="0091403A"/>
    <w:rsid w:val="00914950"/>
    <w:rsid w:val="009149E1"/>
    <w:rsid w:val="009152DF"/>
    <w:rsid w:val="00915FE6"/>
    <w:rsid w:val="00920B91"/>
    <w:rsid w:val="00920C01"/>
    <w:rsid w:val="0092175F"/>
    <w:rsid w:val="00922004"/>
    <w:rsid w:val="009220DD"/>
    <w:rsid w:val="00930070"/>
    <w:rsid w:val="0093087B"/>
    <w:rsid w:val="00930A5C"/>
    <w:rsid w:val="00930F4B"/>
    <w:rsid w:val="009311CB"/>
    <w:rsid w:val="009316D2"/>
    <w:rsid w:val="0093199D"/>
    <w:rsid w:val="00933D30"/>
    <w:rsid w:val="00934DAE"/>
    <w:rsid w:val="009369F9"/>
    <w:rsid w:val="00936C53"/>
    <w:rsid w:val="00936E1C"/>
    <w:rsid w:val="00941A66"/>
    <w:rsid w:val="00943DB1"/>
    <w:rsid w:val="0094438E"/>
    <w:rsid w:val="00945792"/>
    <w:rsid w:val="00946BCE"/>
    <w:rsid w:val="009477D8"/>
    <w:rsid w:val="0095079A"/>
    <w:rsid w:val="00950AF4"/>
    <w:rsid w:val="0095125E"/>
    <w:rsid w:val="00951478"/>
    <w:rsid w:val="00951653"/>
    <w:rsid w:val="00951923"/>
    <w:rsid w:val="00951F3E"/>
    <w:rsid w:val="00952B32"/>
    <w:rsid w:val="00953534"/>
    <w:rsid w:val="009537B9"/>
    <w:rsid w:val="0095494B"/>
    <w:rsid w:val="00955B57"/>
    <w:rsid w:val="00956BD4"/>
    <w:rsid w:val="00956E5E"/>
    <w:rsid w:val="009571B0"/>
    <w:rsid w:val="009600F1"/>
    <w:rsid w:val="009601CE"/>
    <w:rsid w:val="009604EC"/>
    <w:rsid w:val="009614B7"/>
    <w:rsid w:val="009617C4"/>
    <w:rsid w:val="00962787"/>
    <w:rsid w:val="009633EE"/>
    <w:rsid w:val="00963716"/>
    <w:rsid w:val="009644D4"/>
    <w:rsid w:val="00964BB2"/>
    <w:rsid w:val="00965868"/>
    <w:rsid w:val="00966906"/>
    <w:rsid w:val="00967850"/>
    <w:rsid w:val="0097051C"/>
    <w:rsid w:val="009705E8"/>
    <w:rsid w:val="00971443"/>
    <w:rsid w:val="00971DC3"/>
    <w:rsid w:val="00971DD1"/>
    <w:rsid w:val="00972325"/>
    <w:rsid w:val="00974B43"/>
    <w:rsid w:val="00975504"/>
    <w:rsid w:val="0097596E"/>
    <w:rsid w:val="00976A84"/>
    <w:rsid w:val="009778B9"/>
    <w:rsid w:val="009827A7"/>
    <w:rsid w:val="009833D4"/>
    <w:rsid w:val="00983BA6"/>
    <w:rsid w:val="00983F15"/>
    <w:rsid w:val="00983F5F"/>
    <w:rsid w:val="009844FE"/>
    <w:rsid w:val="00984EFC"/>
    <w:rsid w:val="009865FD"/>
    <w:rsid w:val="0098665C"/>
    <w:rsid w:val="00991481"/>
    <w:rsid w:val="00992C85"/>
    <w:rsid w:val="00993371"/>
    <w:rsid w:val="009939B4"/>
    <w:rsid w:val="00993EDD"/>
    <w:rsid w:val="00995EDC"/>
    <w:rsid w:val="00996EA0"/>
    <w:rsid w:val="00997F59"/>
    <w:rsid w:val="009A3AA5"/>
    <w:rsid w:val="009A4FCD"/>
    <w:rsid w:val="009A545D"/>
    <w:rsid w:val="009A609F"/>
    <w:rsid w:val="009A66F3"/>
    <w:rsid w:val="009A7FC5"/>
    <w:rsid w:val="009B0292"/>
    <w:rsid w:val="009B03BC"/>
    <w:rsid w:val="009B1C98"/>
    <w:rsid w:val="009B233E"/>
    <w:rsid w:val="009B23AA"/>
    <w:rsid w:val="009B2506"/>
    <w:rsid w:val="009B2579"/>
    <w:rsid w:val="009B2982"/>
    <w:rsid w:val="009B29F8"/>
    <w:rsid w:val="009B44FA"/>
    <w:rsid w:val="009B535E"/>
    <w:rsid w:val="009B6C8C"/>
    <w:rsid w:val="009B6EBA"/>
    <w:rsid w:val="009B7004"/>
    <w:rsid w:val="009B73C3"/>
    <w:rsid w:val="009C0179"/>
    <w:rsid w:val="009C07C5"/>
    <w:rsid w:val="009C0D2A"/>
    <w:rsid w:val="009C2E37"/>
    <w:rsid w:val="009C2FC5"/>
    <w:rsid w:val="009C5D9D"/>
    <w:rsid w:val="009D0294"/>
    <w:rsid w:val="009D0372"/>
    <w:rsid w:val="009D2062"/>
    <w:rsid w:val="009D27B5"/>
    <w:rsid w:val="009D2B0E"/>
    <w:rsid w:val="009D3A9F"/>
    <w:rsid w:val="009D3CAB"/>
    <w:rsid w:val="009D409D"/>
    <w:rsid w:val="009D41BC"/>
    <w:rsid w:val="009D4536"/>
    <w:rsid w:val="009D5DCE"/>
    <w:rsid w:val="009D67E7"/>
    <w:rsid w:val="009D6B0F"/>
    <w:rsid w:val="009E0750"/>
    <w:rsid w:val="009E0B5B"/>
    <w:rsid w:val="009E1290"/>
    <w:rsid w:val="009E163C"/>
    <w:rsid w:val="009E1A1C"/>
    <w:rsid w:val="009E202A"/>
    <w:rsid w:val="009E2349"/>
    <w:rsid w:val="009E3AC3"/>
    <w:rsid w:val="009E3EC0"/>
    <w:rsid w:val="009E4465"/>
    <w:rsid w:val="009E4517"/>
    <w:rsid w:val="009E60A4"/>
    <w:rsid w:val="009E6B8D"/>
    <w:rsid w:val="009E71A3"/>
    <w:rsid w:val="009E7272"/>
    <w:rsid w:val="009E75B8"/>
    <w:rsid w:val="009F06BB"/>
    <w:rsid w:val="009F0C5D"/>
    <w:rsid w:val="009F141A"/>
    <w:rsid w:val="009F2535"/>
    <w:rsid w:val="009F4DC1"/>
    <w:rsid w:val="009F7784"/>
    <w:rsid w:val="009F7D5C"/>
    <w:rsid w:val="00A00681"/>
    <w:rsid w:val="00A01BA6"/>
    <w:rsid w:val="00A027B4"/>
    <w:rsid w:val="00A02AE0"/>
    <w:rsid w:val="00A02F7E"/>
    <w:rsid w:val="00A02F9B"/>
    <w:rsid w:val="00A02FF1"/>
    <w:rsid w:val="00A033CF"/>
    <w:rsid w:val="00A034A4"/>
    <w:rsid w:val="00A0605D"/>
    <w:rsid w:val="00A06581"/>
    <w:rsid w:val="00A0796C"/>
    <w:rsid w:val="00A10529"/>
    <w:rsid w:val="00A107EB"/>
    <w:rsid w:val="00A10C8A"/>
    <w:rsid w:val="00A111AE"/>
    <w:rsid w:val="00A12730"/>
    <w:rsid w:val="00A1328B"/>
    <w:rsid w:val="00A138AF"/>
    <w:rsid w:val="00A14500"/>
    <w:rsid w:val="00A155D6"/>
    <w:rsid w:val="00A158EB"/>
    <w:rsid w:val="00A20446"/>
    <w:rsid w:val="00A211E7"/>
    <w:rsid w:val="00A22450"/>
    <w:rsid w:val="00A24B3B"/>
    <w:rsid w:val="00A25C8E"/>
    <w:rsid w:val="00A25E0F"/>
    <w:rsid w:val="00A273D9"/>
    <w:rsid w:val="00A27B18"/>
    <w:rsid w:val="00A30CFE"/>
    <w:rsid w:val="00A317BA"/>
    <w:rsid w:val="00A32BB1"/>
    <w:rsid w:val="00A3311F"/>
    <w:rsid w:val="00A3349A"/>
    <w:rsid w:val="00A372C3"/>
    <w:rsid w:val="00A37CDC"/>
    <w:rsid w:val="00A4009C"/>
    <w:rsid w:val="00A40265"/>
    <w:rsid w:val="00A42818"/>
    <w:rsid w:val="00A42AEB"/>
    <w:rsid w:val="00A438D0"/>
    <w:rsid w:val="00A439D4"/>
    <w:rsid w:val="00A46165"/>
    <w:rsid w:val="00A46651"/>
    <w:rsid w:val="00A46C9B"/>
    <w:rsid w:val="00A47399"/>
    <w:rsid w:val="00A52567"/>
    <w:rsid w:val="00A5436F"/>
    <w:rsid w:val="00A558CD"/>
    <w:rsid w:val="00A561F6"/>
    <w:rsid w:val="00A56E11"/>
    <w:rsid w:val="00A572C7"/>
    <w:rsid w:val="00A5744D"/>
    <w:rsid w:val="00A60117"/>
    <w:rsid w:val="00A6015C"/>
    <w:rsid w:val="00A61E5F"/>
    <w:rsid w:val="00A63363"/>
    <w:rsid w:val="00A63B7B"/>
    <w:rsid w:val="00A64275"/>
    <w:rsid w:val="00A64CDD"/>
    <w:rsid w:val="00A65B2B"/>
    <w:rsid w:val="00A65B89"/>
    <w:rsid w:val="00A6641C"/>
    <w:rsid w:val="00A676C2"/>
    <w:rsid w:val="00A71C17"/>
    <w:rsid w:val="00A71E1C"/>
    <w:rsid w:val="00A727F2"/>
    <w:rsid w:val="00A740EA"/>
    <w:rsid w:val="00A747A0"/>
    <w:rsid w:val="00A75829"/>
    <w:rsid w:val="00A75BEA"/>
    <w:rsid w:val="00A77287"/>
    <w:rsid w:val="00A77E03"/>
    <w:rsid w:val="00A80A4D"/>
    <w:rsid w:val="00A819CF"/>
    <w:rsid w:val="00A81A64"/>
    <w:rsid w:val="00A82043"/>
    <w:rsid w:val="00A82E84"/>
    <w:rsid w:val="00A8457C"/>
    <w:rsid w:val="00A8552D"/>
    <w:rsid w:val="00A869EA"/>
    <w:rsid w:val="00A87BBE"/>
    <w:rsid w:val="00A901B8"/>
    <w:rsid w:val="00A9041C"/>
    <w:rsid w:val="00A9270F"/>
    <w:rsid w:val="00A94F68"/>
    <w:rsid w:val="00A9538B"/>
    <w:rsid w:val="00A95D29"/>
    <w:rsid w:val="00A97245"/>
    <w:rsid w:val="00A9765C"/>
    <w:rsid w:val="00A97D12"/>
    <w:rsid w:val="00AA006E"/>
    <w:rsid w:val="00AA1C3A"/>
    <w:rsid w:val="00AA3B46"/>
    <w:rsid w:val="00AA4EAF"/>
    <w:rsid w:val="00AA5D69"/>
    <w:rsid w:val="00AA66D3"/>
    <w:rsid w:val="00AA6FAF"/>
    <w:rsid w:val="00AA763A"/>
    <w:rsid w:val="00AB033C"/>
    <w:rsid w:val="00AB4220"/>
    <w:rsid w:val="00AB586E"/>
    <w:rsid w:val="00AB5A3F"/>
    <w:rsid w:val="00AB5D45"/>
    <w:rsid w:val="00AB5E38"/>
    <w:rsid w:val="00AB6A1C"/>
    <w:rsid w:val="00AB6D6D"/>
    <w:rsid w:val="00AC09EE"/>
    <w:rsid w:val="00AC0D25"/>
    <w:rsid w:val="00AC2A20"/>
    <w:rsid w:val="00AC3A77"/>
    <w:rsid w:val="00AC43E7"/>
    <w:rsid w:val="00AC585B"/>
    <w:rsid w:val="00AC62B9"/>
    <w:rsid w:val="00AC6C96"/>
    <w:rsid w:val="00AC7898"/>
    <w:rsid w:val="00AD040F"/>
    <w:rsid w:val="00AD0F73"/>
    <w:rsid w:val="00AD191D"/>
    <w:rsid w:val="00AD2367"/>
    <w:rsid w:val="00AD40F7"/>
    <w:rsid w:val="00AD4ECF"/>
    <w:rsid w:val="00AD51AC"/>
    <w:rsid w:val="00AD5AF4"/>
    <w:rsid w:val="00AD5EE3"/>
    <w:rsid w:val="00AD6A23"/>
    <w:rsid w:val="00AE14D8"/>
    <w:rsid w:val="00AE178B"/>
    <w:rsid w:val="00AE1B3A"/>
    <w:rsid w:val="00AE29FB"/>
    <w:rsid w:val="00AE2D5C"/>
    <w:rsid w:val="00AE3237"/>
    <w:rsid w:val="00AE3C5D"/>
    <w:rsid w:val="00AE64E1"/>
    <w:rsid w:val="00AF24DB"/>
    <w:rsid w:val="00AF2DCF"/>
    <w:rsid w:val="00AF598D"/>
    <w:rsid w:val="00AF7B98"/>
    <w:rsid w:val="00AF7CE1"/>
    <w:rsid w:val="00B0050D"/>
    <w:rsid w:val="00B013FF"/>
    <w:rsid w:val="00B02791"/>
    <w:rsid w:val="00B02B46"/>
    <w:rsid w:val="00B032DA"/>
    <w:rsid w:val="00B0448D"/>
    <w:rsid w:val="00B044D8"/>
    <w:rsid w:val="00B04895"/>
    <w:rsid w:val="00B04B0F"/>
    <w:rsid w:val="00B05BBB"/>
    <w:rsid w:val="00B06603"/>
    <w:rsid w:val="00B06C70"/>
    <w:rsid w:val="00B07388"/>
    <w:rsid w:val="00B07633"/>
    <w:rsid w:val="00B10104"/>
    <w:rsid w:val="00B107A8"/>
    <w:rsid w:val="00B10EA2"/>
    <w:rsid w:val="00B11D1F"/>
    <w:rsid w:val="00B12387"/>
    <w:rsid w:val="00B1376A"/>
    <w:rsid w:val="00B14E76"/>
    <w:rsid w:val="00B15E09"/>
    <w:rsid w:val="00B16A4C"/>
    <w:rsid w:val="00B17779"/>
    <w:rsid w:val="00B17B18"/>
    <w:rsid w:val="00B20727"/>
    <w:rsid w:val="00B21C37"/>
    <w:rsid w:val="00B2236D"/>
    <w:rsid w:val="00B22717"/>
    <w:rsid w:val="00B22BA3"/>
    <w:rsid w:val="00B22C76"/>
    <w:rsid w:val="00B22F46"/>
    <w:rsid w:val="00B23581"/>
    <w:rsid w:val="00B241AC"/>
    <w:rsid w:val="00B24A56"/>
    <w:rsid w:val="00B250DA"/>
    <w:rsid w:val="00B25CDF"/>
    <w:rsid w:val="00B264B2"/>
    <w:rsid w:val="00B275C6"/>
    <w:rsid w:val="00B30644"/>
    <w:rsid w:val="00B30747"/>
    <w:rsid w:val="00B3123C"/>
    <w:rsid w:val="00B312F7"/>
    <w:rsid w:val="00B32A78"/>
    <w:rsid w:val="00B32C05"/>
    <w:rsid w:val="00B34D78"/>
    <w:rsid w:val="00B36C40"/>
    <w:rsid w:val="00B36E99"/>
    <w:rsid w:val="00B403D9"/>
    <w:rsid w:val="00B41501"/>
    <w:rsid w:val="00B42347"/>
    <w:rsid w:val="00B42EAD"/>
    <w:rsid w:val="00B43404"/>
    <w:rsid w:val="00B43A92"/>
    <w:rsid w:val="00B4460A"/>
    <w:rsid w:val="00B44B67"/>
    <w:rsid w:val="00B45A9B"/>
    <w:rsid w:val="00B45AF7"/>
    <w:rsid w:val="00B468D7"/>
    <w:rsid w:val="00B47892"/>
    <w:rsid w:val="00B509EB"/>
    <w:rsid w:val="00B516CF"/>
    <w:rsid w:val="00B52256"/>
    <w:rsid w:val="00B53184"/>
    <w:rsid w:val="00B547D7"/>
    <w:rsid w:val="00B54AF5"/>
    <w:rsid w:val="00B54FB5"/>
    <w:rsid w:val="00B565AA"/>
    <w:rsid w:val="00B565EC"/>
    <w:rsid w:val="00B5739D"/>
    <w:rsid w:val="00B57A05"/>
    <w:rsid w:val="00B57FE7"/>
    <w:rsid w:val="00B6094B"/>
    <w:rsid w:val="00B60FBF"/>
    <w:rsid w:val="00B62012"/>
    <w:rsid w:val="00B66DC6"/>
    <w:rsid w:val="00B679B4"/>
    <w:rsid w:val="00B7008D"/>
    <w:rsid w:val="00B70444"/>
    <w:rsid w:val="00B705D1"/>
    <w:rsid w:val="00B71370"/>
    <w:rsid w:val="00B71BF2"/>
    <w:rsid w:val="00B749B9"/>
    <w:rsid w:val="00B74A4F"/>
    <w:rsid w:val="00B74D31"/>
    <w:rsid w:val="00B75A5E"/>
    <w:rsid w:val="00B76165"/>
    <w:rsid w:val="00B766CD"/>
    <w:rsid w:val="00B77012"/>
    <w:rsid w:val="00B815DD"/>
    <w:rsid w:val="00B829B4"/>
    <w:rsid w:val="00B8325E"/>
    <w:rsid w:val="00B841FA"/>
    <w:rsid w:val="00B842E9"/>
    <w:rsid w:val="00B8437F"/>
    <w:rsid w:val="00B84D26"/>
    <w:rsid w:val="00B852B3"/>
    <w:rsid w:val="00B85F0E"/>
    <w:rsid w:val="00B8621F"/>
    <w:rsid w:val="00B8636A"/>
    <w:rsid w:val="00B878BA"/>
    <w:rsid w:val="00B90790"/>
    <w:rsid w:val="00B9247E"/>
    <w:rsid w:val="00B92ECB"/>
    <w:rsid w:val="00B92F2E"/>
    <w:rsid w:val="00B94226"/>
    <w:rsid w:val="00B95198"/>
    <w:rsid w:val="00B95442"/>
    <w:rsid w:val="00B95AD4"/>
    <w:rsid w:val="00B9606D"/>
    <w:rsid w:val="00B96C4C"/>
    <w:rsid w:val="00BA08F2"/>
    <w:rsid w:val="00BA09F2"/>
    <w:rsid w:val="00BA0B3A"/>
    <w:rsid w:val="00BA0FFA"/>
    <w:rsid w:val="00BA2920"/>
    <w:rsid w:val="00BA2B5B"/>
    <w:rsid w:val="00BA368F"/>
    <w:rsid w:val="00BA36E4"/>
    <w:rsid w:val="00BA493D"/>
    <w:rsid w:val="00BA69D0"/>
    <w:rsid w:val="00BB017F"/>
    <w:rsid w:val="00BB2417"/>
    <w:rsid w:val="00BB260E"/>
    <w:rsid w:val="00BB2FBE"/>
    <w:rsid w:val="00BB300F"/>
    <w:rsid w:val="00BB3440"/>
    <w:rsid w:val="00BB417E"/>
    <w:rsid w:val="00BB4A79"/>
    <w:rsid w:val="00BB51F8"/>
    <w:rsid w:val="00BB54A4"/>
    <w:rsid w:val="00BB555A"/>
    <w:rsid w:val="00BB5C91"/>
    <w:rsid w:val="00BB64B3"/>
    <w:rsid w:val="00BC0631"/>
    <w:rsid w:val="00BC39DC"/>
    <w:rsid w:val="00BC3B6E"/>
    <w:rsid w:val="00BC3D57"/>
    <w:rsid w:val="00BC51E1"/>
    <w:rsid w:val="00BC6921"/>
    <w:rsid w:val="00BC70F6"/>
    <w:rsid w:val="00BD0BD5"/>
    <w:rsid w:val="00BD1797"/>
    <w:rsid w:val="00BD1F9D"/>
    <w:rsid w:val="00BD2AE5"/>
    <w:rsid w:val="00BD55F7"/>
    <w:rsid w:val="00BD5785"/>
    <w:rsid w:val="00BD5EBB"/>
    <w:rsid w:val="00BD71BE"/>
    <w:rsid w:val="00BD73A3"/>
    <w:rsid w:val="00BD7413"/>
    <w:rsid w:val="00BE0923"/>
    <w:rsid w:val="00BE218B"/>
    <w:rsid w:val="00BE2EF9"/>
    <w:rsid w:val="00BE4C0D"/>
    <w:rsid w:val="00BE5403"/>
    <w:rsid w:val="00BE5559"/>
    <w:rsid w:val="00BE5E71"/>
    <w:rsid w:val="00BE679D"/>
    <w:rsid w:val="00BE7446"/>
    <w:rsid w:val="00BE7D4F"/>
    <w:rsid w:val="00BF18BB"/>
    <w:rsid w:val="00BF320F"/>
    <w:rsid w:val="00BF3505"/>
    <w:rsid w:val="00BF39FE"/>
    <w:rsid w:val="00BF4DAB"/>
    <w:rsid w:val="00BF6602"/>
    <w:rsid w:val="00BF7B55"/>
    <w:rsid w:val="00C045CE"/>
    <w:rsid w:val="00C04FBA"/>
    <w:rsid w:val="00C06244"/>
    <w:rsid w:val="00C06475"/>
    <w:rsid w:val="00C06FC9"/>
    <w:rsid w:val="00C10FA1"/>
    <w:rsid w:val="00C11883"/>
    <w:rsid w:val="00C14FED"/>
    <w:rsid w:val="00C1503A"/>
    <w:rsid w:val="00C1662E"/>
    <w:rsid w:val="00C166B5"/>
    <w:rsid w:val="00C177CB"/>
    <w:rsid w:val="00C20164"/>
    <w:rsid w:val="00C20269"/>
    <w:rsid w:val="00C20509"/>
    <w:rsid w:val="00C2111F"/>
    <w:rsid w:val="00C21581"/>
    <w:rsid w:val="00C2185D"/>
    <w:rsid w:val="00C22248"/>
    <w:rsid w:val="00C2247E"/>
    <w:rsid w:val="00C2274C"/>
    <w:rsid w:val="00C22F55"/>
    <w:rsid w:val="00C26029"/>
    <w:rsid w:val="00C263EE"/>
    <w:rsid w:val="00C278D2"/>
    <w:rsid w:val="00C27C06"/>
    <w:rsid w:val="00C308D5"/>
    <w:rsid w:val="00C30D4C"/>
    <w:rsid w:val="00C30D99"/>
    <w:rsid w:val="00C32301"/>
    <w:rsid w:val="00C328EE"/>
    <w:rsid w:val="00C32A91"/>
    <w:rsid w:val="00C34014"/>
    <w:rsid w:val="00C37C89"/>
    <w:rsid w:val="00C40D05"/>
    <w:rsid w:val="00C410A2"/>
    <w:rsid w:val="00C41653"/>
    <w:rsid w:val="00C45836"/>
    <w:rsid w:val="00C45F14"/>
    <w:rsid w:val="00C469B5"/>
    <w:rsid w:val="00C4743B"/>
    <w:rsid w:val="00C47BB3"/>
    <w:rsid w:val="00C50451"/>
    <w:rsid w:val="00C510EC"/>
    <w:rsid w:val="00C514B1"/>
    <w:rsid w:val="00C51EA9"/>
    <w:rsid w:val="00C53C8D"/>
    <w:rsid w:val="00C53E88"/>
    <w:rsid w:val="00C54505"/>
    <w:rsid w:val="00C54721"/>
    <w:rsid w:val="00C55083"/>
    <w:rsid w:val="00C566AC"/>
    <w:rsid w:val="00C57394"/>
    <w:rsid w:val="00C61A21"/>
    <w:rsid w:val="00C627C9"/>
    <w:rsid w:val="00C62DB1"/>
    <w:rsid w:val="00C62EF2"/>
    <w:rsid w:val="00C637FA"/>
    <w:rsid w:val="00C647E6"/>
    <w:rsid w:val="00C6481D"/>
    <w:rsid w:val="00C64E31"/>
    <w:rsid w:val="00C65FFB"/>
    <w:rsid w:val="00C71116"/>
    <w:rsid w:val="00C71FA9"/>
    <w:rsid w:val="00C72F3A"/>
    <w:rsid w:val="00C73413"/>
    <w:rsid w:val="00C73ED3"/>
    <w:rsid w:val="00C74227"/>
    <w:rsid w:val="00C74CE3"/>
    <w:rsid w:val="00C74FD8"/>
    <w:rsid w:val="00C803F6"/>
    <w:rsid w:val="00C807BD"/>
    <w:rsid w:val="00C81772"/>
    <w:rsid w:val="00C8185D"/>
    <w:rsid w:val="00C82A14"/>
    <w:rsid w:val="00C84732"/>
    <w:rsid w:val="00C848E7"/>
    <w:rsid w:val="00C8603E"/>
    <w:rsid w:val="00C860B4"/>
    <w:rsid w:val="00C86170"/>
    <w:rsid w:val="00C86FBF"/>
    <w:rsid w:val="00C8755A"/>
    <w:rsid w:val="00C875F8"/>
    <w:rsid w:val="00C9036F"/>
    <w:rsid w:val="00C903A0"/>
    <w:rsid w:val="00C9047E"/>
    <w:rsid w:val="00C9061C"/>
    <w:rsid w:val="00C90B3E"/>
    <w:rsid w:val="00C90B67"/>
    <w:rsid w:val="00C93FC7"/>
    <w:rsid w:val="00C9468E"/>
    <w:rsid w:val="00C94BE4"/>
    <w:rsid w:val="00C950D2"/>
    <w:rsid w:val="00C963C2"/>
    <w:rsid w:val="00CA1819"/>
    <w:rsid w:val="00CA27BD"/>
    <w:rsid w:val="00CA2ABC"/>
    <w:rsid w:val="00CA3154"/>
    <w:rsid w:val="00CA318E"/>
    <w:rsid w:val="00CA5022"/>
    <w:rsid w:val="00CA5A40"/>
    <w:rsid w:val="00CA6180"/>
    <w:rsid w:val="00CA775F"/>
    <w:rsid w:val="00CB2648"/>
    <w:rsid w:val="00CB49D4"/>
    <w:rsid w:val="00CB4B12"/>
    <w:rsid w:val="00CB4F29"/>
    <w:rsid w:val="00CB59CC"/>
    <w:rsid w:val="00CB5AB8"/>
    <w:rsid w:val="00CC1D66"/>
    <w:rsid w:val="00CC1DC7"/>
    <w:rsid w:val="00CC1DD6"/>
    <w:rsid w:val="00CC2D90"/>
    <w:rsid w:val="00CC3412"/>
    <w:rsid w:val="00CC4FFF"/>
    <w:rsid w:val="00CC6550"/>
    <w:rsid w:val="00CD0EA6"/>
    <w:rsid w:val="00CD2158"/>
    <w:rsid w:val="00CD22D9"/>
    <w:rsid w:val="00CD4F12"/>
    <w:rsid w:val="00CD57CF"/>
    <w:rsid w:val="00CD5C75"/>
    <w:rsid w:val="00CD6207"/>
    <w:rsid w:val="00CD6A28"/>
    <w:rsid w:val="00CE07EB"/>
    <w:rsid w:val="00CE1109"/>
    <w:rsid w:val="00CE26A7"/>
    <w:rsid w:val="00CE455D"/>
    <w:rsid w:val="00CE57DD"/>
    <w:rsid w:val="00CE67ED"/>
    <w:rsid w:val="00CE73B3"/>
    <w:rsid w:val="00CE74FD"/>
    <w:rsid w:val="00CE7E95"/>
    <w:rsid w:val="00CE7F24"/>
    <w:rsid w:val="00CF0E51"/>
    <w:rsid w:val="00CF1259"/>
    <w:rsid w:val="00CF2481"/>
    <w:rsid w:val="00CF2E19"/>
    <w:rsid w:val="00CF3321"/>
    <w:rsid w:val="00CF421C"/>
    <w:rsid w:val="00CF42E0"/>
    <w:rsid w:val="00CF5065"/>
    <w:rsid w:val="00CF54F4"/>
    <w:rsid w:val="00D001D6"/>
    <w:rsid w:val="00D003BA"/>
    <w:rsid w:val="00D0258C"/>
    <w:rsid w:val="00D025E9"/>
    <w:rsid w:val="00D032F1"/>
    <w:rsid w:val="00D033DC"/>
    <w:rsid w:val="00D04C6A"/>
    <w:rsid w:val="00D04D3F"/>
    <w:rsid w:val="00D05736"/>
    <w:rsid w:val="00D05D5F"/>
    <w:rsid w:val="00D0663A"/>
    <w:rsid w:val="00D06744"/>
    <w:rsid w:val="00D0675D"/>
    <w:rsid w:val="00D107A5"/>
    <w:rsid w:val="00D113F1"/>
    <w:rsid w:val="00D144AD"/>
    <w:rsid w:val="00D149EA"/>
    <w:rsid w:val="00D20649"/>
    <w:rsid w:val="00D222D9"/>
    <w:rsid w:val="00D22423"/>
    <w:rsid w:val="00D228CD"/>
    <w:rsid w:val="00D23587"/>
    <w:rsid w:val="00D23D53"/>
    <w:rsid w:val="00D25315"/>
    <w:rsid w:val="00D25D3B"/>
    <w:rsid w:val="00D268C9"/>
    <w:rsid w:val="00D26E27"/>
    <w:rsid w:val="00D3169C"/>
    <w:rsid w:val="00D31F0E"/>
    <w:rsid w:val="00D3478E"/>
    <w:rsid w:val="00D364C5"/>
    <w:rsid w:val="00D40968"/>
    <w:rsid w:val="00D4306B"/>
    <w:rsid w:val="00D432C8"/>
    <w:rsid w:val="00D434EC"/>
    <w:rsid w:val="00D4362E"/>
    <w:rsid w:val="00D43A3C"/>
    <w:rsid w:val="00D440BD"/>
    <w:rsid w:val="00D442D7"/>
    <w:rsid w:val="00D448F7"/>
    <w:rsid w:val="00D45DBD"/>
    <w:rsid w:val="00D46D1F"/>
    <w:rsid w:val="00D479FB"/>
    <w:rsid w:val="00D508B4"/>
    <w:rsid w:val="00D528CB"/>
    <w:rsid w:val="00D5398F"/>
    <w:rsid w:val="00D54E28"/>
    <w:rsid w:val="00D56F56"/>
    <w:rsid w:val="00D6023C"/>
    <w:rsid w:val="00D61165"/>
    <w:rsid w:val="00D61801"/>
    <w:rsid w:val="00D619AB"/>
    <w:rsid w:val="00D619D3"/>
    <w:rsid w:val="00D63852"/>
    <w:rsid w:val="00D648B7"/>
    <w:rsid w:val="00D64FA6"/>
    <w:rsid w:val="00D65986"/>
    <w:rsid w:val="00D6606A"/>
    <w:rsid w:val="00D666F7"/>
    <w:rsid w:val="00D667E2"/>
    <w:rsid w:val="00D66C2E"/>
    <w:rsid w:val="00D66FC8"/>
    <w:rsid w:val="00D678C5"/>
    <w:rsid w:val="00D679AC"/>
    <w:rsid w:val="00D702D3"/>
    <w:rsid w:val="00D7179F"/>
    <w:rsid w:val="00D72A49"/>
    <w:rsid w:val="00D733CB"/>
    <w:rsid w:val="00D74CA1"/>
    <w:rsid w:val="00D759B5"/>
    <w:rsid w:val="00D75C84"/>
    <w:rsid w:val="00D804A2"/>
    <w:rsid w:val="00D80508"/>
    <w:rsid w:val="00D8091E"/>
    <w:rsid w:val="00D8155B"/>
    <w:rsid w:val="00D81ADD"/>
    <w:rsid w:val="00D83073"/>
    <w:rsid w:val="00D84450"/>
    <w:rsid w:val="00D845BD"/>
    <w:rsid w:val="00D84B32"/>
    <w:rsid w:val="00D84D00"/>
    <w:rsid w:val="00D84FAC"/>
    <w:rsid w:val="00D8606D"/>
    <w:rsid w:val="00D86625"/>
    <w:rsid w:val="00D900FE"/>
    <w:rsid w:val="00D918E6"/>
    <w:rsid w:val="00D929D6"/>
    <w:rsid w:val="00D93BF0"/>
    <w:rsid w:val="00D9451F"/>
    <w:rsid w:val="00D952F7"/>
    <w:rsid w:val="00D9551E"/>
    <w:rsid w:val="00D96865"/>
    <w:rsid w:val="00D97BAE"/>
    <w:rsid w:val="00DA3AA6"/>
    <w:rsid w:val="00DA432D"/>
    <w:rsid w:val="00DA7E0B"/>
    <w:rsid w:val="00DA7F2B"/>
    <w:rsid w:val="00DB1386"/>
    <w:rsid w:val="00DB1EBD"/>
    <w:rsid w:val="00DB2EA2"/>
    <w:rsid w:val="00DB30ED"/>
    <w:rsid w:val="00DB63DE"/>
    <w:rsid w:val="00DB6C37"/>
    <w:rsid w:val="00DB6CD3"/>
    <w:rsid w:val="00DB7897"/>
    <w:rsid w:val="00DC04CF"/>
    <w:rsid w:val="00DC0F1A"/>
    <w:rsid w:val="00DC1908"/>
    <w:rsid w:val="00DC2080"/>
    <w:rsid w:val="00DC44B1"/>
    <w:rsid w:val="00DC5FB0"/>
    <w:rsid w:val="00DC618A"/>
    <w:rsid w:val="00DC683C"/>
    <w:rsid w:val="00DC6BE0"/>
    <w:rsid w:val="00DC7C7B"/>
    <w:rsid w:val="00DD111D"/>
    <w:rsid w:val="00DD1F2F"/>
    <w:rsid w:val="00DD3D8B"/>
    <w:rsid w:val="00DD45F1"/>
    <w:rsid w:val="00DD516C"/>
    <w:rsid w:val="00DD5C03"/>
    <w:rsid w:val="00DD5CB8"/>
    <w:rsid w:val="00DD638F"/>
    <w:rsid w:val="00DE12A5"/>
    <w:rsid w:val="00DE12AC"/>
    <w:rsid w:val="00DE151F"/>
    <w:rsid w:val="00DE1652"/>
    <w:rsid w:val="00DE2030"/>
    <w:rsid w:val="00DE4502"/>
    <w:rsid w:val="00DE628A"/>
    <w:rsid w:val="00DE66C6"/>
    <w:rsid w:val="00DE6855"/>
    <w:rsid w:val="00DE74B3"/>
    <w:rsid w:val="00DE7E3B"/>
    <w:rsid w:val="00DF022E"/>
    <w:rsid w:val="00DF0AA5"/>
    <w:rsid w:val="00DF1506"/>
    <w:rsid w:val="00DF23F1"/>
    <w:rsid w:val="00DF2CC4"/>
    <w:rsid w:val="00DF300D"/>
    <w:rsid w:val="00DF4256"/>
    <w:rsid w:val="00DF610B"/>
    <w:rsid w:val="00DF737C"/>
    <w:rsid w:val="00DF7588"/>
    <w:rsid w:val="00E004FB"/>
    <w:rsid w:val="00E01C1B"/>
    <w:rsid w:val="00E01CC9"/>
    <w:rsid w:val="00E024E0"/>
    <w:rsid w:val="00E038C2"/>
    <w:rsid w:val="00E05410"/>
    <w:rsid w:val="00E060D2"/>
    <w:rsid w:val="00E10631"/>
    <w:rsid w:val="00E11C06"/>
    <w:rsid w:val="00E11F5A"/>
    <w:rsid w:val="00E12CCE"/>
    <w:rsid w:val="00E130B2"/>
    <w:rsid w:val="00E13209"/>
    <w:rsid w:val="00E136CB"/>
    <w:rsid w:val="00E14121"/>
    <w:rsid w:val="00E1526C"/>
    <w:rsid w:val="00E15B75"/>
    <w:rsid w:val="00E1649A"/>
    <w:rsid w:val="00E1688E"/>
    <w:rsid w:val="00E16ED9"/>
    <w:rsid w:val="00E20AA8"/>
    <w:rsid w:val="00E20C3E"/>
    <w:rsid w:val="00E20F1F"/>
    <w:rsid w:val="00E243B3"/>
    <w:rsid w:val="00E246FB"/>
    <w:rsid w:val="00E24A49"/>
    <w:rsid w:val="00E2546F"/>
    <w:rsid w:val="00E26496"/>
    <w:rsid w:val="00E26FC0"/>
    <w:rsid w:val="00E313B5"/>
    <w:rsid w:val="00E31E8C"/>
    <w:rsid w:val="00E32364"/>
    <w:rsid w:val="00E33CCB"/>
    <w:rsid w:val="00E34543"/>
    <w:rsid w:val="00E34BE3"/>
    <w:rsid w:val="00E3508B"/>
    <w:rsid w:val="00E35DB0"/>
    <w:rsid w:val="00E36082"/>
    <w:rsid w:val="00E40A41"/>
    <w:rsid w:val="00E40FF1"/>
    <w:rsid w:val="00E417CC"/>
    <w:rsid w:val="00E42312"/>
    <w:rsid w:val="00E425AC"/>
    <w:rsid w:val="00E42686"/>
    <w:rsid w:val="00E4284A"/>
    <w:rsid w:val="00E42E6E"/>
    <w:rsid w:val="00E4381C"/>
    <w:rsid w:val="00E44F19"/>
    <w:rsid w:val="00E45E79"/>
    <w:rsid w:val="00E471EF"/>
    <w:rsid w:val="00E50055"/>
    <w:rsid w:val="00E51644"/>
    <w:rsid w:val="00E518C4"/>
    <w:rsid w:val="00E5220D"/>
    <w:rsid w:val="00E52AAD"/>
    <w:rsid w:val="00E53132"/>
    <w:rsid w:val="00E5448E"/>
    <w:rsid w:val="00E552B2"/>
    <w:rsid w:val="00E552E6"/>
    <w:rsid w:val="00E56A6C"/>
    <w:rsid w:val="00E56DA6"/>
    <w:rsid w:val="00E56EFB"/>
    <w:rsid w:val="00E60EDD"/>
    <w:rsid w:val="00E6160E"/>
    <w:rsid w:val="00E618FD"/>
    <w:rsid w:val="00E63983"/>
    <w:rsid w:val="00E644C8"/>
    <w:rsid w:val="00E648B9"/>
    <w:rsid w:val="00E6508D"/>
    <w:rsid w:val="00E65358"/>
    <w:rsid w:val="00E6543B"/>
    <w:rsid w:val="00E6618C"/>
    <w:rsid w:val="00E66540"/>
    <w:rsid w:val="00E70E70"/>
    <w:rsid w:val="00E72D99"/>
    <w:rsid w:val="00E7313E"/>
    <w:rsid w:val="00E75556"/>
    <w:rsid w:val="00E76254"/>
    <w:rsid w:val="00E771CC"/>
    <w:rsid w:val="00E77D87"/>
    <w:rsid w:val="00E80E76"/>
    <w:rsid w:val="00E81511"/>
    <w:rsid w:val="00E81F23"/>
    <w:rsid w:val="00E8370C"/>
    <w:rsid w:val="00E83E20"/>
    <w:rsid w:val="00E8404A"/>
    <w:rsid w:val="00E84460"/>
    <w:rsid w:val="00E9139A"/>
    <w:rsid w:val="00E916E0"/>
    <w:rsid w:val="00E9211B"/>
    <w:rsid w:val="00E924D9"/>
    <w:rsid w:val="00E9375A"/>
    <w:rsid w:val="00E974C9"/>
    <w:rsid w:val="00EA0927"/>
    <w:rsid w:val="00EA0CAA"/>
    <w:rsid w:val="00EA0E83"/>
    <w:rsid w:val="00EA0F2E"/>
    <w:rsid w:val="00EA10CC"/>
    <w:rsid w:val="00EA11B4"/>
    <w:rsid w:val="00EA19A8"/>
    <w:rsid w:val="00EA2E8C"/>
    <w:rsid w:val="00EA300E"/>
    <w:rsid w:val="00EA3522"/>
    <w:rsid w:val="00EA3903"/>
    <w:rsid w:val="00EA3F92"/>
    <w:rsid w:val="00EA4254"/>
    <w:rsid w:val="00EA4D15"/>
    <w:rsid w:val="00EA5924"/>
    <w:rsid w:val="00EA5C56"/>
    <w:rsid w:val="00EA6F58"/>
    <w:rsid w:val="00EB01D5"/>
    <w:rsid w:val="00EB02F5"/>
    <w:rsid w:val="00EB1266"/>
    <w:rsid w:val="00EB1330"/>
    <w:rsid w:val="00EB147E"/>
    <w:rsid w:val="00EB1CAC"/>
    <w:rsid w:val="00EB301D"/>
    <w:rsid w:val="00EB3A27"/>
    <w:rsid w:val="00EB3F16"/>
    <w:rsid w:val="00EB4855"/>
    <w:rsid w:val="00EB5243"/>
    <w:rsid w:val="00EB5B17"/>
    <w:rsid w:val="00EB6643"/>
    <w:rsid w:val="00EB77CC"/>
    <w:rsid w:val="00EC0237"/>
    <w:rsid w:val="00EC0ABF"/>
    <w:rsid w:val="00EC374A"/>
    <w:rsid w:val="00EC4933"/>
    <w:rsid w:val="00EC5412"/>
    <w:rsid w:val="00EC7520"/>
    <w:rsid w:val="00ED0405"/>
    <w:rsid w:val="00ED0D7F"/>
    <w:rsid w:val="00ED0DF1"/>
    <w:rsid w:val="00ED14F4"/>
    <w:rsid w:val="00ED5BDB"/>
    <w:rsid w:val="00ED6CC5"/>
    <w:rsid w:val="00ED7CCA"/>
    <w:rsid w:val="00ED7D6B"/>
    <w:rsid w:val="00EE070B"/>
    <w:rsid w:val="00EE15A1"/>
    <w:rsid w:val="00EE1AA2"/>
    <w:rsid w:val="00EE224B"/>
    <w:rsid w:val="00EE256A"/>
    <w:rsid w:val="00EE2CB2"/>
    <w:rsid w:val="00EE4A0A"/>
    <w:rsid w:val="00EE4C29"/>
    <w:rsid w:val="00EE6334"/>
    <w:rsid w:val="00EF007A"/>
    <w:rsid w:val="00EF063F"/>
    <w:rsid w:val="00EF0C1D"/>
    <w:rsid w:val="00EF1177"/>
    <w:rsid w:val="00EF11F6"/>
    <w:rsid w:val="00EF19AF"/>
    <w:rsid w:val="00EF3BA7"/>
    <w:rsid w:val="00EF3F64"/>
    <w:rsid w:val="00EF6800"/>
    <w:rsid w:val="00F025C4"/>
    <w:rsid w:val="00F02C04"/>
    <w:rsid w:val="00F02C33"/>
    <w:rsid w:val="00F042C5"/>
    <w:rsid w:val="00F04579"/>
    <w:rsid w:val="00F1058E"/>
    <w:rsid w:val="00F10641"/>
    <w:rsid w:val="00F11CB4"/>
    <w:rsid w:val="00F127F7"/>
    <w:rsid w:val="00F13361"/>
    <w:rsid w:val="00F14207"/>
    <w:rsid w:val="00F1473C"/>
    <w:rsid w:val="00F157AF"/>
    <w:rsid w:val="00F16335"/>
    <w:rsid w:val="00F21161"/>
    <w:rsid w:val="00F21CA0"/>
    <w:rsid w:val="00F22D06"/>
    <w:rsid w:val="00F23080"/>
    <w:rsid w:val="00F23CAA"/>
    <w:rsid w:val="00F23D3B"/>
    <w:rsid w:val="00F23D5C"/>
    <w:rsid w:val="00F240C6"/>
    <w:rsid w:val="00F25EAF"/>
    <w:rsid w:val="00F262BC"/>
    <w:rsid w:val="00F262E0"/>
    <w:rsid w:val="00F26756"/>
    <w:rsid w:val="00F269AB"/>
    <w:rsid w:val="00F26B3C"/>
    <w:rsid w:val="00F26CB8"/>
    <w:rsid w:val="00F315F2"/>
    <w:rsid w:val="00F31D8B"/>
    <w:rsid w:val="00F32341"/>
    <w:rsid w:val="00F323F9"/>
    <w:rsid w:val="00F34780"/>
    <w:rsid w:val="00F3612F"/>
    <w:rsid w:val="00F36340"/>
    <w:rsid w:val="00F368EF"/>
    <w:rsid w:val="00F36B71"/>
    <w:rsid w:val="00F3779D"/>
    <w:rsid w:val="00F37B11"/>
    <w:rsid w:val="00F402C8"/>
    <w:rsid w:val="00F40514"/>
    <w:rsid w:val="00F410D2"/>
    <w:rsid w:val="00F4298D"/>
    <w:rsid w:val="00F42A61"/>
    <w:rsid w:val="00F43140"/>
    <w:rsid w:val="00F45FCC"/>
    <w:rsid w:val="00F50A16"/>
    <w:rsid w:val="00F51DDD"/>
    <w:rsid w:val="00F5268D"/>
    <w:rsid w:val="00F53EF8"/>
    <w:rsid w:val="00F54E1B"/>
    <w:rsid w:val="00F554BD"/>
    <w:rsid w:val="00F56005"/>
    <w:rsid w:val="00F57BCA"/>
    <w:rsid w:val="00F57BDD"/>
    <w:rsid w:val="00F609B3"/>
    <w:rsid w:val="00F61D7A"/>
    <w:rsid w:val="00F62016"/>
    <w:rsid w:val="00F62560"/>
    <w:rsid w:val="00F6266E"/>
    <w:rsid w:val="00F632ED"/>
    <w:rsid w:val="00F6416A"/>
    <w:rsid w:val="00F6417A"/>
    <w:rsid w:val="00F64B30"/>
    <w:rsid w:val="00F64BCF"/>
    <w:rsid w:val="00F658A7"/>
    <w:rsid w:val="00F666B0"/>
    <w:rsid w:val="00F66F48"/>
    <w:rsid w:val="00F67083"/>
    <w:rsid w:val="00F6709B"/>
    <w:rsid w:val="00F67535"/>
    <w:rsid w:val="00F70950"/>
    <w:rsid w:val="00F7122F"/>
    <w:rsid w:val="00F726E2"/>
    <w:rsid w:val="00F73A36"/>
    <w:rsid w:val="00F74241"/>
    <w:rsid w:val="00F744DC"/>
    <w:rsid w:val="00F76366"/>
    <w:rsid w:val="00F7672D"/>
    <w:rsid w:val="00F81024"/>
    <w:rsid w:val="00F81AF0"/>
    <w:rsid w:val="00F8383B"/>
    <w:rsid w:val="00F84D88"/>
    <w:rsid w:val="00F85078"/>
    <w:rsid w:val="00F8520A"/>
    <w:rsid w:val="00F85D07"/>
    <w:rsid w:val="00F8644B"/>
    <w:rsid w:val="00F866E5"/>
    <w:rsid w:val="00F879E2"/>
    <w:rsid w:val="00F91031"/>
    <w:rsid w:val="00F91EC2"/>
    <w:rsid w:val="00F92F6E"/>
    <w:rsid w:val="00F93230"/>
    <w:rsid w:val="00F938D6"/>
    <w:rsid w:val="00F94066"/>
    <w:rsid w:val="00F942EA"/>
    <w:rsid w:val="00F94D1A"/>
    <w:rsid w:val="00F95CA7"/>
    <w:rsid w:val="00F9713B"/>
    <w:rsid w:val="00F97499"/>
    <w:rsid w:val="00FA05B9"/>
    <w:rsid w:val="00FA0C57"/>
    <w:rsid w:val="00FA17C3"/>
    <w:rsid w:val="00FA1B83"/>
    <w:rsid w:val="00FA1D68"/>
    <w:rsid w:val="00FA2CC1"/>
    <w:rsid w:val="00FA45D7"/>
    <w:rsid w:val="00FA4F35"/>
    <w:rsid w:val="00FA54CA"/>
    <w:rsid w:val="00FA564C"/>
    <w:rsid w:val="00FA579B"/>
    <w:rsid w:val="00FA6CBF"/>
    <w:rsid w:val="00FA7F67"/>
    <w:rsid w:val="00FB1190"/>
    <w:rsid w:val="00FB2B90"/>
    <w:rsid w:val="00FB2BAD"/>
    <w:rsid w:val="00FB49E9"/>
    <w:rsid w:val="00FB4D09"/>
    <w:rsid w:val="00FB4F90"/>
    <w:rsid w:val="00FB5596"/>
    <w:rsid w:val="00FC0803"/>
    <w:rsid w:val="00FC0AA1"/>
    <w:rsid w:val="00FC142E"/>
    <w:rsid w:val="00FC1627"/>
    <w:rsid w:val="00FC218A"/>
    <w:rsid w:val="00FC4537"/>
    <w:rsid w:val="00FC4A24"/>
    <w:rsid w:val="00FC50DC"/>
    <w:rsid w:val="00FC5ABC"/>
    <w:rsid w:val="00FC5B05"/>
    <w:rsid w:val="00FC5FA6"/>
    <w:rsid w:val="00FC6CA8"/>
    <w:rsid w:val="00FD082F"/>
    <w:rsid w:val="00FD0E2F"/>
    <w:rsid w:val="00FD3E98"/>
    <w:rsid w:val="00FD46C0"/>
    <w:rsid w:val="00FD5064"/>
    <w:rsid w:val="00FD53EE"/>
    <w:rsid w:val="00FD5431"/>
    <w:rsid w:val="00FD65E0"/>
    <w:rsid w:val="00FD79FF"/>
    <w:rsid w:val="00FD7F76"/>
    <w:rsid w:val="00FE017F"/>
    <w:rsid w:val="00FE0437"/>
    <w:rsid w:val="00FE0A6B"/>
    <w:rsid w:val="00FE0EC9"/>
    <w:rsid w:val="00FE113C"/>
    <w:rsid w:val="00FE3511"/>
    <w:rsid w:val="00FE5B96"/>
    <w:rsid w:val="00FE5E52"/>
    <w:rsid w:val="00FE6F48"/>
    <w:rsid w:val="00FE7DC0"/>
    <w:rsid w:val="00FE7F34"/>
    <w:rsid w:val="00FF09A2"/>
    <w:rsid w:val="00FF0F64"/>
    <w:rsid w:val="00FF1C7A"/>
    <w:rsid w:val="00FF2ABB"/>
    <w:rsid w:val="00FF321B"/>
    <w:rsid w:val="00FF357C"/>
    <w:rsid w:val="00FF3944"/>
    <w:rsid w:val="00FF447F"/>
    <w:rsid w:val="00FF4641"/>
    <w:rsid w:val="00FF5185"/>
    <w:rsid w:val="00FF5737"/>
    <w:rsid w:val="00FF5D96"/>
    <w:rsid w:val="00FF6088"/>
    <w:rsid w:val="00FF60EA"/>
    <w:rsid w:val="00FF7612"/>
    <w:rsid w:val="00FF76B0"/>
    <w:rsid w:val="00FF77FE"/>
    <w:rsid w:val="0116A69D"/>
    <w:rsid w:val="012FC07E"/>
    <w:rsid w:val="0189CD19"/>
    <w:rsid w:val="032535EA"/>
    <w:rsid w:val="03287843"/>
    <w:rsid w:val="03769B1D"/>
    <w:rsid w:val="044043AE"/>
    <w:rsid w:val="044CF9B4"/>
    <w:rsid w:val="0467A8CA"/>
    <w:rsid w:val="04C1651B"/>
    <w:rsid w:val="0510ED63"/>
    <w:rsid w:val="065E4523"/>
    <w:rsid w:val="06C1F8DA"/>
    <w:rsid w:val="07010159"/>
    <w:rsid w:val="076942EC"/>
    <w:rsid w:val="07AB1E82"/>
    <w:rsid w:val="07B8CFBC"/>
    <w:rsid w:val="07D5C1F2"/>
    <w:rsid w:val="07E85B86"/>
    <w:rsid w:val="08F75A6E"/>
    <w:rsid w:val="091DFC0C"/>
    <w:rsid w:val="092307A6"/>
    <w:rsid w:val="0936A238"/>
    <w:rsid w:val="09527277"/>
    <w:rsid w:val="09830546"/>
    <w:rsid w:val="09EC9A2F"/>
    <w:rsid w:val="0A413F84"/>
    <w:rsid w:val="0A8F81E4"/>
    <w:rsid w:val="0ADDC98B"/>
    <w:rsid w:val="0B6A8F1D"/>
    <w:rsid w:val="0B72668F"/>
    <w:rsid w:val="0B8F92F1"/>
    <w:rsid w:val="0BA8F80E"/>
    <w:rsid w:val="0C3B6CBB"/>
    <w:rsid w:val="0C78152C"/>
    <w:rsid w:val="0C8818E0"/>
    <w:rsid w:val="0C9C510A"/>
    <w:rsid w:val="0CD2DDC3"/>
    <w:rsid w:val="0CE84C81"/>
    <w:rsid w:val="0D831191"/>
    <w:rsid w:val="0DD98139"/>
    <w:rsid w:val="0ED2A5CD"/>
    <w:rsid w:val="0F8248A1"/>
    <w:rsid w:val="0FB13EF5"/>
    <w:rsid w:val="0FB21B72"/>
    <w:rsid w:val="1001E714"/>
    <w:rsid w:val="1050460D"/>
    <w:rsid w:val="11BB3807"/>
    <w:rsid w:val="11D808DF"/>
    <w:rsid w:val="1263E114"/>
    <w:rsid w:val="12DCDA77"/>
    <w:rsid w:val="13439D41"/>
    <w:rsid w:val="1379C5CD"/>
    <w:rsid w:val="13A18EA4"/>
    <w:rsid w:val="1417CF1E"/>
    <w:rsid w:val="142B3D20"/>
    <w:rsid w:val="142EA612"/>
    <w:rsid w:val="143FE8C0"/>
    <w:rsid w:val="145BAEE9"/>
    <w:rsid w:val="146B0408"/>
    <w:rsid w:val="149411E0"/>
    <w:rsid w:val="149C0D16"/>
    <w:rsid w:val="14A4155F"/>
    <w:rsid w:val="14AB3B17"/>
    <w:rsid w:val="14CCBEC1"/>
    <w:rsid w:val="14E55C86"/>
    <w:rsid w:val="153DF976"/>
    <w:rsid w:val="154F31A5"/>
    <w:rsid w:val="155C7E92"/>
    <w:rsid w:val="15B7259F"/>
    <w:rsid w:val="1687ED67"/>
    <w:rsid w:val="168EBC8E"/>
    <w:rsid w:val="16B6E98F"/>
    <w:rsid w:val="16BD2C41"/>
    <w:rsid w:val="16EF1AA4"/>
    <w:rsid w:val="17D386CB"/>
    <w:rsid w:val="1803A802"/>
    <w:rsid w:val="1816B54E"/>
    <w:rsid w:val="1848E6FA"/>
    <w:rsid w:val="1852F54E"/>
    <w:rsid w:val="19191757"/>
    <w:rsid w:val="195FCA03"/>
    <w:rsid w:val="19E4C923"/>
    <w:rsid w:val="1A008220"/>
    <w:rsid w:val="1A1C25F7"/>
    <w:rsid w:val="1AE19D65"/>
    <w:rsid w:val="1AF4807C"/>
    <w:rsid w:val="1B096B8A"/>
    <w:rsid w:val="1B11FE64"/>
    <w:rsid w:val="1B90BB88"/>
    <w:rsid w:val="1B91BBAB"/>
    <w:rsid w:val="1BB6D701"/>
    <w:rsid w:val="1BC4F2DC"/>
    <w:rsid w:val="1BDAA871"/>
    <w:rsid w:val="1C975C6A"/>
    <w:rsid w:val="1CF0B300"/>
    <w:rsid w:val="1DF0DB22"/>
    <w:rsid w:val="1E145E28"/>
    <w:rsid w:val="1E4DADC0"/>
    <w:rsid w:val="1E79AA1D"/>
    <w:rsid w:val="1EA9DBB2"/>
    <w:rsid w:val="1EF5505F"/>
    <w:rsid w:val="1F1F53E0"/>
    <w:rsid w:val="1F222544"/>
    <w:rsid w:val="1F384789"/>
    <w:rsid w:val="1F3A3921"/>
    <w:rsid w:val="1F5DAFF3"/>
    <w:rsid w:val="1FC91364"/>
    <w:rsid w:val="1FC9DD90"/>
    <w:rsid w:val="20A689E0"/>
    <w:rsid w:val="20BBFB1B"/>
    <w:rsid w:val="21723D5B"/>
    <w:rsid w:val="2201A8D1"/>
    <w:rsid w:val="22636269"/>
    <w:rsid w:val="22A57BDF"/>
    <w:rsid w:val="23BED6CC"/>
    <w:rsid w:val="23FCC049"/>
    <w:rsid w:val="24D6B654"/>
    <w:rsid w:val="24E50779"/>
    <w:rsid w:val="24FA11B6"/>
    <w:rsid w:val="2509188C"/>
    <w:rsid w:val="253861ED"/>
    <w:rsid w:val="264DAE4D"/>
    <w:rsid w:val="27111B36"/>
    <w:rsid w:val="27877365"/>
    <w:rsid w:val="27894F7A"/>
    <w:rsid w:val="27CE0323"/>
    <w:rsid w:val="27D4A283"/>
    <w:rsid w:val="27F97992"/>
    <w:rsid w:val="27FDF7ED"/>
    <w:rsid w:val="280DAB80"/>
    <w:rsid w:val="28427903"/>
    <w:rsid w:val="28894594"/>
    <w:rsid w:val="28C46CBC"/>
    <w:rsid w:val="28F07EB7"/>
    <w:rsid w:val="2A4A6F52"/>
    <w:rsid w:val="2A6DF789"/>
    <w:rsid w:val="2A777A1F"/>
    <w:rsid w:val="2A86652F"/>
    <w:rsid w:val="2AD72885"/>
    <w:rsid w:val="2AE918E5"/>
    <w:rsid w:val="2AFFAE30"/>
    <w:rsid w:val="2B88D321"/>
    <w:rsid w:val="2BC8A6BB"/>
    <w:rsid w:val="2BE645AC"/>
    <w:rsid w:val="2C3B8A03"/>
    <w:rsid w:val="2D3D5829"/>
    <w:rsid w:val="2D81C992"/>
    <w:rsid w:val="2DE7F7FB"/>
    <w:rsid w:val="2E38645A"/>
    <w:rsid w:val="2E60E4D5"/>
    <w:rsid w:val="2E893B44"/>
    <w:rsid w:val="2EB31E37"/>
    <w:rsid w:val="2EBF336F"/>
    <w:rsid w:val="2ED7F4B4"/>
    <w:rsid w:val="2EEEADAB"/>
    <w:rsid w:val="2F0C0CCF"/>
    <w:rsid w:val="2F3470F6"/>
    <w:rsid w:val="30035338"/>
    <w:rsid w:val="304CF9AE"/>
    <w:rsid w:val="30BAF432"/>
    <w:rsid w:val="30D60559"/>
    <w:rsid w:val="312BFD8B"/>
    <w:rsid w:val="31B2493F"/>
    <w:rsid w:val="321C1678"/>
    <w:rsid w:val="322BBCE3"/>
    <w:rsid w:val="32774062"/>
    <w:rsid w:val="32818594"/>
    <w:rsid w:val="328EE276"/>
    <w:rsid w:val="32B4CA75"/>
    <w:rsid w:val="33088D56"/>
    <w:rsid w:val="33B1E37A"/>
    <w:rsid w:val="33F2ED03"/>
    <w:rsid w:val="33FB7101"/>
    <w:rsid w:val="34FA3247"/>
    <w:rsid w:val="3507DD4D"/>
    <w:rsid w:val="353C2446"/>
    <w:rsid w:val="35684C6E"/>
    <w:rsid w:val="359866D5"/>
    <w:rsid w:val="3606D57E"/>
    <w:rsid w:val="368A5CB1"/>
    <w:rsid w:val="37564D36"/>
    <w:rsid w:val="376C48EC"/>
    <w:rsid w:val="379129B8"/>
    <w:rsid w:val="3798DDC2"/>
    <w:rsid w:val="37EFCEDB"/>
    <w:rsid w:val="383E05BD"/>
    <w:rsid w:val="38B06B6C"/>
    <w:rsid w:val="38C0A918"/>
    <w:rsid w:val="390AAF94"/>
    <w:rsid w:val="3929FCBD"/>
    <w:rsid w:val="39B19B4F"/>
    <w:rsid w:val="39B9A950"/>
    <w:rsid w:val="3A0F0259"/>
    <w:rsid w:val="3AB502FA"/>
    <w:rsid w:val="3B096B96"/>
    <w:rsid w:val="3B0FBFD4"/>
    <w:rsid w:val="3BFFBC14"/>
    <w:rsid w:val="3C20214F"/>
    <w:rsid w:val="3CB8263F"/>
    <w:rsid w:val="3CBDEEF9"/>
    <w:rsid w:val="3CC7D742"/>
    <w:rsid w:val="3CF12E44"/>
    <w:rsid w:val="3CFCAAC8"/>
    <w:rsid w:val="3D5809C2"/>
    <w:rsid w:val="3DEEE6AC"/>
    <w:rsid w:val="3DEFEDE7"/>
    <w:rsid w:val="3DF2B8B3"/>
    <w:rsid w:val="3E16CEF5"/>
    <w:rsid w:val="3E94CE0C"/>
    <w:rsid w:val="3EB517A0"/>
    <w:rsid w:val="3EBF5752"/>
    <w:rsid w:val="3EE63C1C"/>
    <w:rsid w:val="3EF0476E"/>
    <w:rsid w:val="3F356749"/>
    <w:rsid w:val="3F6E0CD6"/>
    <w:rsid w:val="3FCB56EE"/>
    <w:rsid w:val="3FEA118C"/>
    <w:rsid w:val="403BC466"/>
    <w:rsid w:val="4060918E"/>
    <w:rsid w:val="407D68CA"/>
    <w:rsid w:val="40823AC5"/>
    <w:rsid w:val="40C5BBD5"/>
    <w:rsid w:val="40E56E9A"/>
    <w:rsid w:val="41B187D7"/>
    <w:rsid w:val="41E076A2"/>
    <w:rsid w:val="434BAF50"/>
    <w:rsid w:val="4373AC97"/>
    <w:rsid w:val="440F239B"/>
    <w:rsid w:val="441AFC59"/>
    <w:rsid w:val="4442300F"/>
    <w:rsid w:val="44634A2B"/>
    <w:rsid w:val="446398FD"/>
    <w:rsid w:val="4484EA1D"/>
    <w:rsid w:val="44D1AC71"/>
    <w:rsid w:val="44D24330"/>
    <w:rsid w:val="452AF051"/>
    <w:rsid w:val="45D58694"/>
    <w:rsid w:val="46C70A83"/>
    <w:rsid w:val="46E7BEEF"/>
    <w:rsid w:val="46F958C3"/>
    <w:rsid w:val="4701EEA9"/>
    <w:rsid w:val="477A0E4B"/>
    <w:rsid w:val="4786DA39"/>
    <w:rsid w:val="48743F53"/>
    <w:rsid w:val="48E1FFCC"/>
    <w:rsid w:val="48E20504"/>
    <w:rsid w:val="48F52229"/>
    <w:rsid w:val="496D775A"/>
    <w:rsid w:val="498244D7"/>
    <w:rsid w:val="4BCF916E"/>
    <w:rsid w:val="4BE5CC9C"/>
    <w:rsid w:val="4CB66C21"/>
    <w:rsid w:val="4D261F62"/>
    <w:rsid w:val="4D6D4466"/>
    <w:rsid w:val="4D8226DD"/>
    <w:rsid w:val="4E5BECD0"/>
    <w:rsid w:val="4EB795BF"/>
    <w:rsid w:val="4EE77700"/>
    <w:rsid w:val="4F699D9F"/>
    <w:rsid w:val="4F80C330"/>
    <w:rsid w:val="4FD762E5"/>
    <w:rsid w:val="5023079B"/>
    <w:rsid w:val="502FB5BD"/>
    <w:rsid w:val="5059C36B"/>
    <w:rsid w:val="505D0260"/>
    <w:rsid w:val="50922F09"/>
    <w:rsid w:val="50AC236D"/>
    <w:rsid w:val="50CDACCD"/>
    <w:rsid w:val="50D19ABD"/>
    <w:rsid w:val="50FD6528"/>
    <w:rsid w:val="5104D03A"/>
    <w:rsid w:val="51531EAE"/>
    <w:rsid w:val="5161207F"/>
    <w:rsid w:val="51E433A8"/>
    <w:rsid w:val="51F1E50A"/>
    <w:rsid w:val="520A95CE"/>
    <w:rsid w:val="528902A9"/>
    <w:rsid w:val="5303B538"/>
    <w:rsid w:val="5399202B"/>
    <w:rsid w:val="53EA6616"/>
    <w:rsid w:val="541B0AA2"/>
    <w:rsid w:val="5446768D"/>
    <w:rsid w:val="5463A760"/>
    <w:rsid w:val="549B5D5E"/>
    <w:rsid w:val="55679739"/>
    <w:rsid w:val="55A1133F"/>
    <w:rsid w:val="55CBCCB4"/>
    <w:rsid w:val="55E41C56"/>
    <w:rsid w:val="55F7395F"/>
    <w:rsid w:val="56366D4E"/>
    <w:rsid w:val="56D9B1C6"/>
    <w:rsid w:val="577CF552"/>
    <w:rsid w:val="57C090B4"/>
    <w:rsid w:val="587F258D"/>
    <w:rsid w:val="59A9B736"/>
    <w:rsid w:val="59AF0197"/>
    <w:rsid w:val="59C4962F"/>
    <w:rsid w:val="5A019EA5"/>
    <w:rsid w:val="5A16DFE0"/>
    <w:rsid w:val="5A17823B"/>
    <w:rsid w:val="5A264E5A"/>
    <w:rsid w:val="5A53EF1D"/>
    <w:rsid w:val="5B2F91BF"/>
    <w:rsid w:val="5C57EF22"/>
    <w:rsid w:val="5D526866"/>
    <w:rsid w:val="5D709F0C"/>
    <w:rsid w:val="5DAA5F42"/>
    <w:rsid w:val="5DAD76F8"/>
    <w:rsid w:val="5E398F7C"/>
    <w:rsid w:val="5E41DF8F"/>
    <w:rsid w:val="5E9C587A"/>
    <w:rsid w:val="5EC4AD62"/>
    <w:rsid w:val="606C9175"/>
    <w:rsid w:val="6088FF87"/>
    <w:rsid w:val="612E2818"/>
    <w:rsid w:val="6146FF76"/>
    <w:rsid w:val="61C7097B"/>
    <w:rsid w:val="61DAB5A1"/>
    <w:rsid w:val="62385E50"/>
    <w:rsid w:val="62F09B33"/>
    <w:rsid w:val="63122949"/>
    <w:rsid w:val="63FB6DD1"/>
    <w:rsid w:val="6426AADC"/>
    <w:rsid w:val="6427A29F"/>
    <w:rsid w:val="64E63AC4"/>
    <w:rsid w:val="65100FDF"/>
    <w:rsid w:val="65277E06"/>
    <w:rsid w:val="6671D5FF"/>
    <w:rsid w:val="66ACCD0B"/>
    <w:rsid w:val="6899A082"/>
    <w:rsid w:val="68C2C1E6"/>
    <w:rsid w:val="68DEB477"/>
    <w:rsid w:val="68E4734F"/>
    <w:rsid w:val="696EE3E2"/>
    <w:rsid w:val="69850343"/>
    <w:rsid w:val="69A45FBA"/>
    <w:rsid w:val="69E03504"/>
    <w:rsid w:val="69EDFCCC"/>
    <w:rsid w:val="6A393EEA"/>
    <w:rsid w:val="6A65B97E"/>
    <w:rsid w:val="6A754077"/>
    <w:rsid w:val="6A99483E"/>
    <w:rsid w:val="6ACA8C60"/>
    <w:rsid w:val="6AD84802"/>
    <w:rsid w:val="6B1FBFCD"/>
    <w:rsid w:val="6B91B602"/>
    <w:rsid w:val="6BD2D146"/>
    <w:rsid w:val="6C19A9C1"/>
    <w:rsid w:val="6C1FA565"/>
    <w:rsid w:val="6C8B3CAA"/>
    <w:rsid w:val="6CF3CE0C"/>
    <w:rsid w:val="6D1B4C92"/>
    <w:rsid w:val="6D75EA46"/>
    <w:rsid w:val="6DF3A269"/>
    <w:rsid w:val="6DF6D43B"/>
    <w:rsid w:val="6E1109FC"/>
    <w:rsid w:val="6E24F357"/>
    <w:rsid w:val="6E49F73E"/>
    <w:rsid w:val="6E4B6BEB"/>
    <w:rsid w:val="6E5413C7"/>
    <w:rsid w:val="6EAE60AC"/>
    <w:rsid w:val="6FDD5A40"/>
    <w:rsid w:val="70066844"/>
    <w:rsid w:val="703A3D75"/>
    <w:rsid w:val="703BA330"/>
    <w:rsid w:val="70904F76"/>
    <w:rsid w:val="70C7ACDF"/>
    <w:rsid w:val="721D3AD5"/>
    <w:rsid w:val="72ACBC46"/>
    <w:rsid w:val="72C29D80"/>
    <w:rsid w:val="742FB8DC"/>
    <w:rsid w:val="743A387F"/>
    <w:rsid w:val="747FAF56"/>
    <w:rsid w:val="74858DDB"/>
    <w:rsid w:val="74963910"/>
    <w:rsid w:val="74B7DC1D"/>
    <w:rsid w:val="755389BE"/>
    <w:rsid w:val="755E45EA"/>
    <w:rsid w:val="75819216"/>
    <w:rsid w:val="7606B0C7"/>
    <w:rsid w:val="767FBE3C"/>
    <w:rsid w:val="76D7DAB8"/>
    <w:rsid w:val="76E069BB"/>
    <w:rsid w:val="76F1C10F"/>
    <w:rsid w:val="76F847AC"/>
    <w:rsid w:val="7766DFF1"/>
    <w:rsid w:val="77A6DA49"/>
    <w:rsid w:val="78423662"/>
    <w:rsid w:val="78DEC6F7"/>
    <w:rsid w:val="7995CA5D"/>
    <w:rsid w:val="7A0C3E26"/>
    <w:rsid w:val="7A252A9B"/>
    <w:rsid w:val="7A450E7B"/>
    <w:rsid w:val="7A7FCFE8"/>
    <w:rsid w:val="7ABDB7F3"/>
    <w:rsid w:val="7B2DB559"/>
    <w:rsid w:val="7B424F7C"/>
    <w:rsid w:val="7B9A054B"/>
    <w:rsid w:val="7C0C6082"/>
    <w:rsid w:val="7C21D81E"/>
    <w:rsid w:val="7C3D7CE2"/>
    <w:rsid w:val="7D150096"/>
    <w:rsid w:val="7D619DD0"/>
    <w:rsid w:val="7DD542EC"/>
    <w:rsid w:val="7DFEC752"/>
    <w:rsid w:val="7E13EEE8"/>
    <w:rsid w:val="7E6A96AA"/>
    <w:rsid w:val="7E883424"/>
    <w:rsid w:val="7E893502"/>
    <w:rsid w:val="7EA4A3CA"/>
    <w:rsid w:val="7EAE33DD"/>
    <w:rsid w:val="7EC028E1"/>
    <w:rsid w:val="7F681DD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9C2B5"/>
  <w15:chartTrackingRefBased/>
  <w15:docId w15:val="{AA6FD2AD-020E-49FD-9443-DE869681F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5185"/>
    <w:pPr>
      <w:keepNext/>
      <w:keepLines/>
      <w:spacing w:before="240" w:after="0"/>
      <w:outlineLvl w:val="0"/>
    </w:pPr>
    <w:rPr>
      <w:rFonts w:ascii="Arial" w:eastAsiaTheme="majorEastAsia" w:hAnsi="Arial" w:cstheme="majorBidi"/>
      <w:color w:val="2F5496" w:themeColor="accent1" w:themeShade="BF"/>
      <w:sz w:val="32"/>
      <w:szCs w:val="32"/>
    </w:rPr>
  </w:style>
  <w:style w:type="paragraph" w:styleId="Kop2">
    <w:name w:val="heading 2"/>
    <w:basedOn w:val="Standaard"/>
    <w:next w:val="Standaard"/>
    <w:link w:val="Kop2Char"/>
    <w:uiPriority w:val="9"/>
    <w:unhideWhenUsed/>
    <w:qFormat/>
    <w:rsid w:val="00FF5185"/>
    <w:pPr>
      <w:keepNext/>
      <w:keepLines/>
      <w:spacing w:before="40" w:after="0"/>
      <w:outlineLvl w:val="1"/>
    </w:pPr>
    <w:rPr>
      <w:rFonts w:ascii="Arial" w:eastAsiaTheme="majorEastAsia" w:hAnsi="Arial" w:cstheme="majorBidi"/>
      <w:color w:val="2F5496" w:themeColor="accent1" w:themeShade="BF"/>
      <w:sz w:val="24"/>
      <w:szCs w:val="26"/>
    </w:rPr>
  </w:style>
  <w:style w:type="paragraph" w:styleId="Kop3">
    <w:name w:val="heading 3"/>
    <w:basedOn w:val="Standaard"/>
    <w:next w:val="Standaard"/>
    <w:link w:val="Kop3Char"/>
    <w:uiPriority w:val="9"/>
    <w:unhideWhenUsed/>
    <w:qFormat/>
    <w:rsid w:val="00FF5185"/>
    <w:pPr>
      <w:keepNext/>
      <w:keepLines/>
      <w:spacing w:before="40" w:after="0" w:line="227" w:lineRule="atLeast"/>
      <w:outlineLvl w:val="2"/>
    </w:pPr>
    <w:rPr>
      <w:rFonts w:ascii="Arial" w:eastAsiaTheme="majorEastAsia" w:hAnsi="Arial"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A5F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5F77"/>
  </w:style>
  <w:style w:type="paragraph" w:styleId="Voettekst">
    <w:name w:val="footer"/>
    <w:basedOn w:val="Standaard"/>
    <w:link w:val="VoettekstChar"/>
    <w:uiPriority w:val="99"/>
    <w:unhideWhenUsed/>
    <w:rsid w:val="004A5F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5F77"/>
  </w:style>
  <w:style w:type="paragraph" w:styleId="Geenafstand">
    <w:name w:val="No Spacing"/>
    <w:uiPriority w:val="1"/>
    <w:qFormat/>
    <w:rsid w:val="00DA3AA6"/>
    <w:pPr>
      <w:spacing w:after="0" w:line="240" w:lineRule="auto"/>
    </w:pPr>
  </w:style>
  <w:style w:type="character" w:customStyle="1" w:styleId="Kop1Char">
    <w:name w:val="Kop 1 Char"/>
    <w:basedOn w:val="Standaardalinea-lettertype"/>
    <w:link w:val="Kop1"/>
    <w:uiPriority w:val="9"/>
    <w:rsid w:val="00FF5185"/>
    <w:rPr>
      <w:rFonts w:ascii="Arial" w:eastAsiaTheme="majorEastAsia" w:hAnsi="Arial" w:cstheme="majorBidi"/>
      <w:color w:val="2F5496" w:themeColor="accent1" w:themeShade="BF"/>
      <w:sz w:val="32"/>
      <w:szCs w:val="32"/>
    </w:rPr>
  </w:style>
  <w:style w:type="paragraph" w:styleId="Kopvaninhoudsopgave">
    <w:name w:val="TOC Heading"/>
    <w:basedOn w:val="Kop1"/>
    <w:next w:val="Standaard"/>
    <w:uiPriority w:val="39"/>
    <w:unhideWhenUsed/>
    <w:qFormat/>
    <w:rsid w:val="00524081"/>
    <w:pPr>
      <w:spacing w:before="480" w:line="276" w:lineRule="auto"/>
      <w:outlineLvl w:val="9"/>
    </w:pPr>
    <w:rPr>
      <w:b/>
      <w:bCs/>
      <w:sz w:val="28"/>
      <w:szCs w:val="28"/>
      <w:lang w:eastAsia="nl-NL"/>
    </w:rPr>
  </w:style>
  <w:style w:type="character" w:customStyle="1" w:styleId="Kop2Char">
    <w:name w:val="Kop 2 Char"/>
    <w:basedOn w:val="Standaardalinea-lettertype"/>
    <w:link w:val="Kop2"/>
    <w:uiPriority w:val="9"/>
    <w:rsid w:val="00FF5185"/>
    <w:rPr>
      <w:rFonts w:ascii="Arial" w:eastAsiaTheme="majorEastAsia" w:hAnsi="Arial" w:cstheme="majorBidi"/>
      <w:color w:val="2F5496" w:themeColor="accent1" w:themeShade="BF"/>
      <w:sz w:val="24"/>
      <w:szCs w:val="26"/>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C30D99"/>
    <w:pPr>
      <w:spacing w:after="0" w:line="227" w:lineRule="atLeast"/>
      <w:ind w:left="720"/>
      <w:contextualSpacing/>
    </w:pPr>
    <w:rPr>
      <w:rFonts w:ascii="Arial" w:hAnsi="Arial"/>
      <w:sz w:val="20"/>
    </w:rPr>
  </w:style>
  <w:style w:type="character" w:styleId="Hyperlink">
    <w:name w:val="Hyperlink"/>
    <w:basedOn w:val="Standaardalinea-lettertype"/>
    <w:uiPriority w:val="99"/>
    <w:unhideWhenUsed/>
    <w:rsid w:val="00C30D99"/>
    <w:rPr>
      <w:color w:val="0563C1" w:themeColor="hyperlink"/>
      <w:u w:val="single"/>
    </w:rPr>
  </w:style>
  <w:style w:type="character" w:styleId="Verwijzingopmerking">
    <w:name w:val="annotation reference"/>
    <w:basedOn w:val="Standaardalinea-lettertype"/>
    <w:uiPriority w:val="99"/>
    <w:unhideWhenUsed/>
    <w:rsid w:val="00032DA4"/>
    <w:rPr>
      <w:sz w:val="16"/>
      <w:szCs w:val="16"/>
    </w:rPr>
  </w:style>
  <w:style w:type="paragraph" w:styleId="Tekstopmerking">
    <w:name w:val="annotation text"/>
    <w:basedOn w:val="Standaard"/>
    <w:link w:val="TekstopmerkingChar"/>
    <w:uiPriority w:val="99"/>
    <w:unhideWhenUsed/>
    <w:rsid w:val="00032DA4"/>
    <w:pPr>
      <w:spacing w:line="240" w:lineRule="auto"/>
    </w:pPr>
    <w:rPr>
      <w:sz w:val="20"/>
      <w:szCs w:val="20"/>
    </w:rPr>
  </w:style>
  <w:style w:type="character" w:customStyle="1" w:styleId="TekstopmerkingChar">
    <w:name w:val="Tekst opmerking Char"/>
    <w:basedOn w:val="Standaardalinea-lettertype"/>
    <w:link w:val="Tekstopmerking"/>
    <w:uiPriority w:val="99"/>
    <w:rsid w:val="00032DA4"/>
    <w:rPr>
      <w:sz w:val="20"/>
      <w:szCs w:val="20"/>
    </w:rPr>
  </w:style>
  <w:style w:type="paragraph" w:styleId="Onderwerpvanopmerking">
    <w:name w:val="annotation subject"/>
    <w:basedOn w:val="Tekstopmerking"/>
    <w:next w:val="Tekstopmerking"/>
    <w:link w:val="OnderwerpvanopmerkingChar"/>
    <w:unhideWhenUsed/>
    <w:rsid w:val="00032DA4"/>
    <w:rPr>
      <w:b/>
      <w:bCs/>
    </w:rPr>
  </w:style>
  <w:style w:type="character" w:customStyle="1" w:styleId="OnderwerpvanopmerkingChar">
    <w:name w:val="Onderwerp van opmerking Char"/>
    <w:basedOn w:val="TekstopmerkingChar"/>
    <w:link w:val="Onderwerpvanopmerking"/>
    <w:rsid w:val="00032DA4"/>
    <w:rPr>
      <w:b/>
      <w:bCs/>
      <w:sz w:val="20"/>
      <w:szCs w:val="20"/>
    </w:rPr>
  </w:style>
  <w:style w:type="paragraph" w:styleId="Inhopg1">
    <w:name w:val="toc 1"/>
    <w:basedOn w:val="Standaard"/>
    <w:next w:val="Standaard"/>
    <w:autoRedefine/>
    <w:uiPriority w:val="39"/>
    <w:unhideWhenUsed/>
    <w:qFormat/>
    <w:rsid w:val="00D65986"/>
    <w:pPr>
      <w:spacing w:before="240" w:after="120"/>
    </w:pPr>
    <w:rPr>
      <w:rFonts w:cstheme="minorHAnsi"/>
      <w:b/>
      <w:bCs/>
      <w:sz w:val="20"/>
      <w:szCs w:val="20"/>
    </w:rPr>
  </w:style>
  <w:style w:type="paragraph" w:styleId="Inhopg2">
    <w:name w:val="toc 2"/>
    <w:basedOn w:val="Standaard"/>
    <w:next w:val="Standaard"/>
    <w:autoRedefine/>
    <w:uiPriority w:val="39"/>
    <w:unhideWhenUsed/>
    <w:qFormat/>
    <w:rsid w:val="00B41501"/>
    <w:pPr>
      <w:spacing w:before="120" w:after="0"/>
      <w:ind w:left="220"/>
    </w:pPr>
    <w:rPr>
      <w:rFonts w:cstheme="minorHAnsi"/>
      <w:i/>
      <w:iCs/>
      <w:sz w:val="20"/>
      <w:szCs w:val="20"/>
    </w:rPr>
  </w:style>
  <w:style w:type="paragraph" w:styleId="Revisie">
    <w:name w:val="Revision"/>
    <w:hidden/>
    <w:uiPriority w:val="99"/>
    <w:semiHidden/>
    <w:rsid w:val="001910B3"/>
    <w:pPr>
      <w:spacing w:after="0" w:line="240" w:lineRule="auto"/>
    </w:pPr>
  </w:style>
  <w:style w:type="character" w:styleId="Onopgelostemelding">
    <w:name w:val="Unresolved Mention"/>
    <w:basedOn w:val="Standaardalinea-lettertype"/>
    <w:uiPriority w:val="99"/>
    <w:semiHidden/>
    <w:unhideWhenUsed/>
    <w:rsid w:val="002E4677"/>
    <w:rPr>
      <w:color w:val="605E5C"/>
      <w:shd w:val="clear" w:color="auto" w:fill="E1DFDD"/>
    </w:rPr>
  </w:style>
  <w:style w:type="character" w:customStyle="1" w:styleId="cf01">
    <w:name w:val="cf01"/>
    <w:basedOn w:val="Standaardalinea-lettertype"/>
    <w:rsid w:val="00A65B89"/>
    <w:rPr>
      <w:rFonts w:ascii="Segoe UI" w:hAnsi="Segoe UI" w:cs="Segoe UI" w:hint="default"/>
      <w:sz w:val="18"/>
      <w:szCs w:val="18"/>
    </w:rPr>
  </w:style>
  <w:style w:type="table" w:styleId="Tabelraster">
    <w:name w:val="Table Grid"/>
    <w:basedOn w:val="Standaardtabel"/>
    <w:uiPriority w:val="39"/>
    <w:rsid w:val="00F37B11"/>
    <w:pPr>
      <w:spacing w:after="0" w:line="240" w:lineRule="auto"/>
    </w:pPr>
    <w:tblPr/>
  </w:style>
  <w:style w:type="character" w:customStyle="1" w:styleId="Kop3Char">
    <w:name w:val="Kop 3 Char"/>
    <w:basedOn w:val="Standaardalinea-lettertype"/>
    <w:link w:val="Kop3"/>
    <w:uiPriority w:val="9"/>
    <w:rsid w:val="00FF5185"/>
    <w:rPr>
      <w:rFonts w:ascii="Arial" w:eastAsiaTheme="majorEastAsia" w:hAnsi="Arial" w:cstheme="majorBidi"/>
      <w:color w:val="1F3763" w:themeColor="accent1" w:themeShade="7F"/>
      <w:sz w:val="24"/>
      <w:szCs w:val="24"/>
    </w:rPr>
  </w:style>
  <w:style w:type="paragraph" w:styleId="Ballontekst">
    <w:name w:val="Balloon Text"/>
    <w:basedOn w:val="Standaard"/>
    <w:link w:val="BallontekstChar"/>
    <w:uiPriority w:val="99"/>
    <w:semiHidden/>
    <w:unhideWhenUsed/>
    <w:rsid w:val="00706B7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06B75"/>
    <w:rPr>
      <w:rFonts w:ascii="Segoe UI" w:hAnsi="Segoe UI" w:cs="Segoe UI"/>
      <w:sz w:val="18"/>
      <w:szCs w:val="18"/>
    </w:rPr>
  </w:style>
  <w:style w:type="paragraph" w:styleId="Plattetekst">
    <w:name w:val="Body Text"/>
    <w:basedOn w:val="Standaard"/>
    <w:link w:val="PlattetekstChar"/>
    <w:uiPriority w:val="1"/>
    <w:unhideWhenUsed/>
    <w:qFormat/>
    <w:rsid w:val="00706B75"/>
    <w:pPr>
      <w:spacing w:after="120" w:line="227" w:lineRule="atLeast"/>
    </w:pPr>
    <w:rPr>
      <w:rFonts w:ascii="Arial" w:hAnsi="Arial"/>
      <w:sz w:val="20"/>
    </w:rPr>
  </w:style>
  <w:style w:type="character" w:customStyle="1" w:styleId="PlattetekstChar">
    <w:name w:val="Platte tekst Char"/>
    <w:basedOn w:val="Standaardalinea-lettertype"/>
    <w:link w:val="Plattetekst"/>
    <w:uiPriority w:val="1"/>
    <w:rsid w:val="00706B75"/>
    <w:rPr>
      <w:rFonts w:ascii="Arial" w:hAnsi="Arial"/>
      <w:sz w:val="20"/>
    </w:rPr>
  </w:style>
  <w:style w:type="numbering" w:customStyle="1" w:styleId="Geenlijst1">
    <w:name w:val="Geen lijst1"/>
    <w:next w:val="Geenlijst"/>
    <w:uiPriority w:val="99"/>
    <w:semiHidden/>
    <w:rsid w:val="00706B75"/>
  </w:style>
  <w:style w:type="paragraph" w:customStyle="1" w:styleId="NormalParagraphStyle">
    <w:name w:val="NormalParagraphStyle"/>
    <w:basedOn w:val="Standaard"/>
    <w:rsid w:val="00706B75"/>
    <w:pPr>
      <w:widowControl w:val="0"/>
      <w:autoSpaceDE w:val="0"/>
      <w:autoSpaceDN w:val="0"/>
      <w:adjustRightInd w:val="0"/>
      <w:spacing w:after="0" w:line="288" w:lineRule="auto"/>
      <w:textAlignment w:val="center"/>
    </w:pPr>
    <w:rPr>
      <w:rFonts w:ascii="Times-Roman" w:eastAsia="Times New Roman" w:hAnsi="Times-Roman" w:cs="Times New Roman"/>
      <w:color w:val="000000"/>
      <w:sz w:val="24"/>
      <w:szCs w:val="24"/>
      <w:lang w:val="en-GB"/>
    </w:rPr>
  </w:style>
  <w:style w:type="paragraph" w:customStyle="1" w:styleId="ALBKIX">
    <w:name w:val="ALB_KIX"/>
    <w:basedOn w:val="Standaard"/>
    <w:rsid w:val="00706B75"/>
    <w:pPr>
      <w:widowControl w:val="0"/>
      <w:suppressAutoHyphens/>
      <w:autoSpaceDE w:val="0"/>
      <w:autoSpaceDN w:val="0"/>
      <w:adjustRightInd w:val="0"/>
      <w:spacing w:before="113" w:after="0" w:line="280" w:lineRule="atLeast"/>
      <w:textAlignment w:val="baseline"/>
    </w:pPr>
    <w:rPr>
      <w:rFonts w:ascii="KIX Barcode" w:eastAsia="Times New Roman" w:hAnsi="KIX Barcode" w:cs="Times New Roman"/>
      <w:noProof/>
      <w:color w:val="000000"/>
      <w:sz w:val="20"/>
      <w:szCs w:val="18"/>
    </w:rPr>
  </w:style>
  <w:style w:type="paragraph" w:customStyle="1" w:styleId="ALBDocKopje">
    <w:name w:val="ALB_DocKopje"/>
    <w:basedOn w:val="NormalParagraphStyle"/>
    <w:rsid w:val="00706B75"/>
    <w:pPr>
      <w:tabs>
        <w:tab w:val="left" w:pos="560"/>
      </w:tabs>
      <w:spacing w:line="240" w:lineRule="atLeast"/>
    </w:pPr>
    <w:rPr>
      <w:rFonts w:ascii="Arial" w:hAnsi="Arial"/>
      <w:b/>
      <w:i/>
      <w:sz w:val="14"/>
      <w:szCs w:val="14"/>
    </w:rPr>
  </w:style>
  <w:style w:type="paragraph" w:customStyle="1" w:styleId="ALBDocInvulling">
    <w:name w:val="ALB_DocInvulling"/>
    <w:basedOn w:val="Standaard"/>
    <w:rsid w:val="00706B75"/>
    <w:pPr>
      <w:tabs>
        <w:tab w:val="left" w:pos="170"/>
      </w:tabs>
      <w:spacing w:after="0" w:line="260" w:lineRule="exact"/>
    </w:pPr>
    <w:rPr>
      <w:rFonts w:ascii="Arial" w:eastAsia="Times New Roman" w:hAnsi="Arial" w:cs="Times New Roman"/>
      <w:color w:val="000000"/>
      <w:sz w:val="14"/>
      <w:szCs w:val="14"/>
    </w:rPr>
  </w:style>
  <w:style w:type="paragraph" w:customStyle="1" w:styleId="ALBAdres">
    <w:name w:val="ALB_Adres"/>
    <w:basedOn w:val="Standaard"/>
    <w:rsid w:val="00706B75"/>
    <w:pPr>
      <w:spacing w:after="0" w:line="240" w:lineRule="atLeast"/>
    </w:pPr>
    <w:rPr>
      <w:rFonts w:ascii="Arial" w:eastAsia="Times New Roman" w:hAnsi="Arial" w:cs="Times New Roman"/>
      <w:color w:val="000000"/>
      <w:sz w:val="20"/>
      <w:szCs w:val="24"/>
    </w:rPr>
  </w:style>
  <w:style w:type="paragraph" w:customStyle="1" w:styleId="ALBAdresBedrijfInstelling">
    <w:name w:val="ALB_AdresBedrijfInstelling"/>
    <w:basedOn w:val="ALBAdres"/>
    <w:rsid w:val="00706B75"/>
    <w:rPr>
      <w:b/>
    </w:rPr>
  </w:style>
  <w:style w:type="character" w:styleId="Paginanummer">
    <w:name w:val="page number"/>
    <w:basedOn w:val="Standaardalinea-lettertype"/>
    <w:rsid w:val="00706B75"/>
  </w:style>
  <w:style w:type="paragraph" w:styleId="Inhopg3">
    <w:name w:val="toc 3"/>
    <w:basedOn w:val="Standaard"/>
    <w:next w:val="Standaard"/>
    <w:autoRedefine/>
    <w:uiPriority w:val="39"/>
    <w:qFormat/>
    <w:rsid w:val="00706B75"/>
    <w:pPr>
      <w:spacing w:after="0"/>
      <w:ind w:left="440"/>
    </w:pPr>
    <w:rPr>
      <w:rFonts w:cstheme="minorHAnsi"/>
      <w:sz w:val="20"/>
      <w:szCs w:val="20"/>
    </w:rPr>
  </w:style>
  <w:style w:type="paragraph" w:customStyle="1" w:styleId="broodtekst">
    <w:name w:val="broodtekst"/>
    <w:basedOn w:val="Standaard"/>
    <w:uiPriority w:val="99"/>
    <w:rsid w:val="00706B75"/>
    <w:pPr>
      <w:tabs>
        <w:tab w:val="left" w:pos="1701"/>
      </w:tabs>
      <w:spacing w:after="0" w:line="240" w:lineRule="auto"/>
    </w:pPr>
    <w:rPr>
      <w:rFonts w:ascii="Arial" w:eastAsia="Times New Roman" w:hAnsi="Arial" w:cs="Arial"/>
      <w:sz w:val="20"/>
      <w:szCs w:val="20"/>
      <w:lang w:eastAsia="nl-NL"/>
    </w:rPr>
  </w:style>
  <w:style w:type="paragraph" w:styleId="Ondertitel">
    <w:name w:val="Subtitle"/>
    <w:basedOn w:val="Standaard"/>
    <w:next w:val="Standaard"/>
    <w:link w:val="OndertitelChar"/>
    <w:qFormat/>
    <w:rsid w:val="00706B75"/>
    <w:pPr>
      <w:spacing w:after="60" w:line="280" w:lineRule="atLeast"/>
      <w:jc w:val="center"/>
      <w:outlineLvl w:val="1"/>
    </w:pPr>
    <w:rPr>
      <w:rFonts w:ascii="Cambria" w:eastAsia="Times New Roman" w:hAnsi="Cambria" w:cs="Times New Roman"/>
      <w:color w:val="000000"/>
      <w:sz w:val="24"/>
      <w:szCs w:val="24"/>
      <w:lang w:val="x-none"/>
    </w:rPr>
  </w:style>
  <w:style w:type="character" w:customStyle="1" w:styleId="OndertitelChar">
    <w:name w:val="Ondertitel Char"/>
    <w:basedOn w:val="Standaardalinea-lettertype"/>
    <w:link w:val="Ondertitel"/>
    <w:rsid w:val="00706B75"/>
    <w:rPr>
      <w:rFonts w:ascii="Cambria" w:eastAsia="Times New Roman" w:hAnsi="Cambria" w:cs="Times New Roman"/>
      <w:color w:val="000000"/>
      <w:sz w:val="24"/>
      <w:szCs w:val="24"/>
      <w:lang w:val="x-none"/>
    </w:rPr>
  </w:style>
  <w:style w:type="paragraph" w:styleId="Normaalweb">
    <w:name w:val="Normal (Web)"/>
    <w:basedOn w:val="Standaard"/>
    <w:uiPriority w:val="99"/>
    <w:unhideWhenUsed/>
    <w:rsid w:val="00706B75"/>
    <w:pPr>
      <w:spacing w:before="100" w:beforeAutospacing="1" w:after="100" w:afterAutospacing="1" w:line="240" w:lineRule="auto"/>
    </w:pPr>
    <w:rPr>
      <w:rFonts w:ascii="Times New Roman" w:eastAsia="Calibri" w:hAnsi="Times New Roman" w:cs="Times New Roman"/>
      <w:sz w:val="24"/>
      <w:szCs w:val="24"/>
      <w:lang w:eastAsia="nl-NL"/>
    </w:rPr>
  </w:style>
  <w:style w:type="paragraph" w:customStyle="1" w:styleId="Default">
    <w:name w:val="Default"/>
    <w:rsid w:val="00706B75"/>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Titel">
    <w:name w:val="Title"/>
    <w:basedOn w:val="Standaard"/>
    <w:next w:val="Standaard"/>
    <w:link w:val="TitelChar"/>
    <w:qFormat/>
    <w:rsid w:val="00706B75"/>
    <w:pPr>
      <w:spacing w:before="240" w:after="60" w:line="280" w:lineRule="atLeast"/>
      <w:jc w:val="center"/>
      <w:outlineLvl w:val="0"/>
    </w:pPr>
    <w:rPr>
      <w:rFonts w:ascii="Cambria" w:eastAsia="Times New Roman" w:hAnsi="Cambria" w:cs="Times New Roman"/>
      <w:b/>
      <w:bCs/>
      <w:color w:val="000000"/>
      <w:kern w:val="28"/>
      <w:sz w:val="32"/>
      <w:szCs w:val="32"/>
      <w:lang w:val="x-none"/>
    </w:rPr>
  </w:style>
  <w:style w:type="character" w:customStyle="1" w:styleId="TitelChar">
    <w:name w:val="Titel Char"/>
    <w:basedOn w:val="Standaardalinea-lettertype"/>
    <w:link w:val="Titel"/>
    <w:rsid w:val="00706B75"/>
    <w:rPr>
      <w:rFonts w:ascii="Cambria" w:eastAsia="Times New Roman" w:hAnsi="Cambria" w:cs="Times New Roman"/>
      <w:b/>
      <w:bCs/>
      <w:color w:val="000000"/>
      <w:kern w:val="28"/>
      <w:sz w:val="32"/>
      <w:szCs w:val="32"/>
      <w:lang w:val="x-none"/>
    </w:rPr>
  </w:style>
  <w:style w:type="paragraph" w:customStyle="1" w:styleId="Adresgegevensgemeente">
    <w:name w:val="Adresgegevens gemeente"/>
    <w:rsid w:val="00706B75"/>
    <w:pPr>
      <w:spacing w:after="0" w:line="227" w:lineRule="exact"/>
    </w:pPr>
    <w:rPr>
      <w:rFonts w:ascii="Arial" w:eastAsia="Times New Roman" w:hAnsi="Arial" w:cs="Times New Roman"/>
      <w:sz w:val="16"/>
      <w:lang w:eastAsia="nl-NL"/>
    </w:rPr>
  </w:style>
  <w:style w:type="paragraph" w:customStyle="1" w:styleId="Kopjereferentie">
    <w:name w:val="Kopje referentie"/>
    <w:qFormat/>
    <w:rsid w:val="00706B75"/>
    <w:pPr>
      <w:spacing w:after="0" w:line="227" w:lineRule="exact"/>
    </w:pPr>
    <w:rPr>
      <w:rFonts w:ascii="Arial" w:eastAsia="Times New Roman" w:hAnsi="Arial" w:cs="Times New Roman"/>
      <w:sz w:val="14"/>
      <w:lang w:eastAsia="nl-NL"/>
    </w:rPr>
  </w:style>
  <w:style w:type="numbering" w:customStyle="1" w:styleId="Stijl1">
    <w:name w:val="Stijl1"/>
    <w:uiPriority w:val="99"/>
    <w:rsid w:val="00706B75"/>
    <w:pPr>
      <w:numPr>
        <w:numId w:val="9"/>
      </w:numPr>
    </w:pPr>
  </w:style>
  <w:style w:type="numbering" w:customStyle="1" w:styleId="Opsomming">
    <w:name w:val="Opsomming"/>
    <w:uiPriority w:val="99"/>
    <w:rsid w:val="00706B75"/>
    <w:pPr>
      <w:numPr>
        <w:numId w:val="10"/>
      </w:numPr>
    </w:pPr>
  </w:style>
  <w:style w:type="numbering" w:customStyle="1" w:styleId="Bullets">
    <w:name w:val="Bullets"/>
    <w:uiPriority w:val="99"/>
    <w:rsid w:val="00706B75"/>
    <w:pPr>
      <w:numPr>
        <w:numId w:val="11"/>
      </w:numPr>
    </w:pPr>
  </w:style>
  <w:style w:type="paragraph" w:styleId="Lijstopsomteken">
    <w:name w:val="List Bullet"/>
    <w:basedOn w:val="Standaard"/>
    <w:uiPriority w:val="99"/>
    <w:unhideWhenUsed/>
    <w:qFormat/>
    <w:rsid w:val="00706B75"/>
    <w:pPr>
      <w:widowControl w:val="0"/>
      <w:numPr>
        <w:numId w:val="11"/>
      </w:numPr>
      <w:spacing w:after="200" w:line="276" w:lineRule="auto"/>
      <w:ind w:left="720" w:hanging="360"/>
      <w:contextualSpacing/>
    </w:pPr>
    <w:rPr>
      <w:rFonts w:ascii="Calibri" w:eastAsia="Calibri" w:hAnsi="Calibri" w:cs="Times New Roman"/>
      <w:lang w:val="en-US"/>
    </w:rPr>
  </w:style>
  <w:style w:type="paragraph" w:styleId="Voetnoottekst">
    <w:name w:val="footnote text"/>
    <w:basedOn w:val="Standaard"/>
    <w:link w:val="VoetnoottekstChar"/>
    <w:rsid w:val="00706B75"/>
    <w:pPr>
      <w:spacing w:after="0" w:line="280" w:lineRule="atLeast"/>
    </w:pPr>
    <w:rPr>
      <w:rFonts w:ascii="Arial" w:eastAsia="Times New Roman" w:hAnsi="Arial" w:cs="Times New Roman"/>
      <w:color w:val="000000"/>
      <w:sz w:val="20"/>
      <w:szCs w:val="20"/>
    </w:rPr>
  </w:style>
  <w:style w:type="character" w:customStyle="1" w:styleId="VoetnoottekstChar">
    <w:name w:val="Voetnoottekst Char"/>
    <w:basedOn w:val="Standaardalinea-lettertype"/>
    <w:link w:val="Voetnoottekst"/>
    <w:rsid w:val="00706B75"/>
    <w:rPr>
      <w:rFonts w:ascii="Arial" w:eastAsia="Times New Roman" w:hAnsi="Arial" w:cs="Times New Roman"/>
      <w:color w:val="000000"/>
      <w:sz w:val="20"/>
      <w:szCs w:val="20"/>
    </w:rPr>
  </w:style>
  <w:style w:type="character" w:styleId="Voetnootmarkering">
    <w:name w:val="footnote reference"/>
    <w:rsid w:val="00706B75"/>
    <w:rPr>
      <w:vertAlign w:val="superscript"/>
    </w:rPr>
  </w:style>
  <w:style w:type="paragraph" w:styleId="Inhopg4">
    <w:name w:val="toc 4"/>
    <w:basedOn w:val="Standaard"/>
    <w:next w:val="Standaard"/>
    <w:autoRedefine/>
    <w:uiPriority w:val="39"/>
    <w:unhideWhenUsed/>
    <w:rsid w:val="00706B75"/>
    <w:pPr>
      <w:spacing w:after="0"/>
      <w:ind w:left="660"/>
    </w:pPr>
    <w:rPr>
      <w:rFonts w:cstheme="minorHAnsi"/>
      <w:sz w:val="20"/>
      <w:szCs w:val="20"/>
    </w:rPr>
  </w:style>
  <w:style w:type="paragraph" w:styleId="Inhopg5">
    <w:name w:val="toc 5"/>
    <w:basedOn w:val="Standaard"/>
    <w:next w:val="Standaard"/>
    <w:autoRedefine/>
    <w:uiPriority w:val="39"/>
    <w:unhideWhenUsed/>
    <w:rsid w:val="00706B75"/>
    <w:pPr>
      <w:spacing w:after="0"/>
      <w:ind w:left="880"/>
    </w:pPr>
    <w:rPr>
      <w:rFonts w:cstheme="minorHAnsi"/>
      <w:sz w:val="20"/>
      <w:szCs w:val="20"/>
    </w:rPr>
  </w:style>
  <w:style w:type="paragraph" w:styleId="Inhopg6">
    <w:name w:val="toc 6"/>
    <w:basedOn w:val="Standaard"/>
    <w:next w:val="Standaard"/>
    <w:autoRedefine/>
    <w:uiPriority w:val="39"/>
    <w:unhideWhenUsed/>
    <w:rsid w:val="00706B75"/>
    <w:pPr>
      <w:spacing w:after="0"/>
      <w:ind w:left="1100"/>
    </w:pPr>
    <w:rPr>
      <w:rFonts w:cstheme="minorHAnsi"/>
      <w:sz w:val="20"/>
      <w:szCs w:val="20"/>
    </w:rPr>
  </w:style>
  <w:style w:type="paragraph" w:styleId="Inhopg7">
    <w:name w:val="toc 7"/>
    <w:basedOn w:val="Standaard"/>
    <w:next w:val="Standaard"/>
    <w:autoRedefine/>
    <w:uiPriority w:val="39"/>
    <w:unhideWhenUsed/>
    <w:rsid w:val="00706B75"/>
    <w:pPr>
      <w:spacing w:after="0"/>
      <w:ind w:left="1320"/>
    </w:pPr>
    <w:rPr>
      <w:rFonts w:cstheme="minorHAnsi"/>
      <w:sz w:val="20"/>
      <w:szCs w:val="20"/>
    </w:rPr>
  </w:style>
  <w:style w:type="paragraph" w:styleId="Inhopg8">
    <w:name w:val="toc 8"/>
    <w:basedOn w:val="Standaard"/>
    <w:next w:val="Standaard"/>
    <w:autoRedefine/>
    <w:uiPriority w:val="39"/>
    <w:unhideWhenUsed/>
    <w:rsid w:val="00706B75"/>
    <w:pPr>
      <w:spacing w:after="0"/>
      <w:ind w:left="1540"/>
    </w:pPr>
    <w:rPr>
      <w:rFonts w:cstheme="minorHAnsi"/>
      <w:sz w:val="20"/>
      <w:szCs w:val="20"/>
    </w:rPr>
  </w:style>
  <w:style w:type="paragraph" w:styleId="Inhopg9">
    <w:name w:val="toc 9"/>
    <w:basedOn w:val="Standaard"/>
    <w:next w:val="Standaard"/>
    <w:autoRedefine/>
    <w:uiPriority w:val="39"/>
    <w:unhideWhenUsed/>
    <w:rsid w:val="00706B75"/>
    <w:pPr>
      <w:spacing w:after="0"/>
      <w:ind w:left="1760"/>
    </w:pPr>
    <w:rPr>
      <w:rFonts w:cstheme="minorHAnsi"/>
      <w:sz w:val="20"/>
      <w:szCs w:val="20"/>
    </w:rPr>
  </w:style>
  <w:style w:type="character" w:styleId="GevolgdeHyperlink">
    <w:name w:val="FollowedHyperlink"/>
    <w:rsid w:val="00706B75"/>
    <w:rPr>
      <w:color w:val="954F72"/>
      <w:u w:val="single"/>
    </w:rPr>
  </w:style>
  <w:style w:type="paragraph" w:customStyle="1" w:styleId="Body">
    <w:name w:val="Body"/>
    <w:basedOn w:val="Standaard"/>
    <w:link w:val="BodyChar"/>
    <w:qFormat/>
    <w:rsid w:val="00706B75"/>
    <w:pPr>
      <w:spacing w:after="0" w:line="312" w:lineRule="atLeast"/>
      <w:ind w:left="851"/>
      <w:jc w:val="both"/>
    </w:pPr>
    <w:rPr>
      <w:rFonts w:ascii="Arial" w:eastAsia="Times New Roman" w:hAnsi="Arial" w:cs="Times New Roman"/>
      <w:sz w:val="20"/>
      <w:szCs w:val="20"/>
      <w:lang w:eastAsia="zh-CN"/>
    </w:rPr>
  </w:style>
  <w:style w:type="character" w:customStyle="1" w:styleId="BodyChar">
    <w:name w:val="Body Char"/>
    <w:basedOn w:val="Standaardalinea-lettertype"/>
    <w:link w:val="Body"/>
    <w:rsid w:val="00706B75"/>
    <w:rPr>
      <w:rFonts w:ascii="Arial" w:eastAsia="Times New Roman" w:hAnsi="Arial" w:cs="Times New Roman"/>
      <w:sz w:val="20"/>
      <w:szCs w:val="20"/>
      <w:lang w:eastAsia="zh-CN"/>
    </w:rPr>
  </w:style>
  <w:style w:type="paragraph" w:customStyle="1" w:styleId="pf0">
    <w:name w:val="pf0"/>
    <w:basedOn w:val="Standaard"/>
    <w:rsid w:val="00535F9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34"/>
    <w:qFormat/>
    <w:rsid w:val="00AE1B3A"/>
    <w:rPr>
      <w:rFonts w:ascii="Arial" w:hAnsi="Arial"/>
      <w:sz w:val="20"/>
    </w:rPr>
  </w:style>
  <w:style w:type="table" w:customStyle="1" w:styleId="Tabelstijlarcering">
    <w:name w:val="Tabelstijl arcering"/>
    <w:basedOn w:val="Standaardtabel"/>
    <w:uiPriority w:val="99"/>
    <w:rsid w:val="009B535E"/>
    <w:pPr>
      <w:spacing w:after="0" w:line="270" w:lineRule="atLeast"/>
    </w:pPr>
    <w:rPr>
      <w:rFonts w:ascii="Arial" w:eastAsia="Times New Roman" w:hAnsi="Arial" w:cs="Times New Roman"/>
      <w:sz w:val="18"/>
      <w:szCs w:val="20"/>
      <w:lang w:eastAsia="nl-NL"/>
    </w:rPr>
    <w:tblPr>
      <w:tblStyleRowBandSize w:val="1"/>
    </w:tblPr>
    <w:tcPr>
      <w:shd w:val="clear" w:color="auto" w:fill="F2F2F2"/>
    </w:tc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2Horz">
      <w:tblPr/>
      <w:tcPr>
        <w:shd w:val="clear" w:color="auto" w:fill="D9D9D9"/>
      </w:tcPr>
    </w:tblStylePr>
  </w:style>
  <w:style w:type="table" w:customStyle="1" w:styleId="tabelzonderlijnen">
    <w:name w:val="tabel zonder lijnen"/>
    <w:basedOn w:val="Standaardtabel"/>
    <w:uiPriority w:val="99"/>
    <w:rsid w:val="00CF2481"/>
    <w:pPr>
      <w:spacing w:after="0" w:line="270" w:lineRule="atLeast"/>
    </w:pPr>
    <w:rPr>
      <w:rFonts w:ascii="Arial" w:hAnsi="Arial"/>
      <w:sz w:val="18"/>
      <w:lang w:val="en-US"/>
    </w:rPr>
    <w:tblPr/>
  </w:style>
  <w:style w:type="character" w:customStyle="1" w:styleId="cf11">
    <w:name w:val="cf11"/>
    <w:basedOn w:val="Standaardalinea-lettertype"/>
    <w:rsid w:val="002B2479"/>
    <w:rPr>
      <w:rFonts w:ascii="Segoe UI" w:hAnsi="Segoe UI" w:cs="Segoe UI" w:hint="default"/>
      <w:b/>
      <w:bCs/>
      <w:sz w:val="18"/>
      <w:szCs w:val="18"/>
    </w:rPr>
  </w:style>
  <w:style w:type="character" w:customStyle="1" w:styleId="cf31">
    <w:name w:val="cf31"/>
    <w:basedOn w:val="Standaardalinea-lettertype"/>
    <w:rsid w:val="002B2479"/>
    <w:rPr>
      <w:rFonts w:ascii="Segoe UI" w:hAnsi="Segoe UI" w:cs="Segoe UI" w:hint="default"/>
      <w:sz w:val="18"/>
      <w:szCs w:val="18"/>
      <w:u w:val="single"/>
    </w:rPr>
  </w:style>
  <w:style w:type="character" w:customStyle="1" w:styleId="cf21">
    <w:name w:val="cf21"/>
    <w:basedOn w:val="Standaardalinea-lettertype"/>
    <w:rsid w:val="00603F8D"/>
    <w:rPr>
      <w:rFonts w:ascii="Segoe UI" w:hAnsi="Segoe UI" w:cs="Segoe UI" w:hint="default"/>
      <w:color w:val="202124"/>
      <w:sz w:val="18"/>
      <w:szCs w:val="18"/>
      <w:shd w:val="clear" w:color="auto" w:fill="FFFFFF"/>
    </w:rPr>
  </w:style>
  <w:style w:type="numbering" w:customStyle="1" w:styleId="Huidigelijst1">
    <w:name w:val="Huidige lijst1"/>
    <w:uiPriority w:val="99"/>
    <w:rsid w:val="00AD5AF4"/>
    <w:pPr>
      <w:numPr>
        <w:numId w:val="19"/>
      </w:numPr>
    </w:pPr>
  </w:style>
  <w:style w:type="paragraph" w:styleId="Tekstzonderopmaak">
    <w:name w:val="Plain Text"/>
    <w:basedOn w:val="Standaard"/>
    <w:link w:val="TekstzonderopmaakChar"/>
    <w:uiPriority w:val="99"/>
    <w:semiHidden/>
    <w:unhideWhenUsed/>
    <w:rsid w:val="006F7A31"/>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6F7A31"/>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4248">
      <w:bodyDiv w:val="1"/>
      <w:marLeft w:val="0"/>
      <w:marRight w:val="0"/>
      <w:marTop w:val="0"/>
      <w:marBottom w:val="0"/>
      <w:divBdr>
        <w:top w:val="none" w:sz="0" w:space="0" w:color="auto"/>
        <w:left w:val="none" w:sz="0" w:space="0" w:color="auto"/>
        <w:bottom w:val="none" w:sz="0" w:space="0" w:color="auto"/>
        <w:right w:val="none" w:sz="0" w:space="0" w:color="auto"/>
      </w:divBdr>
    </w:div>
    <w:div w:id="136074327">
      <w:bodyDiv w:val="1"/>
      <w:marLeft w:val="0"/>
      <w:marRight w:val="0"/>
      <w:marTop w:val="0"/>
      <w:marBottom w:val="0"/>
      <w:divBdr>
        <w:top w:val="none" w:sz="0" w:space="0" w:color="auto"/>
        <w:left w:val="none" w:sz="0" w:space="0" w:color="auto"/>
        <w:bottom w:val="none" w:sz="0" w:space="0" w:color="auto"/>
        <w:right w:val="none" w:sz="0" w:space="0" w:color="auto"/>
      </w:divBdr>
    </w:div>
    <w:div w:id="194463298">
      <w:bodyDiv w:val="1"/>
      <w:marLeft w:val="0"/>
      <w:marRight w:val="0"/>
      <w:marTop w:val="0"/>
      <w:marBottom w:val="0"/>
      <w:divBdr>
        <w:top w:val="none" w:sz="0" w:space="0" w:color="auto"/>
        <w:left w:val="none" w:sz="0" w:space="0" w:color="auto"/>
        <w:bottom w:val="none" w:sz="0" w:space="0" w:color="auto"/>
        <w:right w:val="none" w:sz="0" w:space="0" w:color="auto"/>
      </w:divBdr>
    </w:div>
    <w:div w:id="263075080">
      <w:bodyDiv w:val="1"/>
      <w:marLeft w:val="0"/>
      <w:marRight w:val="0"/>
      <w:marTop w:val="0"/>
      <w:marBottom w:val="0"/>
      <w:divBdr>
        <w:top w:val="none" w:sz="0" w:space="0" w:color="auto"/>
        <w:left w:val="none" w:sz="0" w:space="0" w:color="auto"/>
        <w:bottom w:val="none" w:sz="0" w:space="0" w:color="auto"/>
        <w:right w:val="none" w:sz="0" w:space="0" w:color="auto"/>
      </w:divBdr>
    </w:div>
    <w:div w:id="277572246">
      <w:bodyDiv w:val="1"/>
      <w:marLeft w:val="0"/>
      <w:marRight w:val="0"/>
      <w:marTop w:val="0"/>
      <w:marBottom w:val="0"/>
      <w:divBdr>
        <w:top w:val="none" w:sz="0" w:space="0" w:color="auto"/>
        <w:left w:val="none" w:sz="0" w:space="0" w:color="auto"/>
        <w:bottom w:val="none" w:sz="0" w:space="0" w:color="auto"/>
        <w:right w:val="none" w:sz="0" w:space="0" w:color="auto"/>
      </w:divBdr>
      <w:divsChild>
        <w:div w:id="268663220">
          <w:marLeft w:val="0"/>
          <w:marRight w:val="0"/>
          <w:marTop w:val="0"/>
          <w:marBottom w:val="0"/>
          <w:divBdr>
            <w:top w:val="none" w:sz="0" w:space="0" w:color="auto"/>
            <w:left w:val="none" w:sz="0" w:space="0" w:color="auto"/>
            <w:bottom w:val="none" w:sz="0" w:space="0" w:color="auto"/>
            <w:right w:val="none" w:sz="0" w:space="0" w:color="auto"/>
          </w:divBdr>
        </w:div>
        <w:div w:id="415324409">
          <w:marLeft w:val="0"/>
          <w:marRight w:val="0"/>
          <w:marTop w:val="0"/>
          <w:marBottom w:val="0"/>
          <w:divBdr>
            <w:top w:val="none" w:sz="0" w:space="0" w:color="auto"/>
            <w:left w:val="none" w:sz="0" w:space="0" w:color="auto"/>
            <w:bottom w:val="none" w:sz="0" w:space="0" w:color="auto"/>
            <w:right w:val="none" w:sz="0" w:space="0" w:color="auto"/>
          </w:divBdr>
        </w:div>
        <w:div w:id="569315260">
          <w:marLeft w:val="0"/>
          <w:marRight w:val="0"/>
          <w:marTop w:val="0"/>
          <w:marBottom w:val="0"/>
          <w:divBdr>
            <w:top w:val="none" w:sz="0" w:space="0" w:color="auto"/>
            <w:left w:val="none" w:sz="0" w:space="0" w:color="auto"/>
            <w:bottom w:val="none" w:sz="0" w:space="0" w:color="auto"/>
            <w:right w:val="none" w:sz="0" w:space="0" w:color="auto"/>
          </w:divBdr>
        </w:div>
        <w:div w:id="1035346436">
          <w:marLeft w:val="0"/>
          <w:marRight w:val="0"/>
          <w:marTop w:val="0"/>
          <w:marBottom w:val="0"/>
          <w:divBdr>
            <w:top w:val="none" w:sz="0" w:space="0" w:color="auto"/>
            <w:left w:val="none" w:sz="0" w:space="0" w:color="auto"/>
            <w:bottom w:val="none" w:sz="0" w:space="0" w:color="auto"/>
            <w:right w:val="none" w:sz="0" w:space="0" w:color="auto"/>
          </w:divBdr>
        </w:div>
        <w:div w:id="1614941490">
          <w:marLeft w:val="0"/>
          <w:marRight w:val="0"/>
          <w:marTop w:val="0"/>
          <w:marBottom w:val="0"/>
          <w:divBdr>
            <w:top w:val="none" w:sz="0" w:space="0" w:color="auto"/>
            <w:left w:val="none" w:sz="0" w:space="0" w:color="auto"/>
            <w:bottom w:val="none" w:sz="0" w:space="0" w:color="auto"/>
            <w:right w:val="none" w:sz="0" w:space="0" w:color="auto"/>
          </w:divBdr>
        </w:div>
        <w:div w:id="1918056976">
          <w:marLeft w:val="0"/>
          <w:marRight w:val="0"/>
          <w:marTop w:val="0"/>
          <w:marBottom w:val="0"/>
          <w:divBdr>
            <w:top w:val="none" w:sz="0" w:space="0" w:color="auto"/>
            <w:left w:val="none" w:sz="0" w:space="0" w:color="auto"/>
            <w:bottom w:val="none" w:sz="0" w:space="0" w:color="auto"/>
            <w:right w:val="none" w:sz="0" w:space="0" w:color="auto"/>
          </w:divBdr>
        </w:div>
      </w:divsChild>
    </w:div>
    <w:div w:id="338777318">
      <w:bodyDiv w:val="1"/>
      <w:marLeft w:val="0"/>
      <w:marRight w:val="0"/>
      <w:marTop w:val="0"/>
      <w:marBottom w:val="0"/>
      <w:divBdr>
        <w:top w:val="none" w:sz="0" w:space="0" w:color="auto"/>
        <w:left w:val="none" w:sz="0" w:space="0" w:color="auto"/>
        <w:bottom w:val="none" w:sz="0" w:space="0" w:color="auto"/>
        <w:right w:val="none" w:sz="0" w:space="0" w:color="auto"/>
      </w:divBdr>
    </w:div>
    <w:div w:id="368185917">
      <w:bodyDiv w:val="1"/>
      <w:marLeft w:val="0"/>
      <w:marRight w:val="0"/>
      <w:marTop w:val="0"/>
      <w:marBottom w:val="0"/>
      <w:divBdr>
        <w:top w:val="none" w:sz="0" w:space="0" w:color="auto"/>
        <w:left w:val="none" w:sz="0" w:space="0" w:color="auto"/>
        <w:bottom w:val="none" w:sz="0" w:space="0" w:color="auto"/>
        <w:right w:val="none" w:sz="0" w:space="0" w:color="auto"/>
      </w:divBdr>
      <w:divsChild>
        <w:div w:id="218328753">
          <w:marLeft w:val="0"/>
          <w:marRight w:val="0"/>
          <w:marTop w:val="0"/>
          <w:marBottom w:val="0"/>
          <w:divBdr>
            <w:top w:val="none" w:sz="0" w:space="0" w:color="auto"/>
            <w:left w:val="none" w:sz="0" w:space="0" w:color="auto"/>
            <w:bottom w:val="none" w:sz="0" w:space="0" w:color="auto"/>
            <w:right w:val="none" w:sz="0" w:space="0" w:color="auto"/>
          </w:divBdr>
          <w:divsChild>
            <w:div w:id="863253031">
              <w:marLeft w:val="0"/>
              <w:marRight w:val="0"/>
              <w:marTop w:val="0"/>
              <w:marBottom w:val="0"/>
              <w:divBdr>
                <w:top w:val="none" w:sz="0" w:space="0" w:color="auto"/>
                <w:left w:val="none" w:sz="0" w:space="0" w:color="auto"/>
                <w:bottom w:val="none" w:sz="0" w:space="0" w:color="auto"/>
                <w:right w:val="none" w:sz="0" w:space="0" w:color="auto"/>
              </w:divBdr>
            </w:div>
          </w:divsChild>
        </w:div>
        <w:div w:id="405884916">
          <w:marLeft w:val="0"/>
          <w:marRight w:val="0"/>
          <w:marTop w:val="0"/>
          <w:marBottom w:val="0"/>
          <w:divBdr>
            <w:top w:val="none" w:sz="0" w:space="0" w:color="auto"/>
            <w:left w:val="none" w:sz="0" w:space="0" w:color="auto"/>
            <w:bottom w:val="none" w:sz="0" w:space="0" w:color="auto"/>
            <w:right w:val="none" w:sz="0" w:space="0" w:color="auto"/>
          </w:divBdr>
          <w:divsChild>
            <w:div w:id="2118790448">
              <w:marLeft w:val="0"/>
              <w:marRight w:val="0"/>
              <w:marTop w:val="0"/>
              <w:marBottom w:val="0"/>
              <w:divBdr>
                <w:top w:val="none" w:sz="0" w:space="0" w:color="auto"/>
                <w:left w:val="none" w:sz="0" w:space="0" w:color="auto"/>
                <w:bottom w:val="none" w:sz="0" w:space="0" w:color="auto"/>
                <w:right w:val="none" w:sz="0" w:space="0" w:color="auto"/>
              </w:divBdr>
            </w:div>
          </w:divsChild>
        </w:div>
        <w:div w:id="554121050">
          <w:marLeft w:val="0"/>
          <w:marRight w:val="0"/>
          <w:marTop w:val="0"/>
          <w:marBottom w:val="0"/>
          <w:divBdr>
            <w:top w:val="none" w:sz="0" w:space="0" w:color="auto"/>
            <w:left w:val="none" w:sz="0" w:space="0" w:color="auto"/>
            <w:bottom w:val="none" w:sz="0" w:space="0" w:color="auto"/>
            <w:right w:val="none" w:sz="0" w:space="0" w:color="auto"/>
          </w:divBdr>
          <w:divsChild>
            <w:div w:id="957569301">
              <w:marLeft w:val="0"/>
              <w:marRight w:val="0"/>
              <w:marTop w:val="0"/>
              <w:marBottom w:val="0"/>
              <w:divBdr>
                <w:top w:val="none" w:sz="0" w:space="0" w:color="auto"/>
                <w:left w:val="none" w:sz="0" w:space="0" w:color="auto"/>
                <w:bottom w:val="none" w:sz="0" w:space="0" w:color="auto"/>
                <w:right w:val="none" w:sz="0" w:space="0" w:color="auto"/>
              </w:divBdr>
            </w:div>
          </w:divsChild>
        </w:div>
        <w:div w:id="846091220">
          <w:marLeft w:val="0"/>
          <w:marRight w:val="0"/>
          <w:marTop w:val="0"/>
          <w:marBottom w:val="0"/>
          <w:divBdr>
            <w:top w:val="none" w:sz="0" w:space="0" w:color="auto"/>
            <w:left w:val="none" w:sz="0" w:space="0" w:color="auto"/>
            <w:bottom w:val="none" w:sz="0" w:space="0" w:color="auto"/>
            <w:right w:val="none" w:sz="0" w:space="0" w:color="auto"/>
          </w:divBdr>
          <w:divsChild>
            <w:div w:id="547452521">
              <w:marLeft w:val="0"/>
              <w:marRight w:val="0"/>
              <w:marTop w:val="0"/>
              <w:marBottom w:val="0"/>
              <w:divBdr>
                <w:top w:val="none" w:sz="0" w:space="0" w:color="auto"/>
                <w:left w:val="none" w:sz="0" w:space="0" w:color="auto"/>
                <w:bottom w:val="none" w:sz="0" w:space="0" w:color="auto"/>
                <w:right w:val="none" w:sz="0" w:space="0" w:color="auto"/>
              </w:divBdr>
            </w:div>
          </w:divsChild>
        </w:div>
        <w:div w:id="1064838925">
          <w:marLeft w:val="0"/>
          <w:marRight w:val="0"/>
          <w:marTop w:val="0"/>
          <w:marBottom w:val="0"/>
          <w:divBdr>
            <w:top w:val="none" w:sz="0" w:space="0" w:color="auto"/>
            <w:left w:val="none" w:sz="0" w:space="0" w:color="auto"/>
            <w:bottom w:val="none" w:sz="0" w:space="0" w:color="auto"/>
            <w:right w:val="none" w:sz="0" w:space="0" w:color="auto"/>
          </w:divBdr>
          <w:divsChild>
            <w:div w:id="1171873140">
              <w:marLeft w:val="0"/>
              <w:marRight w:val="0"/>
              <w:marTop w:val="0"/>
              <w:marBottom w:val="0"/>
              <w:divBdr>
                <w:top w:val="none" w:sz="0" w:space="0" w:color="auto"/>
                <w:left w:val="none" w:sz="0" w:space="0" w:color="auto"/>
                <w:bottom w:val="none" w:sz="0" w:space="0" w:color="auto"/>
                <w:right w:val="none" w:sz="0" w:space="0" w:color="auto"/>
              </w:divBdr>
            </w:div>
          </w:divsChild>
        </w:div>
        <w:div w:id="1080179743">
          <w:marLeft w:val="0"/>
          <w:marRight w:val="0"/>
          <w:marTop w:val="0"/>
          <w:marBottom w:val="0"/>
          <w:divBdr>
            <w:top w:val="none" w:sz="0" w:space="0" w:color="auto"/>
            <w:left w:val="none" w:sz="0" w:space="0" w:color="auto"/>
            <w:bottom w:val="none" w:sz="0" w:space="0" w:color="auto"/>
            <w:right w:val="none" w:sz="0" w:space="0" w:color="auto"/>
          </w:divBdr>
          <w:divsChild>
            <w:div w:id="1576821185">
              <w:marLeft w:val="0"/>
              <w:marRight w:val="0"/>
              <w:marTop w:val="0"/>
              <w:marBottom w:val="0"/>
              <w:divBdr>
                <w:top w:val="none" w:sz="0" w:space="0" w:color="auto"/>
                <w:left w:val="none" w:sz="0" w:space="0" w:color="auto"/>
                <w:bottom w:val="none" w:sz="0" w:space="0" w:color="auto"/>
                <w:right w:val="none" w:sz="0" w:space="0" w:color="auto"/>
              </w:divBdr>
            </w:div>
          </w:divsChild>
        </w:div>
        <w:div w:id="1322781268">
          <w:marLeft w:val="0"/>
          <w:marRight w:val="0"/>
          <w:marTop w:val="0"/>
          <w:marBottom w:val="0"/>
          <w:divBdr>
            <w:top w:val="none" w:sz="0" w:space="0" w:color="auto"/>
            <w:left w:val="none" w:sz="0" w:space="0" w:color="auto"/>
            <w:bottom w:val="none" w:sz="0" w:space="0" w:color="auto"/>
            <w:right w:val="none" w:sz="0" w:space="0" w:color="auto"/>
          </w:divBdr>
          <w:divsChild>
            <w:div w:id="1032338034">
              <w:marLeft w:val="0"/>
              <w:marRight w:val="0"/>
              <w:marTop w:val="0"/>
              <w:marBottom w:val="0"/>
              <w:divBdr>
                <w:top w:val="none" w:sz="0" w:space="0" w:color="auto"/>
                <w:left w:val="none" w:sz="0" w:space="0" w:color="auto"/>
                <w:bottom w:val="none" w:sz="0" w:space="0" w:color="auto"/>
                <w:right w:val="none" w:sz="0" w:space="0" w:color="auto"/>
              </w:divBdr>
            </w:div>
          </w:divsChild>
        </w:div>
        <w:div w:id="1609118578">
          <w:marLeft w:val="0"/>
          <w:marRight w:val="0"/>
          <w:marTop w:val="0"/>
          <w:marBottom w:val="0"/>
          <w:divBdr>
            <w:top w:val="none" w:sz="0" w:space="0" w:color="auto"/>
            <w:left w:val="none" w:sz="0" w:space="0" w:color="auto"/>
            <w:bottom w:val="none" w:sz="0" w:space="0" w:color="auto"/>
            <w:right w:val="none" w:sz="0" w:space="0" w:color="auto"/>
          </w:divBdr>
          <w:divsChild>
            <w:div w:id="476998696">
              <w:marLeft w:val="0"/>
              <w:marRight w:val="0"/>
              <w:marTop w:val="0"/>
              <w:marBottom w:val="0"/>
              <w:divBdr>
                <w:top w:val="none" w:sz="0" w:space="0" w:color="auto"/>
                <w:left w:val="none" w:sz="0" w:space="0" w:color="auto"/>
                <w:bottom w:val="none" w:sz="0" w:space="0" w:color="auto"/>
                <w:right w:val="none" w:sz="0" w:space="0" w:color="auto"/>
              </w:divBdr>
            </w:div>
          </w:divsChild>
        </w:div>
        <w:div w:id="1642734383">
          <w:marLeft w:val="0"/>
          <w:marRight w:val="0"/>
          <w:marTop w:val="0"/>
          <w:marBottom w:val="0"/>
          <w:divBdr>
            <w:top w:val="none" w:sz="0" w:space="0" w:color="auto"/>
            <w:left w:val="none" w:sz="0" w:space="0" w:color="auto"/>
            <w:bottom w:val="none" w:sz="0" w:space="0" w:color="auto"/>
            <w:right w:val="none" w:sz="0" w:space="0" w:color="auto"/>
          </w:divBdr>
          <w:divsChild>
            <w:div w:id="1447578568">
              <w:marLeft w:val="0"/>
              <w:marRight w:val="0"/>
              <w:marTop w:val="0"/>
              <w:marBottom w:val="0"/>
              <w:divBdr>
                <w:top w:val="none" w:sz="0" w:space="0" w:color="auto"/>
                <w:left w:val="none" w:sz="0" w:space="0" w:color="auto"/>
                <w:bottom w:val="none" w:sz="0" w:space="0" w:color="auto"/>
                <w:right w:val="none" w:sz="0" w:space="0" w:color="auto"/>
              </w:divBdr>
            </w:div>
          </w:divsChild>
        </w:div>
        <w:div w:id="1692873630">
          <w:marLeft w:val="0"/>
          <w:marRight w:val="0"/>
          <w:marTop w:val="0"/>
          <w:marBottom w:val="0"/>
          <w:divBdr>
            <w:top w:val="none" w:sz="0" w:space="0" w:color="auto"/>
            <w:left w:val="none" w:sz="0" w:space="0" w:color="auto"/>
            <w:bottom w:val="none" w:sz="0" w:space="0" w:color="auto"/>
            <w:right w:val="none" w:sz="0" w:space="0" w:color="auto"/>
          </w:divBdr>
          <w:divsChild>
            <w:div w:id="625354637">
              <w:marLeft w:val="0"/>
              <w:marRight w:val="0"/>
              <w:marTop w:val="0"/>
              <w:marBottom w:val="0"/>
              <w:divBdr>
                <w:top w:val="none" w:sz="0" w:space="0" w:color="auto"/>
                <w:left w:val="none" w:sz="0" w:space="0" w:color="auto"/>
                <w:bottom w:val="none" w:sz="0" w:space="0" w:color="auto"/>
                <w:right w:val="none" w:sz="0" w:space="0" w:color="auto"/>
              </w:divBdr>
            </w:div>
          </w:divsChild>
        </w:div>
        <w:div w:id="1775902257">
          <w:marLeft w:val="0"/>
          <w:marRight w:val="0"/>
          <w:marTop w:val="0"/>
          <w:marBottom w:val="0"/>
          <w:divBdr>
            <w:top w:val="none" w:sz="0" w:space="0" w:color="auto"/>
            <w:left w:val="none" w:sz="0" w:space="0" w:color="auto"/>
            <w:bottom w:val="none" w:sz="0" w:space="0" w:color="auto"/>
            <w:right w:val="none" w:sz="0" w:space="0" w:color="auto"/>
          </w:divBdr>
          <w:divsChild>
            <w:div w:id="1870335954">
              <w:marLeft w:val="0"/>
              <w:marRight w:val="0"/>
              <w:marTop w:val="0"/>
              <w:marBottom w:val="0"/>
              <w:divBdr>
                <w:top w:val="none" w:sz="0" w:space="0" w:color="auto"/>
                <w:left w:val="none" w:sz="0" w:space="0" w:color="auto"/>
                <w:bottom w:val="none" w:sz="0" w:space="0" w:color="auto"/>
                <w:right w:val="none" w:sz="0" w:space="0" w:color="auto"/>
              </w:divBdr>
            </w:div>
          </w:divsChild>
        </w:div>
        <w:div w:id="2083021732">
          <w:marLeft w:val="0"/>
          <w:marRight w:val="0"/>
          <w:marTop w:val="0"/>
          <w:marBottom w:val="0"/>
          <w:divBdr>
            <w:top w:val="none" w:sz="0" w:space="0" w:color="auto"/>
            <w:left w:val="none" w:sz="0" w:space="0" w:color="auto"/>
            <w:bottom w:val="none" w:sz="0" w:space="0" w:color="auto"/>
            <w:right w:val="none" w:sz="0" w:space="0" w:color="auto"/>
          </w:divBdr>
          <w:divsChild>
            <w:div w:id="144843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068148">
      <w:bodyDiv w:val="1"/>
      <w:marLeft w:val="0"/>
      <w:marRight w:val="0"/>
      <w:marTop w:val="0"/>
      <w:marBottom w:val="0"/>
      <w:divBdr>
        <w:top w:val="none" w:sz="0" w:space="0" w:color="auto"/>
        <w:left w:val="none" w:sz="0" w:space="0" w:color="auto"/>
        <w:bottom w:val="none" w:sz="0" w:space="0" w:color="auto"/>
        <w:right w:val="none" w:sz="0" w:space="0" w:color="auto"/>
      </w:divBdr>
    </w:div>
    <w:div w:id="470249837">
      <w:bodyDiv w:val="1"/>
      <w:marLeft w:val="0"/>
      <w:marRight w:val="0"/>
      <w:marTop w:val="0"/>
      <w:marBottom w:val="0"/>
      <w:divBdr>
        <w:top w:val="none" w:sz="0" w:space="0" w:color="auto"/>
        <w:left w:val="none" w:sz="0" w:space="0" w:color="auto"/>
        <w:bottom w:val="none" w:sz="0" w:space="0" w:color="auto"/>
        <w:right w:val="none" w:sz="0" w:space="0" w:color="auto"/>
      </w:divBdr>
    </w:div>
    <w:div w:id="495263841">
      <w:bodyDiv w:val="1"/>
      <w:marLeft w:val="0"/>
      <w:marRight w:val="0"/>
      <w:marTop w:val="0"/>
      <w:marBottom w:val="0"/>
      <w:divBdr>
        <w:top w:val="none" w:sz="0" w:space="0" w:color="auto"/>
        <w:left w:val="none" w:sz="0" w:space="0" w:color="auto"/>
        <w:bottom w:val="none" w:sz="0" w:space="0" w:color="auto"/>
        <w:right w:val="none" w:sz="0" w:space="0" w:color="auto"/>
      </w:divBdr>
    </w:div>
    <w:div w:id="506747720">
      <w:bodyDiv w:val="1"/>
      <w:marLeft w:val="0"/>
      <w:marRight w:val="0"/>
      <w:marTop w:val="0"/>
      <w:marBottom w:val="0"/>
      <w:divBdr>
        <w:top w:val="none" w:sz="0" w:space="0" w:color="auto"/>
        <w:left w:val="none" w:sz="0" w:space="0" w:color="auto"/>
        <w:bottom w:val="none" w:sz="0" w:space="0" w:color="auto"/>
        <w:right w:val="none" w:sz="0" w:space="0" w:color="auto"/>
      </w:divBdr>
    </w:div>
    <w:div w:id="573467658">
      <w:bodyDiv w:val="1"/>
      <w:marLeft w:val="0"/>
      <w:marRight w:val="0"/>
      <w:marTop w:val="0"/>
      <w:marBottom w:val="0"/>
      <w:divBdr>
        <w:top w:val="none" w:sz="0" w:space="0" w:color="auto"/>
        <w:left w:val="none" w:sz="0" w:space="0" w:color="auto"/>
        <w:bottom w:val="none" w:sz="0" w:space="0" w:color="auto"/>
        <w:right w:val="none" w:sz="0" w:space="0" w:color="auto"/>
      </w:divBdr>
    </w:div>
    <w:div w:id="831987668">
      <w:bodyDiv w:val="1"/>
      <w:marLeft w:val="0"/>
      <w:marRight w:val="0"/>
      <w:marTop w:val="0"/>
      <w:marBottom w:val="0"/>
      <w:divBdr>
        <w:top w:val="none" w:sz="0" w:space="0" w:color="auto"/>
        <w:left w:val="none" w:sz="0" w:space="0" w:color="auto"/>
        <w:bottom w:val="none" w:sz="0" w:space="0" w:color="auto"/>
        <w:right w:val="none" w:sz="0" w:space="0" w:color="auto"/>
      </w:divBdr>
      <w:divsChild>
        <w:div w:id="454637554">
          <w:marLeft w:val="0"/>
          <w:marRight w:val="0"/>
          <w:marTop w:val="0"/>
          <w:marBottom w:val="0"/>
          <w:divBdr>
            <w:top w:val="none" w:sz="0" w:space="0" w:color="auto"/>
            <w:left w:val="none" w:sz="0" w:space="0" w:color="auto"/>
            <w:bottom w:val="none" w:sz="0" w:space="0" w:color="auto"/>
            <w:right w:val="none" w:sz="0" w:space="0" w:color="auto"/>
          </w:divBdr>
          <w:divsChild>
            <w:div w:id="465660826">
              <w:marLeft w:val="0"/>
              <w:marRight w:val="0"/>
              <w:marTop w:val="0"/>
              <w:marBottom w:val="0"/>
              <w:divBdr>
                <w:top w:val="none" w:sz="0" w:space="0" w:color="auto"/>
                <w:left w:val="none" w:sz="0" w:space="0" w:color="auto"/>
                <w:bottom w:val="none" w:sz="0" w:space="0" w:color="auto"/>
                <w:right w:val="none" w:sz="0" w:space="0" w:color="auto"/>
              </w:divBdr>
            </w:div>
          </w:divsChild>
        </w:div>
        <w:div w:id="522279369">
          <w:marLeft w:val="0"/>
          <w:marRight w:val="0"/>
          <w:marTop w:val="0"/>
          <w:marBottom w:val="0"/>
          <w:divBdr>
            <w:top w:val="none" w:sz="0" w:space="0" w:color="auto"/>
            <w:left w:val="none" w:sz="0" w:space="0" w:color="auto"/>
            <w:bottom w:val="none" w:sz="0" w:space="0" w:color="auto"/>
            <w:right w:val="none" w:sz="0" w:space="0" w:color="auto"/>
          </w:divBdr>
          <w:divsChild>
            <w:div w:id="1387488060">
              <w:marLeft w:val="0"/>
              <w:marRight w:val="0"/>
              <w:marTop w:val="0"/>
              <w:marBottom w:val="0"/>
              <w:divBdr>
                <w:top w:val="none" w:sz="0" w:space="0" w:color="auto"/>
                <w:left w:val="none" w:sz="0" w:space="0" w:color="auto"/>
                <w:bottom w:val="none" w:sz="0" w:space="0" w:color="auto"/>
                <w:right w:val="none" w:sz="0" w:space="0" w:color="auto"/>
              </w:divBdr>
            </w:div>
          </w:divsChild>
        </w:div>
        <w:div w:id="644552652">
          <w:marLeft w:val="0"/>
          <w:marRight w:val="0"/>
          <w:marTop w:val="0"/>
          <w:marBottom w:val="0"/>
          <w:divBdr>
            <w:top w:val="none" w:sz="0" w:space="0" w:color="auto"/>
            <w:left w:val="none" w:sz="0" w:space="0" w:color="auto"/>
            <w:bottom w:val="none" w:sz="0" w:space="0" w:color="auto"/>
            <w:right w:val="none" w:sz="0" w:space="0" w:color="auto"/>
          </w:divBdr>
          <w:divsChild>
            <w:div w:id="355736482">
              <w:marLeft w:val="0"/>
              <w:marRight w:val="0"/>
              <w:marTop w:val="0"/>
              <w:marBottom w:val="0"/>
              <w:divBdr>
                <w:top w:val="none" w:sz="0" w:space="0" w:color="auto"/>
                <w:left w:val="none" w:sz="0" w:space="0" w:color="auto"/>
                <w:bottom w:val="none" w:sz="0" w:space="0" w:color="auto"/>
                <w:right w:val="none" w:sz="0" w:space="0" w:color="auto"/>
              </w:divBdr>
            </w:div>
          </w:divsChild>
        </w:div>
        <w:div w:id="744766933">
          <w:marLeft w:val="0"/>
          <w:marRight w:val="0"/>
          <w:marTop w:val="0"/>
          <w:marBottom w:val="0"/>
          <w:divBdr>
            <w:top w:val="none" w:sz="0" w:space="0" w:color="auto"/>
            <w:left w:val="none" w:sz="0" w:space="0" w:color="auto"/>
            <w:bottom w:val="none" w:sz="0" w:space="0" w:color="auto"/>
            <w:right w:val="none" w:sz="0" w:space="0" w:color="auto"/>
          </w:divBdr>
          <w:divsChild>
            <w:div w:id="1703164049">
              <w:marLeft w:val="0"/>
              <w:marRight w:val="0"/>
              <w:marTop w:val="0"/>
              <w:marBottom w:val="0"/>
              <w:divBdr>
                <w:top w:val="none" w:sz="0" w:space="0" w:color="auto"/>
                <w:left w:val="none" w:sz="0" w:space="0" w:color="auto"/>
                <w:bottom w:val="none" w:sz="0" w:space="0" w:color="auto"/>
                <w:right w:val="none" w:sz="0" w:space="0" w:color="auto"/>
              </w:divBdr>
            </w:div>
          </w:divsChild>
        </w:div>
        <w:div w:id="895428925">
          <w:marLeft w:val="0"/>
          <w:marRight w:val="0"/>
          <w:marTop w:val="0"/>
          <w:marBottom w:val="0"/>
          <w:divBdr>
            <w:top w:val="none" w:sz="0" w:space="0" w:color="auto"/>
            <w:left w:val="none" w:sz="0" w:space="0" w:color="auto"/>
            <w:bottom w:val="none" w:sz="0" w:space="0" w:color="auto"/>
            <w:right w:val="none" w:sz="0" w:space="0" w:color="auto"/>
          </w:divBdr>
          <w:divsChild>
            <w:div w:id="1032657269">
              <w:marLeft w:val="0"/>
              <w:marRight w:val="0"/>
              <w:marTop w:val="0"/>
              <w:marBottom w:val="0"/>
              <w:divBdr>
                <w:top w:val="none" w:sz="0" w:space="0" w:color="auto"/>
                <w:left w:val="none" w:sz="0" w:space="0" w:color="auto"/>
                <w:bottom w:val="none" w:sz="0" w:space="0" w:color="auto"/>
                <w:right w:val="none" w:sz="0" w:space="0" w:color="auto"/>
              </w:divBdr>
            </w:div>
          </w:divsChild>
        </w:div>
        <w:div w:id="1087112757">
          <w:marLeft w:val="0"/>
          <w:marRight w:val="0"/>
          <w:marTop w:val="0"/>
          <w:marBottom w:val="0"/>
          <w:divBdr>
            <w:top w:val="none" w:sz="0" w:space="0" w:color="auto"/>
            <w:left w:val="none" w:sz="0" w:space="0" w:color="auto"/>
            <w:bottom w:val="none" w:sz="0" w:space="0" w:color="auto"/>
            <w:right w:val="none" w:sz="0" w:space="0" w:color="auto"/>
          </w:divBdr>
          <w:divsChild>
            <w:div w:id="1675717704">
              <w:marLeft w:val="0"/>
              <w:marRight w:val="0"/>
              <w:marTop w:val="0"/>
              <w:marBottom w:val="0"/>
              <w:divBdr>
                <w:top w:val="none" w:sz="0" w:space="0" w:color="auto"/>
                <w:left w:val="none" w:sz="0" w:space="0" w:color="auto"/>
                <w:bottom w:val="none" w:sz="0" w:space="0" w:color="auto"/>
                <w:right w:val="none" w:sz="0" w:space="0" w:color="auto"/>
              </w:divBdr>
            </w:div>
          </w:divsChild>
        </w:div>
        <w:div w:id="1218592091">
          <w:marLeft w:val="0"/>
          <w:marRight w:val="0"/>
          <w:marTop w:val="0"/>
          <w:marBottom w:val="0"/>
          <w:divBdr>
            <w:top w:val="none" w:sz="0" w:space="0" w:color="auto"/>
            <w:left w:val="none" w:sz="0" w:space="0" w:color="auto"/>
            <w:bottom w:val="none" w:sz="0" w:space="0" w:color="auto"/>
            <w:right w:val="none" w:sz="0" w:space="0" w:color="auto"/>
          </w:divBdr>
          <w:divsChild>
            <w:div w:id="1750496386">
              <w:marLeft w:val="0"/>
              <w:marRight w:val="0"/>
              <w:marTop w:val="0"/>
              <w:marBottom w:val="0"/>
              <w:divBdr>
                <w:top w:val="none" w:sz="0" w:space="0" w:color="auto"/>
                <w:left w:val="none" w:sz="0" w:space="0" w:color="auto"/>
                <w:bottom w:val="none" w:sz="0" w:space="0" w:color="auto"/>
                <w:right w:val="none" w:sz="0" w:space="0" w:color="auto"/>
              </w:divBdr>
            </w:div>
          </w:divsChild>
        </w:div>
        <w:div w:id="1539587289">
          <w:marLeft w:val="0"/>
          <w:marRight w:val="0"/>
          <w:marTop w:val="0"/>
          <w:marBottom w:val="0"/>
          <w:divBdr>
            <w:top w:val="none" w:sz="0" w:space="0" w:color="auto"/>
            <w:left w:val="none" w:sz="0" w:space="0" w:color="auto"/>
            <w:bottom w:val="none" w:sz="0" w:space="0" w:color="auto"/>
            <w:right w:val="none" w:sz="0" w:space="0" w:color="auto"/>
          </w:divBdr>
          <w:divsChild>
            <w:div w:id="970092728">
              <w:marLeft w:val="0"/>
              <w:marRight w:val="0"/>
              <w:marTop w:val="0"/>
              <w:marBottom w:val="0"/>
              <w:divBdr>
                <w:top w:val="none" w:sz="0" w:space="0" w:color="auto"/>
                <w:left w:val="none" w:sz="0" w:space="0" w:color="auto"/>
                <w:bottom w:val="none" w:sz="0" w:space="0" w:color="auto"/>
                <w:right w:val="none" w:sz="0" w:space="0" w:color="auto"/>
              </w:divBdr>
            </w:div>
          </w:divsChild>
        </w:div>
        <w:div w:id="1816097594">
          <w:marLeft w:val="0"/>
          <w:marRight w:val="0"/>
          <w:marTop w:val="0"/>
          <w:marBottom w:val="0"/>
          <w:divBdr>
            <w:top w:val="none" w:sz="0" w:space="0" w:color="auto"/>
            <w:left w:val="none" w:sz="0" w:space="0" w:color="auto"/>
            <w:bottom w:val="none" w:sz="0" w:space="0" w:color="auto"/>
            <w:right w:val="none" w:sz="0" w:space="0" w:color="auto"/>
          </w:divBdr>
          <w:divsChild>
            <w:div w:id="1321695420">
              <w:marLeft w:val="0"/>
              <w:marRight w:val="0"/>
              <w:marTop w:val="0"/>
              <w:marBottom w:val="0"/>
              <w:divBdr>
                <w:top w:val="none" w:sz="0" w:space="0" w:color="auto"/>
                <w:left w:val="none" w:sz="0" w:space="0" w:color="auto"/>
                <w:bottom w:val="none" w:sz="0" w:space="0" w:color="auto"/>
                <w:right w:val="none" w:sz="0" w:space="0" w:color="auto"/>
              </w:divBdr>
            </w:div>
          </w:divsChild>
        </w:div>
        <w:div w:id="1935090009">
          <w:marLeft w:val="0"/>
          <w:marRight w:val="0"/>
          <w:marTop w:val="0"/>
          <w:marBottom w:val="0"/>
          <w:divBdr>
            <w:top w:val="none" w:sz="0" w:space="0" w:color="auto"/>
            <w:left w:val="none" w:sz="0" w:space="0" w:color="auto"/>
            <w:bottom w:val="none" w:sz="0" w:space="0" w:color="auto"/>
            <w:right w:val="none" w:sz="0" w:space="0" w:color="auto"/>
          </w:divBdr>
          <w:divsChild>
            <w:div w:id="2030328608">
              <w:marLeft w:val="0"/>
              <w:marRight w:val="0"/>
              <w:marTop w:val="0"/>
              <w:marBottom w:val="0"/>
              <w:divBdr>
                <w:top w:val="none" w:sz="0" w:space="0" w:color="auto"/>
                <w:left w:val="none" w:sz="0" w:space="0" w:color="auto"/>
                <w:bottom w:val="none" w:sz="0" w:space="0" w:color="auto"/>
                <w:right w:val="none" w:sz="0" w:space="0" w:color="auto"/>
              </w:divBdr>
            </w:div>
          </w:divsChild>
        </w:div>
        <w:div w:id="2009477666">
          <w:marLeft w:val="0"/>
          <w:marRight w:val="0"/>
          <w:marTop w:val="0"/>
          <w:marBottom w:val="0"/>
          <w:divBdr>
            <w:top w:val="none" w:sz="0" w:space="0" w:color="auto"/>
            <w:left w:val="none" w:sz="0" w:space="0" w:color="auto"/>
            <w:bottom w:val="none" w:sz="0" w:space="0" w:color="auto"/>
            <w:right w:val="none" w:sz="0" w:space="0" w:color="auto"/>
          </w:divBdr>
          <w:divsChild>
            <w:div w:id="1313752105">
              <w:marLeft w:val="0"/>
              <w:marRight w:val="0"/>
              <w:marTop w:val="0"/>
              <w:marBottom w:val="0"/>
              <w:divBdr>
                <w:top w:val="none" w:sz="0" w:space="0" w:color="auto"/>
                <w:left w:val="none" w:sz="0" w:space="0" w:color="auto"/>
                <w:bottom w:val="none" w:sz="0" w:space="0" w:color="auto"/>
                <w:right w:val="none" w:sz="0" w:space="0" w:color="auto"/>
              </w:divBdr>
            </w:div>
          </w:divsChild>
        </w:div>
        <w:div w:id="2124300488">
          <w:marLeft w:val="0"/>
          <w:marRight w:val="0"/>
          <w:marTop w:val="0"/>
          <w:marBottom w:val="0"/>
          <w:divBdr>
            <w:top w:val="none" w:sz="0" w:space="0" w:color="auto"/>
            <w:left w:val="none" w:sz="0" w:space="0" w:color="auto"/>
            <w:bottom w:val="none" w:sz="0" w:space="0" w:color="auto"/>
            <w:right w:val="none" w:sz="0" w:space="0" w:color="auto"/>
          </w:divBdr>
          <w:divsChild>
            <w:div w:id="23674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78915">
      <w:bodyDiv w:val="1"/>
      <w:marLeft w:val="0"/>
      <w:marRight w:val="0"/>
      <w:marTop w:val="0"/>
      <w:marBottom w:val="0"/>
      <w:divBdr>
        <w:top w:val="none" w:sz="0" w:space="0" w:color="auto"/>
        <w:left w:val="none" w:sz="0" w:space="0" w:color="auto"/>
        <w:bottom w:val="none" w:sz="0" w:space="0" w:color="auto"/>
        <w:right w:val="none" w:sz="0" w:space="0" w:color="auto"/>
      </w:divBdr>
    </w:div>
    <w:div w:id="1151872711">
      <w:bodyDiv w:val="1"/>
      <w:marLeft w:val="0"/>
      <w:marRight w:val="0"/>
      <w:marTop w:val="0"/>
      <w:marBottom w:val="0"/>
      <w:divBdr>
        <w:top w:val="none" w:sz="0" w:space="0" w:color="auto"/>
        <w:left w:val="none" w:sz="0" w:space="0" w:color="auto"/>
        <w:bottom w:val="none" w:sz="0" w:space="0" w:color="auto"/>
        <w:right w:val="none" w:sz="0" w:space="0" w:color="auto"/>
      </w:divBdr>
    </w:div>
    <w:div w:id="1156340020">
      <w:bodyDiv w:val="1"/>
      <w:marLeft w:val="0"/>
      <w:marRight w:val="0"/>
      <w:marTop w:val="0"/>
      <w:marBottom w:val="0"/>
      <w:divBdr>
        <w:top w:val="none" w:sz="0" w:space="0" w:color="auto"/>
        <w:left w:val="none" w:sz="0" w:space="0" w:color="auto"/>
        <w:bottom w:val="none" w:sz="0" w:space="0" w:color="auto"/>
        <w:right w:val="none" w:sz="0" w:space="0" w:color="auto"/>
      </w:divBdr>
    </w:div>
    <w:div w:id="1310281558">
      <w:bodyDiv w:val="1"/>
      <w:marLeft w:val="0"/>
      <w:marRight w:val="0"/>
      <w:marTop w:val="0"/>
      <w:marBottom w:val="0"/>
      <w:divBdr>
        <w:top w:val="none" w:sz="0" w:space="0" w:color="auto"/>
        <w:left w:val="none" w:sz="0" w:space="0" w:color="auto"/>
        <w:bottom w:val="none" w:sz="0" w:space="0" w:color="auto"/>
        <w:right w:val="none" w:sz="0" w:space="0" w:color="auto"/>
      </w:divBdr>
    </w:div>
    <w:div w:id="1419400575">
      <w:bodyDiv w:val="1"/>
      <w:marLeft w:val="0"/>
      <w:marRight w:val="0"/>
      <w:marTop w:val="0"/>
      <w:marBottom w:val="0"/>
      <w:divBdr>
        <w:top w:val="none" w:sz="0" w:space="0" w:color="auto"/>
        <w:left w:val="none" w:sz="0" w:space="0" w:color="auto"/>
        <w:bottom w:val="none" w:sz="0" w:space="0" w:color="auto"/>
        <w:right w:val="none" w:sz="0" w:space="0" w:color="auto"/>
      </w:divBdr>
    </w:div>
    <w:div w:id="1485783480">
      <w:bodyDiv w:val="1"/>
      <w:marLeft w:val="0"/>
      <w:marRight w:val="0"/>
      <w:marTop w:val="0"/>
      <w:marBottom w:val="0"/>
      <w:divBdr>
        <w:top w:val="none" w:sz="0" w:space="0" w:color="auto"/>
        <w:left w:val="none" w:sz="0" w:space="0" w:color="auto"/>
        <w:bottom w:val="none" w:sz="0" w:space="0" w:color="auto"/>
        <w:right w:val="none" w:sz="0" w:space="0" w:color="auto"/>
      </w:divBdr>
    </w:div>
    <w:div w:id="1553424617">
      <w:bodyDiv w:val="1"/>
      <w:marLeft w:val="0"/>
      <w:marRight w:val="0"/>
      <w:marTop w:val="0"/>
      <w:marBottom w:val="0"/>
      <w:divBdr>
        <w:top w:val="none" w:sz="0" w:space="0" w:color="auto"/>
        <w:left w:val="none" w:sz="0" w:space="0" w:color="auto"/>
        <w:bottom w:val="none" w:sz="0" w:space="0" w:color="auto"/>
        <w:right w:val="none" w:sz="0" w:space="0" w:color="auto"/>
      </w:divBdr>
    </w:div>
    <w:div w:id="1594122143">
      <w:bodyDiv w:val="1"/>
      <w:marLeft w:val="0"/>
      <w:marRight w:val="0"/>
      <w:marTop w:val="0"/>
      <w:marBottom w:val="0"/>
      <w:divBdr>
        <w:top w:val="none" w:sz="0" w:space="0" w:color="auto"/>
        <w:left w:val="none" w:sz="0" w:space="0" w:color="auto"/>
        <w:bottom w:val="none" w:sz="0" w:space="0" w:color="auto"/>
        <w:right w:val="none" w:sz="0" w:space="0" w:color="auto"/>
      </w:divBdr>
    </w:div>
    <w:div w:id="1723022704">
      <w:bodyDiv w:val="1"/>
      <w:marLeft w:val="0"/>
      <w:marRight w:val="0"/>
      <w:marTop w:val="0"/>
      <w:marBottom w:val="0"/>
      <w:divBdr>
        <w:top w:val="none" w:sz="0" w:space="0" w:color="auto"/>
        <w:left w:val="none" w:sz="0" w:space="0" w:color="auto"/>
        <w:bottom w:val="none" w:sz="0" w:space="0" w:color="auto"/>
        <w:right w:val="none" w:sz="0" w:space="0" w:color="auto"/>
      </w:divBdr>
    </w:div>
    <w:div w:id="1827549697">
      <w:bodyDiv w:val="1"/>
      <w:marLeft w:val="0"/>
      <w:marRight w:val="0"/>
      <w:marTop w:val="0"/>
      <w:marBottom w:val="0"/>
      <w:divBdr>
        <w:top w:val="none" w:sz="0" w:space="0" w:color="auto"/>
        <w:left w:val="none" w:sz="0" w:space="0" w:color="auto"/>
        <w:bottom w:val="none" w:sz="0" w:space="0" w:color="auto"/>
        <w:right w:val="none" w:sz="0" w:space="0" w:color="auto"/>
      </w:divBdr>
    </w:div>
    <w:div w:id="1832014604">
      <w:bodyDiv w:val="1"/>
      <w:marLeft w:val="0"/>
      <w:marRight w:val="0"/>
      <w:marTop w:val="0"/>
      <w:marBottom w:val="0"/>
      <w:divBdr>
        <w:top w:val="none" w:sz="0" w:space="0" w:color="auto"/>
        <w:left w:val="none" w:sz="0" w:space="0" w:color="auto"/>
        <w:bottom w:val="none" w:sz="0" w:space="0" w:color="auto"/>
        <w:right w:val="none" w:sz="0" w:space="0" w:color="auto"/>
      </w:divBdr>
    </w:div>
    <w:div w:id="1837529318">
      <w:bodyDiv w:val="1"/>
      <w:marLeft w:val="0"/>
      <w:marRight w:val="0"/>
      <w:marTop w:val="0"/>
      <w:marBottom w:val="0"/>
      <w:divBdr>
        <w:top w:val="none" w:sz="0" w:space="0" w:color="auto"/>
        <w:left w:val="none" w:sz="0" w:space="0" w:color="auto"/>
        <w:bottom w:val="none" w:sz="0" w:space="0" w:color="auto"/>
        <w:right w:val="none" w:sz="0" w:space="0" w:color="auto"/>
      </w:divBdr>
    </w:div>
    <w:div w:id="1885172363">
      <w:bodyDiv w:val="1"/>
      <w:marLeft w:val="0"/>
      <w:marRight w:val="0"/>
      <w:marTop w:val="0"/>
      <w:marBottom w:val="0"/>
      <w:divBdr>
        <w:top w:val="none" w:sz="0" w:space="0" w:color="auto"/>
        <w:left w:val="none" w:sz="0" w:space="0" w:color="auto"/>
        <w:bottom w:val="none" w:sz="0" w:space="0" w:color="auto"/>
        <w:right w:val="none" w:sz="0" w:space="0" w:color="auto"/>
      </w:divBdr>
    </w:div>
    <w:div w:id="1905794459">
      <w:bodyDiv w:val="1"/>
      <w:marLeft w:val="0"/>
      <w:marRight w:val="0"/>
      <w:marTop w:val="0"/>
      <w:marBottom w:val="0"/>
      <w:divBdr>
        <w:top w:val="none" w:sz="0" w:space="0" w:color="auto"/>
        <w:left w:val="none" w:sz="0" w:space="0" w:color="auto"/>
        <w:bottom w:val="none" w:sz="0" w:space="0" w:color="auto"/>
        <w:right w:val="none" w:sz="0" w:space="0" w:color="auto"/>
      </w:divBdr>
    </w:div>
    <w:div w:id="2011904478">
      <w:bodyDiv w:val="1"/>
      <w:marLeft w:val="0"/>
      <w:marRight w:val="0"/>
      <w:marTop w:val="0"/>
      <w:marBottom w:val="0"/>
      <w:divBdr>
        <w:top w:val="none" w:sz="0" w:space="0" w:color="auto"/>
        <w:left w:val="none" w:sz="0" w:space="0" w:color="auto"/>
        <w:bottom w:val="none" w:sz="0" w:space="0" w:color="auto"/>
        <w:right w:val="none" w:sz="0" w:space="0" w:color="auto"/>
      </w:divBdr>
    </w:div>
    <w:div w:id="2031951904">
      <w:bodyDiv w:val="1"/>
      <w:marLeft w:val="0"/>
      <w:marRight w:val="0"/>
      <w:marTop w:val="0"/>
      <w:marBottom w:val="0"/>
      <w:divBdr>
        <w:top w:val="none" w:sz="0" w:space="0" w:color="auto"/>
        <w:left w:val="none" w:sz="0" w:space="0" w:color="auto"/>
        <w:bottom w:val="none" w:sz="0" w:space="0" w:color="auto"/>
        <w:right w:val="none" w:sz="0" w:space="0" w:color="auto"/>
      </w:divBdr>
      <w:divsChild>
        <w:div w:id="34085613">
          <w:marLeft w:val="0"/>
          <w:marRight w:val="0"/>
          <w:marTop w:val="0"/>
          <w:marBottom w:val="0"/>
          <w:divBdr>
            <w:top w:val="none" w:sz="0" w:space="0" w:color="auto"/>
            <w:left w:val="none" w:sz="0" w:space="0" w:color="auto"/>
            <w:bottom w:val="none" w:sz="0" w:space="0" w:color="auto"/>
            <w:right w:val="none" w:sz="0" w:space="0" w:color="auto"/>
          </w:divBdr>
        </w:div>
        <w:div w:id="303856120">
          <w:marLeft w:val="0"/>
          <w:marRight w:val="0"/>
          <w:marTop w:val="0"/>
          <w:marBottom w:val="0"/>
          <w:divBdr>
            <w:top w:val="none" w:sz="0" w:space="0" w:color="auto"/>
            <w:left w:val="none" w:sz="0" w:space="0" w:color="auto"/>
            <w:bottom w:val="none" w:sz="0" w:space="0" w:color="auto"/>
            <w:right w:val="none" w:sz="0" w:space="0" w:color="auto"/>
          </w:divBdr>
        </w:div>
        <w:div w:id="1065685183">
          <w:marLeft w:val="0"/>
          <w:marRight w:val="0"/>
          <w:marTop w:val="0"/>
          <w:marBottom w:val="0"/>
          <w:divBdr>
            <w:top w:val="none" w:sz="0" w:space="0" w:color="auto"/>
            <w:left w:val="none" w:sz="0" w:space="0" w:color="auto"/>
            <w:bottom w:val="none" w:sz="0" w:space="0" w:color="auto"/>
            <w:right w:val="none" w:sz="0" w:space="0" w:color="auto"/>
          </w:divBdr>
        </w:div>
        <w:div w:id="1519391557">
          <w:marLeft w:val="0"/>
          <w:marRight w:val="0"/>
          <w:marTop w:val="0"/>
          <w:marBottom w:val="0"/>
          <w:divBdr>
            <w:top w:val="none" w:sz="0" w:space="0" w:color="auto"/>
            <w:left w:val="none" w:sz="0" w:space="0" w:color="auto"/>
            <w:bottom w:val="none" w:sz="0" w:space="0" w:color="auto"/>
            <w:right w:val="none" w:sz="0" w:space="0" w:color="auto"/>
          </w:divBdr>
        </w:div>
        <w:div w:id="1519780227">
          <w:marLeft w:val="0"/>
          <w:marRight w:val="0"/>
          <w:marTop w:val="0"/>
          <w:marBottom w:val="0"/>
          <w:divBdr>
            <w:top w:val="none" w:sz="0" w:space="0" w:color="auto"/>
            <w:left w:val="none" w:sz="0" w:space="0" w:color="auto"/>
            <w:bottom w:val="none" w:sz="0" w:space="0" w:color="auto"/>
            <w:right w:val="none" w:sz="0" w:space="0" w:color="auto"/>
          </w:divBdr>
        </w:div>
        <w:div w:id="2065178580">
          <w:marLeft w:val="0"/>
          <w:marRight w:val="0"/>
          <w:marTop w:val="0"/>
          <w:marBottom w:val="0"/>
          <w:divBdr>
            <w:top w:val="none" w:sz="0" w:space="0" w:color="auto"/>
            <w:left w:val="none" w:sz="0" w:space="0" w:color="auto"/>
            <w:bottom w:val="none" w:sz="0" w:space="0" w:color="auto"/>
            <w:right w:val="none" w:sz="0" w:space="0" w:color="auto"/>
          </w:divBdr>
        </w:div>
      </w:divsChild>
    </w:div>
    <w:div w:id="2076662486">
      <w:bodyDiv w:val="1"/>
      <w:marLeft w:val="0"/>
      <w:marRight w:val="0"/>
      <w:marTop w:val="0"/>
      <w:marBottom w:val="0"/>
      <w:divBdr>
        <w:top w:val="none" w:sz="0" w:space="0" w:color="auto"/>
        <w:left w:val="none" w:sz="0" w:space="0" w:color="auto"/>
        <w:bottom w:val="none" w:sz="0" w:space="0" w:color="auto"/>
        <w:right w:val="none" w:sz="0" w:space="0" w:color="auto"/>
      </w:divBdr>
    </w:div>
    <w:div w:id="2092896572">
      <w:bodyDiv w:val="1"/>
      <w:marLeft w:val="0"/>
      <w:marRight w:val="0"/>
      <w:marTop w:val="0"/>
      <w:marBottom w:val="0"/>
      <w:divBdr>
        <w:top w:val="none" w:sz="0" w:space="0" w:color="auto"/>
        <w:left w:val="none" w:sz="0" w:space="0" w:color="auto"/>
        <w:bottom w:val="none" w:sz="0" w:space="0" w:color="auto"/>
        <w:right w:val="none" w:sz="0" w:space="0" w:color="auto"/>
      </w:divBdr>
    </w:div>
    <w:div w:id="2102482996">
      <w:bodyDiv w:val="1"/>
      <w:marLeft w:val="0"/>
      <w:marRight w:val="0"/>
      <w:marTop w:val="0"/>
      <w:marBottom w:val="0"/>
      <w:divBdr>
        <w:top w:val="none" w:sz="0" w:space="0" w:color="auto"/>
        <w:left w:val="none" w:sz="0" w:space="0" w:color="auto"/>
        <w:bottom w:val="none" w:sz="0" w:space="0" w:color="auto"/>
        <w:right w:val="none" w:sz="0" w:space="0" w:color="auto"/>
      </w:divBdr>
    </w:div>
    <w:div w:id="213713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www.eherkenning.nl" TargetMode="External"/><Relationship Id="rId26"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rvicedesk@TenderNed.nl" TargetMode="External"/><Relationship Id="rId25" Type="http://schemas.openxmlformats.org/officeDocument/2006/relationships/hyperlink" Target="http://www.ted.europa.eu"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image" Target="media/image2.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jz@krimpenerwaard.nl" TargetMode="External"/><Relationship Id="rId5" Type="http://schemas.openxmlformats.org/officeDocument/2006/relationships/customXml" Target="../customXml/item5.xml"/><Relationship Id="rId15" Type="http://schemas.openxmlformats.org/officeDocument/2006/relationships/hyperlink" Target="http://www.tenderned.nl" TargetMode="External"/><Relationship Id="rId23" Type="http://schemas.openxmlformats.org/officeDocument/2006/relationships/image" Target="media/image5.png"/><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www.krimpenerwaard.n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ted.publications.eu.int" TargetMode="External"/><Relationship Id="rId22" Type="http://schemas.openxmlformats.org/officeDocument/2006/relationships/image" Target="media/image4.jpeg"/><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soekhlal\AppData\Local\Temp\Templafy\WordVsto\kzy4lo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4964AC01D0034DB74B6E28C9B1746D" ma:contentTypeVersion="3" ma:contentTypeDescription="Een nieuw document maken." ma:contentTypeScope="" ma:versionID="709db32e683d71327bb9734aa6f7204e">
  <xsd:schema xmlns:xsd="http://www.w3.org/2001/XMLSchema" xmlns:xs="http://www.w3.org/2001/XMLSchema" xmlns:p="http://schemas.microsoft.com/office/2006/metadata/properties" xmlns:ns2="e0f34dda-1fa4-4464-8e6c-212241a5e910" targetNamespace="http://schemas.microsoft.com/office/2006/metadata/properties" ma:root="true" ma:fieldsID="56065b7c45a745ea0ddd318cc15142a2" ns2:_="">
    <xsd:import namespace="e0f34dda-1fa4-4464-8e6c-212241a5e9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34dda-1fa4-4464-8e6c-212241a5e9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mplafyFormConfiguration><![CDATA[{"formFields":[],"formDataEntries":[]}]]></TemplafyFormConfiguration>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TemplafyTemplateConfiguration><![CDATA[{"elementsMetadata":[],"transformationConfigurations":[],"templateName":"blankdocument","templateDescription":"","enableDocumentContentUpdater":false,"version":"2.0"}]]></TemplafyTemplateConfiguration>
</file>

<file path=customXml/itemProps1.xml><?xml version="1.0" encoding="utf-8"?>
<ds:datastoreItem xmlns:ds="http://schemas.openxmlformats.org/officeDocument/2006/customXml" ds:itemID="{89A14BE7-D881-466F-B0FF-1EA6161C5745}">
  <ds:schemaRefs>
    <ds:schemaRef ds:uri="http://schemas.openxmlformats.org/officeDocument/2006/bibliography"/>
  </ds:schemaRefs>
</ds:datastoreItem>
</file>

<file path=customXml/itemProps2.xml><?xml version="1.0" encoding="utf-8"?>
<ds:datastoreItem xmlns:ds="http://schemas.openxmlformats.org/officeDocument/2006/customXml" ds:itemID="{4022F6B9-3891-422E-8F2D-A1F4240055C2}">
  <ds:schemaRefs>
    <ds:schemaRef ds:uri="http://schemas.microsoft.com/sharepoint/v3/contenttype/forms"/>
  </ds:schemaRefs>
</ds:datastoreItem>
</file>

<file path=customXml/itemProps3.xml><?xml version="1.0" encoding="utf-8"?>
<ds:datastoreItem xmlns:ds="http://schemas.openxmlformats.org/officeDocument/2006/customXml" ds:itemID="{D40A158F-C49E-4C7B-A373-808B44A14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34dda-1fa4-4464-8e6c-212241a5e9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6BBE8D-6F51-4B26-99D2-811455E40027}">
  <ds:schemaRefs/>
</ds:datastoreItem>
</file>

<file path=customXml/itemProps5.xml><?xml version="1.0" encoding="utf-8"?>
<ds:datastoreItem xmlns:ds="http://schemas.openxmlformats.org/officeDocument/2006/customXml" ds:itemID="{FFA32D88-D196-4851-B03A-DB74895E3C48}">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e0f34dda-1fa4-4464-8e6c-212241a5e910"/>
    <ds:schemaRef ds:uri="http://www.w3.org/XML/1998/namespace"/>
  </ds:schemaRefs>
</ds:datastoreItem>
</file>

<file path=customXml/itemProps6.xml><?xml version="1.0" encoding="utf-8"?>
<ds:datastoreItem xmlns:ds="http://schemas.openxmlformats.org/officeDocument/2006/customXml" ds:itemID="{DAADD337-4461-4AF9-8C81-6DDD19DFC644}">
  <ds:schemaRefs/>
</ds:datastoreItem>
</file>

<file path=docProps/app.xml><?xml version="1.0" encoding="utf-8"?>
<Properties xmlns="http://schemas.openxmlformats.org/officeDocument/2006/extended-properties" xmlns:vt="http://schemas.openxmlformats.org/officeDocument/2006/docPropsVTypes">
  <Template>kzy4loos</Template>
  <TotalTime>194</TotalTime>
  <Pages>28</Pages>
  <Words>11639</Words>
  <Characters>64020</Characters>
  <Application>Microsoft Office Word</Application>
  <DocSecurity>0</DocSecurity>
  <Lines>533</Lines>
  <Paragraphs>151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Soekhlal-Raghosing</dc:creator>
  <cp:keywords/>
  <dc:description/>
  <cp:lastModifiedBy>Anja Dunnewold</cp:lastModifiedBy>
  <cp:revision>298</cp:revision>
  <cp:lastPrinted>2023-09-14T15:59:00Z</cp:lastPrinted>
  <dcterms:created xsi:type="dcterms:W3CDTF">2025-10-13T09:08:00Z</dcterms:created>
  <dcterms:modified xsi:type="dcterms:W3CDTF">2025-10-31T09:51:00Z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krimpenerwaard</vt:lpwstr>
  </property>
  <property fmtid="{D5CDD505-2E9C-101B-9397-08002B2CF9AE}" pid="3" name="TemplafyTemplateId">
    <vt:lpwstr>637822570984852737</vt:lpwstr>
  </property>
  <property fmtid="{D5CDD505-2E9C-101B-9397-08002B2CF9AE}" pid="4" name="TemplafyUserProfileId">
    <vt:lpwstr>638241534696383058</vt:lpwstr>
  </property>
  <property fmtid="{D5CDD505-2E9C-101B-9397-08002B2CF9AE}" pid="5" name="TemplafyLanguageCode">
    <vt:lpwstr>nl-NL</vt:lpwstr>
  </property>
  <property fmtid="{D5CDD505-2E9C-101B-9397-08002B2CF9AE}" pid="6" name="TemplafyFromBlank">
    <vt:bool>true</vt:bool>
  </property>
  <property fmtid="{D5CDD505-2E9C-101B-9397-08002B2CF9AE}" pid="7" name="ContentTypeId">
    <vt:lpwstr>0x010100094964AC01D0034DB74B6E28C9B1746D</vt:lpwstr>
  </property>
</Properties>
</file>