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9A2C" w14:textId="211D2FE5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672A6659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0A37501D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5DAB6C7B" w14:textId="77777777" w:rsidR="001310C5" w:rsidRPr="001310C5" w:rsidRDefault="001310C5" w:rsidP="00D96E78">
      <w:pPr>
        <w:pStyle w:val="Kop7"/>
        <w:rPr>
          <w:rFonts w:ascii="Source Sans Pro" w:hAnsi="Source Sans Pro" w:cs="Arial"/>
        </w:rPr>
      </w:pPr>
    </w:p>
    <w:p w14:paraId="6285E4A8" w14:textId="77777777" w:rsidR="00D96E78" w:rsidRPr="001310C5" w:rsidRDefault="00A30F49" w:rsidP="00D96E78">
      <w:pPr>
        <w:pStyle w:val="Kop7"/>
        <w:rPr>
          <w:rFonts w:ascii="Source Sans Pro" w:hAnsi="Source Sans Pro" w:cs="Arial"/>
        </w:rPr>
      </w:pPr>
      <w:r w:rsidRPr="001310C5">
        <w:rPr>
          <w:rFonts w:ascii="Source Sans Pro" w:hAnsi="Source Sans Pro" w:cs="Arial"/>
        </w:rPr>
        <w:t>Standaardformulier referentie</w:t>
      </w:r>
      <w:r w:rsidR="00950EE8" w:rsidRPr="001310C5">
        <w:rPr>
          <w:rFonts w:ascii="Source Sans Pro" w:hAnsi="Source Sans Pro" w:cs="Arial"/>
        </w:rPr>
        <w:t>s</w:t>
      </w:r>
    </w:p>
    <w:p w14:paraId="02EB378F" w14:textId="77777777" w:rsidR="00D96E78" w:rsidRPr="001310C5" w:rsidRDefault="00D96E78" w:rsidP="00D96E78">
      <w:pPr>
        <w:rPr>
          <w:rFonts w:ascii="Source Sans Pro" w:hAnsi="Source Sans Pro" w:cs="Courier New"/>
          <w:b/>
        </w:rPr>
      </w:pPr>
    </w:p>
    <w:p w14:paraId="187D7A7D" w14:textId="77777777" w:rsidR="00D96E78" w:rsidRPr="001310C5" w:rsidRDefault="00D96E78" w:rsidP="00D96E78">
      <w:pPr>
        <w:pStyle w:val="Plattetekst2"/>
        <w:rPr>
          <w:rFonts w:ascii="Source Sans Pro" w:hAnsi="Source Sans Pro" w:cs="Arial"/>
          <w:i w:val="0"/>
        </w:rPr>
      </w:pPr>
      <w:r w:rsidRPr="001310C5">
        <w:rPr>
          <w:rFonts w:ascii="Source Sans Pro" w:hAnsi="Source Sans Pro" w:cs="Arial"/>
          <w:i w:val="0"/>
        </w:rPr>
        <w:t>Officiële naam onderneming:</w:t>
      </w:r>
    </w:p>
    <w:p w14:paraId="6A05A809" w14:textId="77777777" w:rsidR="00D96E78" w:rsidRPr="001310C5" w:rsidRDefault="00D96E78" w:rsidP="00D96E78">
      <w:pPr>
        <w:rPr>
          <w:rFonts w:ascii="Source Sans Pro" w:hAnsi="Source Sans Pro" w:cs="Courier New"/>
          <w:b/>
        </w:rPr>
      </w:pPr>
    </w:p>
    <w:p w14:paraId="01B1751F" w14:textId="77777777" w:rsidR="00245205" w:rsidRPr="001310C5" w:rsidRDefault="00D96E78" w:rsidP="00D96E78">
      <w:p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  <w:szCs w:val="20"/>
        </w:rPr>
        <w:t xml:space="preserve">Inschrijver dient over aantoonbare ervaring te beschikken. Wij vinden het belangrijk om een Inschrijver te selecteren die aan kan tonen, de werkzaamhedenconform de in deze Offerteaanvraag genoemde </w:t>
      </w:r>
      <w:r w:rsidR="002450DE" w:rsidRPr="001310C5">
        <w:rPr>
          <w:rFonts w:ascii="Source Sans Pro" w:hAnsi="Source Sans Pro" w:cs="Arial"/>
          <w:sz w:val="20"/>
          <w:szCs w:val="20"/>
        </w:rPr>
        <w:t>onderdelen</w:t>
      </w:r>
      <w:r w:rsidRPr="001310C5">
        <w:rPr>
          <w:rFonts w:ascii="Source Sans Pro" w:hAnsi="Source Sans Pro" w:cs="Arial"/>
          <w:sz w:val="20"/>
          <w:szCs w:val="20"/>
        </w:rPr>
        <w:t>, eerder te hebben uitgevoerd om hiermee de kwaliteit van de werkzaamheden te waarborgen.</w:t>
      </w:r>
    </w:p>
    <w:p w14:paraId="58FCB750" w14:textId="77777777" w:rsidR="00A26DA0" w:rsidRPr="00D83DE3" w:rsidRDefault="00A26DA0" w:rsidP="00D40E21">
      <w:pPr>
        <w:numPr>
          <w:ilvl w:val="0"/>
          <w:numId w:val="5"/>
        </w:num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  <w:szCs w:val="20"/>
        </w:rPr>
        <w:t xml:space="preserve">De aanbestedende Dienst </w:t>
      </w:r>
      <w:r w:rsidRPr="00D83DE3">
        <w:rPr>
          <w:rFonts w:ascii="Source Sans Pro" w:hAnsi="Source Sans Pro" w:cs="Arial"/>
          <w:sz w:val="20"/>
          <w:szCs w:val="20"/>
        </w:rPr>
        <w:t>vraagt maximaal 1 referentie per benoemde kerncompetentie.</w:t>
      </w:r>
    </w:p>
    <w:p w14:paraId="64AACCDD" w14:textId="667F217E" w:rsidR="00D40E21" w:rsidRPr="00252C56" w:rsidRDefault="00D40E21" w:rsidP="003E198D">
      <w:pPr>
        <w:numPr>
          <w:ilvl w:val="0"/>
          <w:numId w:val="5"/>
        </w:numPr>
        <w:rPr>
          <w:rFonts w:ascii="Source Sans Pro" w:hAnsi="Source Sans Pro" w:cs="Arial"/>
          <w:sz w:val="20"/>
          <w:szCs w:val="20"/>
        </w:rPr>
      </w:pPr>
      <w:r w:rsidRPr="00252C56">
        <w:rPr>
          <w:rFonts w:ascii="Source Sans Pro" w:hAnsi="Source Sans Pro" w:cs="Arial"/>
          <w:sz w:val="20"/>
          <w:szCs w:val="20"/>
        </w:rPr>
        <w:t xml:space="preserve">U kunt een referentie opgeven van maximaal </w:t>
      </w:r>
      <w:r w:rsidR="00252C56" w:rsidRPr="00252C56">
        <w:rPr>
          <w:rFonts w:ascii="Source Sans Pro" w:hAnsi="Source Sans Pro" w:cs="Arial"/>
          <w:sz w:val="20"/>
          <w:szCs w:val="20"/>
        </w:rPr>
        <w:t>5</w:t>
      </w:r>
      <w:r w:rsidR="003C4DA8" w:rsidRPr="00252C56">
        <w:rPr>
          <w:rFonts w:ascii="Source Sans Pro" w:hAnsi="Source Sans Pro" w:cs="Arial"/>
          <w:sz w:val="20"/>
          <w:szCs w:val="20"/>
        </w:rPr>
        <w:t xml:space="preserve"> </w:t>
      </w:r>
      <w:r w:rsidRPr="00252C56">
        <w:rPr>
          <w:rFonts w:ascii="Source Sans Pro" w:hAnsi="Source Sans Pro" w:cs="Arial"/>
          <w:sz w:val="20"/>
          <w:szCs w:val="20"/>
        </w:rPr>
        <w:t>jaar oud gerekend vanaf de datum van publicatie</w:t>
      </w:r>
      <w:r w:rsidR="000800F0" w:rsidRPr="00252C56">
        <w:rPr>
          <w:rFonts w:ascii="Source Sans Pro" w:hAnsi="Source Sans Pro" w:cs="Arial"/>
          <w:sz w:val="20"/>
          <w:szCs w:val="20"/>
        </w:rPr>
        <w:t>.</w:t>
      </w:r>
    </w:p>
    <w:p w14:paraId="5A39BBE3" w14:textId="77777777" w:rsidR="00B15CCB" w:rsidRDefault="00B15CCB" w:rsidP="00B15CCB">
      <w:pPr>
        <w:rPr>
          <w:rFonts w:ascii="Source Sans Pro" w:hAnsi="Source Sans Pro" w:cs="Arial"/>
          <w:sz w:val="20"/>
          <w:szCs w:val="20"/>
        </w:rPr>
      </w:pPr>
    </w:p>
    <w:p w14:paraId="6DD627C5" w14:textId="5ADB6FDB" w:rsidR="00B15CCB" w:rsidRPr="001310C5" w:rsidRDefault="00B15CCB" w:rsidP="00B15CCB">
      <w:pPr>
        <w:rPr>
          <w:rFonts w:ascii="Source Sans Pro" w:hAnsi="Source Sans Pro" w:cs="Arial"/>
          <w:b/>
          <w:sz w:val="20"/>
          <w:szCs w:val="20"/>
        </w:rPr>
      </w:pPr>
      <w:r w:rsidRPr="001310C5">
        <w:rPr>
          <w:rFonts w:ascii="Source Sans Pro" w:hAnsi="Source Sans Pro" w:cs="Arial"/>
          <w:b/>
          <w:sz w:val="20"/>
          <w:szCs w:val="20"/>
        </w:rPr>
        <w:t xml:space="preserve">De kerncompetentie voor deze opdracht </w:t>
      </w:r>
      <w:r w:rsidR="00DE7808">
        <w:rPr>
          <w:rFonts w:ascii="Source Sans Pro" w:hAnsi="Source Sans Pro" w:cs="Arial"/>
          <w:b/>
          <w:sz w:val="20"/>
          <w:szCs w:val="20"/>
        </w:rPr>
        <w:t>is</w:t>
      </w:r>
      <w:r w:rsidRPr="001310C5">
        <w:rPr>
          <w:rFonts w:ascii="Source Sans Pro" w:hAnsi="Source Sans Pro" w:cs="Arial"/>
          <w:b/>
          <w:sz w:val="20"/>
          <w:szCs w:val="20"/>
        </w:rPr>
        <w:t>:</w:t>
      </w:r>
    </w:p>
    <w:p w14:paraId="1E94FAC8" w14:textId="77777777" w:rsidR="009755ED" w:rsidRPr="009755ED" w:rsidRDefault="009755ED" w:rsidP="009755ED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9755ED">
        <w:rPr>
          <w:rFonts w:ascii="Source Sans Pro" w:hAnsi="Source Sans Pro" w:cs="Arial"/>
          <w:sz w:val="20"/>
          <w:szCs w:val="20"/>
        </w:rPr>
        <w:t>Ervaring met het leveren van minimaal 300 digitale diagnose-instrumenten aan een publiekrechtelijke organisatie</w:t>
      </w:r>
    </w:p>
    <w:p w14:paraId="18D25D7A" w14:textId="77777777" w:rsidR="009755ED" w:rsidRPr="009755ED" w:rsidRDefault="009755ED" w:rsidP="009755ED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9755ED">
        <w:rPr>
          <w:rFonts w:ascii="Source Sans Pro" w:hAnsi="Source Sans Pro" w:cs="Arial"/>
          <w:sz w:val="20"/>
          <w:szCs w:val="20"/>
        </w:rPr>
        <w:t xml:space="preserve">Een minimale opdrachtwaarde van € 20.000,00 exclusief btw. </w:t>
      </w:r>
    </w:p>
    <w:p w14:paraId="0E27B00A" w14:textId="0821EECA" w:rsidR="00950EE8" w:rsidRDefault="009755ED" w:rsidP="009755ED">
      <w:pPr>
        <w:pStyle w:val="Lijstalinea"/>
        <w:numPr>
          <w:ilvl w:val="0"/>
          <w:numId w:val="13"/>
        </w:numPr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  <w:r w:rsidRPr="009755ED">
        <w:rPr>
          <w:rFonts w:ascii="Source Sans Pro" w:hAnsi="Source Sans Pro" w:cs="Arial"/>
          <w:sz w:val="20"/>
          <w:szCs w:val="20"/>
        </w:rPr>
        <w:t>Periode: het &lt;project/opdracht&gt; is afgerond vóór datum aanmelding en uiterlijk 5 jaar voorafgaande aan datum inschrijving.</w:t>
      </w:r>
    </w:p>
    <w:p w14:paraId="71263868" w14:textId="77777777" w:rsidR="009755ED" w:rsidRPr="009755ED" w:rsidRDefault="009755ED" w:rsidP="009755ED">
      <w:pPr>
        <w:pStyle w:val="Lijstalinea"/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</w:p>
    <w:p w14:paraId="1FFE77D8" w14:textId="77777777" w:rsidR="003C4DA8" w:rsidRPr="001310C5" w:rsidRDefault="003C4DA8" w:rsidP="003C4DA8">
      <w:pPr>
        <w:pStyle w:val="Kop6"/>
        <w:rPr>
          <w:rFonts w:ascii="Source Sans Pro" w:hAnsi="Source Sans Pro" w:cs="Arial"/>
        </w:rPr>
      </w:pPr>
      <w:r w:rsidRPr="001310C5">
        <w:rPr>
          <w:rFonts w:ascii="Source Sans Pro" w:hAnsi="Source Sans Pro" w:cs="Arial"/>
        </w:rPr>
        <w:t xml:space="preserve">Referentie voor genoemde kerncompetentie </w:t>
      </w:r>
      <w:r w:rsidR="00D83DE3">
        <w:rPr>
          <w:rFonts w:ascii="Source Sans Pro" w:hAnsi="Source Sans Pro" w:cs="Arial"/>
        </w:rPr>
        <w:t>..</w:t>
      </w:r>
      <w:r w:rsidR="00950EE8" w:rsidRPr="001310C5">
        <w:rPr>
          <w:rFonts w:ascii="Source Sans Pro" w:hAnsi="Source Sans Pro" w:cs="Arial"/>
        </w:rPr>
        <w:t xml:space="preserve">. </w:t>
      </w:r>
    </w:p>
    <w:p w14:paraId="60061E4C" w14:textId="77777777" w:rsidR="00370BE0" w:rsidRPr="001310C5" w:rsidRDefault="00370BE0" w:rsidP="003C4DA8">
      <w:pPr>
        <w:pStyle w:val="Lijstalinea"/>
        <w:rPr>
          <w:rFonts w:ascii="Source Sans Pro" w:hAnsi="Source Sans Pro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0"/>
        <w:gridCol w:w="1010"/>
        <w:gridCol w:w="1980"/>
        <w:gridCol w:w="520"/>
        <w:gridCol w:w="200"/>
        <w:gridCol w:w="2952"/>
      </w:tblGrid>
      <w:tr w:rsidR="003C4DA8" w:rsidRPr="001310C5" w14:paraId="42A5A178" w14:textId="77777777" w:rsidTr="000800F0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AEBA6F6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Naam van het project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1991306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3E6204C8" w14:textId="77777777" w:rsidTr="000800F0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B469971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Type </w:t>
            </w: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project:   </w:t>
            </w:r>
            <w:proofErr w:type="gramEnd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916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6CEF7B3D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07177C9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28CB56B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1546D22F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2622F0CC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A7BD44C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5EE3D33C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D8A3651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766C595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107ECA66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A79BA76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110AF5E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12BEF5C6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784E97E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3E07640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0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9CDF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NB. </w:t>
            </w: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>deze</w:t>
            </w:r>
            <w:proofErr w:type="gramEnd"/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dient actueel te zijn</w:t>
            </w:r>
          </w:p>
        </w:tc>
      </w:tr>
      <w:tr w:rsidR="003C4DA8" w:rsidRPr="001310C5" w14:paraId="18C26EC9" w14:textId="77777777" w:rsidTr="000800F0"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933E0AF" w14:textId="77777777" w:rsidR="003C4DA8" w:rsidRPr="001310C5" w:rsidRDefault="003C4DA8" w:rsidP="00693E32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Opdrachtformulering (korte omschrijving van de aard van de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198E359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7F2EDA03" w14:textId="77777777" w:rsidTr="000800F0">
        <w:trPr>
          <w:trHeight w:val="231"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A50EB45" w14:textId="77777777" w:rsidR="003C4DA8" w:rsidRPr="001310C5" w:rsidRDefault="003C4DA8" w:rsidP="000800F0">
            <w:pPr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8CB67A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€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 (excl. BTW)</w:t>
            </w:r>
          </w:p>
        </w:tc>
      </w:tr>
      <w:tr w:rsidR="003C4DA8" w:rsidRPr="001310C5" w14:paraId="517EB36B" w14:textId="77777777" w:rsidTr="000800F0">
        <w:trPr>
          <w:trHeight w:val="231"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1806728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0DE2524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  <w:r w:rsidRPr="001310C5">
              <w:rPr>
                <w:rFonts w:ascii="Source Sans Pro" w:hAnsi="Source Sans Pro" w:cs="Arial"/>
                <w:sz w:val="20"/>
                <w:szCs w:val="20"/>
                <w:highlight w:val="lightGray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A9FD85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proofErr w:type="gramStart"/>
            <w:r w:rsidRPr="001310C5">
              <w:rPr>
                <w:rFonts w:ascii="Source Sans Pro" w:hAnsi="Source Sans Pro" w:cs="Arial"/>
                <w:sz w:val="20"/>
                <w:szCs w:val="20"/>
              </w:rPr>
              <w:t>tot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1DC54" w14:textId="77777777" w:rsidR="003C4DA8" w:rsidRPr="001310C5" w:rsidRDefault="003C4DA8" w:rsidP="000800F0">
            <w:pPr>
              <w:jc w:val="both"/>
              <w:rPr>
                <w:rFonts w:ascii="Source Sans Pro" w:hAnsi="Source Sans Pro" w:cs="Arial"/>
                <w:sz w:val="20"/>
                <w:szCs w:val="20"/>
                <w:highlight w:val="lightGray"/>
              </w:rPr>
            </w:pPr>
            <w:r w:rsidRPr="001310C5">
              <w:rPr>
                <w:rFonts w:ascii="Source Sans Pro" w:hAnsi="Source Sans Pro" w:cs="Arial"/>
                <w:sz w:val="20"/>
                <w:szCs w:val="20"/>
              </w:rPr>
              <w:t xml:space="preserve">- 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instrText xml:space="preserve"> FORMTEXT </w:instrTex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separate"/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noProof/>
                <w:sz w:val="20"/>
                <w:szCs w:val="20"/>
              </w:rPr>
              <w:t> </w:t>
            </w:r>
            <w:r w:rsidRPr="001310C5">
              <w:rPr>
                <w:rFonts w:ascii="Source Sans Pro" w:hAnsi="Source Sans Pro" w:cs="Arial"/>
                <w:sz w:val="20"/>
                <w:szCs w:val="20"/>
              </w:rPr>
              <w:fldChar w:fldCharType="end"/>
            </w:r>
          </w:p>
        </w:tc>
      </w:tr>
      <w:tr w:rsidR="003C4DA8" w:rsidRPr="001310C5" w14:paraId="44EAFD9C" w14:textId="77777777" w:rsidTr="00080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1"/>
        </w:trPr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14:paraId="4B94D5A5" w14:textId="77777777" w:rsidR="003C4DA8" w:rsidRPr="001310C5" w:rsidRDefault="003C4DA8" w:rsidP="000800F0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vAlign w:val="center"/>
          </w:tcPr>
          <w:p w14:paraId="3DEEC669" w14:textId="77777777" w:rsidR="003C4DA8" w:rsidRPr="001310C5" w:rsidRDefault="003C4DA8" w:rsidP="000800F0">
            <w:pPr>
              <w:rPr>
                <w:rFonts w:ascii="Source Sans Pro" w:hAnsi="Source Sans Pro" w:cs="Arial"/>
                <w:i/>
                <w:sz w:val="20"/>
                <w:szCs w:val="20"/>
              </w:rPr>
            </w:pPr>
          </w:p>
        </w:tc>
      </w:tr>
    </w:tbl>
    <w:p w14:paraId="45FB0818" w14:textId="41666621" w:rsidR="006131B5" w:rsidRDefault="006131B5" w:rsidP="006131B5">
      <w:pPr>
        <w:rPr>
          <w:sz w:val="20"/>
          <w:szCs w:val="20"/>
        </w:rPr>
      </w:pPr>
    </w:p>
    <w:p w14:paraId="62EBF3C5" w14:textId="77777777" w:rsidR="006131B5" w:rsidRPr="001310C5" w:rsidRDefault="006131B5" w:rsidP="00D96E78">
      <w:pPr>
        <w:rPr>
          <w:rFonts w:ascii="Source Sans Pro" w:hAnsi="Source Sans Pro" w:cs="Arial"/>
          <w:sz w:val="20"/>
          <w:szCs w:val="20"/>
        </w:rPr>
      </w:pPr>
    </w:p>
    <w:p w14:paraId="6D98A12B" w14:textId="77777777" w:rsidR="00D96E78" w:rsidRPr="001310C5" w:rsidRDefault="00D96E78" w:rsidP="00D96E78">
      <w:pPr>
        <w:rPr>
          <w:rFonts w:ascii="Source Sans Pro" w:hAnsi="Source Sans Pro" w:cs="Arial"/>
          <w:sz w:val="20"/>
          <w:szCs w:val="20"/>
        </w:rPr>
      </w:pPr>
    </w:p>
    <w:p w14:paraId="30714A5B" w14:textId="77777777" w:rsidR="00D40E21" w:rsidRPr="001310C5" w:rsidRDefault="00D40E21" w:rsidP="00D40E21">
      <w:pPr>
        <w:rPr>
          <w:rFonts w:ascii="Source Sans Pro" w:hAnsi="Source Sans Pro" w:cs="Arial"/>
          <w:b/>
          <w:sz w:val="20"/>
          <w:szCs w:val="20"/>
        </w:rPr>
      </w:pPr>
      <w:r w:rsidRPr="001310C5">
        <w:rPr>
          <w:rFonts w:ascii="Source Sans Pro" w:hAnsi="Source Sans Pro" w:cs="Arial"/>
          <w:b/>
          <w:sz w:val="20"/>
          <w:szCs w:val="20"/>
        </w:rPr>
        <w:t>Wijze van invullen:</w:t>
      </w:r>
    </w:p>
    <w:p w14:paraId="0AFF826B" w14:textId="77777777" w:rsidR="00D40E21" w:rsidRPr="001310C5" w:rsidRDefault="00D40E21" w:rsidP="00D40E21">
      <w:pPr>
        <w:numPr>
          <w:ilvl w:val="0"/>
          <w:numId w:val="6"/>
        </w:num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</w:rPr>
        <w:t xml:space="preserve">De onderneming (inschrijver) dient voor </w:t>
      </w:r>
      <w:r w:rsidR="00F0477C" w:rsidRPr="001310C5">
        <w:rPr>
          <w:rFonts w:ascii="Source Sans Pro" w:hAnsi="Source Sans Pro" w:cs="Arial"/>
          <w:sz w:val="20"/>
        </w:rPr>
        <w:t>de opgegeven</w:t>
      </w:r>
      <w:r w:rsidRPr="001310C5">
        <w:rPr>
          <w:rFonts w:ascii="Source Sans Pro" w:hAnsi="Source Sans Pro" w:cs="Arial"/>
          <w:sz w:val="20"/>
        </w:rPr>
        <w:t xml:space="preserve"> referentie</w:t>
      </w:r>
      <w:r w:rsidR="00950EE8" w:rsidRPr="001310C5">
        <w:rPr>
          <w:rFonts w:ascii="Source Sans Pro" w:hAnsi="Source Sans Pro" w:cs="Arial"/>
          <w:sz w:val="20"/>
        </w:rPr>
        <w:t>s</w:t>
      </w:r>
      <w:r w:rsidRPr="001310C5">
        <w:rPr>
          <w:rFonts w:ascii="Source Sans Pro" w:hAnsi="Source Sans Pro" w:cs="Arial"/>
          <w:sz w:val="20"/>
        </w:rPr>
        <w:t xml:space="preserve"> alle gevraagde onderdelen in te vullen. </w:t>
      </w:r>
      <w:r w:rsidRPr="001310C5">
        <w:rPr>
          <w:rFonts w:ascii="Source Sans Pro" w:hAnsi="Source Sans Pro" w:cs="Arial"/>
          <w:sz w:val="20"/>
          <w:szCs w:val="20"/>
        </w:rPr>
        <w:t xml:space="preserve"> </w:t>
      </w:r>
    </w:p>
    <w:p w14:paraId="4A293117" w14:textId="77777777" w:rsidR="00D96E78" w:rsidRPr="001310C5" w:rsidRDefault="00D40E21" w:rsidP="00D96E78">
      <w:pPr>
        <w:numPr>
          <w:ilvl w:val="0"/>
          <w:numId w:val="6"/>
        </w:numPr>
        <w:rPr>
          <w:rFonts w:ascii="Source Sans Pro" w:hAnsi="Source Sans Pro" w:cs="Arial"/>
          <w:sz w:val="20"/>
          <w:szCs w:val="20"/>
        </w:rPr>
      </w:pPr>
      <w:r w:rsidRPr="001310C5">
        <w:rPr>
          <w:rFonts w:ascii="Source Sans Pro" w:hAnsi="Source Sans Pro" w:cs="Arial"/>
          <w:sz w:val="20"/>
          <w:szCs w:val="20"/>
        </w:rPr>
        <w:t>Aanbestedende Dienst heeft het recht om de referenties na te trekken bij betreffende opdrachtgever.</w:t>
      </w:r>
    </w:p>
    <w:p w14:paraId="168B892C" w14:textId="77777777" w:rsidR="007B323D" w:rsidRPr="00F42E11" w:rsidRDefault="00A30F49" w:rsidP="00EE5846">
      <w:pPr>
        <w:pStyle w:val="Lijstalinea"/>
        <w:numPr>
          <w:ilvl w:val="0"/>
          <w:numId w:val="6"/>
        </w:numPr>
        <w:rPr>
          <w:rFonts w:ascii="Source Sans Pro" w:hAnsi="Source Sans Pro"/>
        </w:rPr>
      </w:pPr>
      <w:r w:rsidRPr="00F42E11">
        <w:rPr>
          <w:rFonts w:ascii="Source Sans Pro" w:hAnsi="Source Sans Pro" w:cs="Arial"/>
          <w:sz w:val="20"/>
          <w:szCs w:val="20"/>
        </w:rPr>
        <w:t xml:space="preserve">Bij </w:t>
      </w:r>
      <w:r w:rsidR="002B5209">
        <w:rPr>
          <w:rFonts w:ascii="Source Sans Pro" w:hAnsi="Source Sans Pro" w:cs="Arial"/>
          <w:sz w:val="20"/>
          <w:szCs w:val="20"/>
        </w:rPr>
        <w:t xml:space="preserve">voornemen tot </w:t>
      </w:r>
      <w:r w:rsidRPr="00F42E11">
        <w:rPr>
          <w:rFonts w:ascii="Source Sans Pro" w:hAnsi="Source Sans Pro" w:cs="Arial"/>
          <w:sz w:val="20"/>
          <w:szCs w:val="20"/>
        </w:rPr>
        <w:t xml:space="preserve">gunning kan aanbestedende dienst van </w:t>
      </w:r>
      <w:r w:rsidR="003916B3" w:rsidRPr="00F42E11">
        <w:rPr>
          <w:rFonts w:ascii="Source Sans Pro" w:hAnsi="Source Sans Pro" w:cs="Arial"/>
          <w:sz w:val="20"/>
          <w:szCs w:val="20"/>
        </w:rPr>
        <w:t>de opgegeven</w:t>
      </w:r>
      <w:r w:rsidRPr="00F42E11">
        <w:rPr>
          <w:rFonts w:ascii="Source Sans Pro" w:hAnsi="Source Sans Pro" w:cs="Arial"/>
          <w:sz w:val="20"/>
          <w:szCs w:val="20"/>
        </w:rPr>
        <w:t xml:space="preserve"> referentie</w:t>
      </w:r>
      <w:r w:rsidR="00950EE8" w:rsidRPr="00F42E11">
        <w:rPr>
          <w:rFonts w:ascii="Source Sans Pro" w:hAnsi="Source Sans Pro" w:cs="Arial"/>
          <w:sz w:val="20"/>
          <w:szCs w:val="20"/>
        </w:rPr>
        <w:t>s</w:t>
      </w:r>
      <w:r w:rsidRPr="00F42E11">
        <w:rPr>
          <w:rFonts w:ascii="Source Sans Pro" w:hAnsi="Source Sans Pro" w:cs="Arial"/>
          <w:sz w:val="20"/>
          <w:szCs w:val="20"/>
        </w:rPr>
        <w:t xml:space="preserve"> een tevredenheidsverklaring opvragen.</w:t>
      </w:r>
    </w:p>
    <w:sectPr w:rsidR="007B323D" w:rsidRPr="00F4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A10"/>
    <w:multiLevelType w:val="hybridMultilevel"/>
    <w:tmpl w:val="929CDE70"/>
    <w:lvl w:ilvl="0" w:tplc="4A3C2F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564F"/>
    <w:multiLevelType w:val="hybridMultilevel"/>
    <w:tmpl w:val="DD2C7616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6C5DC4"/>
    <w:multiLevelType w:val="multilevel"/>
    <w:tmpl w:val="D25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5737CB"/>
    <w:multiLevelType w:val="hybridMultilevel"/>
    <w:tmpl w:val="9A0061D6"/>
    <w:lvl w:ilvl="0" w:tplc="B2002296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02E"/>
    <w:multiLevelType w:val="hybridMultilevel"/>
    <w:tmpl w:val="94FC0B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D740F"/>
    <w:multiLevelType w:val="hybridMultilevel"/>
    <w:tmpl w:val="7D06D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B0F3A"/>
    <w:multiLevelType w:val="hybridMultilevel"/>
    <w:tmpl w:val="E3DC2C1A"/>
    <w:lvl w:ilvl="0" w:tplc="7C0C6400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90E91"/>
    <w:multiLevelType w:val="multilevel"/>
    <w:tmpl w:val="ECFC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9711DF"/>
    <w:multiLevelType w:val="multilevel"/>
    <w:tmpl w:val="A414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1C771C"/>
    <w:multiLevelType w:val="hybridMultilevel"/>
    <w:tmpl w:val="C1D8383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635E4"/>
    <w:multiLevelType w:val="hybridMultilevel"/>
    <w:tmpl w:val="52F4BFD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F1CD4"/>
    <w:multiLevelType w:val="hybridMultilevel"/>
    <w:tmpl w:val="427CF5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97C1E"/>
    <w:multiLevelType w:val="hybridMultilevel"/>
    <w:tmpl w:val="5DD07CD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855882">
    <w:abstractNumId w:val="9"/>
  </w:num>
  <w:num w:numId="2" w16cid:durableId="1984852091">
    <w:abstractNumId w:val="1"/>
  </w:num>
  <w:num w:numId="3" w16cid:durableId="1604874466">
    <w:abstractNumId w:val="4"/>
  </w:num>
  <w:num w:numId="4" w16cid:durableId="808983414">
    <w:abstractNumId w:val="12"/>
  </w:num>
  <w:num w:numId="5" w16cid:durableId="164588681">
    <w:abstractNumId w:val="10"/>
  </w:num>
  <w:num w:numId="6" w16cid:durableId="1659652949">
    <w:abstractNumId w:val="11"/>
  </w:num>
  <w:num w:numId="7" w16cid:durableId="1643122484">
    <w:abstractNumId w:val="3"/>
  </w:num>
  <w:num w:numId="8" w16cid:durableId="281150104">
    <w:abstractNumId w:val="0"/>
  </w:num>
  <w:num w:numId="9" w16cid:durableId="1666739311">
    <w:abstractNumId w:val="7"/>
  </w:num>
  <w:num w:numId="10" w16cid:durableId="1608846405">
    <w:abstractNumId w:val="2"/>
  </w:num>
  <w:num w:numId="11" w16cid:durableId="721253992">
    <w:abstractNumId w:val="8"/>
  </w:num>
  <w:num w:numId="12" w16cid:durableId="1074856754">
    <w:abstractNumId w:val="6"/>
  </w:num>
  <w:num w:numId="13" w16cid:durableId="352346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6C"/>
    <w:rsid w:val="000800F0"/>
    <w:rsid w:val="000D14AC"/>
    <w:rsid w:val="000E06FD"/>
    <w:rsid w:val="001310C5"/>
    <w:rsid w:val="001E1804"/>
    <w:rsid w:val="00204F1E"/>
    <w:rsid w:val="002450DE"/>
    <w:rsid w:val="00245205"/>
    <w:rsid w:val="00252C56"/>
    <w:rsid w:val="002B4640"/>
    <w:rsid w:val="002B5209"/>
    <w:rsid w:val="002C2D3B"/>
    <w:rsid w:val="00370BE0"/>
    <w:rsid w:val="003916B3"/>
    <w:rsid w:val="003957FE"/>
    <w:rsid w:val="003B1B83"/>
    <w:rsid w:val="003B299B"/>
    <w:rsid w:val="003C4DA8"/>
    <w:rsid w:val="003E198D"/>
    <w:rsid w:val="004523A1"/>
    <w:rsid w:val="00574C92"/>
    <w:rsid w:val="00597521"/>
    <w:rsid w:val="005C2C6C"/>
    <w:rsid w:val="006131B5"/>
    <w:rsid w:val="006842F5"/>
    <w:rsid w:val="00693E32"/>
    <w:rsid w:val="007456E7"/>
    <w:rsid w:val="00750277"/>
    <w:rsid w:val="007B323D"/>
    <w:rsid w:val="007E5FBF"/>
    <w:rsid w:val="00947B7B"/>
    <w:rsid w:val="00950EE8"/>
    <w:rsid w:val="00960211"/>
    <w:rsid w:val="009755ED"/>
    <w:rsid w:val="009C0D4B"/>
    <w:rsid w:val="00A26DA0"/>
    <w:rsid w:val="00A30F49"/>
    <w:rsid w:val="00A50350"/>
    <w:rsid w:val="00A73AD8"/>
    <w:rsid w:val="00B15CCB"/>
    <w:rsid w:val="00B56161"/>
    <w:rsid w:val="00BF11A1"/>
    <w:rsid w:val="00C34D4F"/>
    <w:rsid w:val="00C82DBC"/>
    <w:rsid w:val="00CA639D"/>
    <w:rsid w:val="00D359CA"/>
    <w:rsid w:val="00D40E21"/>
    <w:rsid w:val="00D51233"/>
    <w:rsid w:val="00D83DE3"/>
    <w:rsid w:val="00D96E78"/>
    <w:rsid w:val="00DC34A9"/>
    <w:rsid w:val="00DD63DA"/>
    <w:rsid w:val="00DE7808"/>
    <w:rsid w:val="00E90312"/>
    <w:rsid w:val="00EE5846"/>
    <w:rsid w:val="00F0477C"/>
    <w:rsid w:val="00F40C4E"/>
    <w:rsid w:val="00F42E11"/>
    <w:rsid w:val="00FB25E5"/>
    <w:rsid w:val="05407EAC"/>
    <w:rsid w:val="0DE048E9"/>
    <w:rsid w:val="1D9900D6"/>
    <w:rsid w:val="2551EBCF"/>
    <w:rsid w:val="304D12B3"/>
    <w:rsid w:val="3968D293"/>
    <w:rsid w:val="418B4AA9"/>
    <w:rsid w:val="4904E6CC"/>
    <w:rsid w:val="4D90456A"/>
    <w:rsid w:val="59467065"/>
    <w:rsid w:val="6AE13215"/>
    <w:rsid w:val="6E3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66A0A"/>
  <w15:docId w15:val="{56408A96-6EF6-4C0A-A504-DA27471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4">
    <w:name w:val="heading 4"/>
    <w:aliases w:val="Level 2 - a"/>
    <w:basedOn w:val="Standaard"/>
    <w:next w:val="Standaard"/>
    <w:qFormat/>
    <w:rsid w:val="00D96E78"/>
    <w:pPr>
      <w:keepNext/>
      <w:outlineLvl w:val="3"/>
    </w:pPr>
    <w:rPr>
      <w:rFonts w:ascii="Univers" w:hAnsi="Univers"/>
      <w:b/>
      <w:szCs w:val="20"/>
    </w:rPr>
  </w:style>
  <w:style w:type="paragraph" w:styleId="Kop6">
    <w:name w:val="heading 6"/>
    <w:aliases w:val="Legal Level 1."/>
    <w:basedOn w:val="Standaard"/>
    <w:next w:val="Standaard"/>
    <w:qFormat/>
    <w:rsid w:val="00D96E78"/>
    <w:pPr>
      <w:keepNext/>
      <w:outlineLvl w:val="5"/>
    </w:pPr>
    <w:rPr>
      <w:rFonts w:ascii="Courier New" w:hAnsi="Courier New"/>
      <w:b/>
      <w:sz w:val="20"/>
      <w:szCs w:val="20"/>
    </w:rPr>
  </w:style>
  <w:style w:type="paragraph" w:styleId="Kop7">
    <w:name w:val="heading 7"/>
    <w:aliases w:val="Legal Level 1.1."/>
    <w:basedOn w:val="Standaard"/>
    <w:next w:val="Standaard"/>
    <w:qFormat/>
    <w:rsid w:val="00D96E78"/>
    <w:pPr>
      <w:keepNext/>
      <w:outlineLvl w:val="6"/>
    </w:pPr>
    <w:rPr>
      <w:rFonts w:ascii="Courier New" w:hAnsi="Courier New"/>
      <w:b/>
      <w:sz w:val="2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96E78"/>
    <w:pPr>
      <w:tabs>
        <w:tab w:val="center" w:pos="4536"/>
        <w:tab w:val="right" w:pos="9072"/>
      </w:tabs>
    </w:pPr>
    <w:rPr>
      <w:rFonts w:ascii="Courier New" w:hAnsi="Courier New"/>
      <w:sz w:val="20"/>
      <w:szCs w:val="20"/>
    </w:rPr>
  </w:style>
  <w:style w:type="paragraph" w:styleId="Plattetekst">
    <w:name w:val="Body Text"/>
    <w:basedOn w:val="Standaard"/>
    <w:rsid w:val="00D96E78"/>
    <w:rPr>
      <w:rFonts w:ascii="Verdana" w:hAnsi="Verdana"/>
      <w:szCs w:val="20"/>
    </w:rPr>
  </w:style>
  <w:style w:type="paragraph" w:styleId="Plattetekst2">
    <w:name w:val="Body Text 2"/>
    <w:basedOn w:val="Standaard"/>
    <w:rsid w:val="00D96E78"/>
    <w:rPr>
      <w:rFonts w:ascii="Courier New" w:hAnsi="Courier New"/>
      <w:i/>
      <w:sz w:val="20"/>
      <w:szCs w:val="20"/>
    </w:rPr>
  </w:style>
  <w:style w:type="character" w:styleId="Verwijzingopmerking">
    <w:name w:val="annotation reference"/>
    <w:basedOn w:val="Standaardalinea-lettertype"/>
    <w:rsid w:val="00B5616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561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56161"/>
  </w:style>
  <w:style w:type="paragraph" w:styleId="Onderwerpvanopmerking">
    <w:name w:val="annotation subject"/>
    <w:basedOn w:val="Tekstopmerking"/>
    <w:next w:val="Tekstopmerking"/>
    <w:link w:val="OnderwerpvanopmerkingChar"/>
    <w:rsid w:val="00B561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56161"/>
    <w:rPr>
      <w:b/>
      <w:bCs/>
    </w:rPr>
  </w:style>
  <w:style w:type="paragraph" w:styleId="Ballontekst">
    <w:name w:val="Balloon Text"/>
    <w:basedOn w:val="Standaard"/>
    <w:link w:val="BallontekstChar"/>
    <w:rsid w:val="00B561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616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A30F49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9755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ddae7b-26ea-41e1-9383-3f6b8836c2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EC7B7FFA38B4BACC97D623AEC08C0" ma:contentTypeVersion="9" ma:contentTypeDescription="Create a new document." ma:contentTypeScope="" ma:versionID="8a580f4a583ada46f500e3d85d5ce771">
  <xsd:schema xmlns:xsd="http://www.w3.org/2001/XMLSchema" xmlns:xs="http://www.w3.org/2001/XMLSchema" xmlns:p="http://schemas.microsoft.com/office/2006/metadata/properties" xmlns:ns3="68ddae7b-26ea-41e1-9383-3f6b8836c28c" targetNamespace="http://schemas.microsoft.com/office/2006/metadata/properties" ma:root="true" ma:fieldsID="b38fa9601afa5306a22bb93fd53a91ab" ns3:_="">
    <xsd:import namespace="68ddae7b-26ea-41e1-9383-3f6b8836c2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ae7b-26ea-41e1-9383-3f6b8836c2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888DA-F226-4E13-9C18-03EDA546F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53CF1-9579-4DE4-B549-A8EBE3919312}">
  <ds:schemaRefs>
    <ds:schemaRef ds:uri="http://schemas.microsoft.com/office/2006/metadata/properties"/>
    <ds:schemaRef ds:uri="http://schemas.microsoft.com/office/infopath/2007/PartnerControls"/>
    <ds:schemaRef ds:uri="68ddae7b-26ea-41e1-9383-3f6b8836c28c"/>
  </ds:schemaRefs>
</ds:datastoreItem>
</file>

<file path=customXml/itemProps3.xml><?xml version="1.0" encoding="utf-8"?>
<ds:datastoreItem xmlns:ds="http://schemas.openxmlformats.org/officeDocument/2006/customXml" ds:itemID="{AB8BF4D3-FD11-4DCA-95B6-13A11A32D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dae7b-26ea-41e1-9383-3f6b8836c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</vt:lpstr>
    </vt:vector>
  </TitlesOfParts>
  <Company>Gemeente Nijmegen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creator>hagec0</dc:creator>
  <cp:lastModifiedBy>Ramses Iskander</cp:lastModifiedBy>
  <cp:revision>2</cp:revision>
  <dcterms:created xsi:type="dcterms:W3CDTF">2026-02-25T11:19:00Z</dcterms:created>
  <dcterms:modified xsi:type="dcterms:W3CDTF">2026-02-25T11:19:00Z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0x010100A46EC7B7FFA38B4BACC97D623AEC08C0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7abd70f6-eb97-45fd-b903-534627d7985b</vt:lpwstr>
  </property>
  <property fmtid="{D5CDD505-2E9C-101B-9397-08002B2CF9AE}" pid="9" name="xd_Signature">
    <vt:bool>false</vt:bool>
  </property>
  <property fmtid="{D5CDD505-2E9C-101B-9397-08002B2CF9AE}" pid="10" name="Afdeling">
    <vt:lpwstr>3</vt:lpwstr>
  </property>
  <property fmtid="{D5CDD505-2E9C-101B-9397-08002B2CF9AE}" pid="11" name="Thema">
    <vt:lpwstr>1</vt:lpwstr>
  </property>
  <property fmtid="{D5CDD505-2E9C-101B-9397-08002B2CF9AE}" pid="12" name="_dlc_DocIdItemGuid">
    <vt:lpwstr>df36737a-a569-42a9-8c7f-42fe97bb3acd</vt:lpwstr>
  </property>
  <property fmtid="{D5CDD505-2E9C-101B-9397-08002B2CF9AE}" pid="13" name="_docset_NoMedatataSyncRequired">
    <vt:lpwstr>True</vt:lpwstr>
  </property>
</Properties>
</file>